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英联机械臂 SDK 接口说明文档</w:t>
      </w:r>
      <w:r/>
      <w:r/>
    </w:p>
    <w:p>
      <w:r/>
      <w:r>
        <w:t xml:space="preserve">基于 </w:t>
      </w:r>
      <w:r>
        <w:rPr>
          <w:rFonts w:ascii="Courier" w:hAnsi="Courier"/>
        </w:rPr>
        <w:t>cpp/interface/*.h</w:t>
      </w:r>
      <w:r>
        <w:t xml:space="preserve"> 与 </w:t>
      </w:r>
      <w:r>
        <w:rPr>
          <w:rFonts w:ascii="Courier" w:hAnsi="Courier"/>
        </w:rPr>
        <w:t>cpp/parameter/*.h</w:t>
      </w:r>
      <w:r>
        <w:t xml:space="preserve"> 头文件整理。</w:t>
      </w:r>
      <w:r/>
    </w:p>
    <w:p>
      <w:r/>
      <w:r>
        <w:t xml:space="preserve">说明：本文档保留头文件中的原始 API 命名，包括 </w:t>
      </w:r>
      <w:r>
        <w:rPr>
          <w:rFonts w:ascii="Courier" w:hAnsi="Courier"/>
        </w:rPr>
        <w:t>warnning</w:t>
      </w:r>
      <w:r>
        <w:t>、</w:t>
      </w:r>
      <w:r>
        <w:rPr>
          <w:rFonts w:ascii="Courier" w:hAnsi="Courier"/>
        </w:rPr>
        <w:t>caculate</w:t>
      </w:r>
      <w:r>
        <w:t>、</w:t>
      </w:r>
      <w:r>
        <w:rPr>
          <w:rFonts w:ascii="Courier" w:hAnsi="Courier"/>
        </w:rPr>
        <w:t>curretn</w:t>
      </w:r>
      <w:r>
        <w:t>、</w:t>
      </w:r>
      <w:r>
        <w:rPr>
          <w:rFonts w:ascii="Courier" w:hAnsi="Courier"/>
        </w:rPr>
        <w:t>rbobt</w:t>
      </w:r>
      <w:r>
        <w:t xml:space="preserve"> 等拼写，调用时必须以头文件和实际导出符号为准。</w:t>
      </w:r>
      <w:r/>
      <w:r/>
    </w:p>
    <w:p>
      <w:pPr>
        <w:pBdr>
          <w:bottom w:val="single" w:sz="6" w:space="1" w:color="auto"/>
        </w:pBdr>
      </w:pPr>
      <w:r/>
    </w:p>
    <w:p>
      <w:pPr>
        <w:pStyle w:val="Heading2"/>
      </w:pPr>
      <w:r>
        <w:t>目录</w:t>
      </w:r>
      <w:r/>
      <w:r/>
    </w:p>
    <w:p>
      <w:pPr>
        <w:pStyle w:val="ListBullet"/>
        <w:spacing w:line="240" w:lineRule="auto"/>
        <w:ind w:left="720"/>
      </w:pPr>
      <w:r/>
      <w:hyperlink r:id="rId9">
        <w:r>
          <w:rPr>
            <w:color w:val="0000EE"/>
            <w:u w:val="single"/>
          </w:rPr>
          <w:t>1. 概述</w:t>
        </w:r>
      </w:hyperlink>
      <w:r/>
    </w:p>
    <w:p>
      <w:pPr>
        <w:pStyle w:val="ListBullet"/>
        <w:spacing w:line="240" w:lineRule="auto"/>
        <w:ind w:left="720"/>
      </w:pPr>
      <w:r/>
      <w:hyperlink r:id="rId10">
        <w:r>
          <w:rPr>
            <w:color w:val="0000EE"/>
            <w:u w:val="single"/>
          </w:rPr>
          <w:t>2. 基础类型与数据结构定义</w:t>
        </w:r>
      </w:hyperlink>
      <w:r/>
    </w:p>
    <w:p>
      <w:pPr>
        <w:pStyle w:val="ListBullet"/>
        <w:spacing w:line="240" w:lineRule="auto"/>
        <w:ind w:left="720"/>
      </w:pPr>
      <w:r/>
      <w:hyperlink r:id="rId11">
        <w:r>
          <w:rPr>
            <w:color w:val="0000EE"/>
            <w:u w:val="single"/>
          </w:rPr>
          <w:t>3. 连接与系统管理接口</w:t>
        </w:r>
      </w:hyperlink>
      <w:r/>
    </w:p>
    <w:p>
      <w:pPr>
        <w:pStyle w:val="ListBullet"/>
        <w:spacing w:line="240" w:lineRule="auto"/>
        <w:ind w:left="720"/>
      </w:pPr>
      <w:r/>
      <w:hyperlink r:id="rId12">
        <w:r>
          <w:rPr>
            <w:color w:val="0000EE"/>
            <w:u w:val="single"/>
          </w:rPr>
          <w:t>4. 伺服控制接口</w:t>
        </w:r>
      </w:hyperlink>
      <w:r/>
    </w:p>
    <w:p>
      <w:pPr>
        <w:pStyle w:val="ListBullet"/>
        <w:spacing w:line="240" w:lineRule="auto"/>
        <w:ind w:left="720"/>
      </w:pPr>
      <w:r/>
      <w:hyperlink r:id="rId13">
        <w:r>
          <w:rPr>
            <w:color w:val="0000EE"/>
            <w:u w:val="single"/>
          </w:rPr>
          <w:t>5. 机器人状态查询接口</w:t>
        </w:r>
      </w:hyperlink>
      <w:r/>
    </w:p>
    <w:p>
      <w:pPr>
        <w:pStyle w:val="ListBullet"/>
        <w:spacing w:line="240" w:lineRule="auto"/>
        <w:ind w:left="720"/>
      </w:pPr>
      <w:r/>
      <w:hyperlink r:id="rId14">
        <w:r>
          <w:rPr>
            <w:color w:val="0000EE"/>
            <w:u w:val="single"/>
          </w:rPr>
          <w:t>6. 坐标系与模式设置接口</w:t>
        </w:r>
      </w:hyperlink>
      <w:r/>
    </w:p>
    <w:p>
      <w:pPr>
        <w:pStyle w:val="ListBullet"/>
        <w:spacing w:line="240" w:lineRule="auto"/>
        <w:ind w:left="720"/>
      </w:pPr>
      <w:r/>
      <w:hyperlink r:id="rId15">
        <w:r>
          <w:rPr>
            <w:color w:val="0000EE"/>
            <w:u w:val="single"/>
          </w:rPr>
          <w:t>7. 工具手相关接口</w:t>
        </w:r>
      </w:hyperlink>
      <w:r/>
    </w:p>
    <w:p>
      <w:pPr>
        <w:pStyle w:val="ListBullet"/>
        <w:spacing w:line="240" w:lineRule="auto"/>
        <w:ind w:left="720"/>
      </w:pPr>
      <w:r/>
      <w:hyperlink r:id="rId16">
        <w:r>
          <w:rPr>
            <w:color w:val="0000EE"/>
            <w:u w:val="single"/>
          </w:rPr>
          <w:t>8. 用户坐标系接口</w:t>
        </w:r>
      </w:hyperlink>
      <w:r/>
    </w:p>
    <w:p>
      <w:pPr>
        <w:pStyle w:val="ListBullet"/>
        <w:spacing w:line="240" w:lineRule="auto"/>
        <w:ind w:left="720"/>
      </w:pPr>
      <w:r/>
      <w:hyperlink r:id="rId17">
        <w:r>
          <w:rPr>
            <w:color w:val="0000EE"/>
            <w:u w:val="single"/>
          </w:rPr>
          <w:t>9. 全局点位与变量接口</w:t>
        </w:r>
      </w:hyperlink>
      <w:r/>
    </w:p>
    <w:p>
      <w:pPr>
        <w:pStyle w:val="ListBullet"/>
        <w:spacing w:line="240" w:lineRule="auto"/>
        <w:ind w:left="720"/>
      </w:pPr>
      <w:r/>
      <w:hyperlink r:id="rId18">
        <w:r>
          <w:rPr>
            <w:color w:val="0000EE"/>
            <w:u w:val="single"/>
          </w:rPr>
          <w:t>10. 零点标定与四点标定接口</w:t>
        </w:r>
      </w:hyperlink>
      <w:r/>
    </w:p>
    <w:p>
      <w:pPr>
        <w:pStyle w:val="ListBullet"/>
        <w:spacing w:line="240" w:lineRule="auto"/>
        <w:ind w:left="720"/>
      </w:pPr>
      <w:r/>
      <w:hyperlink r:id="rId19">
        <w:r>
          <w:rPr>
            <w:color w:val="0000EE"/>
            <w:u w:val="single"/>
          </w:rPr>
          <w:t>11. 运动控制接口</w:t>
        </w:r>
      </w:hyperlink>
      <w:r/>
    </w:p>
    <w:p>
      <w:pPr>
        <w:pStyle w:val="ListBullet"/>
        <w:spacing w:line="240" w:lineRule="auto"/>
        <w:ind w:left="720"/>
      </w:pPr>
      <w:r/>
      <w:hyperlink r:id="rId20">
        <w:r>
          <w:rPr>
            <w:color w:val="0000EE"/>
            <w:u w:val="single"/>
          </w:rPr>
          <w:t>12. 7000端口功能接口</w:t>
        </w:r>
      </w:hyperlink>
      <w:r/>
    </w:p>
    <w:p>
      <w:pPr>
        <w:pStyle w:val="ListBullet"/>
        <w:spacing w:line="240" w:lineRule="auto"/>
        <w:ind w:left="720"/>
      </w:pPr>
      <w:r/>
      <w:hyperlink r:id="rId21">
        <w:r>
          <w:rPr>
            <w:color w:val="0000EE"/>
            <w:u w:val="single"/>
          </w:rPr>
          <w:t>13. 拖拽示教与碰撞检测接口</w:t>
        </w:r>
      </w:hyperlink>
      <w:r/>
    </w:p>
    <w:p>
      <w:pPr>
        <w:pStyle w:val="ListBullet"/>
        <w:spacing w:line="240" w:lineRule="auto"/>
        <w:ind w:left="720"/>
      </w:pPr>
      <w:r/>
      <w:hyperlink r:id="rId22">
        <w:r>
          <w:rPr>
            <w:color w:val="0000EE"/>
            <w:u w:val="single"/>
          </w:rPr>
          <w:t>14. 独立轴控制接口</w:t>
        </w:r>
      </w:hyperlink>
      <w:r/>
    </w:p>
    <w:p>
      <w:pPr>
        <w:pStyle w:val="ListBullet"/>
        <w:spacing w:line="240" w:lineRule="auto"/>
        <w:ind w:left="720"/>
      </w:pPr>
      <w:r/>
      <w:hyperlink r:id="rId23">
        <w:r>
          <w:rPr>
            <w:color w:val="0000EE"/>
            <w:u w:val="single"/>
          </w:rPr>
          <w:t>15. IO 控制接口</w:t>
        </w:r>
      </w:hyperlink>
      <w:r/>
    </w:p>
    <w:p>
      <w:pPr>
        <w:pStyle w:val="ListBullet"/>
        <w:spacing w:line="240" w:lineRule="auto"/>
        <w:ind w:left="720"/>
      </w:pPr>
      <w:r/>
      <w:hyperlink r:id="rId24">
        <w:r>
          <w:rPr>
            <w:color w:val="0000EE"/>
            <w:u w:val="single"/>
          </w:rPr>
          <w:t>16. 远程IO控制接口</w:t>
        </w:r>
      </w:hyperlink>
      <w:r/>
    </w:p>
    <w:p>
      <w:pPr>
        <w:pStyle w:val="ListBullet"/>
        <w:spacing w:line="240" w:lineRule="auto"/>
        <w:ind w:left="720"/>
      </w:pPr>
      <w:r/>
      <w:hyperlink r:id="rId25">
        <w:r>
          <w:rPr>
            <w:color w:val="0000EE"/>
            <w:u w:val="single"/>
          </w:rPr>
          <w:t>17. 作业文件管理接口</w:t>
        </w:r>
      </w:hyperlink>
      <w:r/>
    </w:p>
    <w:p>
      <w:pPr>
        <w:pStyle w:val="ListBullet"/>
        <w:spacing w:line="240" w:lineRule="auto"/>
        <w:ind w:left="720"/>
      </w:pPr>
      <w:r/>
      <w:hyperlink r:id="rId26">
        <w:r>
          <w:rPr>
            <w:color w:val="0000EE"/>
            <w:u w:val="single"/>
          </w:rPr>
          <w:t>18. 作业文件指令插入接口</w:t>
        </w:r>
      </w:hyperlink>
      <w:r/>
    </w:p>
    <w:p>
      <w:pPr>
        <w:pStyle w:val="ListBullet"/>
        <w:spacing w:line="240" w:lineRule="auto"/>
        <w:ind w:left="720"/>
      </w:pPr>
      <w:r/>
      <w:hyperlink r:id="rId27">
        <w:r>
          <w:rPr>
            <w:color w:val="0000EE"/>
            <w:u w:val="single"/>
          </w:rPr>
          <w:t>19. 队列运动接口</w:t>
        </w:r>
      </w:hyperlink>
      <w:r/>
    </w:p>
    <w:p>
      <w:pPr>
        <w:pStyle w:val="ListBullet"/>
        <w:spacing w:line="240" w:lineRule="auto"/>
        <w:ind w:left="720"/>
      </w:pPr>
      <w:r/>
      <w:hyperlink r:id="rId28">
        <w:r>
          <w:rPr>
            <w:color w:val="0000EE"/>
            <w:u w:val="single"/>
          </w:rPr>
          <w:t>20. 焊接工艺接口</w:t>
        </w:r>
      </w:hyperlink>
      <w:r/>
    </w:p>
    <w:p>
      <w:pPr>
        <w:pStyle w:val="ListBullet"/>
        <w:spacing w:line="240" w:lineRule="auto"/>
        <w:ind w:left="720"/>
      </w:pPr>
      <w:r/>
      <w:hyperlink r:id="rId29">
        <w:r>
          <w:rPr>
            <w:color w:val="0000EE"/>
            <w:u w:val="single"/>
          </w:rPr>
          <w:t>21. 视觉工艺接口</w:t>
        </w:r>
      </w:hyperlink>
      <w:r/>
    </w:p>
    <w:p>
      <w:pPr>
        <w:pStyle w:val="ListBullet"/>
        <w:spacing w:line="240" w:lineRule="auto"/>
        <w:ind w:left="720"/>
      </w:pPr>
      <w:r/>
      <w:hyperlink r:id="rId30">
        <w:r>
          <w:rPr>
            <w:color w:val="0000EE"/>
            <w:u w:val="single"/>
          </w:rPr>
          <w:t>22. 传送带跟踪接口</w:t>
        </w:r>
      </w:hyperlink>
      <w:r/>
    </w:p>
    <w:p>
      <w:pPr>
        <w:pStyle w:val="ListBullet"/>
        <w:spacing w:line="240" w:lineRule="auto"/>
        <w:ind w:left="720"/>
      </w:pPr>
      <w:r/>
      <w:hyperlink r:id="rId31">
        <w:r>
          <w:rPr>
            <w:color w:val="0000EE"/>
            <w:u w:val="single"/>
          </w:rPr>
          <w:t>23. 激光切割接口</w:t>
        </w:r>
      </w:hyperlink>
      <w:r/>
    </w:p>
    <w:p>
      <w:pPr>
        <w:pStyle w:val="ListBullet"/>
        <w:spacing w:line="240" w:lineRule="auto"/>
        <w:ind w:left="720"/>
      </w:pPr>
      <w:r/>
      <w:hyperlink r:id="rId32">
        <w:r>
          <w:rPr>
            <w:color w:val="0000EE"/>
            <w:u w:val="single"/>
          </w:rPr>
          <w:t>24. 码垛工艺接口</w:t>
        </w:r>
      </w:hyperlink>
      <w:r/>
    </w:p>
    <w:p>
      <w:pPr>
        <w:pStyle w:val="ListBullet"/>
        <w:spacing w:line="240" w:lineRule="auto"/>
        <w:ind w:left="720"/>
      </w:pPr>
      <w:r/>
      <w:hyperlink r:id="rId33">
        <w:r>
          <w:rPr>
            <w:color w:val="0000EE"/>
            <w:u w:val="single"/>
          </w:rPr>
          <w:t>25. Modbus 通信接口</w:t>
        </w:r>
      </w:hyperlink>
      <w:r/>
    </w:p>
    <w:p>
      <w:pPr>
        <w:pStyle w:val="ListBullet"/>
        <w:spacing w:line="240" w:lineRule="auto"/>
        <w:ind w:left="720"/>
      </w:pPr>
      <w:r/>
      <w:hyperlink r:id="rId34">
        <w:r>
          <w:rPr>
            <w:color w:val="0000EE"/>
            <w:u w:val="single"/>
          </w:rPr>
          <w:t>26. 轨迹记录与回放接口</w:t>
        </w:r>
      </w:hyperlink>
      <w:r/>
    </w:p>
    <w:p>
      <w:pPr>
        <w:pStyle w:val="ListBullet"/>
        <w:spacing w:line="240" w:lineRule="auto"/>
        <w:ind w:left="720"/>
      </w:pPr>
      <w:r/>
      <w:hyperlink r:id="rId35">
        <w:r>
          <w:rPr>
            <w:color w:val="0000EE"/>
            <w:u w:val="single"/>
          </w:rPr>
          <w:t>27. VFD 变频器控制接口</w:t>
        </w:r>
      </w:hyperlink>
      <w:r/>
    </w:p>
    <w:p>
      <w:pPr>
        <w:pStyle w:val="ListBullet"/>
        <w:spacing w:line="240" w:lineRule="auto"/>
        <w:ind w:left="720"/>
      </w:pPr>
      <w:r/>
      <w:hyperlink r:id="rId36">
        <w:r>
          <w:rPr>
            <w:color w:val="0000EE"/>
            <w:u w:val="single"/>
          </w:rPr>
          <w:t>28. 双臂协作接口</w:t>
        </w:r>
      </w:hyperlink>
      <w:r/>
    </w:p>
    <w:p>
      <w:pPr>
        <w:pStyle w:val="ListBullet"/>
        <w:spacing w:line="240" w:lineRule="auto"/>
        <w:ind w:left="720"/>
      </w:pPr>
      <w:r/>
      <w:hyperlink r:id="rId37">
        <w:r>
          <w:rPr>
            <w:color w:val="0000EE"/>
            <w:u w:val="single"/>
          </w:rPr>
          <w:t>29. 代码级注意事项</w:t>
        </w:r>
      </w:hyperlink>
      <w:r/>
    </w:p>
    <w:p>
      <w:pPr>
        <w:pStyle w:val="ListBullet"/>
        <w:spacing w:line="240" w:lineRule="auto"/>
        <w:ind w:left="720"/>
      </w:pPr>
      <w:r/>
      <w:hyperlink r:id="rId38">
        <w:r>
          <w:rPr>
            <w:color w:val="0000EE"/>
            <w:u w:val="single"/>
          </w:rPr>
          <w:t>附录：典型使用流程</w:t>
        </w:r>
      </w:hyperlink>
      <w:r/>
      <w:r/>
    </w:p>
    <w:p>
      <w:pPr>
        <w:pBdr>
          <w:bottom w:val="single" w:sz="6" w:space="1" w:color="auto"/>
        </w:pBdr>
      </w:pPr>
      <w:r/>
    </w:p>
    <w:p>
      <w:pPr>
        <w:pStyle w:val="Heading2"/>
      </w:pPr>
      <w:r>
        <w:t>1. 概述</w:t>
      </w:r>
      <w:r/>
    </w:p>
    <w:p>
      <w:pPr>
        <w:pStyle w:val="Heading3"/>
      </w:pPr>
      <w:r>
        <w:t>1.1 SDK 简介</w:t>
      </w:r>
      <w:r/>
    </w:p>
    <w:p>
      <w:r/>
      <w:r>
        <w:t>英联 NRC SDK 是用于控制工业机械臂控制器的 C++ 开发库，提供对机器人运动控制、IO 操作、作业文件管理、焊接/视觉/传送带等工艺控制的完整接口。通过 TCP/IP 连接控制器，实现对机械臂的远程控制与编程。</w:t>
      </w:r>
      <w:r/>
    </w:p>
    <w:p>
      <w:pPr>
        <w:pStyle w:val="Heading3"/>
      </w:pPr>
      <w:r>
        <w:t>1.2 目录结构</w:t>
      </w:r>
      <w:r/>
    </w:p>
    <w:tbl>
      <w:tblPr>
        <w:tblW w:type="auto" w:w="0"/>
        <w:tblLook w:firstColumn="1" w:firstRow="1" w:lastColumn="0" w:lastRow="0" w:noHBand="0" w:noVBand="1" w:val="04A0"/>
      </w:tblPr>
      <w:tblGrid>
        <w:gridCol w:w="4320"/>
        <w:gridCol w:w="4320"/>
      </w:tblGrid>
      <w:tr>
        <w:tc>
          <w:tcPr>
            <w:tcW w:type="dxa" w:w="4320"/>
          </w:tcPr>
          <w:p>
            <w:r>
              <w:rPr>
                <w:b/>
              </w:rPr>
              <w:t>路径</w:t>
            </w:r>
          </w:p>
        </w:tc>
        <w:tc>
          <w:tcPr>
            <w:tcW w:type="dxa" w:w="4320"/>
          </w:tcPr>
          <w:p>
            <w:r>
              <w:rPr>
                <w:b/>
              </w:rPr>
              <w:t>作用</w:t>
            </w:r>
          </w:p>
        </w:tc>
      </w:tr>
      <w:tr>
        <w:tc>
          <w:tcPr>
            <w:tcW w:type="dxa" w:w="4320"/>
          </w:tcPr>
          <w:p>
            <w:r>
              <w:rPr>
                <w:rFonts w:ascii="Courier" w:hAnsi="Courier"/>
              </w:rPr>
              <w:t>cpp/interface/</w:t>
            </w:r>
          </w:p>
        </w:tc>
        <w:tc>
          <w:tcPr>
            <w:tcW w:type="dxa" w:w="4320"/>
          </w:tcPr>
          <w:p>
            <w:r>
              <w:t>对外导出的接口声明</w:t>
            </w:r>
          </w:p>
        </w:tc>
      </w:tr>
      <w:tr>
        <w:tc>
          <w:tcPr>
            <w:tcW w:type="dxa" w:w="4320"/>
          </w:tcPr>
          <w:p>
            <w:r>
              <w:rPr>
                <w:rFonts w:ascii="Courier" w:hAnsi="Courier"/>
              </w:rPr>
              <w:t>cpp/parameter/</w:t>
            </w:r>
          </w:p>
        </w:tc>
        <w:tc>
          <w:tcPr>
            <w:tcW w:type="dxa" w:w="4320"/>
          </w:tcPr>
          <w:p>
            <w:r>
              <w:t>参数枚举、结构体和配置对象定义</w:t>
            </w:r>
          </w:p>
        </w:tc>
      </w:tr>
      <w:tr>
        <w:tc>
          <w:tcPr>
            <w:tcW w:type="dxa" w:w="4320"/>
          </w:tcPr>
          <w:p>
            <w:r>
              <w:rPr>
                <w:rFonts w:ascii="Courier" w:hAnsi="Courier"/>
              </w:rPr>
              <w:t>windows/</w:t>
            </w:r>
          </w:p>
        </w:tc>
        <w:tc>
          <w:tcPr>
            <w:tcW w:type="dxa" w:w="4320"/>
          </w:tcPr>
          <w:p>
            <w:r>
              <w:t>Windows 平台动态库与导入库</w:t>
            </w:r>
          </w:p>
        </w:tc>
      </w:tr>
      <w:tr>
        <w:tc>
          <w:tcPr>
            <w:tcW w:type="dxa" w:w="4320"/>
          </w:tcPr>
          <w:p>
            <w:r>
              <w:rPr>
                <w:rFonts w:ascii="Courier" w:hAnsi="Courier"/>
              </w:rPr>
              <w:t>linux/</w:t>
            </w:r>
          </w:p>
        </w:tc>
        <w:tc>
          <w:tcPr>
            <w:tcW w:type="dxa" w:w="4320"/>
          </w:tcPr>
          <w:p>
            <w:r>
              <w:t>Linux 平台共享库</w:t>
            </w:r>
          </w:p>
        </w:tc>
      </w:tr>
    </w:tbl>
    <w:p>
      <w:r/>
    </w:p>
    <w:p>
      <w:pPr>
        <w:pStyle w:val="Heading3"/>
      </w:pPr>
      <w:r>
        <w:t>1.3 可用二进制版本</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平台</w:t>
            </w:r>
          </w:p>
        </w:tc>
        <w:tc>
          <w:tcPr>
            <w:tcW w:type="dxa" w:w="2160"/>
          </w:tcPr>
          <w:p>
            <w:r>
              <w:rPr>
                <w:b/>
              </w:rPr>
              <w:t>工具链</w:t>
            </w:r>
          </w:p>
        </w:tc>
        <w:tc>
          <w:tcPr>
            <w:tcW w:type="dxa" w:w="2160"/>
          </w:tcPr>
          <w:p>
            <w:r>
              <w:rPr>
                <w:b/>
              </w:rPr>
              <w:t>动态库</w:t>
            </w:r>
          </w:p>
        </w:tc>
        <w:tc>
          <w:tcPr>
            <w:tcW w:type="dxa" w:w="2160"/>
          </w:tcPr>
          <w:p>
            <w:r>
              <w:rPr>
                <w:b/>
              </w:rPr>
              <w:t>导入库/备注</w:t>
            </w:r>
          </w:p>
        </w:tc>
      </w:tr>
      <w:tr>
        <w:tc>
          <w:tcPr>
            <w:tcW w:type="dxa" w:w="2160"/>
          </w:tcPr>
          <w:p>
            <w:r>
              <w:t>Windows</w:t>
            </w:r>
          </w:p>
        </w:tc>
        <w:tc>
          <w:tcPr>
            <w:tcW w:type="dxa" w:w="2160"/>
          </w:tcPr>
          <w:p>
            <w:r>
              <w:t>MSVC 2017 x64</w:t>
            </w:r>
          </w:p>
        </w:tc>
        <w:tc>
          <w:tcPr>
            <w:tcW w:type="dxa" w:w="2160"/>
          </w:tcPr>
          <w:p>
            <w:r>
              <w:rPr>
                <w:rFonts w:ascii="Courier" w:hAnsi="Courier"/>
              </w:rPr>
              <w:t>windows/temp_win_msvc2017_x64_v2.0.4/nrc_host.dll</w:t>
            </w:r>
          </w:p>
        </w:tc>
        <w:tc>
          <w:tcPr>
            <w:tcW w:type="dxa" w:w="2160"/>
          </w:tcPr>
          <w:p>
            <w:r>
              <w:rPr>
                <w:rFonts w:ascii="Courier" w:hAnsi="Courier"/>
              </w:rPr>
              <w:t>nrc_host.lib</w:t>
            </w:r>
          </w:p>
        </w:tc>
      </w:tr>
      <w:tr>
        <w:tc>
          <w:tcPr>
            <w:tcW w:type="dxa" w:w="2160"/>
          </w:tcPr>
          <w:p>
            <w:r>
              <w:t>Windows</w:t>
            </w:r>
          </w:p>
        </w:tc>
        <w:tc>
          <w:tcPr>
            <w:tcW w:type="dxa" w:w="2160"/>
          </w:tcPr>
          <w:p>
            <w:r>
              <w:t>MSVC 2017 x86</w:t>
            </w:r>
          </w:p>
        </w:tc>
        <w:tc>
          <w:tcPr>
            <w:tcW w:type="dxa" w:w="2160"/>
          </w:tcPr>
          <w:p>
            <w:r>
              <w:rPr>
                <w:rFonts w:ascii="Courier" w:hAnsi="Courier"/>
              </w:rPr>
              <w:t>windows/temp_win_msvc2017_x86_v2.0.4/nrc_host.dll</w:t>
            </w:r>
          </w:p>
        </w:tc>
        <w:tc>
          <w:tcPr>
            <w:tcW w:type="dxa" w:w="2160"/>
          </w:tcPr>
          <w:p>
            <w:r>
              <w:rPr>
                <w:rFonts w:ascii="Courier" w:hAnsi="Courier"/>
              </w:rPr>
              <w:t>nrc_host.lib</w:t>
            </w:r>
          </w:p>
        </w:tc>
      </w:tr>
      <w:tr>
        <w:tc>
          <w:tcPr>
            <w:tcW w:type="dxa" w:w="2160"/>
          </w:tcPr>
          <w:p>
            <w:r>
              <w:t>Windows</w:t>
            </w:r>
          </w:p>
        </w:tc>
        <w:tc>
          <w:tcPr>
            <w:tcW w:type="dxa" w:w="2160"/>
          </w:tcPr>
          <w:p>
            <w:r>
              <w:t>MinGW x64</w:t>
            </w:r>
          </w:p>
        </w:tc>
        <w:tc>
          <w:tcPr>
            <w:tcW w:type="dxa" w:w="2160"/>
          </w:tcPr>
          <w:p>
            <w:r>
              <w:rPr>
                <w:rFonts w:ascii="Courier" w:hAnsi="Courier"/>
              </w:rPr>
              <w:t>windows/temp_win_mingw64_v2.0.4/nrc_host.dll</w:t>
            </w:r>
          </w:p>
        </w:tc>
        <w:tc>
          <w:tcPr>
            <w:tcW w:type="dxa" w:w="2160"/>
          </w:tcPr>
          <w:p>
            <w:r>
              <w:rPr>
                <w:rFonts w:ascii="Courier" w:hAnsi="Courier"/>
              </w:rPr>
              <w:t>libnrc_host.dll.a</w:t>
            </w:r>
          </w:p>
        </w:tc>
      </w:tr>
      <w:tr>
        <w:tc>
          <w:tcPr>
            <w:tcW w:type="dxa" w:w="2160"/>
          </w:tcPr>
          <w:p>
            <w:r>
              <w:t>Windows</w:t>
            </w:r>
          </w:p>
        </w:tc>
        <w:tc>
          <w:tcPr>
            <w:tcW w:type="dxa" w:w="2160"/>
          </w:tcPr>
          <w:p>
            <w:r>
              <w:t>MinGW x86</w:t>
            </w:r>
          </w:p>
        </w:tc>
        <w:tc>
          <w:tcPr>
            <w:tcW w:type="dxa" w:w="2160"/>
          </w:tcPr>
          <w:p>
            <w:r>
              <w:rPr>
                <w:rFonts w:ascii="Courier" w:hAnsi="Courier"/>
              </w:rPr>
              <w:t>windows/temp_win_mingw32_v2.0.4/nrc_host.dll</w:t>
            </w:r>
          </w:p>
        </w:tc>
        <w:tc>
          <w:tcPr>
            <w:tcW w:type="dxa" w:w="2160"/>
          </w:tcPr>
          <w:p>
            <w:r>
              <w:rPr>
                <w:rFonts w:ascii="Courier" w:hAnsi="Courier"/>
              </w:rPr>
              <w:t>libnrc_host.dll.a</w:t>
            </w:r>
          </w:p>
        </w:tc>
      </w:tr>
      <w:tr>
        <w:tc>
          <w:tcPr>
            <w:tcW w:type="dxa" w:w="2160"/>
          </w:tcPr>
          <w:p>
            <w:r>
              <w:t>Linux</w:t>
            </w:r>
          </w:p>
        </w:tc>
        <w:tc>
          <w:tcPr>
            <w:tcW w:type="dxa" w:w="2160"/>
          </w:tcPr>
          <w:p>
            <w:r>
              <w:t>gcc-9 x64</w:t>
            </w:r>
          </w:p>
        </w:tc>
        <w:tc>
          <w:tcPr>
            <w:tcW w:type="dxa" w:w="2160"/>
          </w:tcPr>
          <w:p>
            <w:r>
              <w:rPr>
                <w:rFonts w:ascii="Courier" w:hAnsi="Courier"/>
              </w:rPr>
              <w:t>linux/linux_gcc-9_x64_v2.0.4/libnrc_host.so</w:t>
            </w:r>
          </w:p>
        </w:tc>
        <w:tc>
          <w:tcPr>
            <w:tcW w:type="dxa" w:w="2160"/>
          </w:tcPr>
          <w:p>
            <w:r>
              <w:t>-</w:t>
            </w:r>
          </w:p>
        </w:tc>
      </w:tr>
      <w:tr>
        <w:tc>
          <w:tcPr>
            <w:tcW w:type="dxa" w:w="2160"/>
          </w:tcPr>
          <w:p>
            <w:r>
              <w:t>Linux</w:t>
            </w:r>
          </w:p>
        </w:tc>
        <w:tc>
          <w:tcPr>
            <w:tcW w:type="dxa" w:w="2160"/>
          </w:tcPr>
          <w:p>
            <w:r>
              <w:t>gcc-4 x64</w:t>
            </w:r>
          </w:p>
        </w:tc>
        <w:tc>
          <w:tcPr>
            <w:tcW w:type="dxa" w:w="2160"/>
          </w:tcPr>
          <w:p>
            <w:r>
              <w:rPr>
                <w:rFonts w:ascii="Courier" w:hAnsi="Courier"/>
              </w:rPr>
              <w:t>linux/linux_gcc-4_x64_v2.0.4/libnrc_host.so</w:t>
            </w:r>
          </w:p>
        </w:tc>
        <w:tc>
          <w:tcPr>
            <w:tcW w:type="dxa" w:w="2160"/>
          </w:tcPr>
          <w:p>
            <w:r>
              <w:t>-</w:t>
            </w:r>
          </w:p>
        </w:tc>
      </w:tr>
    </w:tbl>
    <w:p>
      <w:r/>
    </w:p>
    <w:p>
      <w:pPr>
        <w:pStyle w:val="Heading3"/>
      </w:pPr>
      <w:r>
        <w:t>1.4 头文件结构</w:t>
      </w:r>
      <w:r/>
    </w:p>
    <w:tbl>
      <w:tblPr>
        <w:tblW w:type="auto" w:w="0"/>
        <w:tblLook w:firstColumn="1" w:firstRow="1" w:lastColumn="0" w:lastRow="0" w:noHBand="0" w:noVBand="1" w:val="04A0"/>
      </w:tblPr>
      <w:tblGrid>
        <w:gridCol w:w="2880"/>
        <w:gridCol w:w="2880"/>
        <w:gridCol w:w="2880"/>
      </w:tblGrid>
      <w:tr>
        <w:tc>
          <w:tcPr>
            <w:tcW w:type="dxa" w:w="2880"/>
          </w:tcPr>
          <w:p>
            <w:r>
              <w:rPr>
                <w:b/>
              </w:rPr>
              <w:t>头文件</w:t>
            </w:r>
          </w:p>
        </w:tc>
        <w:tc>
          <w:tcPr>
            <w:tcW w:type="dxa" w:w="2880"/>
          </w:tcPr>
          <w:p>
            <w:r>
              <w:rPr>
                <w:b/>
              </w:rPr>
              <w:t>说明</w:t>
            </w:r>
          </w:p>
        </w:tc>
        <w:tc>
          <w:tcPr>
            <w:tcW w:type="dxa" w:w="2880"/>
          </w:tcPr>
          <w:p>
            <w:r>
              <w:rPr>
                <w:b/>
              </w:rPr>
              <w:t>声明数量</w:t>
            </w:r>
          </w:p>
        </w:tc>
      </w:tr>
      <w:tr>
        <w:tc>
          <w:tcPr>
            <w:tcW w:type="dxa" w:w="2880"/>
          </w:tcPr>
          <w:p>
            <w:r>
              <w:rPr>
                <w:rFonts w:ascii="Courier" w:hAnsi="Courier"/>
              </w:rPr>
              <w:t>nrc_api.h</w:t>
            </w:r>
          </w:p>
        </w:tc>
        <w:tc>
          <w:tcPr>
            <w:tcW w:type="dxa" w:w="2880"/>
          </w:tcPr>
          <w:p>
            <w:r>
              <w:t>总入口头文件</w:t>
            </w:r>
          </w:p>
        </w:tc>
        <w:tc>
          <w:tcPr>
            <w:tcW w:type="dxa" w:w="2880"/>
          </w:tcPr>
          <w:p>
            <w:r>
              <w:t>0（纯聚合）</w:t>
            </w:r>
          </w:p>
        </w:tc>
      </w:tr>
      <w:tr>
        <w:tc>
          <w:tcPr>
            <w:tcW w:type="dxa" w:w="2880"/>
          </w:tcPr>
          <w:p>
            <w:r>
              <w:rPr>
                <w:rFonts w:ascii="Courier" w:hAnsi="Courier"/>
              </w:rPr>
              <w:t>nrc_interface.h</w:t>
            </w:r>
          </w:p>
        </w:tc>
        <w:tc>
          <w:tcPr>
            <w:tcW w:type="dxa" w:w="2880"/>
          </w:tcPr>
          <w:p>
            <w:r>
              <w:t>核心接口：连接、伺服、运动、坐标系等</w:t>
            </w:r>
          </w:p>
        </w:tc>
        <w:tc>
          <w:tcPr>
            <w:tcW w:type="dxa" w:w="2880"/>
          </w:tcPr>
          <w:p>
            <w:r>
              <w:t>189</w:t>
            </w:r>
          </w:p>
        </w:tc>
      </w:tr>
      <w:tr>
        <w:tc>
          <w:tcPr>
            <w:tcW w:type="dxa" w:w="2880"/>
          </w:tcPr>
          <w:p>
            <w:r>
              <w:rPr>
                <w:rFonts w:ascii="Courier" w:hAnsi="Courier"/>
              </w:rPr>
              <w:t>nrc_io.h</w:t>
            </w:r>
          </w:p>
        </w:tc>
        <w:tc>
          <w:tcPr>
            <w:tcW w:type="dxa" w:w="2880"/>
          </w:tcPr>
          <w:p>
            <w:r>
              <w:t>IO 输入/输出控制接口</w:t>
            </w:r>
          </w:p>
        </w:tc>
        <w:tc>
          <w:tcPr>
            <w:tcW w:type="dxa" w:w="2880"/>
          </w:tcPr>
          <w:p>
            <w:r>
              <w:t>～50</w:t>
            </w:r>
          </w:p>
        </w:tc>
      </w:tr>
      <w:tr>
        <w:tc>
          <w:tcPr>
            <w:tcW w:type="dxa" w:w="2880"/>
          </w:tcPr>
          <w:p>
            <w:r>
              <w:rPr>
                <w:rFonts w:ascii="Courier" w:hAnsi="Courier"/>
              </w:rPr>
              <w:t>nrc_job_operate.h</w:t>
            </w:r>
          </w:p>
        </w:tc>
        <w:tc>
          <w:tcPr>
            <w:tcW w:type="dxa" w:w="2880"/>
          </w:tcPr>
          <w:p>
            <w:r>
              <w:t>作业文件管理与指令插入</w:t>
            </w:r>
          </w:p>
        </w:tc>
        <w:tc>
          <w:tcPr>
            <w:tcW w:type="dxa" w:w="2880"/>
          </w:tcPr>
          <w:p>
            <w:r>
              <w:t>～100</w:t>
            </w:r>
          </w:p>
        </w:tc>
      </w:tr>
      <w:tr>
        <w:tc>
          <w:tcPr>
            <w:tcW w:type="dxa" w:w="2880"/>
          </w:tcPr>
          <w:p>
            <w:r>
              <w:rPr>
                <w:rFonts w:ascii="Courier" w:hAnsi="Courier"/>
              </w:rPr>
              <w:t>nrc_queue_operate.h</w:t>
            </w:r>
          </w:p>
        </w:tc>
        <w:tc>
          <w:tcPr>
            <w:tcW w:type="dxa" w:w="2880"/>
          </w:tcPr>
          <w:p>
            <w:r>
              <w:t>队列运动模式接口</w:t>
            </w:r>
          </w:p>
        </w:tc>
        <w:tc>
          <w:tcPr>
            <w:tcW w:type="dxa" w:w="2880"/>
          </w:tcPr>
          <w:p>
            <w:r>
              <w:t>～100</w:t>
            </w:r>
          </w:p>
        </w:tc>
      </w:tr>
      <w:tr>
        <w:tc>
          <w:tcPr>
            <w:tcW w:type="dxa" w:w="2880"/>
          </w:tcPr>
          <w:p>
            <w:r>
              <w:rPr>
                <w:rFonts w:ascii="Courier" w:hAnsi="Courier"/>
              </w:rPr>
              <w:t>nrc_modbus.h</w:t>
            </w:r>
          </w:p>
        </w:tc>
        <w:tc>
          <w:tcPr>
            <w:tcW w:type="dxa" w:w="2880"/>
          </w:tcPr>
          <w:p>
            <w:r>
              <w:t>Modbus TCP/RTU 通信接口</w:t>
            </w:r>
          </w:p>
        </w:tc>
        <w:tc>
          <w:tcPr>
            <w:tcW w:type="dxa" w:w="2880"/>
          </w:tcPr>
          <w:p>
            <w:r>
              <w:t>～10</w:t>
            </w:r>
          </w:p>
        </w:tc>
      </w:tr>
      <w:tr>
        <w:tc>
          <w:tcPr>
            <w:tcW w:type="dxa" w:w="2880"/>
          </w:tcPr>
          <w:p>
            <w:r>
              <w:rPr>
                <w:rFonts w:ascii="Courier" w:hAnsi="Courier"/>
              </w:rPr>
              <w:t>nrc_track.h</w:t>
            </w:r>
          </w:p>
        </w:tc>
        <w:tc>
          <w:tcPr>
            <w:tcW w:type="dxa" w:w="2880"/>
          </w:tcPr>
          <w:p>
            <w:r>
              <w:t>轨迹记录与回放接口</w:t>
            </w:r>
          </w:p>
        </w:tc>
        <w:tc>
          <w:tcPr>
            <w:tcW w:type="dxa" w:w="2880"/>
          </w:tcPr>
          <w:p>
            <w:r>
              <w:t>～14</w:t>
            </w:r>
          </w:p>
        </w:tc>
      </w:tr>
      <w:tr>
        <w:tc>
          <w:tcPr>
            <w:tcW w:type="dxa" w:w="2880"/>
          </w:tcPr>
          <w:p>
            <w:r>
              <w:rPr>
                <w:rFonts w:ascii="Courier" w:hAnsi="Courier"/>
              </w:rPr>
              <w:t>nrc_craft_weld.h</w:t>
            </w:r>
          </w:p>
        </w:tc>
        <w:tc>
          <w:tcPr>
            <w:tcW w:type="dxa" w:w="2880"/>
          </w:tcPr>
          <w:p>
            <w:r>
              <w:t>焊接工艺控制接口</w:t>
            </w:r>
          </w:p>
        </w:tc>
        <w:tc>
          <w:tcPr>
            <w:tcW w:type="dxa" w:w="2880"/>
          </w:tcPr>
          <w:p>
            <w:r>
              <w:t>22</w:t>
            </w:r>
          </w:p>
        </w:tc>
      </w:tr>
      <w:tr>
        <w:tc>
          <w:tcPr>
            <w:tcW w:type="dxa" w:w="2880"/>
          </w:tcPr>
          <w:p>
            <w:r>
              <w:rPr>
                <w:rFonts w:ascii="Courier" w:hAnsi="Courier"/>
              </w:rPr>
              <w:t>nrc_craft_vision.h</w:t>
            </w:r>
          </w:p>
        </w:tc>
        <w:tc>
          <w:tcPr>
            <w:tcW w:type="dxa" w:w="2880"/>
          </w:tcPr>
          <w:p>
            <w:r>
              <w:t>视觉工艺控制接口</w:t>
            </w:r>
          </w:p>
        </w:tc>
        <w:tc>
          <w:tcPr>
            <w:tcW w:type="dxa" w:w="2880"/>
          </w:tcPr>
          <w:p>
            <w:r>
              <w:t>～20</w:t>
            </w:r>
          </w:p>
        </w:tc>
      </w:tr>
      <w:tr>
        <w:tc>
          <w:tcPr>
            <w:tcW w:type="dxa" w:w="2880"/>
          </w:tcPr>
          <w:p>
            <w:r>
              <w:rPr>
                <w:rFonts w:ascii="Courier" w:hAnsi="Courier"/>
              </w:rPr>
              <w:t>nrc_craft_conveyor_belt_track.h</w:t>
            </w:r>
          </w:p>
        </w:tc>
        <w:tc>
          <w:tcPr>
            <w:tcW w:type="dxa" w:w="2880"/>
          </w:tcPr>
          <w:p>
            <w:r>
              <w:t>传送带跟踪工艺接口</w:t>
            </w:r>
          </w:p>
        </w:tc>
        <w:tc>
          <w:tcPr>
            <w:tcW w:type="dxa" w:w="2880"/>
          </w:tcPr>
          <w:p>
            <w:r>
              <w:t>～30</w:t>
            </w:r>
          </w:p>
        </w:tc>
      </w:tr>
      <w:tr>
        <w:tc>
          <w:tcPr>
            <w:tcW w:type="dxa" w:w="2880"/>
          </w:tcPr>
          <w:p>
            <w:r>
              <w:rPr>
                <w:rFonts w:ascii="Courier" w:hAnsi="Courier"/>
              </w:rPr>
              <w:t>nrc_craft_laser_cutting.h</w:t>
            </w:r>
          </w:p>
        </w:tc>
        <w:tc>
          <w:tcPr>
            <w:tcW w:type="dxa" w:w="2880"/>
          </w:tcPr>
          <w:p>
            <w:r>
              <w:t>激光切割工艺接口</w:t>
            </w:r>
          </w:p>
        </w:tc>
        <w:tc>
          <w:tcPr>
            <w:tcW w:type="dxa" w:w="2880"/>
          </w:tcPr>
          <w:p>
            <w:r>
              <w:t>～16</w:t>
            </w:r>
          </w:p>
        </w:tc>
      </w:tr>
      <w:tr>
        <w:tc>
          <w:tcPr>
            <w:tcW w:type="dxa" w:w="2880"/>
          </w:tcPr>
          <w:p>
            <w:r>
              <w:rPr>
                <w:rFonts w:ascii="Courier" w:hAnsi="Courier"/>
              </w:rPr>
              <w:t>nrc_craft_pallet.h</w:t>
            </w:r>
          </w:p>
        </w:tc>
        <w:tc>
          <w:tcPr>
            <w:tcW w:type="dxa" w:w="2880"/>
          </w:tcPr>
          <w:p>
            <w:r>
              <w:t>码垛工艺接口</w:t>
            </w:r>
          </w:p>
        </w:tc>
        <w:tc>
          <w:tcPr>
            <w:tcW w:type="dxa" w:w="2880"/>
          </w:tcPr>
          <w:p>
            <w:r>
              <w:t>～6</w:t>
            </w:r>
          </w:p>
        </w:tc>
      </w:tr>
      <w:tr>
        <w:tc>
          <w:tcPr>
            <w:tcW w:type="dxa" w:w="2880"/>
          </w:tcPr>
          <w:p>
            <w:r>
              <w:rPr>
                <w:rFonts w:ascii="Courier" w:hAnsi="Courier"/>
              </w:rPr>
              <w:t>nrc_dual_arm.h</w:t>
            </w:r>
          </w:p>
        </w:tc>
        <w:tc>
          <w:tcPr>
            <w:tcW w:type="dxa" w:w="2880"/>
          </w:tcPr>
          <w:p>
            <w:r>
              <w:t>双臂协作控制接口</w:t>
            </w:r>
          </w:p>
        </w:tc>
        <w:tc>
          <w:tcPr>
            <w:tcW w:type="dxa" w:w="2880"/>
          </w:tcPr>
          <w:p>
            <w:r>
              <w:t>～16</w:t>
            </w:r>
          </w:p>
        </w:tc>
      </w:tr>
      <w:tr>
        <w:tc>
          <w:tcPr>
            <w:tcW w:type="dxa" w:w="2880"/>
          </w:tcPr>
          <w:p>
            <w:r>
              <w:rPr>
                <w:rFonts w:ascii="Courier" w:hAnsi="Courier"/>
              </w:rPr>
              <w:t>nrc_vfd_ctr.h</w:t>
            </w:r>
          </w:p>
        </w:tc>
        <w:tc>
          <w:tcPr>
            <w:tcW w:type="dxa" w:w="2880"/>
          </w:tcPr>
          <w:p>
            <w:r>
              <w:t>VFD 变频器控制接口</w:t>
            </w:r>
          </w:p>
        </w:tc>
        <w:tc>
          <w:tcPr>
            <w:tcW w:type="dxa" w:w="2880"/>
          </w:tcPr>
          <w:p>
            <w:r>
              <w:t>4</w:t>
            </w:r>
          </w:p>
        </w:tc>
      </w:tr>
    </w:tbl>
    <w:p>
      <w:r/>
      <w:r/>
    </w:p>
    <w:p>
      <w:r/>
      <w:r>
        <w:rPr>
          <w:b/>
        </w:rPr>
        <w:t>注意</w:t>
      </w:r>
      <w:r>
        <w:t xml:space="preserve">：当前 </w:t>
      </w:r>
      <w:r>
        <w:rPr>
          <w:rFonts w:ascii="Courier" w:hAnsi="Courier"/>
        </w:rPr>
        <w:t>nrc_api.h</w:t>
      </w:r>
      <w:r>
        <w:t xml:space="preserve"> 没有包含 </w:t>
      </w:r>
      <w:r>
        <w:rPr>
          <w:rFonts w:ascii="Courier" w:hAnsi="Courier"/>
        </w:rPr>
        <w:t>nrc_craft_laser_cutting.h</w:t>
      </w:r>
      <w:r>
        <w:t>、</w:t>
      </w:r>
      <w:r>
        <w:rPr>
          <w:rFonts w:ascii="Courier" w:hAnsi="Courier"/>
        </w:rPr>
        <w:t>nrc_craft_pallet.h</w:t>
      </w:r>
      <w:r>
        <w:t>、</w:t>
      </w:r>
      <w:r>
        <w:rPr>
          <w:rFonts w:ascii="Courier" w:hAnsi="Courier"/>
        </w:rPr>
        <w:t>nrc_vfd_ctr.h</w:t>
      </w:r>
      <w:r>
        <w:t xml:space="preserve">，使用这三个模块时需单独 </w:t>
      </w:r>
      <w:r>
        <w:rPr>
          <w:rFonts w:ascii="Courier" w:hAnsi="Courier"/>
        </w:rPr>
        <w:t>#include</w:t>
      </w:r>
      <w:r>
        <w:t>。</w:t>
      </w:r>
      <w:r/>
      <w:r/>
    </w:p>
    <w:p>
      <w:pPr>
        <w:pStyle w:val="Heading3"/>
      </w:pPr>
      <w:r>
        <w:t>1.5 通用调用约定</w:t>
      </w:r>
      <w:r/>
      <w:r/>
    </w:p>
    <w:p>
      <w:pPr>
        <w:pStyle w:val="ListBullet"/>
        <w:spacing w:line="240" w:lineRule="auto"/>
        <w:ind w:left="720"/>
      </w:pPr>
      <w:r/>
      <w:r>
        <w:rPr>
          <w:rFonts w:ascii="Courier" w:hAnsi="Courier"/>
        </w:rPr>
        <w:t>SOCKETFD</w:t>
      </w:r>
      <w:r>
        <w:t xml:space="preserve"> 是连接句柄，由 </w:t>
      </w:r>
      <w:r>
        <w:rPr>
          <w:rFonts w:ascii="Courier" w:hAnsi="Courier"/>
        </w:rPr>
        <w:t>connect_robot(ip, port)</w:t>
      </w:r>
      <w:r>
        <w:t xml:space="preserve"> 返回，后续绑大多数接口都依赖该句柄。</w:t>
      </w:r>
      <w:r/>
    </w:p>
    <w:p>
      <w:pPr>
        <w:pStyle w:val="ListBullet"/>
        <w:spacing w:line="240" w:lineRule="auto"/>
        <w:ind w:left="720"/>
      </w:pPr>
      <w:r/>
      <w:r>
        <w:t xml:space="preserve">常规控制口端口号通常为 </w:t>
      </w:r>
      <w:r>
        <w:rPr>
          <w:rFonts w:ascii="Courier" w:hAnsi="Courier"/>
        </w:rPr>
        <w:t>6001</w:t>
      </w:r>
      <w:r>
        <w:t>；</w:t>
      </w:r>
      <w:r>
        <w:rPr>
          <w:rFonts w:ascii="Courier" w:hAnsi="Courier"/>
        </w:rPr>
        <w:t>7000</w:t>
      </w:r>
      <w:r>
        <w:t xml:space="preserve"> 端口用于实时状态查询、外部点和伺服点位控制。</w:t>
      </w:r>
      <w:r/>
    </w:p>
    <w:p>
      <w:pPr>
        <w:pStyle w:val="ListBullet"/>
        <w:spacing w:line="240" w:lineRule="auto"/>
        <w:ind w:left="720"/>
      </w:pPr>
      <w:r/>
      <w:r>
        <w:t xml:space="preserve">大量接口存在 </w:t>
      </w:r>
      <w:r>
        <w:rPr>
          <w:rFonts w:ascii="Courier" w:hAnsi="Courier"/>
        </w:rPr>
        <w:t>xxx(...)</w:t>
      </w:r>
      <w:r>
        <w:t xml:space="preserve"> 和 </w:t>
      </w:r>
      <w:r>
        <w:rPr>
          <w:rFonts w:ascii="Courier" w:hAnsi="Courier"/>
        </w:rPr>
        <w:t>xxx_robot(...)</w:t>
      </w:r>
      <w:r>
        <w:t xml:space="preserve"> 两个版本；后者多一个 </w:t>
      </w:r>
      <w:r>
        <w:rPr>
          <w:rFonts w:ascii="Courier" w:hAnsi="Courier"/>
        </w:rPr>
        <w:t>robotNum</w:t>
      </w:r>
      <w:r>
        <w:t xml:space="preserve"> 参数，用于多机器人场景（编号 1-4）。</w:t>
      </w:r>
      <w:r/>
    </w:p>
    <w:p>
      <w:pPr>
        <w:pStyle w:val="ListBullet"/>
        <w:spacing w:line="240" w:lineRule="auto"/>
        <w:ind w:left="720"/>
      </w:pPr>
      <w:r/>
      <w:r>
        <w:t>位置向量长度依接口而定：本体通常为 7，外部轴通常为 5，组合点位常见 12 或 14，必须以具体接口说明为准。</w:t>
      </w:r>
      <w:r/>
    </w:p>
    <w:p>
      <w:pPr>
        <w:pStyle w:val="ListBullet"/>
        <w:spacing w:line="240" w:lineRule="auto"/>
        <w:ind w:left="720"/>
      </w:pPr>
      <w:r/>
      <w:r>
        <w:t xml:space="preserve">运动类接口大量复用 </w:t>
      </w:r>
      <w:r>
        <w:rPr>
          <w:rFonts w:ascii="Courier" w:hAnsi="Courier"/>
        </w:rPr>
        <w:t>MoveCmd</w:t>
      </w:r>
      <w:r>
        <w:t xml:space="preserve">；逻辑流程相关接口大量复用 </w:t>
      </w:r>
      <w:r>
        <w:rPr>
          <w:rFonts w:ascii="Courier" w:hAnsi="Courier"/>
        </w:rPr>
        <w:t>Condition</w:t>
      </w:r>
      <w:r>
        <w:t xml:space="preserve"> / </w:t>
      </w:r>
      <w:r>
        <w:rPr>
          <w:rFonts w:ascii="Courier" w:hAnsi="Courier"/>
        </w:rPr>
        <w:t>ParaGroup</w:t>
      </w:r>
      <w:r>
        <w:t>。</w:t>
      </w:r>
      <w:r/>
    </w:p>
    <w:p>
      <w:pPr>
        <w:pStyle w:val="ListBullet"/>
        <w:spacing w:line="240" w:lineRule="auto"/>
        <w:ind w:left="720"/>
      </w:pPr>
      <w:r/>
      <w:r>
        <w:t>若注释中提到"24.03 可用"或"22.07 版本没有该功能"，实际使用时需要结合控制器版本验证。</w:t>
      </w:r>
      <w:r/>
      <w:r/>
    </w:p>
    <w:p>
      <w:pPr>
        <w:pStyle w:val="Heading3"/>
      </w:pPr>
      <w:r>
        <w:t>1.6 典型调用流程</w:t>
      </w:r>
      <w:r/>
    </w:p>
    <w:p>
      <w:r/>
      <w:r>
        <w:rPr>
          <w:rFonts w:ascii="Courier" w:hAnsi="Courier"/>
        </w:rPr>
        <w:t>SOCKETFD fd = connect_robot("192.168.1.13", "6001");</w:t>
        <w:br/>
        <w:t>clear_error(fd);           // 清除可能存在的错误</w:t>
        <w:br/>
        <w:t>set_servo_state(fd, 1);    // 设置伺服就绪</w:t>
        <w:br/>
        <w:t>set_servo_poweron(fd);     // 上电，伺服状态变为3(运行)</w:t>
        <w:br/>
        <w:t>set_current_mode(fd, 1);   // 设置为远程模式</w:t>
        <w:br/>
        <w:br/>
        <w:t>MoveCmd cmd;</w:t>
        <w:br/>
        <w:t>cmd.coord = 0;</w:t>
        <w:br/>
        <w:t>cmd.velocity = 50;</w:t>
        <w:br/>
        <w:t>cmd.acc = 50;</w:t>
        <w:br/>
        <w:t>cmd.dec = 50;</w:t>
        <w:br/>
        <w:t>cmd.targetPosValue = std::vector&lt;double&gt;(14, 0.0);</w:t>
        <w:br/>
        <w:t>robot_movej(fd, cmd);</w:t>
        <w:br/>
        <w:br/>
        <w:t>set_servo_poweroff(fd);    // 下电</w:t>
        <w:br/>
        <w:t>disconnect_robot(fd);      // 断开连接</w:t>
        <w:br/>
      </w:r>
      <w:r/>
    </w:p>
    <w:p>
      <w:pPr>
        <w:pBdr>
          <w:bottom w:val="single" w:sz="6" w:space="1" w:color="auto"/>
        </w:pBdr>
      </w:pPr>
      <w:r/>
    </w:p>
    <w:p>
      <w:pPr>
        <w:pStyle w:val="Heading2"/>
      </w:pPr>
      <w:r>
        <w:t>2. 基础类型与数据结构定义</w:t>
      </w:r>
      <w:r/>
    </w:p>
    <w:p>
      <w:pPr>
        <w:pStyle w:val="Heading3"/>
      </w:pPr>
      <w:r>
        <w:t xml:space="preserve">2.1 返回值枚举 </w:t>
      </w:r>
      <w:r>
        <w:rPr>
          <w:rFonts w:ascii="Courier" w:hAnsi="Courier"/>
        </w:rPr>
        <w:t>Result</w:t>
      </w:r>
      <w:r/>
    </w:p>
    <w:p>
      <w:r/>
      <w:r>
        <w:t xml:space="preserve">所有接口返回 </w:t>
      </w:r>
      <w:r>
        <w:rPr>
          <w:rFonts w:ascii="Courier" w:hAnsi="Courier"/>
        </w:rPr>
        <w:t>Result</w:t>
      </w:r>
      <w:r>
        <w:t xml:space="preserve"> 类型，表示操作结果。</w:t>
      </w:r>
      <w:r/>
    </w:p>
    <w:tbl>
      <w:tblPr>
        <w:tblW w:type="auto" w:w="0"/>
        <w:tblLook w:firstColumn="1" w:firstRow="1" w:lastColumn="0" w:lastRow="0" w:noHBand="0" w:noVBand="1" w:val="04A0"/>
      </w:tblPr>
      <w:tblGrid>
        <w:gridCol w:w="2880"/>
        <w:gridCol w:w="2880"/>
        <w:gridCol w:w="2880"/>
      </w:tblGrid>
      <w:tr>
        <w:tc>
          <w:tcPr>
            <w:tcW w:type="dxa" w:w="2880"/>
          </w:tcPr>
          <w:p>
            <w:r>
              <w:rPr>
                <w:b/>
              </w:rPr>
              <w:t>枚举值</w:t>
            </w:r>
          </w:p>
        </w:tc>
        <w:tc>
          <w:tcPr>
            <w:tcW w:type="dxa" w:w="2880"/>
          </w:tcPr>
          <w:p>
            <w:r>
              <w:rPr>
                <w:b/>
              </w:rPr>
              <w:t>数值</w:t>
            </w:r>
          </w:p>
        </w:tc>
        <w:tc>
          <w:tcPr>
            <w:tcW w:type="dxa" w:w="2880"/>
          </w:tcPr>
          <w:p>
            <w:r>
              <w:rPr>
                <w:b/>
              </w:rPr>
              <w:t>说明</w:t>
            </w:r>
          </w:p>
        </w:tc>
      </w:tr>
      <w:tr>
        <w:tc>
          <w:tcPr>
            <w:tcW w:type="dxa" w:w="2880"/>
          </w:tcPr>
          <w:p>
            <w:r>
              <w:rPr>
                <w:rFonts w:ascii="Courier" w:hAnsi="Courier"/>
              </w:rPr>
              <w:t>SUCCESS</w:t>
            </w:r>
          </w:p>
        </w:tc>
        <w:tc>
          <w:tcPr>
            <w:tcW w:type="dxa" w:w="2880"/>
          </w:tcPr>
          <w:p>
            <w:r>
              <w:t>0</w:t>
            </w:r>
          </w:p>
        </w:tc>
        <w:tc>
          <w:tcPr>
            <w:tcW w:type="dxa" w:w="2880"/>
          </w:tcPr>
          <w:p>
            <w:r>
              <w:t>操作成功</w:t>
            </w:r>
          </w:p>
        </w:tc>
      </w:tr>
      <w:tr>
        <w:tc>
          <w:tcPr>
            <w:tcW w:type="dxa" w:w="2880"/>
          </w:tcPr>
          <w:p>
            <w:r>
              <w:rPr>
                <w:rFonts w:ascii="Courier" w:hAnsi="Courier"/>
              </w:rPr>
              <w:t>RECEIVE_FAILED</w:t>
            </w:r>
          </w:p>
        </w:tc>
        <w:tc>
          <w:tcPr>
            <w:tcW w:type="dxa" w:w="2880"/>
          </w:tcPr>
          <w:p>
            <w:r>
              <w:t>-1</w:t>
            </w:r>
          </w:p>
        </w:tc>
        <w:tc>
          <w:tcPr>
            <w:tcW w:type="dxa" w:w="2880"/>
          </w:tcPr>
          <w:p>
            <w:r>
              <w:t>接收失败</w:t>
            </w:r>
          </w:p>
        </w:tc>
      </w:tr>
      <w:tr>
        <w:tc>
          <w:tcPr>
            <w:tcW w:type="dxa" w:w="2880"/>
          </w:tcPr>
          <w:p>
            <w:r>
              <w:rPr>
                <w:rFonts w:ascii="Courier" w:hAnsi="Courier"/>
              </w:rPr>
              <w:t>DISCONNECT</w:t>
            </w:r>
          </w:p>
        </w:tc>
        <w:tc>
          <w:tcPr>
            <w:tcW w:type="dxa" w:w="2880"/>
          </w:tcPr>
          <w:p>
            <w:r>
              <w:t>-2</w:t>
            </w:r>
          </w:p>
        </w:tc>
        <w:tc>
          <w:tcPr>
            <w:tcW w:type="dxa" w:w="2880"/>
          </w:tcPr>
          <w:p>
            <w:r>
              <w:t>未连接机器人</w:t>
            </w:r>
          </w:p>
        </w:tc>
      </w:tr>
      <w:tr>
        <w:tc>
          <w:tcPr>
            <w:tcW w:type="dxa" w:w="2880"/>
          </w:tcPr>
          <w:p>
            <w:r>
              <w:rPr>
                <w:rFonts w:ascii="Courier" w:hAnsi="Courier"/>
              </w:rPr>
              <w:t>PARAM_ERR</w:t>
            </w:r>
          </w:p>
        </w:tc>
        <w:tc>
          <w:tcPr>
            <w:tcW w:type="dxa" w:w="2880"/>
          </w:tcPr>
          <w:p>
            <w:r>
              <w:t>-3</w:t>
            </w:r>
          </w:p>
        </w:tc>
        <w:tc>
          <w:tcPr>
            <w:tcW w:type="dxa" w:w="2880"/>
          </w:tcPr>
          <w:p>
            <w:r>
              <w:t>参数错误</w:t>
            </w:r>
          </w:p>
        </w:tc>
      </w:tr>
      <w:tr>
        <w:tc>
          <w:tcPr>
            <w:tcW w:type="dxa" w:w="2880"/>
          </w:tcPr>
          <w:p>
            <w:r>
              <w:rPr>
                <w:rFonts w:ascii="Courier" w:hAnsi="Courier"/>
              </w:rPr>
              <w:t>OPERATION_NOT_ALLOWED</w:t>
            </w:r>
          </w:p>
        </w:tc>
        <w:tc>
          <w:tcPr>
            <w:tcW w:type="dxa" w:w="2880"/>
          </w:tcPr>
          <w:p>
            <w:r>
              <w:t>-4</w:t>
            </w:r>
          </w:p>
        </w:tc>
        <w:tc>
          <w:tcPr>
            <w:tcW w:type="dxa" w:w="2880"/>
          </w:tcPr>
          <w:p>
            <w:r>
              <w:t>操作不允许</w:t>
            </w:r>
          </w:p>
        </w:tc>
      </w:tr>
      <w:tr>
        <w:tc>
          <w:tcPr>
            <w:tcW w:type="dxa" w:w="2880"/>
          </w:tcPr>
          <w:p>
            <w:r>
              <w:rPr>
                <w:rFonts w:ascii="Courier" w:hAnsi="Courier"/>
              </w:rPr>
              <w:t>EXCEPTION</w:t>
            </w:r>
          </w:p>
        </w:tc>
        <w:tc>
          <w:tcPr>
            <w:tcW w:type="dxa" w:w="2880"/>
          </w:tcPr>
          <w:p>
            <w:r>
              <w:t>-5</w:t>
            </w:r>
          </w:p>
        </w:tc>
        <w:tc>
          <w:tcPr>
            <w:tcW w:type="dxa" w:w="2880"/>
          </w:tcPr>
          <w:p>
            <w:r>
              <w:t>异常</w:t>
            </w:r>
          </w:p>
        </w:tc>
      </w:tr>
      <w:tr>
        <w:tc>
          <w:tcPr>
            <w:tcW w:type="dxa" w:w="2880"/>
          </w:tcPr>
          <w:p>
            <w:r>
              <w:rPr>
                <w:rFonts w:ascii="Courier" w:hAnsi="Courier"/>
              </w:rPr>
              <w:t>TIMEOUT</w:t>
            </w:r>
          </w:p>
        </w:tc>
        <w:tc>
          <w:tcPr>
            <w:tcW w:type="dxa" w:w="2880"/>
          </w:tcPr>
          <w:p>
            <w:r>
              <w:t>-6</w:t>
            </w:r>
          </w:p>
        </w:tc>
        <w:tc>
          <w:tcPr>
            <w:tcW w:type="dxa" w:w="2880"/>
          </w:tcPr>
          <w:p>
            <w:r>
              <w:t>超时</w:t>
            </w:r>
          </w:p>
        </w:tc>
      </w:tr>
    </w:tbl>
    <w:p>
      <w:r/>
    </w:p>
    <w:p>
      <w:pPr>
        <w:pStyle w:val="Heading3"/>
      </w:pPr>
      <w:r>
        <w:t xml:space="preserve">2.2 点位类型枚举 </w:t>
      </w:r>
      <w:r>
        <w:rPr>
          <w:rFonts w:ascii="Courier" w:hAnsi="Courier"/>
        </w:rPr>
        <w:t>PosType</w:t>
      </w:r>
      <w:r/>
    </w:p>
    <w:tbl>
      <w:tblPr>
        <w:tblW w:type="auto" w:w="0"/>
        <w:tblLook w:firstColumn="1" w:firstRow="1" w:lastColumn="0" w:lastRow="0" w:noHBand="0" w:noVBand="1" w:val="04A0"/>
      </w:tblPr>
      <w:tblGrid>
        <w:gridCol w:w="2880"/>
        <w:gridCol w:w="2880"/>
        <w:gridCol w:w="2880"/>
      </w:tblGrid>
      <w:tr>
        <w:tc>
          <w:tcPr>
            <w:tcW w:type="dxa" w:w="2880"/>
          </w:tcPr>
          <w:p>
            <w:r>
              <w:rPr>
                <w:b/>
              </w:rPr>
              <w:t>枚举值</w:t>
            </w:r>
          </w:p>
        </w:tc>
        <w:tc>
          <w:tcPr>
            <w:tcW w:type="dxa" w:w="2880"/>
          </w:tcPr>
          <w:p>
            <w:r>
              <w:rPr>
                <w:b/>
              </w:rPr>
              <w:t>数值</w:t>
            </w:r>
          </w:p>
        </w:tc>
        <w:tc>
          <w:tcPr>
            <w:tcW w:type="dxa" w:w="2880"/>
          </w:tcPr>
          <w:p>
            <w:r>
              <w:rPr>
                <w:b/>
              </w:rPr>
              <w:t>说明</w:t>
            </w:r>
          </w:p>
        </w:tc>
      </w:tr>
      <w:tr>
        <w:tc>
          <w:tcPr>
            <w:tcW w:type="dxa" w:w="2880"/>
          </w:tcPr>
          <w:p>
            <w:r>
              <w:rPr>
                <w:rFonts w:ascii="Courier" w:hAnsi="Courier"/>
              </w:rPr>
              <w:t>data</w:t>
            </w:r>
          </w:p>
        </w:tc>
        <w:tc>
          <w:tcPr>
            <w:tcW w:type="dxa" w:w="2880"/>
          </w:tcPr>
          <w:p>
            <w:r>
              <w:t>0</w:t>
            </w:r>
          </w:p>
        </w:tc>
        <w:tc>
          <w:tcPr>
            <w:tcW w:type="dxa" w:w="2880"/>
          </w:tcPr>
          <w:p>
            <w:r>
              <w:t>自定义数组</w:t>
            </w:r>
          </w:p>
        </w:tc>
      </w:tr>
      <w:tr>
        <w:tc>
          <w:tcPr>
            <w:tcW w:type="dxa" w:w="2880"/>
          </w:tcPr>
          <w:p>
            <w:r>
              <w:rPr>
                <w:rFonts w:ascii="Courier" w:hAnsi="Courier"/>
              </w:rPr>
              <w:t>PType</w:t>
            </w:r>
          </w:p>
        </w:tc>
        <w:tc>
          <w:tcPr>
            <w:tcW w:type="dxa" w:w="2880"/>
          </w:tcPr>
          <w:p>
            <w:r>
              <w:t>1</w:t>
            </w:r>
          </w:p>
        </w:tc>
        <w:tc>
          <w:tcPr>
            <w:tcW w:type="dxa" w:w="2880"/>
          </w:tcPr>
          <w:p>
            <w:r>
              <w:t>P点位</w:t>
            </w:r>
          </w:p>
        </w:tc>
      </w:tr>
      <w:tr>
        <w:tc>
          <w:tcPr>
            <w:tcW w:type="dxa" w:w="2880"/>
          </w:tcPr>
          <w:p>
            <w:r>
              <w:rPr>
                <w:rFonts w:ascii="Courier" w:hAnsi="Courier"/>
              </w:rPr>
              <w:t>E_TYPE</w:t>
            </w:r>
          </w:p>
        </w:tc>
        <w:tc>
          <w:tcPr>
            <w:tcW w:type="dxa" w:w="2880"/>
          </w:tcPr>
          <w:p>
            <w:r>
              <w:t>2</w:t>
            </w:r>
          </w:p>
        </w:tc>
        <w:tc>
          <w:tcPr>
            <w:tcW w:type="dxa" w:w="2880"/>
          </w:tcPr>
          <w:p>
            <w:r>
              <w:t>E类型</w:t>
            </w:r>
          </w:p>
        </w:tc>
      </w:tr>
      <w:tr>
        <w:tc>
          <w:tcPr>
            <w:tcW w:type="dxa" w:w="2880"/>
          </w:tcPr>
          <w:p>
            <w:r>
              <w:rPr>
                <w:rFonts w:ascii="Courier" w:hAnsi="Courier"/>
              </w:rPr>
              <w:t>RP_TYPE</w:t>
            </w:r>
          </w:p>
        </w:tc>
        <w:tc>
          <w:tcPr>
            <w:tcW w:type="dxa" w:w="2880"/>
          </w:tcPr>
          <w:p>
            <w:r>
              <w:t>3</w:t>
            </w:r>
          </w:p>
        </w:tc>
        <w:tc>
          <w:tcPr>
            <w:tcW w:type="dxa" w:w="2880"/>
          </w:tcPr>
          <w:p>
            <w:r>
              <w:t>RP类型（增量点位）</w:t>
            </w:r>
          </w:p>
        </w:tc>
      </w:tr>
      <w:tr>
        <w:tc>
          <w:tcPr>
            <w:tcW w:type="dxa" w:w="2880"/>
          </w:tcPr>
          <w:p>
            <w:r>
              <w:rPr>
                <w:rFonts w:ascii="Courier" w:hAnsi="Courier"/>
              </w:rPr>
              <w:t>AP_TYPE</w:t>
            </w:r>
          </w:p>
        </w:tc>
        <w:tc>
          <w:tcPr>
            <w:tcW w:type="dxa" w:w="2880"/>
          </w:tcPr>
          <w:p>
            <w:r>
              <w:t>4</w:t>
            </w:r>
          </w:p>
        </w:tc>
        <w:tc>
          <w:tcPr>
            <w:tcW w:type="dxa" w:w="2880"/>
          </w:tcPr>
          <w:p>
            <w:r>
              <w:t>AP类型</w:t>
            </w:r>
          </w:p>
        </w:tc>
      </w:tr>
      <w:tr>
        <w:tc>
          <w:tcPr>
            <w:tcW w:type="dxa" w:w="2880"/>
          </w:tcPr>
          <w:p>
            <w:r>
              <w:rPr>
                <w:rFonts w:ascii="Courier" w:hAnsi="Courier"/>
              </w:rPr>
              <w:t>GPType</w:t>
            </w:r>
          </w:p>
        </w:tc>
        <w:tc>
          <w:tcPr>
            <w:tcW w:type="dxa" w:w="2880"/>
          </w:tcPr>
          <w:p>
            <w:r>
              <w:t>5</w:t>
            </w:r>
          </w:p>
        </w:tc>
        <w:tc>
          <w:tcPr>
            <w:tcW w:type="dxa" w:w="2880"/>
          </w:tcPr>
          <w:p>
            <w:r>
              <w:t>系统全局点位GP（仅含本体）</w:t>
            </w:r>
          </w:p>
        </w:tc>
      </w:tr>
      <w:tr>
        <w:tc>
          <w:tcPr>
            <w:tcW w:type="dxa" w:w="2880"/>
          </w:tcPr>
          <w:p>
            <w:r>
              <w:rPr>
                <w:rFonts w:ascii="Courier" w:hAnsi="Courier"/>
              </w:rPr>
              <w:t>GEType</w:t>
            </w:r>
          </w:p>
        </w:tc>
        <w:tc>
          <w:tcPr>
            <w:tcW w:type="dxa" w:w="2880"/>
          </w:tcPr>
          <w:p>
            <w:r>
              <w:t>6</w:t>
            </w:r>
          </w:p>
        </w:tc>
        <w:tc>
          <w:tcPr>
            <w:tcW w:type="dxa" w:w="2880"/>
          </w:tcPr>
          <w:p>
            <w:r>
              <w:t>系统全局点位GE（含外部轴）</w:t>
            </w:r>
          </w:p>
        </w:tc>
      </w:tr>
    </w:tbl>
    <w:p>
      <w:r/>
    </w:p>
    <w:p>
      <w:pPr>
        <w:pStyle w:val="Heading3"/>
      </w:pPr>
      <w:r>
        <w:t xml:space="preserve">2.3 运动指令参数 </w:t>
      </w:r>
      <w:r>
        <w:rPr>
          <w:rFonts w:ascii="Courier" w:hAnsi="Courier"/>
        </w:rPr>
        <w:t>MoveCmd</w:t>
      </w:r>
      <w:r/>
    </w:p>
    <w:p>
      <w:r/>
      <w:r>
        <w:t>用于描述运动指令的目标点、速度、加减速度等参数。</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字段</w:t>
            </w:r>
          </w:p>
        </w:tc>
        <w:tc>
          <w:tcPr>
            <w:tcW w:type="dxa" w:w="2160"/>
          </w:tcPr>
          <w:p>
            <w:r>
              <w:rPr>
                <w:b/>
              </w:rPr>
              <w:t>类型</w:t>
            </w:r>
          </w:p>
        </w:tc>
        <w:tc>
          <w:tcPr>
            <w:tcW w:type="dxa" w:w="2160"/>
          </w:tcPr>
          <w:p>
            <w:r>
              <w:rPr>
                <w:b/>
              </w:rPr>
              <w:t>默认值</w:t>
            </w:r>
          </w:p>
        </w:tc>
        <w:tc>
          <w:tcPr>
            <w:tcW w:type="dxa" w:w="2160"/>
          </w:tcPr>
          <w:p>
            <w:r>
              <w:rPr>
                <w:b/>
              </w:rPr>
              <w:t>说明</w:t>
            </w:r>
          </w:p>
        </w:tc>
      </w:tr>
      <w:tr>
        <w:tc>
          <w:tcPr>
            <w:tcW w:type="dxa" w:w="2160"/>
          </w:tcPr>
          <w:p>
            <w:r>
              <w:rPr>
                <w:rFonts w:ascii="Courier" w:hAnsi="Courier"/>
              </w:rPr>
              <w:t>targetPosType</w:t>
            </w:r>
          </w:p>
        </w:tc>
        <w:tc>
          <w:tcPr>
            <w:tcW w:type="dxa" w:w="2160"/>
          </w:tcPr>
          <w:p>
            <w:r>
              <w:rPr>
                <w:rFonts w:ascii="Courier" w:hAnsi="Courier"/>
              </w:rPr>
              <w:t>PosType</w:t>
            </w:r>
          </w:p>
        </w:tc>
        <w:tc>
          <w:tcPr>
            <w:tcW w:type="dxa" w:w="2160"/>
          </w:tcPr>
          <w:p>
            <w:r>
              <w:rPr>
                <w:rFonts w:ascii="Courier" w:hAnsi="Courier"/>
              </w:rPr>
              <w:t>PosType::data</w:t>
            </w:r>
          </w:p>
        </w:tc>
        <w:tc>
          <w:tcPr>
            <w:tcW w:type="dxa" w:w="2160"/>
          </w:tcPr>
          <w:p>
            <w:r>
              <w:t>目标点类型</w:t>
            </w:r>
          </w:p>
        </w:tc>
      </w:tr>
      <w:tr>
        <w:tc>
          <w:tcPr>
            <w:tcW w:type="dxa" w:w="2160"/>
          </w:tcPr>
          <w:p>
            <w:r>
              <w:rPr>
                <w:rFonts w:ascii="Courier" w:hAnsi="Courier"/>
              </w:rPr>
              <w:t>targetPosValue</w:t>
            </w:r>
          </w:p>
        </w:tc>
        <w:tc>
          <w:tcPr>
            <w:tcW w:type="dxa" w:w="2160"/>
          </w:tcPr>
          <w:p>
            <w:r>
              <w:rPr>
                <w:rFonts w:ascii="Courier" w:hAnsi="Courier"/>
              </w:rPr>
              <w:t>vector&lt;double&gt;</w:t>
            </w:r>
          </w:p>
        </w:tc>
        <w:tc>
          <w:tcPr>
            <w:tcW w:type="dxa" w:w="2160"/>
          </w:tcPr>
          <w:p>
            <w:r>
              <w:t>长度14</w:t>
            </w:r>
          </w:p>
        </w:tc>
        <w:tc>
          <w:tcPr>
            <w:tcW w:type="dxa" w:w="2160"/>
          </w:tcPr>
          <w:p>
            <w:r>
              <w:t>自定义点位数组，前7位本体，后7位外部轴</w:t>
            </w:r>
          </w:p>
        </w:tc>
      </w:tr>
      <w:tr>
        <w:tc>
          <w:tcPr>
            <w:tcW w:type="dxa" w:w="2160"/>
          </w:tcPr>
          <w:p>
            <w:r>
              <w:rPr>
                <w:rFonts w:ascii="Courier" w:hAnsi="Courier"/>
              </w:rPr>
              <w:t>targetPosName</w:t>
            </w:r>
          </w:p>
        </w:tc>
        <w:tc>
          <w:tcPr>
            <w:tcW w:type="dxa" w:w="2160"/>
          </w:tcPr>
          <w:p>
            <w:r>
              <w:rPr>
                <w:rFonts w:ascii="Courier" w:hAnsi="Courier"/>
              </w:rPr>
              <w:t>string</w:t>
            </w:r>
          </w:p>
        </w:tc>
        <w:tc>
          <w:tcPr>
            <w:tcW w:type="dxa" w:w="2160"/>
          </w:tcPr>
          <w:p>
            <w:r>
              <w:rPr>
                <w:rFonts w:ascii="Courier" w:hAnsi="Courier"/>
              </w:rPr>
              <w:t>""</w:t>
            </w:r>
          </w:p>
        </w:tc>
        <w:tc>
          <w:tcPr>
            <w:tcW w:type="dxa" w:w="2160"/>
          </w:tcPr>
          <w:p>
            <w:r>
              <w:t xml:space="preserve">内置点位名称，如 </w:t>
            </w:r>
            <w:r>
              <w:rPr>
                <w:rFonts w:ascii="Courier" w:hAnsi="Courier"/>
              </w:rPr>
              <w:t>"GP0001"</w:t>
            </w:r>
          </w:p>
        </w:tc>
      </w:tr>
      <w:tr>
        <w:tc>
          <w:tcPr>
            <w:tcW w:type="dxa" w:w="2160"/>
          </w:tcPr>
          <w:p>
            <w:r>
              <w:rPr>
                <w:rFonts w:ascii="Courier" w:hAnsi="Courier"/>
              </w:rPr>
              <w:t>coord</w:t>
            </w:r>
          </w:p>
        </w:tc>
        <w:tc>
          <w:tcPr>
            <w:tcW w:type="dxa" w:w="2160"/>
          </w:tcPr>
          <w:p>
            <w:r>
              <w:rPr>
                <w:rFonts w:ascii="Courier" w:hAnsi="Courier"/>
              </w:rPr>
              <w:t>int</w:t>
            </w:r>
          </w:p>
        </w:tc>
        <w:tc>
          <w:tcPr>
            <w:tcW w:type="dxa" w:w="2160"/>
          </w:tcPr>
          <w:p>
            <w:r>
              <w:t>0</w:t>
            </w:r>
          </w:p>
        </w:tc>
        <w:tc>
          <w:tcPr>
            <w:tcW w:type="dxa" w:w="2160"/>
          </w:tcPr>
          <w:p>
            <w:r>
              <w:t>坐标系（0-关节 1-直角 2-工具 3-用户）</w:t>
            </w:r>
          </w:p>
        </w:tc>
      </w:tr>
      <w:tr>
        <w:tc>
          <w:tcPr>
            <w:tcW w:type="dxa" w:w="2160"/>
          </w:tcPr>
          <w:p>
            <w:r>
              <w:rPr>
                <w:rFonts w:ascii="Courier" w:hAnsi="Courier"/>
              </w:rPr>
              <w:t>velocity</w:t>
            </w:r>
          </w:p>
        </w:tc>
        <w:tc>
          <w:tcPr>
            <w:tcW w:type="dxa" w:w="2160"/>
          </w:tcPr>
          <w:p>
            <w:r>
              <w:rPr>
                <w:rFonts w:ascii="Courier" w:hAnsi="Courier"/>
              </w:rPr>
              <w:t>double</w:t>
            </w:r>
          </w:p>
        </w:tc>
        <w:tc>
          <w:tcPr>
            <w:tcW w:type="dxa" w:w="2160"/>
          </w:tcPr>
          <w:p>
            <w:r>
              <w:t>50</w:t>
            </w:r>
          </w:p>
        </w:tc>
        <w:tc>
          <w:tcPr>
            <w:tcW w:type="dxa" w:w="2160"/>
          </w:tcPr>
          <w:p>
            <w:r>
              <w:t>速度</w:t>
            </w:r>
          </w:p>
        </w:tc>
      </w:tr>
      <w:tr>
        <w:tc>
          <w:tcPr>
            <w:tcW w:type="dxa" w:w="2160"/>
          </w:tcPr>
          <w:p>
            <w:r>
              <w:rPr>
                <w:rFonts w:ascii="Courier" w:hAnsi="Courier"/>
              </w:rPr>
              <w:t>velocitySync</w:t>
            </w:r>
          </w:p>
        </w:tc>
        <w:tc>
          <w:tcPr>
            <w:tcW w:type="dxa" w:w="2160"/>
          </w:tcPr>
          <w:p>
            <w:r>
              <w:rPr>
                <w:rFonts w:ascii="Courier" w:hAnsi="Courier"/>
              </w:rPr>
              <w:t>double</w:t>
            </w:r>
          </w:p>
        </w:tc>
        <w:tc>
          <w:tcPr>
            <w:tcW w:type="dxa" w:w="2160"/>
          </w:tcPr>
          <w:p>
            <w:r>
              <w:t>0</w:t>
            </w:r>
          </w:p>
        </w:tc>
        <w:tc>
          <w:tcPr>
            <w:tcW w:type="dxa" w:w="2160"/>
          </w:tcPr>
          <w:p>
            <w:r>
              <w:t>同步速度</w:t>
            </w:r>
          </w:p>
        </w:tc>
      </w:tr>
      <w:tr>
        <w:tc>
          <w:tcPr>
            <w:tcW w:type="dxa" w:w="2160"/>
          </w:tcPr>
          <w:p>
            <w:r>
              <w:rPr>
                <w:rFonts w:ascii="Courier" w:hAnsi="Courier"/>
              </w:rPr>
              <w:t>acc</w:t>
            </w:r>
          </w:p>
        </w:tc>
        <w:tc>
          <w:tcPr>
            <w:tcW w:type="dxa" w:w="2160"/>
          </w:tcPr>
          <w:p>
            <w:r>
              <w:rPr>
                <w:rFonts w:ascii="Courier" w:hAnsi="Courier"/>
              </w:rPr>
              <w:t>double</w:t>
            </w:r>
          </w:p>
        </w:tc>
        <w:tc>
          <w:tcPr>
            <w:tcW w:type="dxa" w:w="2160"/>
          </w:tcPr>
          <w:p>
            <w:r>
              <w:t>50</w:t>
            </w:r>
          </w:p>
        </w:tc>
        <w:tc>
          <w:tcPr>
            <w:tcW w:type="dxa" w:w="2160"/>
          </w:tcPr>
          <w:p>
            <w:r>
              <w:t>加速度</w:t>
            </w:r>
          </w:p>
        </w:tc>
      </w:tr>
      <w:tr>
        <w:tc>
          <w:tcPr>
            <w:tcW w:type="dxa" w:w="2160"/>
          </w:tcPr>
          <w:p>
            <w:r>
              <w:rPr>
                <w:rFonts w:ascii="Courier" w:hAnsi="Courier"/>
              </w:rPr>
              <w:t>dec</w:t>
            </w:r>
          </w:p>
        </w:tc>
        <w:tc>
          <w:tcPr>
            <w:tcW w:type="dxa" w:w="2160"/>
          </w:tcPr>
          <w:p>
            <w:r>
              <w:rPr>
                <w:rFonts w:ascii="Courier" w:hAnsi="Courier"/>
              </w:rPr>
              <w:t>double</w:t>
            </w:r>
          </w:p>
        </w:tc>
        <w:tc>
          <w:tcPr>
            <w:tcW w:type="dxa" w:w="2160"/>
          </w:tcPr>
          <w:p>
            <w:r>
              <w:t>50</w:t>
            </w:r>
          </w:p>
        </w:tc>
        <w:tc>
          <w:tcPr>
            <w:tcW w:type="dxa" w:w="2160"/>
          </w:tcPr>
          <w:p>
            <w:r>
              <w:t>减速度</w:t>
            </w:r>
          </w:p>
        </w:tc>
      </w:tr>
      <w:tr>
        <w:tc>
          <w:tcPr>
            <w:tcW w:type="dxa" w:w="2160"/>
          </w:tcPr>
          <w:p>
            <w:r>
              <w:rPr>
                <w:rFonts w:ascii="Courier" w:hAnsi="Courier"/>
              </w:rPr>
              <w:t>pl</w:t>
            </w:r>
          </w:p>
        </w:tc>
        <w:tc>
          <w:tcPr>
            <w:tcW w:type="dxa" w:w="2160"/>
          </w:tcPr>
          <w:p>
            <w:r>
              <w:rPr>
                <w:rFonts w:ascii="Courier" w:hAnsi="Courier"/>
              </w:rPr>
              <w:t>int</w:t>
            </w:r>
          </w:p>
        </w:tc>
        <w:tc>
          <w:tcPr>
            <w:tcW w:type="dxa" w:w="2160"/>
          </w:tcPr>
          <w:p>
            <w:r>
              <w:t>0</w:t>
            </w:r>
          </w:p>
        </w:tc>
        <w:tc>
          <w:tcPr>
            <w:tcW w:type="dxa" w:w="2160"/>
          </w:tcPr>
          <w:p>
            <w:r>
              <w:t>平滑等级</w:t>
            </w:r>
          </w:p>
        </w:tc>
      </w:tr>
      <w:tr>
        <w:tc>
          <w:tcPr>
            <w:tcW w:type="dxa" w:w="2160"/>
          </w:tcPr>
          <w:p>
            <w:r>
              <w:rPr>
                <w:rFonts w:ascii="Courier" w:hAnsi="Courier"/>
              </w:rPr>
              <w:t>time</w:t>
            </w:r>
          </w:p>
        </w:tc>
        <w:tc>
          <w:tcPr>
            <w:tcW w:type="dxa" w:w="2160"/>
          </w:tcPr>
          <w:p>
            <w:r>
              <w:rPr>
                <w:rFonts w:ascii="Courier" w:hAnsi="Courier"/>
              </w:rPr>
              <w:t>int</w:t>
            </w:r>
          </w:p>
        </w:tc>
        <w:tc>
          <w:tcPr>
            <w:tcW w:type="dxa" w:w="2160"/>
          </w:tcPr>
          <w:p>
            <w:r>
              <w:t>0</w:t>
            </w:r>
          </w:p>
        </w:tc>
        <w:tc>
          <w:tcPr>
            <w:tcW w:type="dxa" w:w="2160"/>
          </w:tcPr>
          <w:p>
            <w:r>
              <w:t>提前执行时间</w:t>
            </w:r>
          </w:p>
        </w:tc>
      </w:tr>
      <w:tr>
        <w:tc>
          <w:tcPr>
            <w:tcW w:type="dxa" w:w="2160"/>
          </w:tcPr>
          <w:p>
            <w:r>
              <w:rPr>
                <w:rFonts w:ascii="Courier" w:hAnsi="Courier"/>
              </w:rPr>
              <w:t>toolNum</w:t>
            </w:r>
          </w:p>
        </w:tc>
        <w:tc>
          <w:tcPr>
            <w:tcW w:type="dxa" w:w="2160"/>
          </w:tcPr>
          <w:p>
            <w:r>
              <w:rPr>
                <w:rFonts w:ascii="Courier" w:hAnsi="Courier"/>
              </w:rPr>
              <w:t>int</w:t>
            </w:r>
          </w:p>
        </w:tc>
        <w:tc>
          <w:tcPr>
            <w:tcW w:type="dxa" w:w="2160"/>
          </w:tcPr>
          <w:p>
            <w:r>
              <w:t>0</w:t>
            </w:r>
          </w:p>
        </w:tc>
        <w:tc>
          <w:tcPr>
            <w:tcW w:type="dxa" w:w="2160"/>
          </w:tcPr>
          <w:p>
            <w:r>
              <w:t>工具手编号</w:t>
            </w:r>
          </w:p>
        </w:tc>
      </w:tr>
      <w:tr>
        <w:tc>
          <w:tcPr>
            <w:tcW w:type="dxa" w:w="2160"/>
          </w:tcPr>
          <w:p>
            <w:r>
              <w:rPr>
                <w:rFonts w:ascii="Courier" w:hAnsi="Courier"/>
              </w:rPr>
              <w:t>userNum</w:t>
            </w:r>
          </w:p>
        </w:tc>
        <w:tc>
          <w:tcPr>
            <w:tcW w:type="dxa" w:w="2160"/>
          </w:tcPr>
          <w:p>
            <w:r>
              <w:rPr>
                <w:rFonts w:ascii="Courier" w:hAnsi="Courier"/>
              </w:rPr>
              <w:t>int</w:t>
            </w:r>
          </w:p>
        </w:tc>
        <w:tc>
          <w:tcPr>
            <w:tcW w:type="dxa" w:w="2160"/>
          </w:tcPr>
          <w:p>
            <w:r>
              <w:t>0</w:t>
            </w:r>
          </w:p>
        </w:tc>
        <w:tc>
          <w:tcPr>
            <w:tcW w:type="dxa" w:w="2160"/>
          </w:tcPr>
          <w:p>
            <w:r>
              <w:t>用户坐标编号</w:t>
            </w:r>
          </w:p>
        </w:tc>
      </w:tr>
      <w:tr>
        <w:tc>
          <w:tcPr>
            <w:tcW w:type="dxa" w:w="2160"/>
          </w:tcPr>
          <w:p>
            <w:r>
              <w:rPr>
                <w:rFonts w:ascii="Courier" w:hAnsi="Courier"/>
              </w:rPr>
              <w:t>posidtype</w:t>
            </w:r>
          </w:p>
        </w:tc>
        <w:tc>
          <w:tcPr>
            <w:tcW w:type="dxa" w:w="2160"/>
          </w:tcPr>
          <w:p>
            <w:r>
              <w:rPr>
                <w:rFonts w:ascii="Courier" w:hAnsi="Courier"/>
              </w:rPr>
              <w:t>int</w:t>
            </w:r>
          </w:p>
        </w:tc>
        <w:tc>
          <w:tcPr>
            <w:tcW w:type="dxa" w:w="2160"/>
          </w:tcPr>
          <w:p>
            <w:r>
              <w:t>0</w:t>
            </w:r>
          </w:p>
        </w:tc>
        <w:tc>
          <w:tcPr>
            <w:tcW w:type="dxa" w:w="2160"/>
          </w:tcPr>
          <w:p>
            <w:r>
              <w:t>变量类型（0-一级 1-二级）</w:t>
            </w:r>
          </w:p>
        </w:tc>
      </w:tr>
      <w:tr>
        <w:tc>
          <w:tcPr>
            <w:tcW w:type="dxa" w:w="2160"/>
          </w:tcPr>
          <w:p>
            <w:r>
              <w:rPr>
                <w:rFonts w:ascii="Courier" w:hAnsi="Courier"/>
              </w:rPr>
              <w:t>configuration</w:t>
            </w:r>
          </w:p>
        </w:tc>
        <w:tc>
          <w:tcPr>
            <w:tcW w:type="dxa" w:w="2160"/>
          </w:tcPr>
          <w:p>
            <w:r>
              <w:rPr>
                <w:rFonts w:ascii="Courier" w:hAnsi="Courier"/>
              </w:rPr>
              <w:t>int</w:t>
            </w:r>
          </w:p>
        </w:tc>
        <w:tc>
          <w:tcPr>
            <w:tcW w:type="dxa" w:w="2160"/>
          </w:tcPr>
          <w:p>
            <w:r>
              <w:t>0</w:t>
            </w:r>
          </w:p>
        </w:tc>
        <w:tc>
          <w:tcPr>
            <w:tcW w:type="dxa" w:w="2160"/>
          </w:tcPr>
          <w:p>
            <w:r>
              <w:t>形态</w:t>
            </w:r>
          </w:p>
        </w:tc>
      </w:tr>
      <w:tr>
        <w:tc>
          <w:tcPr>
            <w:tcW w:type="dxa" w:w="2160"/>
          </w:tcPr>
          <w:p>
            <w:r>
              <w:rPr>
                <w:rFonts w:ascii="Courier" w:hAnsi="Courier"/>
              </w:rPr>
              <w:t>spin</w:t>
            </w:r>
          </w:p>
        </w:tc>
        <w:tc>
          <w:tcPr>
            <w:tcW w:type="dxa" w:w="2160"/>
          </w:tcPr>
          <w:p>
            <w:r>
              <w:rPr>
                <w:rFonts w:ascii="Courier" w:hAnsi="Courier"/>
              </w:rPr>
              <w:t>int</w:t>
            </w:r>
          </w:p>
        </w:tc>
        <w:tc>
          <w:tcPr>
            <w:tcW w:type="dxa" w:w="2160"/>
          </w:tcPr>
          <w:p>
            <w:r>
              <w:t>0</w:t>
            </w:r>
          </w:p>
        </w:tc>
        <w:tc>
          <w:tcPr>
            <w:tcW w:type="dxa" w:w="2160"/>
          </w:tcPr>
          <w:p>
            <w:r>
              <w:t>MOVCA指令使用（0-姿态不变 1-六轴不转 2-六轴旋转）</w:t>
            </w:r>
          </w:p>
        </w:tc>
      </w:tr>
      <w:tr>
        <w:tc>
          <w:tcPr>
            <w:tcW w:type="dxa" w:w="2160"/>
          </w:tcPr>
          <w:p>
            <w:r>
              <w:rPr>
                <w:rFonts w:ascii="Courier" w:hAnsi="Courier"/>
              </w:rPr>
              <w:t>parasync</w:t>
            </w:r>
          </w:p>
        </w:tc>
        <w:tc>
          <w:tcPr>
            <w:tcW w:type="dxa" w:w="2160"/>
          </w:tcPr>
          <w:p>
            <w:r>
              <w:rPr>
                <w:rFonts w:ascii="Courier" w:hAnsi="Courier"/>
              </w:rPr>
              <w:t>bool</w:t>
            </w:r>
          </w:p>
        </w:tc>
        <w:tc>
          <w:tcPr>
            <w:tcW w:type="dxa" w:w="2160"/>
          </w:tcPr>
          <w:p>
            <w:r>
              <w:t>false</w:t>
            </w:r>
          </w:p>
        </w:tc>
        <w:tc>
          <w:tcPr>
            <w:tcW w:type="dxa" w:w="2160"/>
          </w:tcPr>
          <w:p>
            <w:r>
              <w:t>外部轴是否同步</w:t>
            </w:r>
          </w:p>
        </w:tc>
      </w:tr>
    </w:tbl>
    <w:p>
      <w:r/>
    </w:p>
    <w:p>
      <w:pPr>
        <w:pStyle w:val="Heading3"/>
      </w:pPr>
      <w:r>
        <w:t xml:space="preserve">2.4 逻辑比较类型 </w:t>
      </w:r>
      <w:r>
        <w:rPr>
          <w:rFonts w:ascii="Courier" w:hAnsi="Courier"/>
        </w:rPr>
        <w:t>LogicType</w:t>
      </w:r>
      <w:r/>
    </w:p>
    <w:tbl>
      <w:tblPr>
        <w:tblW w:type="auto" w:w="0"/>
        <w:tblLook w:firstColumn="1" w:firstRow="1" w:lastColumn="0" w:lastRow="0" w:noHBand="0" w:noVBand="1" w:val="04A0"/>
      </w:tblPr>
      <w:tblGrid>
        <w:gridCol w:w="2880"/>
        <w:gridCol w:w="2880"/>
        <w:gridCol w:w="2880"/>
      </w:tblGrid>
      <w:tr>
        <w:tc>
          <w:tcPr>
            <w:tcW w:type="dxa" w:w="2880"/>
          </w:tcPr>
          <w:p>
            <w:r>
              <w:rPr>
                <w:b/>
              </w:rPr>
              <w:t>枚举值</w:t>
            </w:r>
          </w:p>
        </w:tc>
        <w:tc>
          <w:tcPr>
            <w:tcW w:type="dxa" w:w="2880"/>
          </w:tcPr>
          <w:p>
            <w:r>
              <w:rPr>
                <w:b/>
              </w:rPr>
              <w:t>数值</w:t>
            </w:r>
          </w:p>
        </w:tc>
        <w:tc>
          <w:tcPr>
            <w:tcW w:type="dxa" w:w="2880"/>
          </w:tcPr>
          <w:p>
            <w:r>
              <w:rPr>
                <w:b/>
              </w:rPr>
              <w:t>说明</w:t>
            </w:r>
          </w:p>
        </w:tc>
      </w:tr>
      <w:tr>
        <w:tc>
          <w:tcPr>
            <w:tcW w:type="dxa" w:w="2880"/>
          </w:tcPr>
          <w:p>
            <w:r>
              <w:rPr>
                <w:rFonts w:ascii="Courier" w:hAnsi="Courier"/>
              </w:rPr>
              <w:t>EQUAL_TO</w:t>
            </w:r>
          </w:p>
        </w:tc>
        <w:tc>
          <w:tcPr>
            <w:tcW w:type="dxa" w:w="2880"/>
          </w:tcPr>
          <w:p>
            <w:r>
              <w:t>1</w:t>
            </w:r>
          </w:p>
        </w:tc>
        <w:tc>
          <w:tcPr>
            <w:tcW w:type="dxa" w:w="2880"/>
          </w:tcPr>
          <w:p>
            <w:r>
              <w:t xml:space="preserve">等于 </w:t>
            </w:r>
            <w:r>
              <w:rPr>
                <w:rFonts w:ascii="Courier" w:hAnsi="Courier"/>
              </w:rPr>
              <w:t>==</w:t>
            </w:r>
          </w:p>
        </w:tc>
      </w:tr>
      <w:tr>
        <w:tc>
          <w:tcPr>
            <w:tcW w:type="dxa" w:w="2880"/>
          </w:tcPr>
          <w:p>
            <w:r>
              <w:rPr>
                <w:rFonts w:ascii="Courier" w:hAnsi="Courier"/>
              </w:rPr>
              <w:t>LESS</w:t>
            </w:r>
          </w:p>
        </w:tc>
        <w:tc>
          <w:tcPr>
            <w:tcW w:type="dxa" w:w="2880"/>
          </w:tcPr>
          <w:p>
            <w:r>
              <w:t>2</w:t>
            </w:r>
          </w:p>
        </w:tc>
        <w:tc>
          <w:tcPr>
            <w:tcW w:type="dxa" w:w="2880"/>
          </w:tcPr>
          <w:p>
            <w:r>
              <w:t xml:space="preserve">小于 </w:t>
            </w:r>
            <w:r>
              <w:rPr>
                <w:rFonts w:ascii="Courier" w:hAnsi="Courier"/>
              </w:rPr>
              <w:t>&lt;</w:t>
            </w:r>
          </w:p>
        </w:tc>
      </w:tr>
      <w:tr>
        <w:tc>
          <w:tcPr>
            <w:tcW w:type="dxa" w:w="2880"/>
          </w:tcPr>
          <w:p>
            <w:r>
              <w:rPr>
                <w:rFonts w:ascii="Courier" w:hAnsi="Courier"/>
              </w:rPr>
              <w:t>GREATER</w:t>
            </w:r>
          </w:p>
        </w:tc>
        <w:tc>
          <w:tcPr>
            <w:tcW w:type="dxa" w:w="2880"/>
          </w:tcPr>
          <w:p>
            <w:r>
              <w:t>3</w:t>
            </w:r>
          </w:p>
        </w:tc>
        <w:tc>
          <w:tcPr>
            <w:tcW w:type="dxa" w:w="2880"/>
          </w:tcPr>
          <w:p>
            <w:r>
              <w:t xml:space="preserve">大于 </w:t>
            </w:r>
            <w:r>
              <w:rPr>
                <w:rFonts w:ascii="Courier" w:hAnsi="Courier"/>
              </w:rPr>
              <w:t>&gt;</w:t>
            </w:r>
          </w:p>
        </w:tc>
      </w:tr>
      <w:tr>
        <w:tc>
          <w:tcPr>
            <w:tcW w:type="dxa" w:w="2880"/>
          </w:tcPr>
          <w:p>
            <w:r>
              <w:rPr>
                <w:rFonts w:ascii="Courier" w:hAnsi="Courier"/>
              </w:rPr>
              <w:t>LESS_EQUAL</w:t>
            </w:r>
          </w:p>
        </w:tc>
        <w:tc>
          <w:tcPr>
            <w:tcW w:type="dxa" w:w="2880"/>
          </w:tcPr>
          <w:p>
            <w:r>
              <w:t>4</w:t>
            </w:r>
          </w:p>
        </w:tc>
        <w:tc>
          <w:tcPr>
            <w:tcW w:type="dxa" w:w="2880"/>
          </w:tcPr>
          <w:p>
            <w:r>
              <w:t xml:space="preserve">小于等于 </w:t>
            </w:r>
            <w:r>
              <w:rPr>
                <w:rFonts w:ascii="Courier" w:hAnsi="Courier"/>
              </w:rPr>
              <w:t>&lt;=</w:t>
            </w:r>
          </w:p>
        </w:tc>
      </w:tr>
      <w:tr>
        <w:tc>
          <w:tcPr>
            <w:tcW w:type="dxa" w:w="2880"/>
          </w:tcPr>
          <w:p>
            <w:r>
              <w:rPr>
                <w:rFonts w:ascii="Courier" w:hAnsi="Courier"/>
              </w:rPr>
              <w:t>GREATER_EQUAL</w:t>
            </w:r>
          </w:p>
        </w:tc>
        <w:tc>
          <w:tcPr>
            <w:tcW w:type="dxa" w:w="2880"/>
          </w:tcPr>
          <w:p>
            <w:r>
              <w:t>5</w:t>
            </w:r>
          </w:p>
        </w:tc>
        <w:tc>
          <w:tcPr>
            <w:tcW w:type="dxa" w:w="2880"/>
          </w:tcPr>
          <w:p>
            <w:r>
              <w:t xml:space="preserve">大于等于 </w:t>
            </w:r>
            <w:r>
              <w:rPr>
                <w:rFonts w:ascii="Courier" w:hAnsi="Courier"/>
              </w:rPr>
              <w:t>&gt;=</w:t>
            </w:r>
          </w:p>
        </w:tc>
      </w:tr>
      <w:tr>
        <w:tc>
          <w:tcPr>
            <w:tcW w:type="dxa" w:w="2880"/>
          </w:tcPr>
          <w:p>
            <w:r>
              <w:rPr>
                <w:rFonts w:ascii="Courier" w:hAnsi="Courier"/>
              </w:rPr>
              <w:t>NOT_EQUAL_TO</w:t>
            </w:r>
          </w:p>
        </w:tc>
        <w:tc>
          <w:tcPr>
            <w:tcW w:type="dxa" w:w="2880"/>
          </w:tcPr>
          <w:p>
            <w:r>
              <w:t>6</w:t>
            </w:r>
          </w:p>
        </w:tc>
        <w:tc>
          <w:tcPr>
            <w:tcW w:type="dxa" w:w="2880"/>
          </w:tcPr>
          <w:p>
            <w:r>
              <w:t xml:space="preserve">不等于 </w:t>
            </w:r>
            <w:r>
              <w:rPr>
                <w:rFonts w:ascii="Courier" w:hAnsi="Courier"/>
              </w:rPr>
              <w:t>!=</w:t>
            </w:r>
          </w:p>
        </w:tc>
      </w:tr>
    </w:tbl>
    <w:p>
      <w:r/>
    </w:p>
    <w:p>
      <w:pPr>
        <w:pStyle w:val="Heading3"/>
      </w:pPr>
      <w:r>
        <w:t xml:space="preserve">2.5 参数组 </w:t>
      </w:r>
      <w:r>
        <w:rPr>
          <w:rFonts w:ascii="Courier" w:hAnsi="Courier"/>
        </w:rPr>
        <w:t>ParaGroup</w:t>
      </w:r>
      <w:r/>
    </w:p>
    <w:p>
      <w:r/>
      <w:r>
        <w:t>用于描述条件中的参数（支持数值型和变量型）。</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data</w:t>
            </w:r>
          </w:p>
        </w:tc>
        <w:tc>
          <w:tcPr>
            <w:tcW w:type="dxa" w:w="2880"/>
          </w:tcPr>
          <w:p>
            <w:r>
              <w:rPr>
                <w:rFonts w:ascii="Courier" w:hAnsi="Courier"/>
              </w:rPr>
              <w:t>double</w:t>
            </w:r>
          </w:p>
        </w:tc>
        <w:tc>
          <w:tcPr>
            <w:tcW w:type="dxa" w:w="2880"/>
          </w:tcPr>
          <w:p>
            <w:r>
              <w:t>数值型赋此值</w:t>
            </w:r>
          </w:p>
        </w:tc>
      </w:tr>
      <w:tr>
        <w:tc>
          <w:tcPr>
            <w:tcW w:type="dxa" w:w="2880"/>
          </w:tcPr>
          <w:p>
            <w:r>
              <w:rPr>
                <w:rFonts w:ascii="Courier" w:hAnsi="Courier"/>
              </w:rPr>
              <w:t>secondvalue</w:t>
            </w:r>
          </w:p>
        </w:tc>
        <w:tc>
          <w:tcPr>
            <w:tcW w:type="dxa" w:w="2880"/>
          </w:tcPr>
          <w:p>
            <w:r>
              <w:rPr>
                <w:rFonts w:ascii="Courier" w:hAnsi="Courier"/>
              </w:rPr>
              <w:t>int</w:t>
            </w:r>
          </w:p>
        </w:tc>
        <w:tc>
          <w:tcPr>
            <w:tcW w:type="dxa" w:w="2880"/>
          </w:tcPr>
          <w:p>
            <w:r>
              <w:t>是否存在二级变量（0-不存在 1-存在）</w:t>
            </w:r>
          </w:p>
        </w:tc>
      </w:tr>
      <w:tr>
        <w:tc>
          <w:tcPr>
            <w:tcW w:type="dxa" w:w="2880"/>
          </w:tcPr>
          <w:p>
            <w:r>
              <w:rPr>
                <w:rFonts w:ascii="Courier" w:hAnsi="Courier"/>
              </w:rPr>
              <w:t>value</w:t>
            </w:r>
          </w:p>
        </w:tc>
        <w:tc>
          <w:tcPr>
            <w:tcW w:type="dxa" w:w="2880"/>
          </w:tcPr>
          <w:p>
            <w:r>
              <w:rPr>
                <w:rFonts w:ascii="Courier" w:hAnsi="Courier"/>
              </w:rPr>
              <w:t>int</w:t>
            </w:r>
          </w:p>
        </w:tc>
        <w:tc>
          <w:tcPr>
            <w:tcW w:type="dxa" w:w="2880"/>
          </w:tcPr>
          <w:p>
            <w:r>
              <w:t>0-数值型 1-变量型</w:t>
            </w:r>
          </w:p>
        </w:tc>
      </w:tr>
      <w:tr>
        <w:tc>
          <w:tcPr>
            <w:tcW w:type="dxa" w:w="2880"/>
          </w:tcPr>
          <w:p>
            <w:r>
              <w:rPr>
                <w:rFonts w:ascii="Courier" w:hAnsi="Courier"/>
              </w:rPr>
              <w:t>varname</w:t>
            </w:r>
          </w:p>
        </w:tc>
        <w:tc>
          <w:tcPr>
            <w:tcW w:type="dxa" w:w="2880"/>
          </w:tcPr>
          <w:p>
            <w:r>
              <w:rPr>
                <w:rFonts w:ascii="Courier" w:hAnsi="Courier"/>
              </w:rPr>
              <w:t>string</w:t>
            </w:r>
          </w:p>
        </w:tc>
        <w:tc>
          <w:tcPr>
            <w:tcW w:type="dxa" w:w="2880"/>
          </w:tcPr>
          <w:p>
            <w:r>
              <w:t xml:space="preserve">变量名，如 </w:t>
            </w:r>
            <w:r>
              <w:rPr>
                <w:rFonts w:ascii="Courier" w:hAnsi="Courier"/>
              </w:rPr>
              <w:t>"I001"</w:t>
            </w:r>
            <w:r>
              <w:t xml:space="preserve"> , </w:t>
            </w:r>
            <w:r>
              <w:rPr>
                <w:rFonts w:ascii="Courier" w:hAnsi="Courier"/>
              </w:rPr>
              <w:t>"DOUT[I001]"</w:t>
            </w:r>
          </w:p>
        </w:tc>
      </w:tr>
    </w:tbl>
    <w:p>
      <w:r/>
    </w:p>
    <w:p>
      <w:pPr>
        <w:pStyle w:val="Heading3"/>
      </w:pPr>
      <w:r>
        <w:t xml:space="preserve">2.6 条件结构 </w:t>
      </w:r>
      <w:r>
        <w:rPr>
          <w:rFonts w:ascii="Courier" w:hAnsi="Courier"/>
        </w:rPr>
        <w:t>Condition</w:t>
      </w:r>
      <w:r/>
    </w:p>
    <w:p>
      <w:r/>
      <w:r>
        <w:t>用于 IF/WHILE/UNTIL/JUMP 等逻辑控制指令的条件定义。</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desValue</w:t>
            </w:r>
          </w:p>
        </w:tc>
        <w:tc>
          <w:tcPr>
            <w:tcW w:type="dxa" w:w="2880"/>
          </w:tcPr>
          <w:p>
            <w:r>
              <w:rPr>
                <w:rFonts w:ascii="Courier" w:hAnsi="Courier"/>
              </w:rPr>
              <w:t>string</w:t>
            </w:r>
          </w:p>
        </w:tc>
        <w:tc>
          <w:tcPr>
            <w:tcW w:type="dxa" w:w="2880"/>
          </w:tcPr>
          <w:p>
            <w:r>
              <w:t>目标值</w:t>
            </w:r>
          </w:p>
        </w:tc>
      </w:tr>
      <w:tr>
        <w:tc>
          <w:tcPr>
            <w:tcW w:type="dxa" w:w="2880"/>
          </w:tcPr>
          <w:p>
            <w:r>
              <w:rPr>
                <w:rFonts w:ascii="Courier" w:hAnsi="Courier"/>
              </w:rPr>
              <w:t>key</w:t>
            </w:r>
          </w:p>
        </w:tc>
        <w:tc>
          <w:tcPr>
            <w:tcW w:type="dxa" w:w="2880"/>
          </w:tcPr>
          <w:p>
            <w:r>
              <w:rPr>
                <w:rFonts w:ascii="Courier" w:hAnsi="Courier"/>
              </w:rPr>
              <w:t>string</w:t>
            </w:r>
          </w:p>
        </w:tc>
        <w:tc>
          <w:tcPr>
            <w:tcW w:type="dxa" w:w="2880"/>
          </w:tcPr>
          <w:p>
            <w:r>
              <w:t>键</w:t>
            </w:r>
          </w:p>
        </w:tc>
      </w:tr>
      <w:tr>
        <w:tc>
          <w:tcPr>
            <w:tcW w:type="dxa" w:w="2880"/>
          </w:tcPr>
          <w:p>
            <w:r>
              <w:rPr>
                <w:rFonts w:ascii="Courier" w:hAnsi="Courier"/>
              </w:rPr>
              <w:t>logicType</w:t>
            </w:r>
          </w:p>
        </w:tc>
        <w:tc>
          <w:tcPr>
            <w:tcW w:type="dxa" w:w="2880"/>
          </w:tcPr>
          <w:p>
            <w:r>
              <w:rPr>
                <w:rFonts w:ascii="Courier" w:hAnsi="Courier"/>
              </w:rPr>
              <w:t>LogicType</w:t>
            </w:r>
          </w:p>
        </w:tc>
        <w:tc>
          <w:tcPr>
            <w:tcW w:type="dxa" w:w="2880"/>
          </w:tcPr>
          <w:p>
            <w:r>
              <w:t>逻辑比较类型</w:t>
            </w:r>
          </w:p>
        </w:tc>
      </w:tr>
      <w:tr>
        <w:tc>
          <w:tcPr>
            <w:tcW w:type="dxa" w:w="2880"/>
          </w:tcPr>
          <w:p>
            <w:r>
              <w:rPr>
                <w:rFonts w:ascii="Courier" w:hAnsi="Courier"/>
              </w:rPr>
              <w:t>paraGroupOne</w:t>
            </w:r>
          </w:p>
        </w:tc>
        <w:tc>
          <w:tcPr>
            <w:tcW w:type="dxa" w:w="2880"/>
          </w:tcPr>
          <w:p>
            <w:r>
              <w:rPr>
                <w:rFonts w:ascii="Courier" w:hAnsi="Courier"/>
              </w:rPr>
              <w:t>ParaGroup</w:t>
            </w:r>
          </w:p>
        </w:tc>
        <w:tc>
          <w:tcPr>
            <w:tcW w:type="dxa" w:w="2880"/>
          </w:tcPr>
          <w:p>
            <w:r>
              <w:t>参数组1</w:t>
            </w:r>
          </w:p>
        </w:tc>
      </w:tr>
      <w:tr>
        <w:tc>
          <w:tcPr>
            <w:tcW w:type="dxa" w:w="2880"/>
          </w:tcPr>
          <w:p>
            <w:r>
              <w:rPr>
                <w:rFonts w:ascii="Courier" w:hAnsi="Courier"/>
              </w:rPr>
              <w:t>paraGroupTwo</w:t>
            </w:r>
          </w:p>
        </w:tc>
        <w:tc>
          <w:tcPr>
            <w:tcW w:type="dxa" w:w="2880"/>
          </w:tcPr>
          <w:p>
            <w:r>
              <w:rPr>
                <w:rFonts w:ascii="Courier" w:hAnsi="Courier"/>
              </w:rPr>
              <w:t>ParaGroup</w:t>
            </w:r>
          </w:p>
        </w:tc>
        <w:tc>
          <w:tcPr>
            <w:tcW w:type="dxa" w:w="2880"/>
          </w:tcPr>
          <w:p>
            <w:r>
              <w:t>参数组2</w:t>
            </w:r>
          </w:p>
        </w:tc>
      </w:tr>
    </w:tbl>
    <w:p>
      <w:r/>
    </w:p>
    <w:p>
      <w:pPr>
        <w:pStyle w:val="Heading3"/>
      </w:pPr>
      <w:r>
        <w:t xml:space="preserve">2.7 位置数据 </w:t>
      </w:r>
      <w:r>
        <w:rPr>
          <w:rFonts w:ascii="Courier" w:hAnsi="Courier"/>
        </w:rPr>
        <w:t>PositionData</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key</w:t>
            </w:r>
          </w:p>
        </w:tc>
        <w:tc>
          <w:tcPr>
            <w:tcW w:type="dxa" w:w="2880"/>
          </w:tcPr>
          <w:p>
            <w:r>
              <w:rPr>
                <w:rFonts w:ascii="Courier" w:hAnsi="Courier"/>
              </w:rPr>
              <w:t>string</w:t>
            </w:r>
          </w:p>
        </w:tc>
        <w:tc>
          <w:tcPr>
            <w:tcW w:type="dxa" w:w="2880"/>
          </w:tcPr>
          <w:p>
            <w:r>
              <w:t xml:space="preserve">变量名，如 </w:t>
            </w:r>
            <w:r>
              <w:rPr>
                <w:rFonts w:ascii="Courier" w:hAnsi="Courier"/>
              </w:rPr>
              <w:t>"AP0001"</w:t>
            </w:r>
          </w:p>
        </w:tc>
      </w:tr>
      <w:tr>
        <w:tc>
          <w:tcPr>
            <w:tcW w:type="dxa" w:w="2880"/>
          </w:tcPr>
          <w:p>
            <w:r>
              <w:rPr>
                <w:rFonts w:ascii="Courier" w:hAnsi="Courier"/>
              </w:rPr>
              <w:t>posData</w:t>
            </w:r>
          </w:p>
        </w:tc>
        <w:tc>
          <w:tcPr>
            <w:tcW w:type="dxa" w:w="2880"/>
          </w:tcPr>
          <w:p>
            <w:r>
              <w:rPr>
                <w:rFonts w:ascii="Courier" w:hAnsi="Courier"/>
              </w:rPr>
              <w:t>vector&lt;double&gt;</w:t>
            </w:r>
          </w:p>
        </w:tc>
        <w:tc>
          <w:tcPr>
            <w:tcW w:type="dxa" w:w="2880"/>
          </w:tcPr>
          <w:p>
            <w:r>
              <w:t>坐标数据，长度7</w:t>
            </w:r>
          </w:p>
        </w:tc>
      </w:tr>
      <w:tr>
        <w:tc>
          <w:tcPr>
            <w:tcW w:type="dxa" w:w="2880"/>
          </w:tcPr>
          <w:p>
            <w:r>
              <w:rPr>
                <w:rFonts w:ascii="Courier" w:hAnsi="Courier"/>
              </w:rPr>
              <w:t>coord</w:t>
            </w:r>
          </w:p>
        </w:tc>
        <w:tc>
          <w:tcPr>
            <w:tcW w:type="dxa" w:w="2880"/>
          </w:tcPr>
          <w:p>
            <w:r>
              <w:rPr>
                <w:rFonts w:ascii="Courier" w:hAnsi="Courier"/>
              </w:rPr>
              <w:t>int</w:t>
            </w:r>
          </w:p>
        </w:tc>
        <w:tc>
          <w:tcPr>
            <w:tcW w:type="dxa" w:w="2880"/>
          </w:tcPr>
          <w:p>
            <w:r>
              <w:t>坐标系（0-关节 1-直角 2-工具 3-用户）</w:t>
            </w:r>
          </w:p>
        </w:tc>
      </w:tr>
      <w:tr>
        <w:tc>
          <w:tcPr>
            <w:tcW w:type="dxa" w:w="2880"/>
          </w:tcPr>
          <w:p>
            <w:r>
              <w:rPr>
                <w:rFonts w:ascii="Courier" w:hAnsi="Courier"/>
              </w:rPr>
              <w:t>toolNum</w:t>
            </w:r>
          </w:p>
        </w:tc>
        <w:tc>
          <w:tcPr>
            <w:tcW w:type="dxa" w:w="2880"/>
          </w:tcPr>
          <w:p>
            <w:r>
              <w:rPr>
                <w:rFonts w:ascii="Courier" w:hAnsi="Courier"/>
              </w:rPr>
              <w:t>int</w:t>
            </w:r>
          </w:p>
        </w:tc>
        <w:tc>
          <w:tcPr>
            <w:tcW w:type="dxa" w:w="2880"/>
          </w:tcPr>
          <w:p>
            <w:r>
              <w:t>工具手编号</w:t>
            </w:r>
          </w:p>
        </w:tc>
      </w:tr>
      <w:tr>
        <w:tc>
          <w:tcPr>
            <w:tcW w:type="dxa" w:w="2880"/>
          </w:tcPr>
          <w:p>
            <w:r>
              <w:rPr>
                <w:rFonts w:ascii="Courier" w:hAnsi="Courier"/>
              </w:rPr>
              <w:t>userNum</w:t>
            </w:r>
          </w:p>
        </w:tc>
        <w:tc>
          <w:tcPr>
            <w:tcW w:type="dxa" w:w="2880"/>
          </w:tcPr>
          <w:p>
            <w:r>
              <w:rPr>
                <w:rFonts w:ascii="Courier" w:hAnsi="Courier"/>
              </w:rPr>
              <w:t>int</w:t>
            </w:r>
          </w:p>
        </w:tc>
        <w:tc>
          <w:tcPr>
            <w:tcW w:type="dxa" w:w="2880"/>
          </w:tcPr>
          <w:p>
            <w:r>
              <w:t>用户坐标编号</w:t>
            </w:r>
          </w:p>
        </w:tc>
      </w:tr>
      <w:tr>
        <w:tc>
          <w:tcPr>
            <w:tcW w:type="dxa" w:w="2880"/>
          </w:tcPr>
          <w:p>
            <w:r>
              <w:rPr>
                <w:rFonts w:ascii="Courier" w:hAnsi="Courier"/>
              </w:rPr>
              <w:t>type</w:t>
            </w:r>
          </w:p>
        </w:tc>
        <w:tc>
          <w:tcPr>
            <w:tcW w:type="dxa" w:w="2880"/>
          </w:tcPr>
          <w:p>
            <w:r>
              <w:rPr>
                <w:rFonts w:ascii="Courier" w:hAnsi="Courier"/>
              </w:rPr>
              <w:t>PosType</w:t>
            </w:r>
          </w:p>
        </w:tc>
        <w:tc>
          <w:tcPr>
            <w:tcW w:type="dxa" w:w="2880"/>
          </w:tcPr>
          <w:p>
            <w:r>
              <w:t>点位类型</w:t>
            </w:r>
          </w:p>
        </w:tc>
      </w:tr>
    </w:tbl>
    <w:p>
      <w:r/>
    </w:p>
    <w:p>
      <w:pPr>
        <w:pStyle w:val="Heading3"/>
      </w:pPr>
      <w:r>
        <w:t xml:space="preserve">2.8 IO 指令参数 </w:t>
      </w:r>
      <w:r>
        <w:rPr>
          <w:rFonts w:ascii="Courier" w:hAnsi="Courier"/>
        </w:rPr>
        <w:t>IOCommandParams</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groupType</w:t>
            </w:r>
          </w:p>
        </w:tc>
        <w:tc>
          <w:tcPr>
            <w:tcW w:type="dxa" w:w="2880"/>
          </w:tcPr>
          <w:p>
            <w:r>
              <w:rPr>
                <w:rFonts w:ascii="Courier" w:hAnsi="Courier"/>
              </w:rPr>
              <w:t>string</w:t>
            </w:r>
          </w:p>
        </w:tc>
        <w:tc>
          <w:tcPr>
            <w:tcW w:type="dxa" w:w="2880"/>
          </w:tcPr>
          <w:p>
            <w:r>
              <w:t xml:space="preserve">输出路数（ </w:t>
            </w:r>
            <w:r>
              <w:rPr>
                <w:rFonts w:ascii="Courier" w:hAnsi="Courier"/>
              </w:rPr>
              <w:t>OT#</w:t>
            </w:r>
            <w:r>
              <w:t xml:space="preserve"> :1路, </w:t>
            </w:r>
            <w:r>
              <w:rPr>
                <w:rFonts w:ascii="Courier" w:hAnsi="Courier"/>
              </w:rPr>
              <w:t>OGH#</w:t>
            </w:r>
            <w:r>
              <w:t xml:space="preserve"> :4路, </w:t>
            </w:r>
            <w:r>
              <w:rPr>
                <w:rFonts w:ascii="Courier" w:hAnsi="Courier"/>
              </w:rPr>
              <w:t>OG#</w:t>
            </w:r>
            <w:r>
              <w:t xml:space="preserve"> :8路）</w:t>
            </w:r>
          </w:p>
        </w:tc>
      </w:tr>
      <w:tr>
        <w:tc>
          <w:tcPr>
            <w:tcW w:type="dxa" w:w="2880"/>
          </w:tcPr>
          <w:p>
            <w:r>
              <w:rPr>
                <w:rFonts w:ascii="Courier" w:hAnsi="Courier"/>
              </w:rPr>
              <w:t>errorHanding</w:t>
            </w:r>
          </w:p>
        </w:tc>
        <w:tc>
          <w:tcPr>
            <w:tcW w:type="dxa" w:w="2880"/>
          </w:tcPr>
          <w:p>
            <w:r>
              <w:rPr>
                <w:rFonts w:ascii="Courier" w:hAnsi="Courier"/>
              </w:rPr>
              <w:t>int</w:t>
            </w:r>
          </w:p>
        </w:tc>
        <w:tc>
          <w:tcPr>
            <w:tcW w:type="dxa" w:w="2880"/>
          </w:tcPr>
          <w:p>
            <w:r>
              <w:t>0-输出值保存 1-计时结束停止</w:t>
            </w:r>
          </w:p>
        </w:tc>
      </w:tr>
      <w:tr>
        <w:tc>
          <w:tcPr>
            <w:tcW w:type="dxa" w:w="2880"/>
          </w:tcPr>
          <w:p>
            <w:r>
              <w:rPr>
                <w:rFonts w:ascii="Courier" w:hAnsi="Courier"/>
              </w:rPr>
              <w:t>paraGroupNum</w:t>
            </w:r>
          </w:p>
        </w:tc>
        <w:tc>
          <w:tcPr>
            <w:tcW w:type="dxa" w:w="2880"/>
          </w:tcPr>
          <w:p>
            <w:r>
              <w:rPr>
                <w:rFonts w:ascii="Courier" w:hAnsi="Courier"/>
              </w:rPr>
              <w:t>ParaGroup</w:t>
            </w:r>
          </w:p>
        </w:tc>
        <w:tc>
          <w:tcPr>
            <w:tcW w:type="dxa" w:w="2880"/>
          </w:tcPr>
          <w:p>
            <w:r>
              <w:t>输出IO板和组号</w:t>
            </w:r>
          </w:p>
        </w:tc>
      </w:tr>
      <w:tr>
        <w:tc>
          <w:tcPr>
            <w:tcW w:type="dxa" w:w="2880"/>
          </w:tcPr>
          <w:p>
            <w:r>
              <w:rPr>
                <w:rFonts w:ascii="Courier" w:hAnsi="Courier"/>
              </w:rPr>
              <w:t>paraGroupTime</w:t>
            </w:r>
          </w:p>
        </w:tc>
        <w:tc>
          <w:tcPr>
            <w:tcW w:type="dxa" w:w="2880"/>
          </w:tcPr>
          <w:p>
            <w:r>
              <w:rPr>
                <w:rFonts w:ascii="Courier" w:hAnsi="Courier"/>
              </w:rPr>
              <w:t>ParaGroup</w:t>
            </w:r>
          </w:p>
        </w:tc>
        <w:tc>
          <w:tcPr>
            <w:tcW w:type="dxa" w:w="2880"/>
          </w:tcPr>
          <w:p>
            <w:r>
              <w:t>时间 [0,9999]S</w:t>
            </w:r>
          </w:p>
        </w:tc>
      </w:tr>
      <w:tr>
        <w:tc>
          <w:tcPr>
            <w:tcW w:type="dxa" w:w="2880"/>
          </w:tcPr>
          <w:p>
            <w:r>
              <w:rPr>
                <w:rFonts w:ascii="Courier" w:hAnsi="Courier"/>
              </w:rPr>
              <w:t>paraGroupValue</w:t>
            </w:r>
          </w:p>
        </w:tc>
        <w:tc>
          <w:tcPr>
            <w:tcW w:type="dxa" w:w="2880"/>
          </w:tcPr>
          <w:p>
            <w:r>
              <w:rPr>
                <w:rFonts w:ascii="Courier" w:hAnsi="Courier"/>
              </w:rPr>
              <w:t>ParaGroup</w:t>
            </w:r>
          </w:p>
        </w:tc>
        <w:tc>
          <w:tcPr>
            <w:tcW w:type="dxa" w:w="2880"/>
          </w:tcPr>
          <w:p>
            <w:r>
              <w:t>输出值</w:t>
            </w:r>
          </w:p>
        </w:tc>
      </w:tr>
    </w:tbl>
    <w:p>
      <w:r/>
    </w:p>
    <w:p>
      <w:pPr>
        <w:pStyle w:val="Heading3"/>
      </w:pPr>
      <w:r>
        <w:t xml:space="preserve">2.9 轨迹偏移参数 </w:t>
      </w:r>
      <w:r>
        <w:rPr>
          <w:rFonts w:ascii="Courier" w:hAnsi="Courier"/>
        </w:rPr>
        <w:t>OffsetCommandParam</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calData</w:t>
            </w:r>
          </w:p>
        </w:tc>
        <w:tc>
          <w:tcPr>
            <w:tcW w:type="dxa" w:w="2880"/>
          </w:tcPr>
          <w:p>
            <w:r>
              <w:rPr>
                <w:rFonts w:ascii="Courier" w:hAnsi="Courier"/>
              </w:rPr>
              <w:t>vector&lt;double&gt;</w:t>
            </w:r>
          </w:p>
        </w:tc>
        <w:tc>
          <w:tcPr>
            <w:tcW w:type="dxa" w:w="2880"/>
          </w:tcPr>
          <w:p>
            <w:r>
              <w:t>轴参数，范围[-50000, 50000]</w:t>
            </w:r>
          </w:p>
        </w:tc>
      </w:tr>
      <w:tr>
        <w:tc>
          <w:tcPr>
            <w:tcW w:type="dxa" w:w="2880"/>
          </w:tcPr>
          <w:p>
            <w:r>
              <w:rPr>
                <w:rFonts w:ascii="Courier" w:hAnsi="Courier"/>
              </w:rPr>
              <w:t>coord</w:t>
            </w:r>
          </w:p>
        </w:tc>
        <w:tc>
          <w:tcPr>
            <w:tcW w:type="dxa" w:w="2880"/>
          </w:tcPr>
          <w:p>
            <w:r>
              <w:rPr>
                <w:rFonts w:ascii="Courier" w:hAnsi="Courier"/>
              </w:rPr>
              <w:t>string</w:t>
            </w:r>
          </w:p>
        </w:tc>
        <w:tc>
          <w:tcPr>
            <w:tcW w:type="dxa" w:w="2880"/>
          </w:tcPr>
          <w:p>
            <w:r>
              <w:t xml:space="preserve">坐标系（ </w:t>
            </w:r>
            <w:r>
              <w:rPr>
                <w:rFonts w:ascii="Courier" w:hAnsi="Courier"/>
              </w:rPr>
              <w:t>"RF"</w:t>
            </w:r>
            <w:r>
              <w:t xml:space="preserve"> -关节 </w:t>
            </w:r>
            <w:r>
              <w:rPr>
                <w:rFonts w:ascii="Courier" w:hAnsi="Courier"/>
              </w:rPr>
              <w:t>"BF"</w:t>
            </w:r>
            <w:r>
              <w:t xml:space="preserve"> -直角 </w:t>
            </w:r>
            <w:r>
              <w:rPr>
                <w:rFonts w:ascii="Courier" w:hAnsi="Courier"/>
              </w:rPr>
              <w:t>"UF"</w:t>
            </w:r>
            <w:r>
              <w:t xml:space="preserve"> -用户）</w:t>
            </w:r>
          </w:p>
        </w:tc>
      </w:tr>
      <w:tr>
        <w:tc>
          <w:tcPr>
            <w:tcW w:type="dxa" w:w="2880"/>
          </w:tcPr>
          <w:p>
            <w:r>
              <w:rPr>
                <w:rFonts w:ascii="Courier" w:hAnsi="Courier"/>
              </w:rPr>
              <w:t>datatype</w:t>
            </w:r>
          </w:p>
        </w:tc>
        <w:tc>
          <w:tcPr>
            <w:tcW w:type="dxa" w:w="2880"/>
          </w:tcPr>
          <w:p>
            <w:r>
              <w:rPr>
                <w:rFonts w:ascii="Courier" w:hAnsi="Courier"/>
              </w:rPr>
              <w:t>vector&lt;double&gt;</w:t>
            </w:r>
          </w:p>
        </w:tc>
        <w:tc>
          <w:tcPr>
            <w:tcW w:type="dxa" w:w="2880"/>
          </w:tcPr>
          <w:p>
            <w:r>
              <w:t>变量类型（0-手填值 1-变量型）</w:t>
            </w:r>
          </w:p>
        </w:tc>
      </w:tr>
      <w:tr>
        <w:tc>
          <w:tcPr>
            <w:tcW w:type="dxa" w:w="2880"/>
          </w:tcPr>
          <w:p>
            <w:r>
              <w:rPr>
                <w:rFonts w:ascii="Courier" w:hAnsi="Courier"/>
              </w:rPr>
              <w:t>tool</w:t>
            </w:r>
          </w:p>
        </w:tc>
        <w:tc>
          <w:tcPr>
            <w:tcW w:type="dxa" w:w="2880"/>
          </w:tcPr>
          <w:p>
            <w:r>
              <w:rPr>
                <w:rFonts w:ascii="Courier" w:hAnsi="Courier"/>
              </w:rPr>
              <w:t>int</w:t>
            </w:r>
          </w:p>
        </w:tc>
        <w:tc>
          <w:tcPr>
            <w:tcW w:type="dxa" w:w="2880"/>
          </w:tcPr>
          <w:p>
            <w:r>
              <w:t>工具手编号，-1为不指定</w:t>
            </w:r>
          </w:p>
        </w:tc>
      </w:tr>
      <w:tr>
        <w:tc>
          <w:tcPr>
            <w:tcW w:type="dxa" w:w="2880"/>
          </w:tcPr>
          <w:p>
            <w:r>
              <w:rPr>
                <w:rFonts w:ascii="Courier" w:hAnsi="Courier"/>
              </w:rPr>
              <w:t>user</w:t>
            </w:r>
          </w:p>
        </w:tc>
        <w:tc>
          <w:tcPr>
            <w:tcW w:type="dxa" w:w="2880"/>
          </w:tcPr>
          <w:p>
            <w:r>
              <w:rPr>
                <w:rFonts w:ascii="Courier" w:hAnsi="Courier"/>
              </w:rPr>
              <w:t>int</w:t>
            </w:r>
          </w:p>
        </w:tc>
        <w:tc>
          <w:tcPr>
            <w:tcW w:type="dxa" w:w="2880"/>
          </w:tcPr>
          <w:p>
            <w:r>
              <w:t>用户坐标编号，-1为不指定</w:t>
            </w:r>
          </w:p>
        </w:tc>
      </w:tr>
    </w:tbl>
    <w:p>
      <w:r/>
    </w:p>
    <w:p>
      <w:pPr>
        <w:pStyle w:val="Heading3"/>
      </w:pPr>
      <w:r>
        <w:t xml:space="preserve">2.10 运行模式枚举 </w:t>
      </w:r>
      <w:r>
        <w:rPr>
          <w:rFonts w:ascii="Courier" w:hAnsi="Courier"/>
        </w:rPr>
        <w:t>RunType</w:t>
      </w:r>
      <w:r/>
    </w:p>
    <w:tbl>
      <w:tblPr>
        <w:tblW w:type="auto" w:w="0"/>
        <w:tblLook w:firstColumn="1" w:firstRow="1" w:lastColumn="0" w:lastRow="0" w:noHBand="0" w:noVBand="1" w:val="04A0"/>
      </w:tblPr>
      <w:tblGrid>
        <w:gridCol w:w="2880"/>
        <w:gridCol w:w="2880"/>
        <w:gridCol w:w="2880"/>
      </w:tblGrid>
      <w:tr>
        <w:tc>
          <w:tcPr>
            <w:tcW w:type="dxa" w:w="2880"/>
          </w:tcPr>
          <w:p>
            <w:r>
              <w:rPr>
                <w:b/>
              </w:rPr>
              <w:t>枚举值</w:t>
            </w:r>
          </w:p>
        </w:tc>
        <w:tc>
          <w:tcPr>
            <w:tcW w:type="dxa" w:w="2880"/>
          </w:tcPr>
          <w:p>
            <w:r>
              <w:rPr>
                <w:b/>
              </w:rPr>
              <w:t>数值</w:t>
            </w:r>
          </w:p>
        </w:tc>
        <w:tc>
          <w:tcPr>
            <w:tcW w:type="dxa" w:w="2880"/>
          </w:tcPr>
          <w:p>
            <w:r>
              <w:rPr>
                <w:b/>
              </w:rPr>
              <w:t>说明</w:t>
            </w:r>
          </w:p>
        </w:tc>
      </w:tr>
      <w:tr>
        <w:tc>
          <w:tcPr>
            <w:tcW w:type="dxa" w:w="2880"/>
          </w:tcPr>
          <w:p>
            <w:r>
              <w:rPr>
                <w:rFonts w:ascii="Courier" w:hAnsi="Courier"/>
              </w:rPr>
              <w:t>PP</w:t>
            </w:r>
          </w:p>
        </w:tc>
        <w:tc>
          <w:tcPr>
            <w:tcW w:type="dxa" w:w="2880"/>
          </w:tcPr>
          <w:p>
            <w:r>
              <w:t>0</w:t>
            </w:r>
          </w:p>
        </w:tc>
        <w:tc>
          <w:tcPr>
            <w:tcW w:type="dxa" w:w="2880"/>
          </w:tcPr>
          <w:p>
            <w:r>
              <w:t>位置模式</w:t>
            </w:r>
          </w:p>
        </w:tc>
      </w:tr>
      <w:tr>
        <w:tc>
          <w:tcPr>
            <w:tcW w:type="dxa" w:w="2880"/>
          </w:tcPr>
          <w:p>
            <w:r>
              <w:rPr>
                <w:rFonts w:ascii="Courier" w:hAnsi="Courier"/>
              </w:rPr>
              <w:t>CSP</w:t>
            </w:r>
          </w:p>
        </w:tc>
        <w:tc>
          <w:tcPr>
            <w:tcW w:type="dxa" w:w="2880"/>
          </w:tcPr>
          <w:p>
            <w:r>
              <w:t>1</w:t>
            </w:r>
          </w:p>
        </w:tc>
        <w:tc>
          <w:tcPr>
            <w:tcW w:type="dxa" w:w="2880"/>
          </w:tcPr>
          <w:p>
            <w:r>
              <w:t>循环同步位置模式</w:t>
            </w:r>
          </w:p>
        </w:tc>
      </w:tr>
      <w:tr>
        <w:tc>
          <w:tcPr>
            <w:tcW w:type="dxa" w:w="2880"/>
          </w:tcPr>
          <w:p>
            <w:r>
              <w:rPr>
                <w:rFonts w:ascii="Courier" w:hAnsi="Courier"/>
              </w:rPr>
              <w:t>PV</w:t>
            </w:r>
          </w:p>
        </w:tc>
        <w:tc>
          <w:tcPr>
            <w:tcW w:type="dxa" w:w="2880"/>
          </w:tcPr>
          <w:p>
            <w:r>
              <w:t>2</w:t>
            </w:r>
          </w:p>
        </w:tc>
        <w:tc>
          <w:tcPr>
            <w:tcW w:type="dxa" w:w="2880"/>
          </w:tcPr>
          <w:p>
            <w:r>
              <w:t>速度模式</w:t>
            </w:r>
          </w:p>
        </w:tc>
      </w:tr>
      <w:tr>
        <w:tc>
          <w:tcPr>
            <w:tcW w:type="dxa" w:w="2880"/>
          </w:tcPr>
          <w:p>
            <w:r>
              <w:rPr>
                <w:rFonts w:ascii="Courier" w:hAnsi="Courier"/>
              </w:rPr>
              <w:t>CSV</w:t>
            </w:r>
          </w:p>
        </w:tc>
        <w:tc>
          <w:tcPr>
            <w:tcW w:type="dxa" w:w="2880"/>
          </w:tcPr>
          <w:p>
            <w:r>
              <w:t>3</w:t>
            </w:r>
          </w:p>
        </w:tc>
        <w:tc>
          <w:tcPr>
            <w:tcW w:type="dxa" w:w="2880"/>
          </w:tcPr>
          <w:p>
            <w:r>
              <w:t>循环同步速度模式</w:t>
            </w:r>
          </w:p>
        </w:tc>
      </w:tr>
      <w:tr>
        <w:tc>
          <w:tcPr>
            <w:tcW w:type="dxa" w:w="2880"/>
          </w:tcPr>
          <w:p>
            <w:r>
              <w:rPr>
                <w:rFonts w:ascii="Courier" w:hAnsi="Courier"/>
              </w:rPr>
              <w:t>PT</w:t>
            </w:r>
          </w:p>
        </w:tc>
        <w:tc>
          <w:tcPr>
            <w:tcW w:type="dxa" w:w="2880"/>
          </w:tcPr>
          <w:p>
            <w:r>
              <w:t>4</w:t>
            </w:r>
          </w:p>
        </w:tc>
        <w:tc>
          <w:tcPr>
            <w:tcW w:type="dxa" w:w="2880"/>
          </w:tcPr>
          <w:p>
            <w:r>
              <w:t>扭矩模式</w:t>
            </w:r>
          </w:p>
        </w:tc>
      </w:tr>
    </w:tbl>
    <w:p>
      <w:r/>
    </w:p>
    <w:p>
      <w:pPr>
        <w:pStyle w:val="Heading3"/>
      </w:pPr>
      <w:r>
        <w:t>2.11 轴运动参数结构体</w:t>
      </w:r>
      <w:r/>
    </w:p>
    <w:p>
      <w:r/>
      <w:r>
        <w:rPr>
          <w:rFonts w:ascii="Courier" w:hAnsi="Courier"/>
          <w:b/>
        </w:rPr>
        <w:t>AXISPostion</w:t>
      </w:r>
      <w:r>
        <w:t xml:space="preserve"> — 轴点到点运动参数</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axis_set_num</w:t>
            </w:r>
          </w:p>
        </w:tc>
        <w:tc>
          <w:tcPr>
            <w:tcW w:type="dxa" w:w="2880"/>
          </w:tcPr>
          <w:p>
            <w:r>
              <w:rPr>
                <w:rFonts w:ascii="Courier" w:hAnsi="Courier"/>
              </w:rPr>
              <w:t>int</w:t>
            </w:r>
          </w:p>
        </w:tc>
        <w:tc>
          <w:tcPr>
            <w:tcW w:type="dxa" w:w="2880"/>
          </w:tcPr>
          <w:p>
            <w:r>
              <w:t>轴号</w:t>
            </w:r>
          </w:p>
        </w:tc>
      </w:tr>
      <w:tr>
        <w:tc>
          <w:tcPr>
            <w:tcW w:type="dxa" w:w="2880"/>
          </w:tcPr>
          <w:p>
            <w:r>
              <w:rPr>
                <w:rFonts w:ascii="Courier" w:hAnsi="Courier"/>
              </w:rPr>
              <w:t>axis_set_type</w:t>
            </w:r>
          </w:p>
        </w:tc>
        <w:tc>
          <w:tcPr>
            <w:tcW w:type="dxa" w:w="2880"/>
          </w:tcPr>
          <w:p>
            <w:r>
              <w:rPr>
                <w:rFonts w:ascii="Courier" w:hAnsi="Courier"/>
              </w:rPr>
              <w:t>int</w:t>
            </w:r>
          </w:p>
        </w:tc>
        <w:tc>
          <w:tcPr>
            <w:tcW w:type="dxa" w:w="2880"/>
          </w:tcPr>
          <w:p>
            <w:r>
              <w:t>0-绝对位置 1-相对位置</w:t>
            </w:r>
          </w:p>
        </w:tc>
      </w:tr>
      <w:tr>
        <w:tc>
          <w:tcPr>
            <w:tcW w:type="dxa" w:w="2880"/>
          </w:tcPr>
          <w:p>
            <w:r>
              <w:rPr>
                <w:rFonts w:ascii="Courier" w:hAnsi="Courier"/>
              </w:rPr>
              <w:t>control_axis_run_type</w:t>
            </w:r>
          </w:p>
        </w:tc>
        <w:tc>
          <w:tcPr>
            <w:tcW w:type="dxa" w:w="2880"/>
          </w:tcPr>
          <w:p>
            <w:r>
              <w:rPr>
                <w:rFonts w:ascii="Courier" w:hAnsi="Courier"/>
              </w:rPr>
              <w:t>RunType</w:t>
            </w:r>
          </w:p>
        </w:tc>
        <w:tc>
          <w:tcPr>
            <w:tcW w:type="dxa" w:w="2880"/>
          </w:tcPr>
          <w:p>
            <w:r>
              <w:t>运行模式（默认PP）</w:t>
            </w:r>
          </w:p>
        </w:tc>
      </w:tr>
      <w:tr>
        <w:tc>
          <w:tcPr>
            <w:tcW w:type="dxa" w:w="2880"/>
          </w:tcPr>
          <w:p>
            <w:r>
              <w:rPr>
                <w:rFonts w:ascii="Courier" w:hAnsi="Courier"/>
              </w:rPr>
              <w:t>axis_target_pos</w:t>
            </w:r>
          </w:p>
        </w:tc>
        <w:tc>
          <w:tcPr>
            <w:tcW w:type="dxa" w:w="2880"/>
          </w:tcPr>
          <w:p>
            <w:r>
              <w:rPr>
                <w:rFonts w:ascii="Courier" w:hAnsi="Courier"/>
              </w:rPr>
              <w:t>double</w:t>
            </w:r>
          </w:p>
        </w:tc>
        <w:tc>
          <w:tcPr>
            <w:tcW w:type="dxa" w:w="2880"/>
          </w:tcPr>
          <w:p>
            <w:r>
              <w:t>目标位置</w:t>
            </w:r>
          </w:p>
        </w:tc>
      </w:tr>
      <w:tr>
        <w:tc>
          <w:tcPr>
            <w:tcW w:type="dxa" w:w="2880"/>
          </w:tcPr>
          <w:p>
            <w:r>
              <w:rPr>
                <w:rFonts w:ascii="Courier" w:hAnsi="Courier"/>
              </w:rPr>
              <w:t>axis_set_speed</w:t>
            </w:r>
          </w:p>
        </w:tc>
        <w:tc>
          <w:tcPr>
            <w:tcW w:type="dxa" w:w="2880"/>
          </w:tcPr>
          <w:p>
            <w:r>
              <w:rPr>
                <w:rFonts w:ascii="Courier" w:hAnsi="Courier"/>
              </w:rPr>
              <w:t>double</w:t>
            </w:r>
          </w:p>
        </w:tc>
        <w:tc>
          <w:tcPr>
            <w:tcW w:type="dxa" w:w="2880"/>
          </w:tcPr>
          <w:p>
            <w:r>
              <w:t>速度</w:t>
            </w:r>
          </w:p>
        </w:tc>
      </w:tr>
      <w:tr>
        <w:tc>
          <w:tcPr>
            <w:tcW w:type="dxa" w:w="2880"/>
          </w:tcPr>
          <w:p>
            <w:r>
              <w:rPr>
                <w:rFonts w:ascii="Courier" w:hAnsi="Courier"/>
              </w:rPr>
              <w:t>axis_set_acc</w:t>
            </w:r>
          </w:p>
        </w:tc>
        <w:tc>
          <w:tcPr>
            <w:tcW w:type="dxa" w:w="2880"/>
          </w:tcPr>
          <w:p>
            <w:r>
              <w:rPr>
                <w:rFonts w:ascii="Courier" w:hAnsi="Courier"/>
              </w:rPr>
              <w:t>double</w:t>
            </w:r>
          </w:p>
        </w:tc>
        <w:tc>
          <w:tcPr>
            <w:tcW w:type="dxa" w:w="2880"/>
          </w:tcPr>
          <w:p>
            <w:r>
              <w:t>加速度</w:t>
            </w:r>
          </w:p>
        </w:tc>
      </w:tr>
      <w:tr>
        <w:tc>
          <w:tcPr>
            <w:tcW w:type="dxa" w:w="2880"/>
          </w:tcPr>
          <w:p>
            <w:r>
              <w:rPr>
                <w:rFonts w:ascii="Courier" w:hAnsi="Courier"/>
              </w:rPr>
              <w:t>axis_set_dec</w:t>
            </w:r>
          </w:p>
        </w:tc>
        <w:tc>
          <w:tcPr>
            <w:tcW w:type="dxa" w:w="2880"/>
          </w:tcPr>
          <w:p>
            <w:r>
              <w:rPr>
                <w:rFonts w:ascii="Courier" w:hAnsi="Courier"/>
              </w:rPr>
              <w:t>double</w:t>
            </w:r>
          </w:p>
        </w:tc>
        <w:tc>
          <w:tcPr>
            <w:tcW w:type="dxa" w:w="2880"/>
          </w:tcPr>
          <w:p>
            <w:r>
              <w:t>减速度</w:t>
            </w:r>
          </w:p>
        </w:tc>
      </w:tr>
    </w:tbl>
    <w:p>
      <w:r/>
    </w:p>
    <w:p>
      <w:r/>
      <w:r>
        <w:rPr>
          <w:rFonts w:ascii="Courier" w:hAnsi="Courier"/>
          <w:b/>
        </w:rPr>
        <w:t>AxisVelocity</w:t>
      </w:r>
      <w:r>
        <w:t xml:space="preserve"> — 轴恒速运动参数</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axis_set_num</w:t>
            </w:r>
          </w:p>
        </w:tc>
        <w:tc>
          <w:tcPr>
            <w:tcW w:type="dxa" w:w="2880"/>
          </w:tcPr>
          <w:p>
            <w:r>
              <w:rPr>
                <w:rFonts w:ascii="Courier" w:hAnsi="Courier"/>
              </w:rPr>
              <w:t>int</w:t>
            </w:r>
          </w:p>
        </w:tc>
        <w:tc>
          <w:tcPr>
            <w:tcW w:type="dxa" w:w="2880"/>
          </w:tcPr>
          <w:p>
            <w:r>
              <w:t>轴号</w:t>
            </w:r>
          </w:p>
        </w:tc>
      </w:tr>
      <w:tr>
        <w:tc>
          <w:tcPr>
            <w:tcW w:type="dxa" w:w="2880"/>
          </w:tcPr>
          <w:p>
            <w:r>
              <w:rPr>
                <w:rFonts w:ascii="Courier" w:hAnsi="Courier"/>
              </w:rPr>
              <w:t>control_axis_run_type</w:t>
            </w:r>
          </w:p>
        </w:tc>
        <w:tc>
          <w:tcPr>
            <w:tcW w:type="dxa" w:w="2880"/>
          </w:tcPr>
          <w:p>
            <w:r>
              <w:rPr>
                <w:rFonts w:ascii="Courier" w:hAnsi="Courier"/>
              </w:rPr>
              <w:t>RunType</w:t>
            </w:r>
          </w:p>
        </w:tc>
        <w:tc>
          <w:tcPr>
            <w:tcW w:type="dxa" w:w="2880"/>
          </w:tcPr>
          <w:p>
            <w:r>
              <w:t>运行模式（默认PV）</w:t>
            </w:r>
          </w:p>
        </w:tc>
      </w:tr>
      <w:tr>
        <w:tc>
          <w:tcPr>
            <w:tcW w:type="dxa" w:w="2880"/>
          </w:tcPr>
          <w:p>
            <w:r>
              <w:rPr>
                <w:rFonts w:ascii="Courier" w:hAnsi="Courier"/>
              </w:rPr>
              <w:t>axis_set_velocity</w:t>
            </w:r>
          </w:p>
        </w:tc>
        <w:tc>
          <w:tcPr>
            <w:tcW w:type="dxa" w:w="2880"/>
          </w:tcPr>
          <w:p>
            <w:r>
              <w:rPr>
                <w:rFonts w:ascii="Courier" w:hAnsi="Courier"/>
              </w:rPr>
              <w:t>double</w:t>
            </w:r>
          </w:p>
        </w:tc>
        <w:tc>
          <w:tcPr>
            <w:tcW w:type="dxa" w:w="2880"/>
          </w:tcPr>
          <w:p>
            <w:r>
              <w:t>速度</w:t>
            </w:r>
          </w:p>
        </w:tc>
      </w:tr>
      <w:tr>
        <w:tc>
          <w:tcPr>
            <w:tcW w:type="dxa" w:w="2880"/>
          </w:tcPr>
          <w:p>
            <w:r>
              <w:rPr>
                <w:rFonts w:ascii="Courier" w:hAnsi="Courier"/>
              </w:rPr>
              <w:t>axis_set_acc</w:t>
            </w:r>
          </w:p>
        </w:tc>
        <w:tc>
          <w:tcPr>
            <w:tcW w:type="dxa" w:w="2880"/>
          </w:tcPr>
          <w:p>
            <w:r>
              <w:rPr>
                <w:rFonts w:ascii="Courier" w:hAnsi="Courier"/>
              </w:rPr>
              <w:t>double</w:t>
            </w:r>
          </w:p>
        </w:tc>
        <w:tc>
          <w:tcPr>
            <w:tcW w:type="dxa" w:w="2880"/>
          </w:tcPr>
          <w:p>
            <w:r>
              <w:t>加速度</w:t>
            </w:r>
          </w:p>
        </w:tc>
      </w:tr>
      <w:tr>
        <w:tc>
          <w:tcPr>
            <w:tcW w:type="dxa" w:w="2880"/>
          </w:tcPr>
          <w:p>
            <w:r>
              <w:rPr>
                <w:rFonts w:ascii="Courier" w:hAnsi="Courier"/>
              </w:rPr>
              <w:t>axis_set_dec</w:t>
            </w:r>
          </w:p>
        </w:tc>
        <w:tc>
          <w:tcPr>
            <w:tcW w:type="dxa" w:w="2880"/>
          </w:tcPr>
          <w:p>
            <w:r>
              <w:rPr>
                <w:rFonts w:ascii="Courier" w:hAnsi="Courier"/>
              </w:rPr>
              <w:t>double</w:t>
            </w:r>
          </w:p>
        </w:tc>
        <w:tc>
          <w:tcPr>
            <w:tcW w:type="dxa" w:w="2880"/>
          </w:tcPr>
          <w:p>
            <w:r>
              <w:t>减速度</w:t>
            </w:r>
          </w:p>
        </w:tc>
      </w:tr>
    </w:tbl>
    <w:p>
      <w:r/>
    </w:p>
    <w:p>
      <w:r/>
      <w:r>
        <w:rPr>
          <w:rFonts w:ascii="Courier" w:hAnsi="Courier"/>
          <w:b/>
        </w:rPr>
        <w:t>AxisTorque</w:t>
      </w:r>
      <w:r>
        <w:t xml:space="preserve"> — 轴扭矩控制参数</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axis_set_num</w:t>
            </w:r>
          </w:p>
        </w:tc>
        <w:tc>
          <w:tcPr>
            <w:tcW w:type="dxa" w:w="2880"/>
          </w:tcPr>
          <w:p>
            <w:r>
              <w:rPr>
                <w:rFonts w:ascii="Courier" w:hAnsi="Courier"/>
              </w:rPr>
              <w:t>int</w:t>
            </w:r>
          </w:p>
        </w:tc>
        <w:tc>
          <w:tcPr>
            <w:tcW w:type="dxa" w:w="2880"/>
          </w:tcPr>
          <w:p>
            <w:r>
              <w:t>轴号</w:t>
            </w:r>
          </w:p>
        </w:tc>
      </w:tr>
      <w:tr>
        <w:tc>
          <w:tcPr>
            <w:tcW w:type="dxa" w:w="2880"/>
          </w:tcPr>
          <w:p>
            <w:r>
              <w:rPr>
                <w:rFonts w:ascii="Courier" w:hAnsi="Courier"/>
              </w:rPr>
              <w:t>axis_set_torque</w:t>
            </w:r>
          </w:p>
        </w:tc>
        <w:tc>
          <w:tcPr>
            <w:tcW w:type="dxa" w:w="2880"/>
          </w:tcPr>
          <w:p>
            <w:r>
              <w:rPr>
                <w:rFonts w:ascii="Courier" w:hAnsi="Courier"/>
              </w:rPr>
              <w:t>double</w:t>
            </w:r>
          </w:p>
        </w:tc>
        <w:tc>
          <w:tcPr>
            <w:tcW w:type="dxa" w:w="2880"/>
          </w:tcPr>
          <w:p>
            <w:r>
              <w:t>扭矩</w:t>
            </w:r>
          </w:p>
        </w:tc>
      </w:tr>
      <w:tr>
        <w:tc>
          <w:tcPr>
            <w:tcW w:type="dxa" w:w="2880"/>
          </w:tcPr>
          <w:p>
            <w:r>
              <w:rPr>
                <w:rFonts w:ascii="Courier" w:hAnsi="Courier"/>
              </w:rPr>
              <w:t>axis_torque_slope</w:t>
            </w:r>
          </w:p>
        </w:tc>
        <w:tc>
          <w:tcPr>
            <w:tcW w:type="dxa" w:w="2880"/>
          </w:tcPr>
          <w:p>
            <w:r>
              <w:rPr>
                <w:rFonts w:ascii="Courier" w:hAnsi="Courier"/>
              </w:rPr>
              <w:t>double</w:t>
            </w:r>
          </w:p>
        </w:tc>
        <w:tc>
          <w:tcPr>
            <w:tcW w:type="dxa" w:w="2880"/>
          </w:tcPr>
          <w:p>
            <w:r>
              <w:t>扭矩斜坡</w:t>
            </w:r>
          </w:p>
        </w:tc>
      </w:tr>
    </w:tbl>
    <w:p>
      <w:r/>
    </w:p>
    <w:p>
      <w:pPr>
        <w:pStyle w:val="Heading3"/>
      </w:pPr>
      <w:r>
        <w:t xml:space="preserve">2.12 工具手参数 </w:t>
      </w:r>
      <w:r>
        <w:rPr>
          <w:rFonts w:ascii="Courier" w:hAnsi="Courier"/>
        </w:rPr>
        <w:t>ToolParam</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X</w:t>
            </w:r>
            <w:r>
              <w:t xml:space="preserve"> / </w:t>
            </w:r>
            <w:r>
              <w:rPr>
                <w:rFonts w:ascii="Courier" w:hAnsi="Courier"/>
              </w:rPr>
              <w:t>Y</w:t>
            </w:r>
            <w:r>
              <w:t xml:space="preserve"> / </w:t>
            </w:r>
            <w:r>
              <w:rPr>
                <w:rFonts w:ascii="Courier" w:hAnsi="Courier"/>
              </w:rPr>
              <w:t>Z</w:t>
            </w:r>
          </w:p>
        </w:tc>
        <w:tc>
          <w:tcPr>
            <w:tcW w:type="dxa" w:w="2880"/>
          </w:tcPr>
          <w:p>
            <w:r>
              <w:rPr>
                <w:rFonts w:ascii="Courier" w:hAnsi="Courier"/>
              </w:rPr>
              <w:t>double</w:t>
            </w:r>
          </w:p>
        </w:tc>
        <w:tc>
          <w:tcPr>
            <w:tcW w:type="dxa" w:w="2880"/>
          </w:tcPr>
          <w:p>
            <w:r>
              <w:t>各轴偏移量</w:t>
            </w:r>
          </w:p>
        </w:tc>
      </w:tr>
      <w:tr>
        <w:tc>
          <w:tcPr>
            <w:tcW w:type="dxa" w:w="2880"/>
          </w:tcPr>
          <w:p>
            <w:r>
              <w:rPr>
                <w:rFonts w:ascii="Courier" w:hAnsi="Courier"/>
              </w:rPr>
              <w:t>A</w:t>
            </w:r>
            <w:r>
              <w:t xml:space="preserve"> / </w:t>
            </w:r>
            <w:r>
              <w:rPr>
                <w:rFonts w:ascii="Courier" w:hAnsi="Courier"/>
              </w:rPr>
              <w:t>B</w:t>
            </w:r>
            <w:r>
              <w:t xml:space="preserve"> / </w:t>
            </w:r>
            <w:r>
              <w:rPr>
                <w:rFonts w:ascii="Courier" w:hAnsi="Courier"/>
              </w:rPr>
              <w:t>C</w:t>
            </w:r>
          </w:p>
        </w:tc>
        <w:tc>
          <w:tcPr>
            <w:tcW w:type="dxa" w:w="2880"/>
          </w:tcPr>
          <w:p>
            <w:r>
              <w:rPr>
                <w:rFonts w:ascii="Courier" w:hAnsi="Courier"/>
              </w:rPr>
              <w:t>double</w:t>
            </w:r>
          </w:p>
        </w:tc>
        <w:tc>
          <w:tcPr>
            <w:tcW w:type="dxa" w:w="2880"/>
          </w:tcPr>
          <w:p>
            <w:r>
              <w:t>绕各轴旋转量</w:t>
            </w:r>
          </w:p>
        </w:tc>
      </w:tr>
      <w:tr>
        <w:tc>
          <w:tcPr>
            <w:tcW w:type="dxa" w:w="2880"/>
          </w:tcPr>
          <w:p>
            <w:r>
              <w:rPr>
                <w:rFonts w:ascii="Courier" w:hAnsi="Courier"/>
              </w:rPr>
              <w:t>payloadMass</w:t>
            </w:r>
          </w:p>
        </w:tc>
        <w:tc>
          <w:tcPr>
            <w:tcW w:type="dxa" w:w="2880"/>
          </w:tcPr>
          <w:p>
            <w:r>
              <w:rPr>
                <w:rFonts w:ascii="Courier" w:hAnsi="Courier"/>
              </w:rPr>
              <w:t>double</w:t>
            </w:r>
          </w:p>
        </w:tc>
        <w:tc>
          <w:tcPr>
            <w:tcW w:type="dxa" w:w="2880"/>
          </w:tcPr>
          <w:p>
            <w:r>
              <w:t>负载质量</w:t>
            </w:r>
          </w:p>
        </w:tc>
      </w:tr>
      <w:tr>
        <w:tc>
          <w:tcPr>
            <w:tcW w:type="dxa" w:w="2880"/>
          </w:tcPr>
          <w:p>
            <w:r>
              <w:rPr>
                <w:rFonts w:ascii="Courier" w:hAnsi="Courier"/>
              </w:rPr>
              <w:t>payloadInertia</w:t>
            </w:r>
          </w:p>
        </w:tc>
        <w:tc>
          <w:tcPr>
            <w:tcW w:type="dxa" w:w="2880"/>
          </w:tcPr>
          <w:p>
            <w:r>
              <w:rPr>
                <w:rFonts w:ascii="Courier" w:hAnsi="Courier"/>
              </w:rPr>
              <w:t>double</w:t>
            </w:r>
          </w:p>
        </w:tc>
        <w:tc>
          <w:tcPr>
            <w:tcW w:type="dxa" w:w="2880"/>
          </w:tcPr>
          <w:p>
            <w:r>
              <w:t>负载惯性</w:t>
            </w:r>
          </w:p>
        </w:tc>
      </w:tr>
      <w:tr>
        <w:tc>
          <w:tcPr>
            <w:tcW w:type="dxa" w:w="2880"/>
          </w:tcPr>
          <w:p>
            <w:r>
              <w:rPr>
                <w:rFonts w:ascii="Courier" w:hAnsi="Courier"/>
              </w:rPr>
              <w:t>payloadMassCenter_X/Y/Z</w:t>
            </w:r>
          </w:p>
        </w:tc>
        <w:tc>
          <w:tcPr>
            <w:tcW w:type="dxa" w:w="2880"/>
          </w:tcPr>
          <w:p>
            <w:r>
              <w:rPr>
                <w:rFonts w:ascii="Courier" w:hAnsi="Courier"/>
              </w:rPr>
              <w:t>double</w:t>
            </w:r>
          </w:p>
        </w:tc>
        <w:tc>
          <w:tcPr>
            <w:tcW w:type="dxa" w:w="2880"/>
          </w:tcPr>
          <w:p>
            <w:r>
              <w:t>负载质心坐标</w:t>
            </w:r>
          </w:p>
        </w:tc>
      </w:tr>
    </w:tbl>
    <w:p>
      <w:r/>
    </w:p>
    <w:p>
      <w:pPr>
        <w:pStyle w:val="Heading3"/>
      </w:pPr>
      <w:r>
        <w:t xml:space="preserve">2.13 机器人DH参数 </w:t>
      </w:r>
      <w:r>
        <w:rPr>
          <w:rFonts w:ascii="Courier" w:hAnsi="Courier"/>
        </w:rPr>
        <w:t>RobotDHParam</w:t>
      </w:r>
      <w:r/>
    </w:p>
    <w:p>
      <w:r/>
      <w:r>
        <w:t xml:space="preserve">包含 L1-L20 共20个连杆参数，耦合系数 </w:t>
      </w:r>
      <w:r>
        <w:rPr>
          <w:rFonts w:ascii="Courier" w:hAnsi="Courier"/>
        </w:rPr>
        <w:t>Couple_Coe_*</w:t>
      </w:r>
      <w:r>
        <w:t xml:space="preserve">，动态限位 </w:t>
      </w:r>
      <w:r>
        <w:rPr>
          <w:rFonts w:ascii="Courier" w:hAnsi="Courier"/>
        </w:rPr>
        <w:t>dynamicLimit_max/min</w:t>
      </w:r>
      <w:r>
        <w:t xml:space="preserve">，螺距 </w:t>
      </w:r>
      <w:r>
        <w:rPr>
          <w:rFonts w:ascii="Courier" w:hAnsi="Courier"/>
        </w:rPr>
        <w:t>pitch</w:t>
      </w:r>
      <w:r>
        <w:t>，三轴/五轴方向，转换比等机器人运动学参数。</w:t>
      </w:r>
      <w:r/>
    </w:p>
    <w:p>
      <w:pPr>
        <w:pStyle w:val="Heading3"/>
      </w:pPr>
      <w:r>
        <w:t xml:space="preserve">2.14 伺服外部点运动参数 </w:t>
      </w:r>
      <w:r>
        <w:rPr>
          <w:rFonts w:ascii="Courier" w:hAnsi="Courier"/>
        </w:rPr>
        <w:t>ServoMovePara</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clearBuffer</w:t>
            </w:r>
          </w:p>
        </w:tc>
        <w:tc>
          <w:tcPr>
            <w:tcW w:type="dxa" w:w="2880"/>
          </w:tcPr>
          <w:p>
            <w:r>
              <w:rPr>
                <w:rFonts w:ascii="Courier" w:hAnsi="Courier"/>
              </w:rPr>
              <w:t>bool</w:t>
            </w:r>
          </w:p>
        </w:tc>
        <w:tc>
          <w:tcPr>
            <w:tcW w:type="dxa" w:w="2880"/>
          </w:tcPr>
          <w:p>
            <w:r>
              <w:t>是否清除未计算的点位</w:t>
            </w:r>
          </w:p>
        </w:tc>
      </w:tr>
      <w:tr>
        <w:tc>
          <w:tcPr>
            <w:tcW w:type="dxa" w:w="2880"/>
          </w:tcPr>
          <w:p>
            <w:r>
              <w:rPr>
                <w:rFonts w:ascii="Courier" w:hAnsi="Courier"/>
              </w:rPr>
              <w:t>targetMode</w:t>
            </w:r>
          </w:p>
        </w:tc>
        <w:tc>
          <w:tcPr>
            <w:tcW w:type="dxa" w:w="2880"/>
          </w:tcPr>
          <w:p>
            <w:r>
              <w:rPr>
                <w:rFonts w:ascii="Courier" w:hAnsi="Courier"/>
              </w:rPr>
              <w:t>int</w:t>
            </w:r>
          </w:p>
        </w:tc>
        <w:tc>
          <w:tcPr>
            <w:tcW w:type="dxa" w:w="2880"/>
          </w:tcPr>
          <w:p>
            <w:r>
              <w:t>0-独立点 1-连续轨迹</w:t>
            </w:r>
          </w:p>
        </w:tc>
      </w:tr>
      <w:tr>
        <w:tc>
          <w:tcPr>
            <w:tcW w:type="dxa" w:w="2880"/>
          </w:tcPr>
          <w:p>
            <w:r>
              <w:rPr>
                <w:rFonts w:ascii="Courier" w:hAnsi="Courier"/>
              </w:rPr>
              <w:t>sendMode</w:t>
            </w:r>
          </w:p>
        </w:tc>
        <w:tc>
          <w:tcPr>
            <w:tcW w:type="dxa" w:w="2880"/>
          </w:tcPr>
          <w:p>
            <w:r>
              <w:rPr>
                <w:rFonts w:ascii="Courier" w:hAnsi="Courier"/>
              </w:rPr>
              <w:t>int</w:t>
            </w:r>
          </w:p>
        </w:tc>
        <w:tc>
          <w:tcPr>
            <w:tcW w:type="dxa" w:w="2880"/>
          </w:tcPr>
          <w:p>
            <w:r>
              <w:t>0-一次传输全部 1-分次传输</w:t>
            </w:r>
          </w:p>
        </w:tc>
      </w:tr>
      <w:tr>
        <w:tc>
          <w:tcPr>
            <w:tcW w:type="dxa" w:w="2880"/>
          </w:tcPr>
          <w:p>
            <w:r>
              <w:rPr>
                <w:rFonts w:ascii="Courier" w:hAnsi="Courier"/>
              </w:rPr>
              <w:t>runMode</w:t>
            </w:r>
          </w:p>
        </w:tc>
        <w:tc>
          <w:tcPr>
            <w:tcW w:type="dxa" w:w="2880"/>
          </w:tcPr>
          <w:p>
            <w:r>
              <w:rPr>
                <w:rFonts w:ascii="Courier" w:hAnsi="Courier"/>
              </w:rPr>
              <w:t>int</w:t>
            </w:r>
          </w:p>
        </w:tc>
        <w:tc>
          <w:tcPr>
            <w:tcW w:type="dxa" w:w="2880"/>
          </w:tcPr>
          <w:p>
            <w:r>
              <w:t>0-接收完再运动 1-边接收边运动</w:t>
            </w:r>
          </w:p>
        </w:tc>
      </w:tr>
      <w:tr>
        <w:tc>
          <w:tcPr>
            <w:tcW w:type="dxa" w:w="2880"/>
          </w:tcPr>
          <w:p>
            <w:r>
              <w:rPr>
                <w:rFonts w:ascii="Courier" w:hAnsi="Courier"/>
              </w:rPr>
              <w:t>sum</w:t>
            </w:r>
          </w:p>
        </w:tc>
        <w:tc>
          <w:tcPr>
            <w:tcW w:type="dxa" w:w="2880"/>
          </w:tcPr>
          <w:p>
            <w:r>
              <w:rPr>
                <w:rFonts w:ascii="Courier" w:hAnsi="Courier"/>
              </w:rPr>
              <w:t>int</w:t>
            </w:r>
          </w:p>
        </w:tc>
        <w:tc>
          <w:tcPr>
            <w:tcW w:type="dxa" w:w="2880"/>
          </w:tcPr>
          <w:p>
            <w:r>
              <w:t>总传输次数</w:t>
            </w:r>
          </w:p>
        </w:tc>
      </w:tr>
      <w:tr>
        <w:tc>
          <w:tcPr>
            <w:tcW w:type="dxa" w:w="2880"/>
          </w:tcPr>
          <w:p>
            <w:r>
              <w:rPr>
                <w:rFonts w:ascii="Courier" w:hAnsi="Courier"/>
              </w:rPr>
              <w:t>count</w:t>
            </w:r>
          </w:p>
        </w:tc>
        <w:tc>
          <w:tcPr>
            <w:tcW w:type="dxa" w:w="2880"/>
          </w:tcPr>
          <w:p>
            <w:r>
              <w:rPr>
                <w:rFonts w:ascii="Courier" w:hAnsi="Courier"/>
              </w:rPr>
              <w:t>int</w:t>
            </w:r>
          </w:p>
        </w:tc>
        <w:tc>
          <w:tcPr>
            <w:tcW w:type="dxa" w:w="2880"/>
          </w:tcPr>
          <w:p>
            <w:r>
              <w:t>当前第几次</w:t>
            </w:r>
          </w:p>
        </w:tc>
      </w:tr>
      <w:tr>
        <w:tc>
          <w:tcPr>
            <w:tcW w:type="dxa" w:w="2880"/>
          </w:tcPr>
          <w:p>
            <w:r>
              <w:rPr>
                <w:rFonts w:ascii="Courier" w:hAnsi="Courier"/>
              </w:rPr>
              <w:t>coord</w:t>
            </w:r>
          </w:p>
        </w:tc>
        <w:tc>
          <w:tcPr>
            <w:tcW w:type="dxa" w:w="2880"/>
          </w:tcPr>
          <w:p>
            <w:r>
              <w:rPr>
                <w:rFonts w:ascii="Courier" w:hAnsi="Courier"/>
              </w:rPr>
              <w:t>int</w:t>
            </w:r>
          </w:p>
        </w:tc>
        <w:tc>
          <w:tcPr>
            <w:tcW w:type="dxa" w:w="2880"/>
          </w:tcPr>
          <w:p>
            <w:r>
              <w:t>0-关节 1-直角</w:t>
            </w:r>
          </w:p>
        </w:tc>
      </w:tr>
      <w:tr>
        <w:tc>
          <w:tcPr>
            <w:tcW w:type="dxa" w:w="2880"/>
          </w:tcPr>
          <w:p>
            <w:r>
              <w:rPr>
                <w:rFonts w:ascii="Courier" w:hAnsi="Courier"/>
              </w:rPr>
              <w:t>extMove</w:t>
            </w:r>
          </w:p>
        </w:tc>
        <w:tc>
          <w:tcPr>
            <w:tcW w:type="dxa" w:w="2880"/>
          </w:tcPr>
          <w:p>
            <w:r>
              <w:rPr>
                <w:rFonts w:ascii="Courier" w:hAnsi="Courier"/>
              </w:rPr>
              <w:t>int</w:t>
            </w:r>
          </w:p>
        </w:tc>
        <w:tc>
          <w:tcPr>
            <w:tcW w:type="dxa" w:w="2880"/>
          </w:tcPr>
          <w:p>
            <w:r>
              <w:t>外部轴标志</w:t>
            </w:r>
          </w:p>
        </w:tc>
      </w:tr>
      <w:tr>
        <w:tc>
          <w:tcPr>
            <w:tcW w:type="dxa" w:w="2880"/>
          </w:tcPr>
          <w:p>
            <w:r>
              <w:rPr>
                <w:rFonts w:ascii="Courier" w:hAnsi="Courier"/>
              </w:rPr>
              <w:t>size</w:t>
            </w:r>
          </w:p>
        </w:tc>
        <w:tc>
          <w:tcPr>
            <w:tcW w:type="dxa" w:w="2880"/>
          </w:tcPr>
          <w:p>
            <w:r>
              <w:rPr>
                <w:rFonts w:ascii="Courier" w:hAnsi="Courier"/>
              </w:rPr>
              <w:t>int</w:t>
            </w:r>
          </w:p>
        </w:tc>
        <w:tc>
          <w:tcPr>
            <w:tcW w:type="dxa" w:w="2880"/>
          </w:tcPr>
          <w:p>
            <w:r>
              <w:t>本次传输点位数</w:t>
            </w:r>
          </w:p>
        </w:tc>
      </w:tr>
      <w:tr>
        <w:tc>
          <w:tcPr>
            <w:tcW w:type="dxa" w:w="2880"/>
          </w:tcPr>
          <w:p>
            <w:r>
              <w:rPr>
                <w:rFonts w:ascii="Courier" w:hAnsi="Courier"/>
              </w:rPr>
              <w:t>pos</w:t>
            </w:r>
          </w:p>
        </w:tc>
        <w:tc>
          <w:tcPr>
            <w:tcW w:type="dxa" w:w="2880"/>
          </w:tcPr>
          <w:p>
            <w:r>
              <w:rPr>
                <w:rFonts w:ascii="Courier" w:hAnsi="Courier"/>
              </w:rPr>
              <w:t>vector&lt;vector&lt;double&gt;&gt;</w:t>
            </w:r>
          </w:p>
        </w:tc>
        <w:tc>
          <w:tcPr>
            <w:tcW w:type="dxa" w:w="2880"/>
          </w:tcPr>
          <w:p>
            <w:r>
              <w:t>二维点位数组，二维长度7</w:t>
            </w:r>
          </w:p>
        </w:tc>
      </w:tr>
      <w:tr>
        <w:tc>
          <w:tcPr>
            <w:tcW w:type="dxa" w:w="2880"/>
          </w:tcPr>
          <w:p>
            <w:r>
              <w:rPr>
                <w:rFonts w:ascii="Courier" w:hAnsi="Courier"/>
              </w:rPr>
              <w:t>axisvel</w:t>
            </w:r>
          </w:p>
        </w:tc>
        <w:tc>
          <w:tcPr>
            <w:tcW w:type="dxa" w:w="2880"/>
          </w:tcPr>
          <w:p>
            <w:r>
              <w:rPr>
                <w:rFonts w:ascii="Courier" w:hAnsi="Courier"/>
              </w:rPr>
              <w:t>vector&lt;vector&lt;double&gt;&gt;</w:t>
            </w:r>
          </w:p>
        </w:tc>
        <w:tc>
          <w:tcPr>
            <w:tcW w:type="dxa" w:w="2880"/>
          </w:tcPr>
          <w:p>
            <w:r>
              <w:t>各轴速度</w:t>
            </w:r>
          </w:p>
        </w:tc>
      </w:tr>
      <w:tr>
        <w:tc>
          <w:tcPr>
            <w:tcW w:type="dxa" w:w="2880"/>
          </w:tcPr>
          <w:p>
            <w:r>
              <w:rPr>
                <w:rFonts w:ascii="Courier" w:hAnsi="Courier"/>
              </w:rPr>
              <w:t>axisacc</w:t>
            </w:r>
          </w:p>
        </w:tc>
        <w:tc>
          <w:tcPr>
            <w:tcW w:type="dxa" w:w="2880"/>
          </w:tcPr>
          <w:p>
            <w:r>
              <w:rPr>
                <w:rFonts w:ascii="Courier" w:hAnsi="Courier"/>
              </w:rPr>
              <w:t>vector&lt;vector&lt;double&gt;&gt;</w:t>
            </w:r>
          </w:p>
        </w:tc>
        <w:tc>
          <w:tcPr>
            <w:tcW w:type="dxa" w:w="2880"/>
          </w:tcPr>
          <w:p>
            <w:r>
              <w:t>各轴加速度</w:t>
            </w:r>
          </w:p>
        </w:tc>
      </w:tr>
      <w:tr>
        <w:tc>
          <w:tcPr>
            <w:tcW w:type="dxa" w:w="2880"/>
          </w:tcPr>
          <w:p>
            <w:r>
              <w:rPr>
                <w:rFonts w:ascii="Courier" w:hAnsi="Courier"/>
              </w:rPr>
              <w:t>timeStamp</w:t>
            </w:r>
          </w:p>
        </w:tc>
        <w:tc>
          <w:tcPr>
            <w:tcW w:type="dxa" w:w="2880"/>
          </w:tcPr>
          <w:p>
            <w:r>
              <w:rPr>
                <w:rFonts w:ascii="Courier" w:hAnsi="Courier"/>
              </w:rPr>
              <w:t>vector&lt;double&gt;</w:t>
            </w:r>
          </w:p>
        </w:tc>
        <w:tc>
          <w:tcPr>
            <w:tcW w:type="dxa" w:w="2880"/>
          </w:tcPr>
          <w:p>
            <w:r>
              <w:t>时间戳数组，单位ms</w:t>
            </w:r>
          </w:p>
        </w:tc>
      </w:tr>
    </w:tbl>
    <w:p>
      <w:r/>
    </w:p>
    <w:p>
      <w:pPr>
        <w:pStyle w:val="Heading3"/>
      </w:pPr>
      <w:r>
        <w:t xml:space="preserve">2.15 伺服点位运动参数 </w:t>
      </w:r>
      <w:r>
        <w:rPr>
          <w:rFonts w:ascii="Courier" w:hAnsi="Courier"/>
        </w:rPr>
        <w:t>ServoPointMovePara</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end</w:t>
            </w:r>
          </w:p>
        </w:tc>
        <w:tc>
          <w:tcPr>
            <w:tcW w:type="dxa" w:w="2880"/>
          </w:tcPr>
          <w:p>
            <w:r>
              <w:rPr>
                <w:rFonts w:ascii="Courier" w:hAnsi="Courier"/>
              </w:rPr>
              <w:t>bool</w:t>
            </w:r>
          </w:p>
        </w:tc>
        <w:tc>
          <w:tcPr>
            <w:tcW w:type="dxa" w:w="2880"/>
          </w:tcPr>
          <w:p>
            <w:r>
              <w:t>是否结束</w:t>
            </w:r>
          </w:p>
        </w:tc>
      </w:tr>
      <w:tr>
        <w:tc>
          <w:tcPr>
            <w:tcW w:type="dxa" w:w="2880"/>
          </w:tcPr>
          <w:p>
            <w:r>
              <w:rPr>
                <w:rFonts w:ascii="Courier" w:hAnsi="Courier"/>
              </w:rPr>
              <w:t>sum</w:t>
            </w:r>
          </w:p>
        </w:tc>
        <w:tc>
          <w:tcPr>
            <w:tcW w:type="dxa" w:w="2880"/>
          </w:tcPr>
          <w:p>
            <w:r>
              <w:rPr>
                <w:rFonts w:ascii="Courier" w:hAnsi="Courier"/>
              </w:rPr>
              <w:t>int</w:t>
            </w:r>
          </w:p>
        </w:tc>
        <w:tc>
          <w:tcPr>
            <w:tcW w:type="dxa" w:w="2880"/>
          </w:tcPr>
          <w:p>
            <w:r>
              <w:t>总帧数</w:t>
            </w:r>
          </w:p>
        </w:tc>
      </w:tr>
      <w:tr>
        <w:tc>
          <w:tcPr>
            <w:tcW w:type="dxa" w:w="2880"/>
          </w:tcPr>
          <w:p>
            <w:r>
              <w:rPr>
                <w:rFonts w:ascii="Courier" w:hAnsi="Courier"/>
              </w:rPr>
              <w:t>count</w:t>
            </w:r>
          </w:p>
        </w:tc>
        <w:tc>
          <w:tcPr>
            <w:tcW w:type="dxa" w:w="2880"/>
          </w:tcPr>
          <w:p>
            <w:r>
              <w:rPr>
                <w:rFonts w:ascii="Courier" w:hAnsi="Courier"/>
              </w:rPr>
              <w:t>int</w:t>
            </w:r>
          </w:p>
        </w:tc>
        <w:tc>
          <w:tcPr>
            <w:tcW w:type="dxa" w:w="2880"/>
          </w:tcPr>
          <w:p>
            <w:r>
              <w:t>当前帧序号</w:t>
            </w:r>
          </w:p>
        </w:tc>
      </w:tr>
      <w:tr>
        <w:tc>
          <w:tcPr>
            <w:tcW w:type="dxa" w:w="2880"/>
          </w:tcPr>
          <w:p>
            <w:r>
              <w:rPr>
                <w:rFonts w:ascii="Courier" w:hAnsi="Courier"/>
              </w:rPr>
              <w:t>pos</w:t>
            </w:r>
          </w:p>
        </w:tc>
        <w:tc>
          <w:tcPr>
            <w:tcW w:type="dxa" w:w="2880"/>
          </w:tcPr>
          <w:p>
            <w:r>
              <w:rPr>
                <w:rFonts w:ascii="Courier" w:hAnsi="Courier"/>
              </w:rPr>
              <w:t>vector&lt;vector&lt;double&gt;&gt;</w:t>
            </w:r>
          </w:p>
        </w:tc>
        <w:tc>
          <w:tcPr>
            <w:tcW w:type="dxa" w:w="2880"/>
          </w:tcPr>
          <w:p>
            <w:r>
              <w:t>点位数组，二维长度12（机器人7+外部轴5）</w:t>
            </w:r>
          </w:p>
        </w:tc>
      </w:tr>
    </w:tbl>
    <w:p>
      <w:r/>
    </w:p>
    <w:p>
      <w:pPr>
        <w:pBdr>
          <w:bottom w:val="single" w:sz="6" w:space="1" w:color="auto"/>
        </w:pBdr>
      </w:pPr>
      <w:r/>
    </w:p>
    <w:p>
      <w:pPr>
        <w:pStyle w:val="Heading2"/>
      </w:pPr>
      <w:r>
        <w:t>3. 连接与系统管理接口</w:t>
      </w:r>
      <w:r/>
    </w:p>
    <w:p>
      <w:pPr>
        <w:pStyle w:val="Heading3"/>
      </w:pPr>
      <w:r>
        <w:t>3.1 获取库版本</w:t>
      </w:r>
      <w:r/>
    </w:p>
    <w:p>
      <w:r/>
      <w:r>
        <w:rPr>
          <w:rFonts w:ascii="Courier" w:hAnsi="Courier"/>
        </w:rPr>
        <w:t>std::string get_library_version();</w:t>
        <w:br/>
      </w:r>
      <w:r/>
    </w:p>
    <w:p>
      <w:r/>
      <w:r>
        <w:t>返回 SDK 库的版本信息字符串。</w:t>
      </w:r>
      <w:r/>
    </w:p>
    <w:p>
      <w:pPr>
        <w:pStyle w:val="Heading3"/>
      </w:pPr>
      <w:r>
        <w:t>3.2 连接控制器</w:t>
      </w:r>
      <w:r/>
    </w:p>
    <w:p>
      <w:r/>
      <w:r>
        <w:rPr>
          <w:rFonts w:ascii="Courier" w:hAnsi="Courier"/>
        </w:rPr>
        <w:t>SOCKETFD connect_robot(const std::string&amp; ip, const std::string&amp; port);</w:t>
        <w:br/>
      </w:r>
      <w:r/>
      <w:r/>
    </w:p>
    <w:p>
      <w:pPr>
        <w:pStyle w:val="ListBullet"/>
        <w:spacing w:line="240" w:lineRule="auto"/>
        <w:ind w:left="720"/>
      </w:pPr>
      <w:r/>
      <w:r>
        <w:rPr>
          <w:b/>
        </w:rPr>
        <w:t>ip</w:t>
      </w:r>
      <w:r>
        <w:t xml:space="preserve">：控制器 IP 地址，如 </w:t>
      </w:r>
      <w:r>
        <w:rPr>
          <w:rFonts w:ascii="Courier" w:hAnsi="Courier"/>
        </w:rPr>
        <w:t>"192.168.1.13"</w:t>
      </w:r>
      <w:r/>
    </w:p>
    <w:p>
      <w:pPr>
        <w:pStyle w:val="ListBullet"/>
        <w:spacing w:line="240" w:lineRule="auto"/>
        <w:ind w:left="720"/>
      </w:pPr>
      <w:r/>
      <w:r>
        <w:rPr>
          <w:b/>
        </w:rPr>
        <w:t>port</w:t>
      </w:r>
      <w:r>
        <w:t xml:space="preserve">：端口号，如 </w:t>
      </w:r>
      <w:r>
        <w:rPr>
          <w:rFonts w:ascii="Courier" w:hAnsi="Courier"/>
        </w:rPr>
        <w:t>"6001"</w:t>
      </w:r>
      <w:r>
        <w:t xml:space="preserve">（主端口）或 </w:t>
      </w:r>
      <w:r>
        <w:rPr>
          <w:rFonts w:ascii="Courier" w:hAnsi="Courier"/>
        </w:rPr>
        <w:t>"7000"</w:t>
      </w:r>
      <w:r>
        <w:t>（状态查询端口）</w:t>
      </w:r>
      <w:r/>
    </w:p>
    <w:p>
      <w:pPr>
        <w:pStyle w:val="ListBullet"/>
        <w:spacing w:line="240" w:lineRule="auto"/>
        <w:ind w:left="720"/>
      </w:pPr>
      <w:r/>
      <w:r>
        <w:rPr>
          <w:b/>
        </w:rPr>
        <w:t>返回值</w:t>
      </w:r>
      <w:r>
        <w:t>：连接句柄（SOCKETFD），-1 表示失败</w:t>
      </w:r>
      <w:r/>
    </w:p>
    <w:p>
      <w:pPr>
        <w:pStyle w:val="ListBullet"/>
        <w:spacing w:line="240" w:lineRule="auto"/>
        <w:ind w:left="720"/>
      </w:pPr>
      <w:r/>
      <w:r>
        <w:rPr>
          <w:b/>
        </w:rPr>
        <w:t>注意</w:t>
      </w:r>
      <w:r>
        <w:t>：此函数为同步阻塞调用</w:t>
      </w:r>
      <w:r/>
      <w:r/>
    </w:p>
    <w:p>
      <w:pPr>
        <w:pStyle w:val="Heading3"/>
      </w:pPr>
      <w:r>
        <w:t>3.3 断开控制器</w:t>
      </w:r>
      <w:r/>
    </w:p>
    <w:p>
      <w:r/>
      <w:r>
        <w:rPr>
          <w:rFonts w:ascii="Courier" w:hAnsi="Courier"/>
        </w:rPr>
        <w:t>Result disconnect_robot(SOCKETFD socketFd);</w:t>
        <w:br/>
      </w:r>
      <w:r/>
    </w:p>
    <w:p>
      <w:pPr>
        <w:pStyle w:val="Heading3"/>
      </w:pPr>
      <w:r>
        <w:t>3.4 获取连接状态</w:t>
      </w:r>
      <w:r/>
    </w:p>
    <w:p>
      <w:r/>
      <w:r>
        <w:rPr>
          <w:rFonts w:ascii="Courier" w:hAnsi="Courier"/>
        </w:rPr>
        <w:t>Result get_connection_status(SOCKETFD socketFd);</w:t>
        <w:br/>
      </w:r>
      <w:r/>
    </w:p>
    <w:p>
      <w:pPr>
        <w:pStyle w:val="Heading3"/>
      </w:pPr>
      <w:r>
        <w:t>3.5 设置自动重连</w:t>
      </w:r>
      <w:r/>
    </w:p>
    <w:p>
      <w:r/>
      <w:r>
        <w:rPr>
          <w:rFonts w:ascii="Courier" w:hAnsi="Courier"/>
        </w:rPr>
        <w:t>Result set_reconnect(SOCKETFD socketFd, bool reconnect);</w:t>
        <w:br/>
      </w:r>
      <w:r/>
      <w:r/>
    </w:p>
    <w:p>
      <w:pPr>
        <w:pStyle w:val="ListBullet"/>
        <w:spacing w:line="240" w:lineRule="auto"/>
        <w:ind w:left="720"/>
      </w:pPr>
      <w:r/>
      <w:r>
        <w:rPr>
          <w:b/>
        </w:rPr>
        <w:t>reconnect</w:t>
      </w:r>
      <w:r>
        <w:t>：</w:t>
      </w:r>
      <w:r>
        <w:rPr>
          <w:rFonts w:ascii="Courier" w:hAnsi="Courier"/>
        </w:rPr>
        <w:t>true</w:t>
      </w:r>
      <w:r>
        <w:t xml:space="preserve"> 开启自动重连，默认关闭</w:t>
      </w:r>
      <w:r/>
      <w:r/>
    </w:p>
    <w:p>
      <w:pPr>
        <w:pStyle w:val="Heading3"/>
      </w:pPr>
      <w:r>
        <w:t>3.6 设置重连回调</w:t>
      </w:r>
      <w:r/>
    </w:p>
    <w:p>
      <w:r/>
      <w:r>
        <w:rPr>
          <w:rFonts w:ascii="Courier" w:hAnsi="Courier"/>
        </w:rPr>
        <w:t>Result set_reconnect_callback(SOCKETFD socketFd, void(*function)());</w:t>
        <w:br/>
      </w:r>
      <w:r/>
    </w:p>
    <w:p>
      <w:r/>
      <w:r>
        <w:t>设置重连成功后的回调函数。</w:t>
      </w:r>
      <w:r/>
    </w:p>
    <w:p>
      <w:pPr>
        <w:pStyle w:val="Heading3"/>
      </w:pPr>
      <w:r>
        <w:t>3.7 发送消息</w:t>
      </w:r>
      <w:r/>
    </w:p>
    <w:p>
      <w:r/>
      <w:r>
        <w:rPr>
          <w:rFonts w:ascii="Courier" w:hAnsi="Courier"/>
        </w:rPr>
        <w:t>Result send_message(SOCKETFD socketFd, int messageID, const std::string&amp; message);</w:t>
        <w:br/>
      </w:r>
      <w:r/>
    </w:p>
    <w:p>
      <w:pPr>
        <w:pStyle w:val="Heading3"/>
      </w:pPr>
      <w:r>
        <w:t>3.8 接收消息回调</w:t>
      </w:r>
      <w:r/>
    </w:p>
    <w:p>
      <w:r/>
      <w:r>
        <w:rPr>
          <w:rFonts w:ascii="Courier" w:hAnsi="Courier"/>
        </w:rPr>
        <w:t>Result recv_message(SOCKETFD socketFd, void(*callback)(int messageID, const char* message));</w:t>
        <w:br/>
      </w:r>
      <w:r/>
      <w:r/>
    </w:p>
    <w:p>
      <w:pPr>
        <w:pStyle w:val="ListBullet"/>
        <w:spacing w:line="240" w:lineRule="auto"/>
        <w:ind w:left="720"/>
      </w:pPr>
      <w:r/>
      <w:r>
        <w:rPr>
          <w:b/>
        </w:rPr>
        <w:t>注意</w:t>
      </w:r>
      <w:r>
        <w:t>：回调函数内不能执行耗时操作或阻塞</w:t>
      </w:r>
      <w:r/>
      <w:r/>
    </w:p>
    <w:p>
      <w:pPr>
        <w:pStyle w:val="Heading3"/>
      </w:pPr>
      <w:r>
        <w:t>3.9 错误/警告消息回调</w:t>
      </w:r>
      <w:r/>
    </w:p>
    <w:p>
      <w:r/>
      <w:r>
        <w:rPr>
          <w:rFonts w:ascii="Courier" w:hAnsi="Courier"/>
        </w:rPr>
        <w:t>Result set_receive_error_or_warnning_message_callback(</w:t>
        <w:br/>
        <w:t xml:space="preserve">    SOCKETFD socketFd,</w:t>
        <w:br/>
        <w:t xml:space="preserve">    void(*function)(int messageType, const char* message, int messageCode)</w:t>
        <w:br/>
        <w:t>);</w:t>
        <w:br/>
      </w:r>
      <w:r/>
    </w:p>
    <w:p>
      <w:pPr>
        <w:pStyle w:val="Heading3"/>
      </w:pPr>
      <w:r>
        <w:t>3.10 设置多机器人并行模式</w:t>
      </w:r>
      <w:r/>
    </w:p>
    <w:p>
      <w:r/>
      <w:r>
        <w:rPr>
          <w:rFonts w:ascii="Courier" w:hAnsi="Courier"/>
        </w:rPr>
        <w:t>Result set_robots_parallel(SOCKETFD socketFd, bool open);</w:t>
        <w:br/>
      </w:r>
      <w:r/>
    </w:p>
    <w:p>
      <w:pPr>
        <w:pStyle w:val="Heading3"/>
      </w:pPr>
      <w:r>
        <w:t>3.11 设置伺服SDO命令字</w:t>
      </w:r>
      <w:r/>
    </w:p>
    <w:p>
      <w:r/>
      <w:r>
        <w:rPr>
          <w:rFonts w:ascii="Courier" w:hAnsi="Courier"/>
        </w:rPr>
        <w:t>Result set_axis_sdo(SOCKETFD socketFd, int axisNum, unsigned int index,</w:t>
        <w:br/>
        <w:t xml:space="preserve">                    unsigned int subindex, int cmdvalue, unsigned int size);</w:t>
        <w:br/>
      </w:r>
      <w:r/>
      <w:r/>
    </w:p>
    <w:p>
      <w:pPr>
        <w:pStyle w:val="ListBullet"/>
        <w:spacing w:line="240" w:lineRule="auto"/>
        <w:ind w:left="720"/>
      </w:pPr>
      <w:r/>
      <w:r>
        <w:rPr>
          <w:b/>
        </w:rPr>
        <w:t>axisNum</w:t>
      </w:r>
      <w:r>
        <w:t>：轴编号</w:t>
      </w:r>
      <w:r/>
    </w:p>
    <w:p>
      <w:pPr>
        <w:pStyle w:val="ListBullet"/>
        <w:spacing w:line="240" w:lineRule="auto"/>
        <w:ind w:left="720"/>
      </w:pPr>
      <w:r/>
      <w:r>
        <w:rPr>
          <w:b/>
        </w:rPr>
        <w:t>index / subindex</w:t>
      </w:r>
      <w:r>
        <w:t>：命令字编码/子编码</w:t>
      </w:r>
      <w:r/>
    </w:p>
    <w:p>
      <w:pPr>
        <w:pStyle w:val="ListBullet"/>
        <w:spacing w:line="240" w:lineRule="auto"/>
        <w:ind w:left="720"/>
      </w:pPr>
      <w:r/>
      <w:r>
        <w:rPr>
          <w:b/>
        </w:rPr>
        <w:t>cmdvalue</w:t>
      </w:r>
      <w:r>
        <w:t>：要设置的值</w:t>
      </w:r>
      <w:r/>
    </w:p>
    <w:p>
      <w:pPr>
        <w:pStyle w:val="ListBullet"/>
        <w:spacing w:line="240" w:lineRule="auto"/>
        <w:ind w:left="720"/>
      </w:pPr>
      <w:r/>
      <w:r>
        <w:rPr>
          <w:b/>
        </w:rPr>
        <w:t>size</w:t>
      </w:r>
      <w:r>
        <w:t>：值的字节数</w:t>
      </w:r>
      <w:r/>
      <w:r/>
    </w:p>
    <w:p>
      <w:pPr>
        <w:pStyle w:val="Heading3"/>
      </w:pPr>
      <w:r>
        <w:t>3.12 切换当前机器人</w:t>
      </w:r>
      <w:r/>
    </w:p>
    <w:p>
      <w:r/>
      <w:r>
        <w:rPr>
          <w:rFonts w:ascii="Courier" w:hAnsi="Courier"/>
        </w:rPr>
        <w:t>Result set_robot_switch(SOCKETFD socketFd, int robot);</w:t>
        <w:br/>
        <w:t>Result get_robot_switch(SOCKETFD socketFd, int&amp; robot);</w:t>
        <w:br/>
      </w:r>
      <w:r/>
    </w:p>
    <w:p>
      <w:pPr>
        <w:pStyle w:val="Heading3"/>
      </w:pPr>
      <w:r>
        <w:t>3.13 获取控制器序列号</w:t>
      </w:r>
      <w:r/>
    </w:p>
    <w:p>
      <w:r/>
      <w:r>
        <w:rPr>
          <w:rFonts w:ascii="Courier" w:hAnsi="Courier"/>
        </w:rPr>
        <w:t>Result get_controller_id(SOCKETFD socketFd, char* id);</w:t>
        <w:br/>
        <w:t>Result get_controller_id_csharp(SOCKETFD socketFd, std::vector&lt;char&gt;&amp; id);</w:t>
        <w:br/>
      </w:r>
      <w:r/>
    </w:p>
    <w:p>
      <w:pPr>
        <w:pStyle w:val="Heading3"/>
      </w:pPr>
      <w:r>
        <w:t>3.14 查询示教盒连接状态</w:t>
      </w:r>
      <w:r/>
    </w:p>
    <w:p>
      <w:r/>
      <w:r>
        <w:rPr>
          <w:rFonts w:ascii="Courier" w:hAnsi="Courier"/>
        </w:rPr>
        <w:t>Result get_teachbox_connection_status(SOCKETFD socketFd, bool &amp;connected);</w:t>
        <w:br/>
      </w:r>
      <w:r/>
    </w:p>
    <w:p>
      <w:pPr>
        <w:pStyle w:val="Heading3"/>
      </w:pPr>
      <w:r>
        <w:t>3.15 系统备份</w:t>
      </w:r>
      <w:r/>
    </w:p>
    <w:p>
      <w:r/>
      <w:r>
        <w:rPr>
          <w:rFonts w:ascii="Courier" w:hAnsi="Courier"/>
        </w:rPr>
        <w:t>Result backup_system(SOCKETFD socketFd);</w:t>
        <w:br/>
      </w:r>
      <w:r/>
    </w:p>
    <w:p>
      <w:r/>
      <w:r>
        <w:t>一键备份系统，保存至当前执行程序目录下。</w:t>
      </w:r>
      <w:r/>
    </w:p>
    <w:p>
      <w:pPr>
        <w:pBdr>
          <w:bottom w:val="single" w:sz="6" w:space="1" w:color="auto"/>
        </w:pBdr>
      </w:pPr>
      <w:r/>
    </w:p>
    <w:p>
      <w:pPr>
        <w:pStyle w:val="Heading2"/>
      </w:pPr>
      <w:r>
        <w:t>4. 伺服控制接口</w:t>
      </w:r>
      <w:r/>
    </w:p>
    <w:p>
      <w:pPr>
        <w:pStyle w:val="Heading3"/>
      </w:pPr>
      <w:r>
        <w:t>4.1 清除错误</w:t>
      </w:r>
      <w:r/>
    </w:p>
    <w:p>
      <w:r/>
      <w:r>
        <w:rPr>
          <w:rFonts w:ascii="Courier" w:hAnsi="Courier"/>
        </w:rPr>
        <w:t>Result clear_error(SOCKETFD socketFd);</w:t>
        <w:br/>
        <w:t>Result clear_error_robot(SOCKETFD socketFd, int robotNum);</w:t>
        <w:br/>
      </w:r>
      <w:r/>
      <w:r/>
    </w:p>
    <w:p>
      <w:pPr>
        <w:pStyle w:val="ListBullet"/>
        <w:spacing w:line="240" w:lineRule="auto"/>
        <w:ind w:left="720"/>
      </w:pPr>
      <w:r/>
      <w:r>
        <w:rPr>
          <w:b/>
        </w:rPr>
        <w:t>注意</w:t>
      </w:r>
      <w:r>
        <w:t>：如果清错前伺服处于运行状态，清错后需要先手动下电再上电</w:t>
      </w:r>
      <w:r/>
      <w:r/>
    </w:p>
    <w:p>
      <w:pPr>
        <w:pStyle w:val="Heading3"/>
      </w:pPr>
      <w:r>
        <w:t>4.2 设置伺服状态</w:t>
      </w:r>
      <w:r/>
    </w:p>
    <w:p>
      <w:r/>
      <w:r>
        <w:rPr>
          <w:rFonts w:ascii="Courier" w:hAnsi="Courier"/>
        </w:rPr>
        <w:t>Result set_servo_state(SOCKETFD socketFd, int state);</w:t>
        <w:br/>
        <w:t>Result set_servo_state_robot(SOCKETFD socketFd, int robotNum, int state);</w:t>
        <w:br/>
      </w:r>
      <w:r/>
      <w:r/>
    </w:p>
    <w:p>
      <w:pPr>
        <w:pStyle w:val="ListBullet"/>
        <w:spacing w:line="240" w:lineRule="auto"/>
        <w:ind w:left="720"/>
      </w:pPr>
      <w:r/>
      <w:r>
        <w:rPr>
          <w:b/>
        </w:rPr>
        <w:t>state</w:t>
      </w:r>
      <w:r>
        <w:t>：0-停止 1-就绪</w:t>
      </w:r>
      <w:r/>
    </w:p>
    <w:p>
      <w:pPr>
        <w:pStyle w:val="ListBullet"/>
        <w:spacing w:line="240" w:lineRule="auto"/>
        <w:ind w:left="720"/>
      </w:pPr>
      <w:r/>
      <w:r>
        <w:rPr>
          <w:b/>
        </w:rPr>
        <w:t>前提</w:t>
      </w:r>
      <w:r>
        <w:t>：设置就绪前需确保系统无错误</w:t>
      </w:r>
      <w:r/>
    </w:p>
    <w:p>
      <w:pPr>
        <w:pStyle w:val="ListBullet"/>
        <w:spacing w:line="240" w:lineRule="auto"/>
        <w:ind w:left="720"/>
      </w:pPr>
      <w:r/>
      <w:r>
        <w:rPr>
          <w:b/>
        </w:rPr>
        <w:t>限制</w:t>
      </w:r>
      <w:r>
        <w:t>：仅在伺服状态为0（停止）或1（就绪）时有效</w:t>
      </w:r>
      <w:r/>
      <w:r/>
    </w:p>
    <w:p>
      <w:pPr>
        <w:pStyle w:val="Heading3"/>
      </w:pPr>
      <w:r>
        <w:t>4.3 获取伺服状态</w:t>
      </w:r>
      <w:r/>
    </w:p>
    <w:p>
      <w:r/>
      <w:r>
        <w:rPr>
          <w:rFonts w:ascii="Courier" w:hAnsi="Courier"/>
        </w:rPr>
        <w:t>Result get_servo_state(SOCKETFD socketFd, int&amp; status);</w:t>
        <w:br/>
        <w:t>Result get_servo_state_robot(SOCKETFD socketFd, int robotNum, int&amp; status);</w:t>
        <w:br/>
      </w:r>
      <w:r/>
      <w:r/>
    </w:p>
    <w:p>
      <w:pPr>
        <w:pStyle w:val="ListBullet"/>
        <w:spacing w:line="240" w:lineRule="auto"/>
        <w:ind w:left="720"/>
      </w:pPr>
      <w:r/>
      <w:r>
        <w:rPr>
          <w:b/>
        </w:rPr>
        <w:t>status</w:t>
      </w:r>
      <w:r>
        <w:t>：0-停止 1-就绪 2-报警 3-运行</w:t>
      </w:r>
      <w:r/>
      <w:r/>
    </w:p>
    <w:p>
      <w:pPr>
        <w:pStyle w:val="Heading3"/>
      </w:pPr>
      <w:r>
        <w:t>4.4 机器人上电</w:t>
      </w:r>
      <w:r/>
    </w:p>
    <w:p>
      <w:r/>
      <w:r>
        <w:rPr>
          <w:rFonts w:ascii="Courier" w:hAnsi="Courier"/>
        </w:rPr>
        <w:t>Result set_servo_poweron(SOCKETFD socketFd);</w:t>
        <w:br/>
        <w:t>Result set_servo_poweron_robot(SOCKETFD socketFd, int robotNum);</w:t>
        <w:br/>
      </w:r>
      <w:r/>
      <w:r/>
    </w:p>
    <w:p>
      <w:pPr>
        <w:pStyle w:val="ListBullet"/>
        <w:spacing w:line="240" w:lineRule="auto"/>
        <w:ind w:left="720"/>
      </w:pPr>
      <w:r/>
      <w:r>
        <w:rPr>
          <w:b/>
        </w:rPr>
        <w:t>前提</w:t>
      </w:r>
      <w:r>
        <w:t xml:space="preserve">：需先调用 </w:t>
      </w:r>
      <w:r>
        <w:rPr>
          <w:rFonts w:ascii="Courier" w:hAnsi="Courier"/>
        </w:rPr>
        <w:t>set_servo_state(socketFd, 1)</w:t>
      </w:r>
      <w:r>
        <w:t xml:space="preserve"> 设为就绪状态</w:t>
      </w:r>
      <w:r/>
    </w:p>
    <w:p>
      <w:pPr>
        <w:pStyle w:val="ListBullet"/>
        <w:spacing w:line="240" w:lineRule="auto"/>
        <w:ind w:left="720"/>
      </w:pPr>
      <w:r/>
      <w:r>
        <w:rPr>
          <w:b/>
        </w:rPr>
        <w:t>限制</w:t>
      </w:r>
      <w:r>
        <w:t>：仅在伺服状态为1（就绪）时有效</w:t>
      </w:r>
      <w:r/>
    </w:p>
    <w:p>
      <w:pPr>
        <w:pStyle w:val="ListBullet"/>
        <w:spacing w:line="240" w:lineRule="auto"/>
        <w:ind w:left="720"/>
      </w:pPr>
      <w:r/>
      <w:r>
        <w:rPr>
          <w:b/>
        </w:rPr>
        <w:t>成功后</w:t>
      </w:r>
      <w:r>
        <w:t>：伺服状态变为3（运行）</w:t>
      </w:r>
      <w:r/>
      <w:r/>
    </w:p>
    <w:p>
      <w:pPr>
        <w:pStyle w:val="Heading3"/>
      </w:pPr>
      <w:r>
        <w:t>4.5 机器人下电</w:t>
      </w:r>
      <w:r/>
    </w:p>
    <w:p>
      <w:r/>
      <w:r>
        <w:rPr>
          <w:rFonts w:ascii="Courier" w:hAnsi="Courier"/>
        </w:rPr>
        <w:t>Result set_servo_poweroff(SOCKETFD socketFd);</w:t>
        <w:br/>
        <w:t>Result set_servo_poweroff_robot(SOCKETFD socketFd, int robotNum);</w:t>
        <w:br/>
      </w:r>
      <w:r/>
      <w:r/>
    </w:p>
    <w:p>
      <w:pPr>
        <w:pStyle w:val="ListBullet"/>
        <w:spacing w:line="240" w:lineRule="auto"/>
        <w:ind w:left="720"/>
      </w:pPr>
      <w:r/>
      <w:r>
        <w:rPr>
          <w:b/>
        </w:rPr>
        <w:t>限制</w:t>
      </w:r>
      <w:r>
        <w:t>：仅在伺服状态为3（运行）时有效</w:t>
      </w:r>
      <w:r/>
    </w:p>
    <w:p>
      <w:pPr>
        <w:pStyle w:val="ListBullet"/>
        <w:spacing w:line="240" w:lineRule="auto"/>
        <w:ind w:left="720"/>
      </w:pPr>
      <w:r/>
      <w:r>
        <w:rPr>
          <w:b/>
        </w:rPr>
        <w:t>成功后</w:t>
      </w:r>
      <w:r>
        <w:t>：伺服状态变为1（就绪）</w:t>
      </w:r>
      <w:r/>
      <w:r/>
    </w:p>
    <w:p>
      <w:pPr>
        <w:pStyle w:val="Heading3"/>
      </w:pPr>
      <w:r>
        <w:t>上电流程</w:t>
      </w:r>
      <w:r/>
    </w:p>
    <w:p>
      <w:r/>
      <w:r>
        <w:rPr>
          <w:rFonts w:ascii="Courier" w:hAnsi="Courier"/>
        </w:rPr>
        <w:t>清除错误(clear_error) → 设伺服就绪(set_servo_state=1) → 上电(set_servo_poweron) → 伺服运行(state=3)</w:t>
        <w:br/>
      </w:r>
      <w:r/>
      <w:r/>
    </w:p>
    <w:p>
      <w:r/>
      <w:r>
        <w:rPr>
          <w:b/>
        </w:rPr>
        <w:t>重要</w:t>
      </w:r>
      <w:r>
        <w:t>：清错后如果之前伺服处于运行状态，不能直接上电，必须先下电（释放占用）再上电。</w:t>
      </w:r>
      <w:r/>
      <w:r/>
    </w:p>
    <w:p>
      <w:pPr>
        <w:pBdr>
          <w:bottom w:val="single" w:sz="6" w:space="1" w:color="auto"/>
        </w:pBdr>
      </w:pPr>
      <w:r/>
    </w:p>
    <w:p>
      <w:pPr>
        <w:pStyle w:val="Heading2"/>
      </w:pPr>
      <w:r>
        <w:t>5. 机器人状态查询接口</w:t>
      </w:r>
      <w:r/>
    </w:p>
    <w:p>
      <w:pPr>
        <w:pStyle w:val="Heading3"/>
      </w:pPr>
      <w:r>
        <w:t>5.1 获取当前位置</w:t>
      </w:r>
      <w:r/>
    </w:p>
    <w:p>
      <w:r/>
      <w:r>
        <w:rPr>
          <w:rFonts w:ascii="Courier" w:hAnsi="Courier"/>
        </w:rPr>
        <w:t>Result get_current_position(SOCKETFD socketFd, int coord, std::vector&lt;double&gt;&amp; pos);</w:t>
        <w:br/>
      </w:r>
      <w:r/>
      <w:r/>
    </w:p>
    <w:p>
      <w:pPr>
        <w:pStyle w:val="ListBullet"/>
        <w:spacing w:line="240" w:lineRule="auto"/>
        <w:ind w:left="720"/>
      </w:pPr>
      <w:r/>
      <w:r>
        <w:rPr>
          <w:b/>
        </w:rPr>
        <w:t>coord</w:t>
      </w:r>
      <w:r>
        <w:t>：坐标系（0-关节 1-直角 2-工具 3-用户）</w:t>
      </w:r>
      <w:r/>
    </w:p>
    <w:p>
      <w:pPr>
        <w:pStyle w:val="ListBullet"/>
        <w:spacing w:line="240" w:lineRule="auto"/>
        <w:ind w:left="720"/>
      </w:pPr>
      <w:r/>
      <w:r>
        <w:rPr>
          <w:b/>
        </w:rPr>
        <w:t>pos</w:t>
      </w:r>
      <w:r>
        <w:t>：返回点位，长度7</w:t>
      </w:r>
      <w:r/>
      <w:r/>
    </w:p>
    <w:p>
      <w:pPr>
        <w:pStyle w:val="Heading3"/>
      </w:pPr>
      <w:r>
        <w:t>5.2 获取关节直角坐标</w:t>
      </w:r>
      <w:r/>
    </w:p>
    <w:p>
      <w:r/>
      <w:r>
        <w:rPr>
          <w:rFonts w:ascii="Courier" w:hAnsi="Courier"/>
        </w:rPr>
        <w:t>Result get_joint_position(SOCKETFD socketFd, int axisNum, std::vector&lt;double&gt;&amp; pos);</w:t>
        <w:br/>
      </w:r>
      <w:r/>
      <w:r/>
    </w:p>
    <w:p>
      <w:pPr>
        <w:pStyle w:val="ListBullet"/>
        <w:spacing w:line="240" w:lineRule="auto"/>
        <w:ind w:left="720"/>
      </w:pPr>
      <w:r/>
      <w:r>
        <w:rPr>
          <w:b/>
        </w:rPr>
        <w:t>axisNum</w:t>
      </w:r>
      <w:r>
        <w:t>：关节编号</w:t>
      </w:r>
      <w:r/>
    </w:p>
    <w:p>
      <w:pPr>
        <w:pStyle w:val="ListBullet"/>
        <w:spacing w:line="240" w:lineRule="auto"/>
        <w:ind w:left="720"/>
      </w:pPr>
      <w:r/>
      <w:r>
        <w:rPr>
          <w:b/>
        </w:rPr>
        <w:t>说明</w:t>
      </w:r>
      <w:r>
        <w:t>：2403版本专用</w:t>
      </w:r>
      <w:r/>
      <w:r/>
    </w:p>
    <w:p>
      <w:pPr>
        <w:pStyle w:val="Heading3"/>
      </w:pPr>
      <w:r>
        <w:t>5.3 获取外部轴位置</w:t>
      </w:r>
      <w:r/>
    </w:p>
    <w:p>
      <w:r/>
      <w:r>
        <w:rPr>
          <w:rFonts w:ascii="Courier" w:hAnsi="Courier"/>
        </w:rPr>
        <w:t>Result get_current_extra_position(SOCKETFD socketFd, std::vector&lt;double&gt;&amp; pos);</w:t>
        <w:br/>
      </w:r>
      <w:r/>
      <w:r/>
    </w:p>
    <w:p>
      <w:pPr>
        <w:pStyle w:val="ListBullet"/>
        <w:spacing w:line="240" w:lineRule="auto"/>
        <w:ind w:left="720"/>
      </w:pPr>
      <w:r/>
      <w:r>
        <w:rPr>
          <w:b/>
        </w:rPr>
        <w:t>pos</w:t>
      </w:r>
      <w:r>
        <w:t>：返回外部轴位置，长度5</w:t>
      </w:r>
      <w:r/>
      <w:r/>
    </w:p>
    <w:p>
      <w:pPr>
        <w:pStyle w:val="Heading3"/>
      </w:pPr>
      <w:r>
        <w:t>5.4 获取本体和外部轴位置</w:t>
      </w:r>
      <w:r/>
    </w:p>
    <w:p>
      <w:r/>
      <w:r>
        <w:rPr>
          <w:rFonts w:ascii="Courier" w:hAnsi="Courier"/>
        </w:rPr>
        <w:t>Result get_current_positon_and_extra_position(SOCKETFD socketFd, int coord, std::vector&lt;double&gt;&amp; pos);</w:t>
        <w:br/>
      </w:r>
      <w:r/>
      <w:r/>
    </w:p>
    <w:p>
      <w:pPr>
        <w:pStyle w:val="ListBullet"/>
        <w:spacing w:line="240" w:lineRule="auto"/>
        <w:ind w:left="720"/>
      </w:pPr>
      <w:r/>
      <w:r>
        <w:rPr>
          <w:b/>
        </w:rPr>
        <w:t>pos</w:t>
      </w:r>
      <w:r>
        <w:t>：返回位置数组，长度12</w:t>
      </w:r>
      <w:r/>
      <w:r/>
    </w:p>
    <w:p>
      <w:pPr>
        <w:pStyle w:val="Heading3"/>
      </w:pPr>
      <w:r>
        <w:t>5.5 获取机器人形态</w:t>
      </w:r>
      <w:r/>
    </w:p>
    <w:p>
      <w:r/>
      <w:r>
        <w:rPr>
          <w:rFonts w:ascii="Courier" w:hAnsi="Courier"/>
        </w:rPr>
        <w:t>Result get_robot_configuration(SOCKETFD socketFd, int&amp; configuration);</w:t>
        <w:br/>
      </w:r>
      <w:r/>
      <w:r/>
    </w:p>
    <w:p>
      <w:pPr>
        <w:pStyle w:val="ListBullet"/>
        <w:spacing w:line="240" w:lineRule="auto"/>
        <w:ind w:left="720"/>
      </w:pPr>
      <w:r/>
      <w:r>
        <w:rPr>
          <w:b/>
        </w:rPr>
        <w:t>configuration</w:t>
      </w:r>
      <w:r>
        <w:t>：1-左手 2-右手（4轴SCARA机器人）</w:t>
      </w:r>
      <w:r/>
      <w:r/>
    </w:p>
    <w:p>
      <w:pPr>
        <w:pStyle w:val="Heading3"/>
      </w:pPr>
      <w:r>
        <w:t>5.6 获取运行状态</w:t>
      </w:r>
      <w:r/>
    </w:p>
    <w:p>
      <w:r/>
      <w:r>
        <w:rPr>
          <w:rFonts w:ascii="Courier" w:hAnsi="Courier"/>
        </w:rPr>
        <w:t>Result get_robot_running_state(SOCKETFD socketFd, int&amp; status);</w:t>
        <w:br/>
      </w:r>
      <w:r/>
      <w:r/>
    </w:p>
    <w:p>
      <w:pPr>
        <w:pStyle w:val="ListBullet"/>
        <w:spacing w:line="240" w:lineRule="auto"/>
        <w:ind w:left="720"/>
      </w:pPr>
      <w:r/>
      <w:r>
        <w:rPr>
          <w:b/>
        </w:rPr>
        <w:t>status</w:t>
      </w:r>
      <w:r>
        <w:t>：0-停止 1-暂停 2-运行</w:t>
      </w:r>
      <w:r/>
      <w:r/>
    </w:p>
    <w:p>
      <w:pPr>
        <w:pStyle w:val="Heading3"/>
      </w:pPr>
      <w:r>
        <w:t>5.7 获取机器人类型</w:t>
      </w:r>
      <w:r/>
    </w:p>
    <w:p>
      <w:r/>
      <w:r>
        <w:rPr>
          <w:rFonts w:ascii="Courier" w:hAnsi="Courier"/>
        </w:rPr>
        <w:t>Result get_robot_type(SOCKETFD socketFd, int&amp; type);</w:t>
        <w:br/>
      </w:r>
      <w:r/>
    </w:p>
    <w:tbl>
      <w:tblPr>
        <w:tblW w:type="auto" w:w="0"/>
        <w:tblLook w:firstColumn="1" w:firstRow="1" w:lastColumn="0" w:lastRow="0" w:noHBand="0" w:noVBand="1" w:val="04A0"/>
      </w:tblPr>
      <w:tblGrid>
        <w:gridCol w:w="4320"/>
        <w:gridCol w:w="4320"/>
      </w:tblGrid>
      <w:tr>
        <w:tc>
          <w:tcPr>
            <w:tcW w:type="dxa" w:w="4320"/>
          </w:tcPr>
          <w:p>
            <w:r>
              <w:rPr>
                <w:b/>
              </w:rPr>
              <w:t>type值</w:t>
            </w:r>
          </w:p>
        </w:tc>
        <w:tc>
          <w:tcPr>
            <w:tcW w:type="dxa" w:w="4320"/>
          </w:tcPr>
          <w:p>
            <w:r>
              <w:rPr>
                <w:b/>
              </w:rPr>
              <w:t>机器人类型</w:t>
            </w:r>
          </w:p>
        </w:tc>
      </w:tr>
      <w:tr>
        <w:tc>
          <w:tcPr>
            <w:tcW w:type="dxa" w:w="4320"/>
          </w:tcPr>
          <w:p>
            <w:r>
              <w:t>1</w:t>
            </w:r>
          </w:p>
        </w:tc>
        <w:tc>
          <w:tcPr>
            <w:tcW w:type="dxa" w:w="4320"/>
          </w:tcPr>
          <w:p>
            <w:r>
              <w:t>六轴串联多关节</w:t>
            </w:r>
          </w:p>
        </w:tc>
      </w:tr>
      <w:tr>
        <w:tc>
          <w:tcPr>
            <w:tcW w:type="dxa" w:w="4320"/>
          </w:tcPr>
          <w:p>
            <w:r>
              <w:t>2</w:t>
            </w:r>
          </w:p>
        </w:tc>
        <w:tc>
          <w:tcPr>
            <w:tcW w:type="dxa" w:w="4320"/>
          </w:tcPr>
          <w:p>
            <w:r>
              <w:t>四轴SCARA</w:t>
            </w:r>
          </w:p>
        </w:tc>
      </w:tr>
      <w:tr>
        <w:tc>
          <w:tcPr>
            <w:tcW w:type="dxa" w:w="4320"/>
          </w:tcPr>
          <w:p>
            <w:r>
              <w:t>3</w:t>
            </w:r>
          </w:p>
        </w:tc>
        <w:tc>
          <w:tcPr>
            <w:tcW w:type="dxa" w:w="4320"/>
          </w:tcPr>
          <w:p>
            <w:r>
              <w:t>四轴码垛</w:t>
            </w:r>
          </w:p>
        </w:tc>
      </w:tr>
      <w:tr>
        <w:tc>
          <w:tcPr>
            <w:tcW w:type="dxa" w:w="4320"/>
          </w:tcPr>
          <w:p>
            <w:r>
              <w:t>4</w:t>
            </w:r>
          </w:p>
        </w:tc>
        <w:tc>
          <w:tcPr>
            <w:tcW w:type="dxa" w:w="4320"/>
          </w:tcPr>
          <w:p>
            <w:r>
              <w:t>四轴串联多关节</w:t>
            </w:r>
          </w:p>
        </w:tc>
      </w:tr>
      <w:tr>
        <w:tc>
          <w:tcPr>
            <w:tcW w:type="dxa" w:w="4320"/>
          </w:tcPr>
          <w:p>
            <w:r>
              <w:t>5</w:t>
            </w:r>
          </w:p>
        </w:tc>
        <w:tc>
          <w:tcPr>
            <w:tcW w:type="dxa" w:w="4320"/>
          </w:tcPr>
          <w:p>
            <w:r>
              <w:t>单轴</w:t>
            </w:r>
          </w:p>
        </w:tc>
      </w:tr>
      <w:tr>
        <w:tc>
          <w:tcPr>
            <w:tcW w:type="dxa" w:w="4320"/>
          </w:tcPr>
          <w:p>
            <w:r>
              <w:t>6</w:t>
            </w:r>
          </w:p>
        </w:tc>
        <w:tc>
          <w:tcPr>
            <w:tcW w:type="dxa" w:w="4320"/>
          </w:tcPr>
          <w:p>
            <w:r>
              <w:t>五轴串联多关节</w:t>
            </w:r>
          </w:p>
        </w:tc>
      </w:tr>
      <w:tr>
        <w:tc>
          <w:tcPr>
            <w:tcW w:type="dxa" w:w="4320"/>
          </w:tcPr>
          <w:p>
            <w:r>
              <w:t>7</w:t>
            </w:r>
          </w:p>
        </w:tc>
        <w:tc>
          <w:tcPr>
            <w:tcW w:type="dxa" w:w="4320"/>
          </w:tcPr>
          <w:p>
            <w:r>
              <w:t>六轴协作</w:t>
            </w:r>
          </w:p>
        </w:tc>
      </w:tr>
      <w:tr>
        <w:tc>
          <w:tcPr>
            <w:tcW w:type="dxa" w:w="4320"/>
          </w:tcPr>
          <w:p>
            <w:r>
              <w:t>8</w:t>
            </w:r>
          </w:p>
        </w:tc>
        <w:tc>
          <w:tcPr>
            <w:tcW w:type="dxa" w:w="4320"/>
          </w:tcPr>
          <w:p>
            <w:r>
              <w:t>二轴SCARA</w:t>
            </w:r>
          </w:p>
        </w:tc>
      </w:tr>
      <w:tr>
        <w:tc>
          <w:tcPr>
            <w:tcW w:type="dxa" w:w="4320"/>
          </w:tcPr>
          <w:p>
            <w:r>
              <w:t>9</w:t>
            </w:r>
          </w:p>
        </w:tc>
        <w:tc>
          <w:tcPr>
            <w:tcW w:type="dxa" w:w="4320"/>
          </w:tcPr>
          <w:p>
            <w:r>
              <w:t>三轴SCARA</w:t>
            </w:r>
          </w:p>
        </w:tc>
      </w:tr>
      <w:tr>
        <w:tc>
          <w:tcPr>
            <w:tcW w:type="dxa" w:w="4320"/>
          </w:tcPr>
          <w:p>
            <w:r>
              <w:t>10</w:t>
            </w:r>
          </w:p>
        </w:tc>
        <w:tc>
          <w:tcPr>
            <w:tcW w:type="dxa" w:w="4320"/>
          </w:tcPr>
          <w:p>
            <w:r>
              <w:t>三轴直角</w:t>
            </w:r>
          </w:p>
        </w:tc>
      </w:tr>
      <w:tr>
        <w:tc>
          <w:tcPr>
            <w:tcW w:type="dxa" w:w="4320"/>
          </w:tcPr>
          <w:p>
            <w:r>
              <w:t>11</w:t>
            </w:r>
          </w:p>
        </w:tc>
        <w:tc>
          <w:tcPr>
            <w:tcW w:type="dxa" w:w="4320"/>
          </w:tcPr>
          <w:p>
            <w:r>
              <w:t>三轴异形</w:t>
            </w:r>
          </w:p>
        </w:tc>
      </w:tr>
      <w:tr>
        <w:tc>
          <w:tcPr>
            <w:tcW w:type="dxa" w:w="4320"/>
          </w:tcPr>
          <w:p>
            <w:r>
              <w:t>12</w:t>
            </w:r>
          </w:p>
        </w:tc>
        <w:tc>
          <w:tcPr>
            <w:tcW w:type="dxa" w:w="4320"/>
          </w:tcPr>
          <w:p>
            <w:r>
              <w:t>七轴串联多关节</w:t>
            </w:r>
          </w:p>
        </w:tc>
      </w:tr>
      <w:tr>
        <w:tc>
          <w:tcPr>
            <w:tcW w:type="dxa" w:w="4320"/>
          </w:tcPr>
          <w:p>
            <w:r>
              <w:t>13</w:t>
            </w:r>
          </w:p>
        </w:tc>
        <w:tc>
          <w:tcPr>
            <w:tcW w:type="dxa" w:w="4320"/>
          </w:tcPr>
          <w:p>
            <w:r>
              <w:t>SCARA异形一</w:t>
            </w:r>
          </w:p>
        </w:tc>
      </w:tr>
      <w:tr>
        <w:tc>
          <w:tcPr>
            <w:tcW w:type="dxa" w:w="4320"/>
          </w:tcPr>
          <w:p>
            <w:r>
              <w:t>14</w:t>
            </w:r>
          </w:p>
        </w:tc>
        <w:tc>
          <w:tcPr>
            <w:tcW w:type="dxa" w:w="4320"/>
          </w:tcPr>
          <w:p>
            <w:r>
              <w:t>四轴码垛丝杆</w:t>
            </w:r>
          </w:p>
        </w:tc>
      </w:tr>
    </w:tbl>
    <w:p>
      <w:r/>
    </w:p>
    <w:p>
      <w:pPr>
        <w:pStyle w:val="Heading3"/>
      </w:pPr>
      <w:r>
        <w:t>5.8 获取DH参数</w:t>
      </w:r>
      <w:r/>
    </w:p>
    <w:p>
      <w:r/>
      <w:r>
        <w:rPr>
          <w:rFonts w:ascii="Courier" w:hAnsi="Courier"/>
        </w:rPr>
        <w:t>Result get_robot_dh_param(SOCKETFD socketFd, RobotDHParam&amp; param);</w:t>
        <w:br/>
      </w:r>
      <w:r/>
    </w:p>
    <w:p>
      <w:pPr>
        <w:pStyle w:val="Heading3"/>
      </w:pPr>
      <w:r>
        <w:t>5.9 获取关节参数</w:t>
      </w:r>
      <w:r/>
    </w:p>
    <w:p>
      <w:r/>
      <w:r>
        <w:rPr>
          <w:rFonts w:ascii="Courier" w:hAnsi="Courier"/>
        </w:rPr>
        <w:t>Result get_robot_joint_param(SOCKETFD socketFd, int id, RobotJointParam&amp; param);</w:t>
        <w:br/>
      </w:r>
      <w:r/>
      <w:r/>
    </w:p>
    <w:p>
      <w:pPr>
        <w:pStyle w:val="ListBullet"/>
        <w:spacing w:line="240" w:lineRule="auto"/>
        <w:ind w:left="720"/>
      </w:pPr>
      <w:r/>
      <w:r>
        <w:rPr>
          <w:b/>
        </w:rPr>
        <w:t>id</w:t>
      </w:r>
      <w:r>
        <w:t>：关节编号 [1, 6]</w:t>
      </w:r>
      <w:r/>
      <w:r/>
    </w:p>
    <w:p>
      <w:r/>
      <w:r>
        <w:rPr>
          <w:rFonts w:ascii="Courier" w:hAnsi="Courier"/>
        </w:rPr>
        <w:t>RobotJointParam</w:t>
      </w:r>
      <w:r>
        <w:t xml:space="preserve"> 包含减速比、编码器位数、正/反限位、额定/最大转速、加减速度、方向等参数。</w:t>
      </w:r>
      <w:r/>
    </w:p>
    <w:p>
      <w:pPr>
        <w:pStyle w:val="Heading3"/>
      </w:pPr>
      <w:r>
        <w:t>5.10 获取电机扭矩</w:t>
      </w:r>
      <w:r/>
    </w:p>
    <w:p>
      <w:r/>
      <w:r>
        <w:rPr>
          <w:rFonts w:ascii="Courier" w:hAnsi="Courier"/>
        </w:rPr>
        <w:t>Result get_curretn_motor_torque(SOCKETFD socketFd, std::vector&lt;int&gt;&amp; motorTorque,</w:t>
        <w:br/>
        <w:t xml:space="preserve">                                std::vector&lt;int&gt;&amp; motorTorqueSync);</w:t>
        <w:br/>
      </w:r>
      <w:r/>
      <w:r/>
    </w:p>
    <w:p>
      <w:pPr>
        <w:pStyle w:val="ListBullet"/>
        <w:spacing w:line="240" w:lineRule="auto"/>
        <w:ind w:left="720"/>
      </w:pPr>
      <w:r/>
      <w:r>
        <w:rPr>
          <w:b/>
        </w:rPr>
        <w:t>motorTorque</w:t>
      </w:r>
      <w:r>
        <w:t>：本体扭矩，长度7，单位 %</w:t>
      </w:r>
      <w:r/>
    </w:p>
    <w:p>
      <w:pPr>
        <w:pStyle w:val="ListBullet"/>
        <w:spacing w:line="240" w:lineRule="auto"/>
        <w:ind w:left="720"/>
      </w:pPr>
      <w:r/>
      <w:r>
        <w:rPr>
          <w:b/>
        </w:rPr>
        <w:t>motorTorqueSync</w:t>
      </w:r>
      <w:r>
        <w:t>：外部轴扭矩，长度5，单位 %</w:t>
      </w:r>
      <w:r/>
      <w:r/>
    </w:p>
    <w:p>
      <w:pPr>
        <w:pStyle w:val="Heading3"/>
      </w:pPr>
      <w:r>
        <w:t>5.11 获取电机转速</w:t>
      </w:r>
      <w:r/>
    </w:p>
    <w:p>
      <w:r/>
      <w:r>
        <w:rPr>
          <w:rFonts w:ascii="Courier" w:hAnsi="Courier"/>
        </w:rPr>
        <w:t>Result get_curretn_motor_speed(SOCKETFD socketFd, std::vector&lt;int&gt;&amp; motorSpeed,</w:t>
        <w:br/>
        <w:t xml:space="preserve">                               std::vector&lt;int&gt;&amp; motorSpeedSync);</w:t>
        <w:br/>
      </w:r>
      <w:r/>
      <w:r/>
    </w:p>
    <w:p>
      <w:pPr>
        <w:pStyle w:val="ListBullet"/>
        <w:spacing w:line="240" w:lineRule="auto"/>
        <w:ind w:left="720"/>
      </w:pPr>
      <w:r/>
      <w:r>
        <w:t>单位：RPM</w:t>
      </w:r>
      <w:r/>
      <w:r/>
    </w:p>
    <w:p>
      <w:pPr>
        <w:pStyle w:val="Heading3"/>
      </w:pPr>
      <w:r>
        <w:t>5.12 获取电机负载</w:t>
      </w:r>
      <w:r/>
    </w:p>
    <w:p>
      <w:r/>
      <w:r>
        <w:rPr>
          <w:rFonts w:ascii="Courier" w:hAnsi="Courier"/>
        </w:rPr>
        <w:t>Result get_curretn_motor_payload(SOCKETFD socketFd, std::vector&lt;double&gt;&amp; motorPayload,</w:t>
        <w:br/>
        <w:t xml:space="preserve">                                 std::vector&lt;double&gt;&amp; motorPayloadSync);</w:t>
        <w:br/>
      </w:r>
      <w:r/>
      <w:r/>
    </w:p>
    <w:p>
      <w:pPr>
        <w:pStyle w:val="ListBullet"/>
        <w:spacing w:line="240" w:lineRule="auto"/>
        <w:ind w:left="720"/>
      </w:pPr>
      <w:r/>
      <w:r>
        <w:t>单位：%</w:t>
      </w:r>
      <w:r/>
      <w:r/>
    </w:p>
    <w:p>
      <w:pPr>
        <w:pStyle w:val="Heading3"/>
      </w:pPr>
      <w:r>
        <w:t>5.13 获取末端线速度和关节速度</w:t>
      </w:r>
      <w:r/>
    </w:p>
    <w:p>
      <w:r/>
      <w:r>
        <w:rPr>
          <w:rFonts w:ascii="Courier" w:hAnsi="Courier"/>
        </w:rPr>
        <w:t>Result get_current_line_speed_and_joint_speed(</w:t>
        <w:br/>
        <w:t xml:space="preserve">    SOCKETFD socketFd, double&amp; lineSpeed,</w:t>
        <w:br/>
        <w:t xml:space="preserve">    std::vector&lt;double&gt;&amp; jointSpeed, std::vector&lt;double&gt;&amp; jointSpeedSync);</w:t>
        <w:br/>
      </w:r>
      <w:r/>
      <w:r/>
    </w:p>
    <w:p>
      <w:pPr>
        <w:pStyle w:val="ListBullet"/>
        <w:spacing w:line="240" w:lineRule="auto"/>
        <w:ind w:left="720"/>
      </w:pPr>
      <w:r/>
      <w:r>
        <w:rPr>
          <w:b/>
        </w:rPr>
        <w:t>lineSpeed</w:t>
      </w:r>
      <w:r>
        <w:t>：末端线速度，单位 mm/s</w:t>
      </w:r>
      <w:r/>
    </w:p>
    <w:p>
      <w:pPr>
        <w:pStyle w:val="ListBullet"/>
        <w:spacing w:line="240" w:lineRule="auto"/>
        <w:ind w:left="720"/>
      </w:pPr>
      <w:r/>
      <w:r>
        <w:rPr>
          <w:b/>
        </w:rPr>
        <w:t>jointSpeed</w:t>
      </w:r>
      <w:r>
        <w:t>：关节速度，单位 °/s</w:t>
      </w:r>
      <w:r/>
    </w:p>
    <w:p>
      <w:pPr>
        <w:pStyle w:val="ListBullet"/>
        <w:spacing w:line="240" w:lineRule="auto"/>
        <w:ind w:left="720"/>
      </w:pPr>
      <w:r/>
      <w:r>
        <w:rPr>
          <w:b/>
        </w:rPr>
        <w:t>jointSpeedSync</w:t>
      </w:r>
      <w:r>
        <w:t>：外部轴关节速度，单位 °/s</w:t>
      </w:r>
      <w:r/>
      <w:r/>
    </w:p>
    <w:p>
      <w:pPr>
        <w:pStyle w:val="Heading3"/>
      </w:pPr>
      <w:r>
        <w:t>5.14 获取六维力传感器数据</w:t>
      </w:r>
      <w:r/>
    </w:p>
    <w:p>
      <w:r/>
      <w:r>
        <w:rPr>
          <w:rFonts w:ascii="Courier" w:hAnsi="Courier"/>
        </w:rPr>
        <w:t>Result get_sensor_data(SOCKETFD socketFd, std::vector&lt;int&gt;&amp; data);</w:t>
        <w:br/>
      </w:r>
      <w:r/>
    </w:p>
    <w:p>
      <w:pPr>
        <w:pStyle w:val="Heading3"/>
      </w:pPr>
      <w:r>
        <w:t>5.15 获取静态寻位坐标</w:t>
      </w:r>
      <w:r/>
    </w:p>
    <w:p>
      <w:r/>
      <w:r>
        <w:rPr>
          <w:rFonts w:ascii="Courier" w:hAnsi="Courier"/>
        </w:rPr>
        <w:t>Result get_static_search_position(SOCKETFD socketFd, int fileid, int tableid,</w:t>
        <w:br/>
        <w:t xml:space="preserve">                                   int delaytime, std::vector&lt;double&gt;&amp; pos);</w:t>
        <w:br/>
      </w:r>
      <w:r/>
    </w:p>
    <w:p>
      <w:pPr>
        <w:pStyle w:val="Heading3"/>
      </w:pPr>
      <w:r>
        <w:t>5.16 获取单圈值</w:t>
      </w:r>
      <w:r/>
    </w:p>
    <w:p>
      <w:r/>
      <w:r>
        <w:rPr>
          <w:rFonts w:ascii="Courier" w:hAnsi="Courier"/>
        </w:rPr>
        <w:t>Result get_single_cycle(SOCKETFD socketFd, std::vector&lt;double&gt;&amp; single_cycle);</w:t>
        <w:br/>
      </w:r>
      <w:r/>
      <w:r/>
    </w:p>
    <w:p>
      <w:pPr>
        <w:pStyle w:val="ListBullet"/>
        <w:spacing w:line="240" w:lineRule="auto"/>
        <w:ind w:left="720"/>
      </w:pPr>
      <w:r/>
      <w:r>
        <w:rPr>
          <w:b/>
        </w:rPr>
        <w:t>single_cycle</w:t>
      </w:r>
      <w:r>
        <w:t>：长度7</w:t>
      </w:r>
      <w:r/>
      <w:r/>
    </w:p>
    <w:p>
      <w:pPr>
        <w:pStyle w:val="Heading3"/>
      </w:pPr>
      <w:r>
        <w:t>5.17 判断点位是否可达</w:t>
      </w:r>
      <w:r/>
    </w:p>
    <w:p>
      <w:r/>
      <w:r>
        <w:rPr>
          <w:rFonts w:ascii="Courier" w:hAnsi="Courier"/>
        </w:rPr>
        <w:t>Result get_pos_reachable(SOCKETFD socketFd, std::vector&lt;double&gt; pos,</w:t>
        <w:br/>
        <w:t xml:space="preserve">                         std::string movetype, bool &amp;result);</w:t>
        <w:br/>
      </w:r>
      <w:r/>
      <w:r/>
    </w:p>
    <w:p>
      <w:pPr>
        <w:pStyle w:val="ListBullet"/>
        <w:spacing w:line="240" w:lineRule="auto"/>
        <w:ind w:left="720"/>
      </w:pPr>
      <w:r/>
      <w:r>
        <w:rPr>
          <w:b/>
        </w:rPr>
        <w:t>pos</w:t>
      </w:r>
      <w:r>
        <w:t>：长度14的点位数组</w:t>
      </w:r>
      <w:r/>
    </w:p>
    <w:p>
      <w:pPr>
        <w:pStyle w:val="ListBullet"/>
        <w:spacing w:line="240" w:lineRule="auto"/>
        <w:ind w:left="720"/>
      </w:pPr>
      <w:r/>
      <w:r>
        <w:rPr>
          <w:b/>
        </w:rPr>
        <w:t>movetype</w:t>
      </w:r>
      <w:r>
        <w:t>：</w:t>
      </w:r>
      <w:r>
        <w:rPr>
          <w:rFonts w:ascii="Courier" w:hAnsi="Courier"/>
        </w:rPr>
        <w:t>"MOVJ"</w:t>
      </w:r>
      <w:r>
        <w:t xml:space="preserve"> 或 </w:t>
      </w:r>
      <w:r>
        <w:rPr>
          <w:rFonts w:ascii="Courier" w:hAnsi="Courier"/>
        </w:rPr>
        <w:t>"MOVL"</w:t>
      </w:r>
      <w:r/>
    </w:p>
    <w:p>
      <w:pPr>
        <w:pStyle w:val="ListBullet"/>
        <w:spacing w:line="240" w:lineRule="auto"/>
        <w:ind w:left="720"/>
      </w:pPr>
      <w:r/>
      <w:r>
        <w:rPr>
          <w:b/>
        </w:rPr>
        <w:t>result</w:t>
      </w:r>
      <w:r>
        <w:t>：点位是否可达</w:t>
      </w:r>
      <w:r/>
      <w:r/>
    </w:p>
    <w:p>
      <w:pPr>
        <w:pStyle w:val="Heading3"/>
      </w:pPr>
      <w:r>
        <w:t>5.18 坐标系转换</w:t>
      </w:r>
      <w:r/>
    </w:p>
    <w:p>
      <w:r/>
      <w:r>
        <w:rPr>
          <w:rFonts w:ascii="Courier" w:hAnsi="Courier"/>
        </w:rPr>
        <w:t>Result get_origin_coord_to_target_coord(SOCKETFD socketFd, int originCoord,</w:t>
        <w:br/>
        <w:t xml:space="preserve">    std::vector&lt;double&gt; originPos, int targetCoord, std::vector&lt;double&gt;&amp; targetPos);</w:t>
        <w:br/>
      </w:r>
      <w:r/>
      <w:r/>
    </w:p>
    <w:p>
      <w:pPr>
        <w:pStyle w:val="ListBullet"/>
        <w:spacing w:line="240" w:lineRule="auto"/>
        <w:ind w:left="720"/>
      </w:pPr>
      <w:r/>
      <w:r>
        <w:t>将原坐标系下的点位转换到目标坐标系</w:t>
      </w:r>
      <w:r/>
      <w:r/>
    </w:p>
    <w:p>
      <w:pPr>
        <w:pBdr>
          <w:bottom w:val="single" w:sz="6" w:space="1" w:color="auto"/>
        </w:pBdr>
      </w:pPr>
      <w:r/>
    </w:p>
    <w:p>
      <w:pPr>
        <w:pStyle w:val="Heading2"/>
      </w:pPr>
      <w:r>
        <w:t>6. 坐标系与模式设置接口</w:t>
      </w:r>
      <w:r/>
    </w:p>
    <w:p>
      <w:pPr>
        <w:pStyle w:val="Heading3"/>
      </w:pPr>
      <w:r>
        <w:t>6.1 速度设置</w:t>
      </w:r>
      <w:r/>
    </w:p>
    <w:p>
      <w:r/>
      <w:r>
        <w:rPr>
          <w:rFonts w:ascii="Courier" w:hAnsi="Courier"/>
        </w:rPr>
        <w:t>Result set_speed(SOCKETFD socketFd, int speed);</w:t>
        <w:br/>
        <w:t>Result get_speed(SOCKETFD socketFd, int&amp; speed);</w:t>
        <w:br/>
      </w:r>
      <w:r/>
      <w:r/>
    </w:p>
    <w:p>
      <w:pPr>
        <w:pStyle w:val="ListBullet"/>
        <w:spacing w:line="240" w:lineRule="auto"/>
        <w:ind w:left="720"/>
      </w:pPr>
      <w:r/>
      <w:r>
        <w:rPr>
          <w:b/>
        </w:rPr>
        <w:t>speed</w:t>
      </w:r>
      <w:r>
        <w:t>：范围 0 &lt; speed ≤ 100</w:t>
      </w:r>
      <w:r/>
      <w:r/>
    </w:p>
    <w:p>
      <w:pPr>
        <w:pStyle w:val="Heading3"/>
      </w:pPr>
      <w:r>
        <w:t>6.2 坐标系设置</w:t>
      </w:r>
      <w:r/>
    </w:p>
    <w:p>
      <w:r/>
      <w:r>
        <w:rPr>
          <w:rFonts w:ascii="Courier" w:hAnsi="Courier"/>
        </w:rPr>
        <w:t>Result set_current_coord(SOCKETFD socketFd, int coord);</w:t>
        <w:br/>
        <w:t>Result get_current_coord(SOCKETFD socketFd, int&amp; coord);</w:t>
        <w:br/>
      </w:r>
      <w:r/>
      <w:r/>
    </w:p>
    <w:p>
      <w:pPr>
        <w:pStyle w:val="ListBullet"/>
        <w:spacing w:line="240" w:lineRule="auto"/>
        <w:ind w:left="720"/>
      </w:pPr>
      <w:r/>
      <w:r>
        <w:rPr>
          <w:b/>
        </w:rPr>
        <w:t>coord</w:t>
      </w:r>
      <w:r>
        <w:t>：0-关节 1-直角 2-工具 3-用户</w:t>
      </w:r>
      <w:r/>
      <w:r/>
    </w:p>
    <w:p>
      <w:pPr>
        <w:pStyle w:val="Heading3"/>
      </w:pPr>
      <w:r>
        <w:t>6.3 模式设置</w:t>
      </w:r>
      <w:r/>
    </w:p>
    <w:p>
      <w:r/>
      <w:r>
        <w:rPr>
          <w:rFonts w:ascii="Courier" w:hAnsi="Courier"/>
        </w:rPr>
        <w:t>Result set_current_mode(SOCKETFD socketFd, int mode);</w:t>
        <w:br/>
        <w:t>Result get_current_mode(SOCKETFD socketFd, int&amp; mode);</w:t>
        <w:br/>
      </w:r>
      <w:r/>
      <w:r/>
    </w:p>
    <w:p>
      <w:pPr>
        <w:pStyle w:val="ListBullet"/>
        <w:spacing w:line="240" w:lineRule="auto"/>
        <w:ind w:left="720"/>
      </w:pPr>
      <w:r/>
      <w:r>
        <w:rPr>
          <w:b/>
        </w:rPr>
        <w:t>mode</w:t>
      </w:r>
      <w:r>
        <w:t>：0-示教 1-远程 2-运行</w:t>
      </w:r>
      <w:r/>
      <w:r/>
    </w:p>
    <w:p>
      <w:pPr>
        <w:pStyle w:val="Heading3"/>
      </w:pPr>
      <w:r>
        <w:t>6.4 示教模式类型</w:t>
      </w:r>
      <w:r/>
    </w:p>
    <w:p>
      <w:r/>
      <w:r>
        <w:rPr>
          <w:rFonts w:ascii="Courier" w:hAnsi="Courier"/>
        </w:rPr>
        <w:t>Result set_teach_type(SOCKETFD socketFd, int type);</w:t>
        <w:br/>
        <w:t>Result get_teach_type(SOCKETFD socketFd, int&amp; type);</w:t>
        <w:br/>
      </w:r>
      <w:r/>
      <w:r/>
    </w:p>
    <w:p>
      <w:pPr>
        <w:pStyle w:val="ListBullet"/>
        <w:spacing w:line="240" w:lineRule="auto"/>
        <w:ind w:left="720"/>
      </w:pPr>
      <w:r/>
      <w:r>
        <w:rPr>
          <w:b/>
        </w:rPr>
        <w:t>type</w:t>
      </w:r>
      <w:r>
        <w:t>：0-点动 1-拖拽</w:t>
      </w:r>
      <w:r/>
      <w:r/>
    </w:p>
    <w:p>
      <w:pPr>
        <w:pBdr>
          <w:bottom w:val="single" w:sz="6" w:space="1" w:color="auto"/>
        </w:pBdr>
      </w:pPr>
      <w:r/>
    </w:p>
    <w:p>
      <w:pPr>
        <w:pStyle w:val="Heading2"/>
      </w:pPr>
      <w:r>
        <w:t>7. 工具手相关接口</w:t>
      </w:r>
      <w:r/>
    </w:p>
    <w:p>
      <w:pPr>
        <w:pStyle w:val="Heading3"/>
      </w:pPr>
      <w:r>
        <w:t>7.1 设置/获取工具手编号</w:t>
      </w:r>
      <w:r/>
    </w:p>
    <w:p>
      <w:r/>
      <w:r>
        <w:rPr>
          <w:rFonts w:ascii="Courier" w:hAnsi="Courier"/>
        </w:rPr>
        <w:t>Result set_tool_hand_number(SOCKETFD socketFd, int toolNum);</w:t>
        <w:br/>
        <w:t>Result get_tool_hand_number(SOCKETFD socketFd, int&amp; toolNum);</w:t>
        <w:br/>
      </w:r>
      <w:r/>
    </w:p>
    <w:p>
      <w:pPr>
        <w:pStyle w:val="Heading3"/>
      </w:pPr>
      <w:r>
        <w:t>7.2 设置/获取工具手参数</w:t>
      </w:r>
      <w:r/>
    </w:p>
    <w:p>
      <w:r/>
      <w:r>
        <w:rPr>
          <w:rFonts w:ascii="Courier" w:hAnsi="Courier"/>
        </w:rPr>
        <w:t>Result set_tool_hand_param(SOCKETFD socketFd, int toolNum, ToolParam param);</w:t>
        <w:br/>
        <w:t>Result get_tool_hand_param(SOCKETFD socketFd, int toolNum, ToolParam&amp; param);</w:t>
        <w:br/>
      </w:r>
      <w:r/>
    </w:p>
    <w:p>
      <w:pPr>
        <w:pStyle w:val="Heading3"/>
      </w:pPr>
      <w:r>
        <w:t>7.3 2点/20点标定</w:t>
      </w:r>
      <w:r/>
    </w:p>
    <w:p>
      <w:r/>
      <w:r>
        <w:rPr>
          <w:rFonts w:ascii="Courier" w:hAnsi="Courier"/>
        </w:rPr>
        <w:t>// 标定记录点位</w:t>
        <w:br/>
        <w:t>Result tool_hand_2_or_20_point_calibrate(SOCKETFD socketFd, int point);</w:t>
        <w:br/>
        <w:t>// 计算标定结果</w:t>
        <w:br/>
        <w:t>Result tool_hand_2_or_20_point_calibrate_caculate(SOCKETFD socketFd,</w:t>
        <w:br/>
        <w:t xml:space="preserve">    int calNum = 1, bool noCalZero = false);</w:t>
        <w:br/>
        <w:t>// 清除标定点</w:t>
        <w:br/>
        <w:t>Result tool_hand_2_or_20_point_calibrate_clear(SOCKETFD socketFd, int pointNum);</w:t>
        <w:br/>
      </w:r>
      <w:r/>
      <w:r/>
    </w:p>
    <w:p>
      <w:pPr>
        <w:pStyle w:val="ListBullet"/>
        <w:spacing w:line="240" w:lineRule="auto"/>
        <w:ind w:left="720"/>
      </w:pPr>
      <w:r/>
      <w:r>
        <w:rPr>
          <w:b/>
        </w:rPr>
        <w:t>point</w:t>
      </w:r>
      <w:r>
        <w:t>：标定点编号（1-20）</w:t>
      </w:r>
      <w:r/>
    </w:p>
    <w:p>
      <w:pPr>
        <w:pStyle w:val="ListBullet"/>
        <w:spacing w:line="240" w:lineRule="auto"/>
        <w:ind w:left="720"/>
      </w:pPr>
      <w:r/>
      <w:r>
        <w:rPr>
          <w:b/>
        </w:rPr>
        <w:t>noCalZero</w:t>
      </w:r>
      <w:r>
        <w:t>：</w:t>
      </w:r>
      <w:r>
        <w:rPr>
          <w:rFonts w:ascii="Courier" w:hAnsi="Courier"/>
        </w:rPr>
        <w:t>true</w:t>
      </w:r>
      <w:r>
        <w:t xml:space="preserve"> 校准尺寸+姿态但不校准零点</w:t>
      </w:r>
      <w:r/>
      <w:r/>
    </w:p>
    <w:p>
      <w:pPr>
        <w:pStyle w:val="Heading3"/>
      </w:pPr>
      <w:r>
        <w:t>7.4 7点标定</w:t>
      </w:r>
      <w:r/>
    </w:p>
    <w:p>
      <w:r/>
      <w:r>
        <w:rPr>
          <w:rFonts w:ascii="Courier" w:hAnsi="Courier"/>
        </w:rPr>
        <w:t>Result tool_hand_7_point_calibrate(SOCKETFD socketFd, int point, int toolNum);</w:t>
        <w:br/>
        <w:t>Result tool_hand_7_point_calibrate_caculate(SOCKETFD socketFd, int toolNum,</w:t>
        <w:br/>
        <w:t xml:space="preserve">    int calibrationPointNum = 7);</w:t>
        <w:br/>
        <w:t>Result tool_hand_7_point_calibrate_clear(SOCKETFD socketFd, int pointNum, int toolNum);</w:t>
        <w:br/>
      </w:r>
      <w:r/>
    </w:p>
    <w:p>
      <w:pPr>
        <w:pBdr>
          <w:bottom w:val="single" w:sz="6" w:space="1" w:color="auto"/>
        </w:pBdr>
      </w:pPr>
      <w:r/>
    </w:p>
    <w:p>
      <w:pPr>
        <w:pStyle w:val="Heading2"/>
      </w:pPr>
      <w:r>
        <w:t>8. 用户坐标系接口</w:t>
      </w:r>
      <w:r/>
    </w:p>
    <w:p>
      <w:pPr>
        <w:pStyle w:val="Heading3"/>
      </w:pPr>
      <w:r>
        <w:t>8.1 设置/获取用户坐标编号</w:t>
      </w:r>
      <w:r/>
    </w:p>
    <w:p>
      <w:r/>
      <w:r>
        <w:rPr>
          <w:rFonts w:ascii="Courier" w:hAnsi="Courier"/>
        </w:rPr>
        <w:t>Result set_user_coord_number(SOCKETFD socketFd, int userNum);</w:t>
        <w:br/>
        <w:t>Result get_user_coord_number(SOCKETFD socketFd, int&amp; userNum);</w:t>
        <w:br/>
      </w:r>
      <w:r/>
    </w:p>
    <w:p>
      <w:pPr>
        <w:pStyle w:val="Heading3"/>
      </w:pPr>
      <w:r>
        <w:t>8.2 获取用户坐标参数</w:t>
      </w:r>
      <w:r/>
    </w:p>
    <w:p>
      <w:r/>
      <w:r>
        <w:rPr>
          <w:rFonts w:ascii="Courier" w:hAnsi="Courier"/>
        </w:rPr>
        <w:t>Result get_user_coord_para(SOCKETFD socketFd, int userNum, std::vector&lt;double&gt;&amp; pos);</w:t>
        <w:br/>
      </w:r>
      <w:r/>
    </w:p>
    <w:p>
      <w:pPr>
        <w:pStyle w:val="Heading3"/>
      </w:pPr>
      <w:r>
        <w:t>8.3 设置用户坐标数据</w:t>
      </w:r>
      <w:r/>
    </w:p>
    <w:p>
      <w:r/>
      <w:r>
        <w:rPr>
          <w:rFonts w:ascii="Courier" w:hAnsi="Courier"/>
        </w:rPr>
        <w:t>Result set_user_coordinate_data(SOCKETFD socketFd, int userNum, std::vector&lt;double&gt; pos);</w:t>
        <w:br/>
      </w:r>
      <w:r/>
    </w:p>
    <w:p>
      <w:pPr>
        <w:pStyle w:val="Heading3"/>
      </w:pPr>
      <w:r>
        <w:t>8.4 OXY标定与计算</w:t>
      </w:r>
      <w:r/>
    </w:p>
    <w:p>
      <w:r/>
      <w:r>
        <w:rPr>
          <w:rFonts w:ascii="Courier" w:hAnsi="Courier"/>
        </w:rPr>
        <w:t>Result calibration_oxy(SOCKETFD socketFd, int userNum, std::string xyo);</w:t>
        <w:br/>
        <w:t>Result calculate_user_coordinate(SOCKETFD socketFd, int userNumber);</w:t>
        <w:br/>
      </w:r>
      <w:r/>
      <w:r/>
    </w:p>
    <w:p>
      <w:pPr>
        <w:pStyle w:val="ListBullet"/>
        <w:spacing w:line="240" w:lineRule="auto"/>
        <w:ind w:left="720"/>
      </w:pPr>
      <w:r/>
      <w:r>
        <w:rPr>
          <w:b/>
        </w:rPr>
        <w:t>xyo</w:t>
      </w:r>
      <w:r>
        <w:t>：</w:t>
      </w:r>
      <w:r>
        <w:rPr>
          <w:rFonts w:ascii="Courier" w:hAnsi="Courier"/>
        </w:rPr>
        <w:t>"X"</w:t>
      </w:r>
      <w:r>
        <w:t xml:space="preserve">, </w:t>
      </w:r>
      <w:r>
        <w:rPr>
          <w:rFonts w:ascii="Courier" w:hAnsi="Courier"/>
        </w:rPr>
        <w:t>"Y"</w:t>
      </w:r>
      <w:r>
        <w:t xml:space="preserve">, 或 </w:t>
      </w:r>
      <w:r>
        <w:rPr>
          <w:rFonts w:ascii="Courier" w:hAnsi="Courier"/>
        </w:rPr>
        <w:t>"O"</w:t>
      </w:r>
      <w:r/>
      <w:r/>
    </w:p>
    <w:p>
      <w:pPr>
        <w:pBdr>
          <w:bottom w:val="single" w:sz="6" w:space="1" w:color="auto"/>
        </w:pBdr>
      </w:pPr>
      <w:r/>
    </w:p>
    <w:p>
      <w:pPr>
        <w:pStyle w:val="Heading2"/>
      </w:pPr>
      <w:r>
        <w:t>9. 全局点位与变量接口</w:t>
      </w:r>
      <w:r/>
    </w:p>
    <w:p>
      <w:pPr>
        <w:pStyle w:val="Heading3"/>
      </w:pPr>
      <w:r>
        <w:t>9.1 GP全局点位</w:t>
      </w:r>
      <w:r/>
    </w:p>
    <w:p>
      <w:r/>
      <w:r>
        <w:rPr>
          <w:rFonts w:ascii="Courier" w:hAnsi="Courier"/>
        </w:rPr>
        <w:t>Result set_global_position(SOCKETFD socketFd, std::string posName, std::vector&lt;double&gt; posInfo);</w:t>
        <w:br/>
        <w:t>Result get_global_position(SOCKETFD socketFd, std::string posName, std::vector&lt;double&gt;&amp; pos);</w:t>
        <w:br/>
      </w:r>
      <w:r/>
      <w:r/>
    </w:p>
    <w:p>
      <w:pPr>
        <w:pStyle w:val="ListBullet"/>
        <w:spacing w:line="240" w:lineRule="auto"/>
        <w:ind w:left="720"/>
      </w:pPr>
      <w:r/>
      <w:r>
        <w:rPr>
          <w:b/>
        </w:rPr>
        <w:t>posName</w:t>
      </w:r>
      <w:r>
        <w:t xml:space="preserve">：如 </w:t>
      </w:r>
      <w:r>
        <w:rPr>
          <w:rFonts w:ascii="Courier" w:hAnsi="Courier"/>
        </w:rPr>
        <w:t>"GP0001"</w:t>
      </w:r>
      <w:r/>
    </w:p>
    <w:p>
      <w:pPr>
        <w:pStyle w:val="ListBullet"/>
        <w:spacing w:line="240" w:lineRule="auto"/>
        <w:ind w:left="720"/>
      </w:pPr>
      <w:r/>
      <w:r>
        <w:rPr>
          <w:b/>
        </w:rPr>
        <w:t>posInfo</w:t>
      </w:r>
      <w:r>
        <w:t>：长度14的数组，</w:t>
      </w:r>
      <w:r>
        <w:rPr>
          <w:rFonts w:ascii="Courier" w:hAnsi="Courier"/>
        </w:rPr>
        <w:t>[0]</w:t>
      </w:r>
      <w:r>
        <w:t xml:space="preserve">坐标系, </w:t>
      </w:r>
      <w:r>
        <w:rPr>
          <w:rFonts w:ascii="Courier" w:hAnsi="Courier"/>
        </w:rPr>
        <w:t>[1]</w:t>
      </w:r>
      <w:r>
        <w:t xml:space="preserve">角度/弧度制, </w:t>
      </w:r>
      <w:r>
        <w:rPr>
          <w:rFonts w:ascii="Courier" w:hAnsi="Courier"/>
        </w:rPr>
        <w:t>[2]</w:t>
      </w:r>
      <w:r>
        <w:t xml:space="preserve">形态, </w:t>
      </w:r>
      <w:r>
        <w:rPr>
          <w:rFonts w:ascii="Courier" w:hAnsi="Courier"/>
        </w:rPr>
        <w:t>[3]</w:t>
      </w:r>
      <w:r>
        <w:t xml:space="preserve">工具手序号, </w:t>
      </w:r>
      <w:r>
        <w:rPr>
          <w:rFonts w:ascii="Courier" w:hAnsi="Courier"/>
        </w:rPr>
        <w:t>[4]</w:t>
      </w:r>
      <w:r>
        <w:t xml:space="preserve">用户坐标序号, </w:t>
      </w:r>
      <w:r>
        <w:rPr>
          <w:rFonts w:ascii="Courier" w:hAnsi="Courier"/>
        </w:rPr>
        <w:t>[5-6]</w:t>
      </w:r>
      <w:r>
        <w:t xml:space="preserve">备用, </w:t>
      </w:r>
      <w:r>
        <w:rPr>
          <w:rFonts w:ascii="Courier" w:hAnsi="Courier"/>
        </w:rPr>
        <w:t>[7-13]</w:t>
      </w:r>
      <w:r>
        <w:t>点位信息</w:t>
      </w:r>
      <w:r/>
      <w:r/>
    </w:p>
    <w:p>
      <w:pPr>
        <w:pStyle w:val="Heading3"/>
      </w:pPr>
      <w:r>
        <w:t>9.2 GE全局点位（含外部轴）</w:t>
      </w:r>
      <w:r/>
    </w:p>
    <w:p>
      <w:r/>
      <w:r>
        <w:rPr>
          <w:rFonts w:ascii="Courier" w:hAnsi="Courier"/>
        </w:rPr>
        <w:t>Result set_global_sync_position(SOCKETFD socketFd, const std::string&amp; posName,</w:t>
        <w:br/>
        <w:t xml:space="preserve">                                 std::vector&lt;double&gt; posInfo);</w:t>
        <w:br/>
        <w:t>Result get_global_sync_position(SOCKETFD socketFd, const std::string&amp; posName,</w:t>
        <w:br/>
        <w:t xml:space="preserve">                                 std::vector&lt;double&gt;&amp; pos);</w:t>
        <w:br/>
      </w:r>
      <w:r/>
      <w:r/>
    </w:p>
    <w:p>
      <w:pPr>
        <w:pStyle w:val="ListBullet"/>
        <w:spacing w:line="240" w:lineRule="auto"/>
        <w:ind w:left="720"/>
      </w:pPr>
      <w:r/>
      <w:r>
        <w:rPr>
          <w:b/>
        </w:rPr>
        <w:t>posInfo</w:t>
      </w:r>
      <w:r>
        <w:t>：长度21，包含本体+外部轴点位信息</w:t>
      </w:r>
      <w:r/>
      <w:r/>
    </w:p>
    <w:p>
      <w:pPr>
        <w:pStyle w:val="Heading3"/>
      </w:pPr>
      <w:r>
        <w:t>9.3 全局变量</w:t>
      </w:r>
      <w:r/>
    </w:p>
    <w:p>
      <w:r/>
      <w:r>
        <w:rPr>
          <w:rFonts w:ascii="Courier" w:hAnsi="Courier"/>
        </w:rPr>
        <w:t>Result set_global_variant(SOCKETFD socketFd, const std::string&amp; varName, double varValue);</w:t>
        <w:br/>
        <w:t>Result get_global_variant(SOCKETFD socketFd, const std::string&amp; varName, double&amp; value);</w:t>
        <w:br/>
      </w:r>
      <w:r/>
      <w:r/>
    </w:p>
    <w:p>
      <w:pPr>
        <w:pStyle w:val="ListBullet"/>
        <w:spacing w:line="240" w:lineRule="auto"/>
        <w:ind w:left="720"/>
      </w:pPr>
      <w:r/>
      <w:r>
        <w:rPr>
          <w:b/>
        </w:rPr>
        <w:t>varName</w:t>
      </w:r>
      <w:r>
        <w:t xml:space="preserve">：如 </w:t>
      </w:r>
      <w:r>
        <w:rPr>
          <w:rFonts w:ascii="Courier" w:hAnsi="Courier"/>
        </w:rPr>
        <w:t>"GI001"</w:t>
      </w:r>
      <w:r>
        <w:t xml:space="preserve">, </w:t>
      </w:r>
      <w:r>
        <w:rPr>
          <w:rFonts w:ascii="Courier" w:hAnsi="Courier"/>
        </w:rPr>
        <w:t>"GD001"</w:t>
      </w:r>
      <w:r>
        <w:t xml:space="preserve">, </w:t>
      </w:r>
      <w:r>
        <w:rPr>
          <w:rFonts w:ascii="Courier" w:hAnsi="Courier"/>
        </w:rPr>
        <w:t>"GB001"</w:t>
      </w:r>
      <w:r/>
      <w:r/>
    </w:p>
    <w:p>
      <w:pPr>
        <w:pBdr>
          <w:bottom w:val="single" w:sz="6" w:space="1" w:color="auto"/>
        </w:pBdr>
      </w:pPr>
      <w:r/>
    </w:p>
    <w:p>
      <w:pPr>
        <w:pStyle w:val="Heading2"/>
      </w:pPr>
      <w:r>
        <w:t>10. 零点标定与四点标定接口</w:t>
      </w:r>
      <w:r/>
    </w:p>
    <w:p>
      <w:pPr>
        <w:pStyle w:val="Heading3"/>
      </w:pPr>
      <w:r>
        <w:t>10.1 设置零点位置</w:t>
      </w:r>
      <w:r/>
    </w:p>
    <w:p>
      <w:r/>
      <w:r>
        <w:rPr>
          <w:rFonts w:ascii="Courier" w:hAnsi="Courier"/>
        </w:rPr>
        <w:t>Result set_axis_zero_position(SOCKETFD socketFd, int axis);</w:t>
        <w:br/>
      </w:r>
      <w:r/>
    </w:p>
    <w:p>
      <w:pPr>
        <w:pStyle w:val="Heading3"/>
      </w:pPr>
      <w:r>
        <w:t>10.2 设置零点偏移</w:t>
      </w:r>
      <w:r/>
    </w:p>
    <w:p>
      <w:r/>
      <w:r>
        <w:rPr>
          <w:rFonts w:ascii="Courier" w:hAnsi="Courier"/>
        </w:rPr>
        <w:t>Result set_zero_pos_deviation(SOCKETFD socketFd, int axis, double shift);</w:t>
        <w:br/>
      </w:r>
      <w:r/>
      <w:r/>
    </w:p>
    <w:p>
      <w:pPr>
        <w:pStyle w:val="ListBullet"/>
        <w:spacing w:line="240" w:lineRule="auto"/>
        <w:ind w:left="720"/>
      </w:pPr>
      <w:r/>
      <w:r>
        <w:rPr>
          <w:b/>
        </w:rPr>
        <w:t>shift</w:t>
      </w:r>
      <w:r>
        <w:t>：偏移量，范围 -360° &lt; shift &lt; 360°</w:t>
      </w:r>
      <w:r/>
      <w:r/>
    </w:p>
    <w:p>
      <w:pPr>
        <w:pStyle w:val="Heading3"/>
      </w:pPr>
      <w:r>
        <w:t>10.3 四点标定</w:t>
      </w:r>
      <w:r/>
    </w:p>
    <w:p>
      <w:r/>
      <w:r>
        <w:rPr>
          <w:rFonts w:ascii="Courier" w:hAnsi="Courier"/>
        </w:rPr>
        <w:t>Result get_four_point(SOCKETFD socketFd, std::vector&lt;double&gt;&amp; result);</w:t>
        <w:br/>
        <w:t>Result set_four_point_mark(SOCKETFD socketFd, int point, int status);</w:t>
        <w:br/>
        <w:t>Result four_point_calculation(SOCKETFD socketFd, double L1, double L2,</w:t>
        <w:br/>
        <w:t xml:space="preserve">                               std::vector&lt;double&gt;&amp; result);</w:t>
        <w:br/>
        <w:t>Result set_result_for_DH(SOCKETFD socketFd, int&amp; apply);</w:t>
        <w:br/>
      </w:r>
      <w:r/>
      <w:r/>
    </w:p>
    <w:p>
      <w:pPr>
        <w:pStyle w:val="ListBullet"/>
        <w:spacing w:line="240" w:lineRule="auto"/>
        <w:ind w:left="720"/>
      </w:pPr>
      <w:r/>
      <w:r>
        <w:rPr>
          <w:b/>
        </w:rPr>
        <w:t>point</w:t>
      </w:r>
      <w:r>
        <w:t>：0-3</w:t>
      </w:r>
      <w:r/>
    </w:p>
    <w:p>
      <w:pPr>
        <w:pStyle w:val="ListBullet"/>
        <w:spacing w:line="240" w:lineRule="auto"/>
        <w:ind w:left="720"/>
      </w:pPr>
      <w:r/>
      <w:r>
        <w:rPr>
          <w:b/>
        </w:rPr>
        <w:t>status</w:t>
      </w:r>
      <w:r>
        <w:t>：0-取消标记 1-标记</w:t>
      </w:r>
      <w:r/>
      <w:r/>
    </w:p>
    <w:p>
      <w:pPr>
        <w:pBdr>
          <w:bottom w:val="single" w:sz="6" w:space="1" w:color="auto"/>
        </w:pBdr>
      </w:pPr>
      <w:r/>
    </w:p>
    <w:p>
      <w:pPr>
        <w:pStyle w:val="Heading2"/>
      </w:pPr>
      <w:r>
        <w:t>11. 运动控制接口</w:t>
      </w:r>
      <w:r/>
    </w:p>
    <w:p>
      <w:pPr>
        <w:pStyle w:val="Heading3"/>
      </w:pPr>
      <w:r>
        <w:t>11.1 点动控制</w:t>
      </w:r>
      <w:r/>
    </w:p>
    <w:p>
      <w:r/>
      <w:r>
        <w:rPr>
          <w:rFonts w:ascii="Courier" w:hAnsi="Courier"/>
        </w:rPr>
        <w:t>Result robot_start_jogging(SOCKETFD socketFd, int axis, bool dir);</w:t>
        <w:br/>
        <w:t>Result robot_stop_jogging(SOCKETFD socketFd, int axis);</w:t>
        <w:br/>
      </w:r>
      <w:r/>
      <w:r/>
    </w:p>
    <w:p>
      <w:pPr>
        <w:pStyle w:val="ListBullet"/>
        <w:spacing w:line="240" w:lineRule="auto"/>
        <w:ind w:left="720"/>
      </w:pPr>
      <w:r/>
      <w:r>
        <w:rPr>
          <w:b/>
        </w:rPr>
        <w:t>axis</w:t>
      </w:r>
      <w:r>
        <w:t>：轴号</w:t>
      </w:r>
      <w:r/>
    </w:p>
    <w:p>
      <w:pPr>
        <w:pStyle w:val="ListBullet"/>
        <w:spacing w:line="240" w:lineRule="auto"/>
        <w:ind w:left="720"/>
      </w:pPr>
      <w:r/>
      <w:r>
        <w:rPr>
          <w:b/>
        </w:rPr>
        <w:t>dir</w:t>
      </w:r>
      <w:r>
        <w:t>：方向</w:t>
      </w:r>
      <w:r/>
      <w:r/>
    </w:p>
    <w:p>
      <w:pPr>
        <w:pStyle w:val="Heading3"/>
      </w:pPr>
      <w:r>
        <w:t>11.2 回零/回复位</w:t>
      </w:r>
      <w:r/>
    </w:p>
    <w:p>
      <w:r/>
      <w:r>
        <w:rPr>
          <w:rFonts w:ascii="Courier" w:hAnsi="Courier"/>
        </w:rPr>
        <w:t>Result robot_go_home(SOCKETFD socketFd);</w:t>
        <w:br/>
        <w:t>Result robot_go_to_reset_position(SOCKETFD socketFd);</w:t>
        <w:br/>
      </w:r>
      <w:r/>
    </w:p>
    <w:p>
      <w:pPr>
        <w:pStyle w:val="Heading3"/>
      </w:pPr>
      <w:r>
        <w:t>11.3 关节运动 MOVJ</w:t>
      </w:r>
      <w:r/>
    </w:p>
    <w:p>
      <w:r/>
      <w:r>
        <w:rPr>
          <w:rFonts w:ascii="Courier" w:hAnsi="Courier"/>
        </w:rPr>
        <w:t>Result robot_movej(SOCKETFD socketFd, MoveCmd moveCmd);</w:t>
        <w:br/>
      </w:r>
      <w:r/>
      <w:r/>
    </w:p>
    <w:p>
      <w:pPr>
        <w:pStyle w:val="ListBullet"/>
        <w:spacing w:line="240" w:lineRule="auto"/>
        <w:ind w:left="720"/>
      </w:pPr>
      <w:r/>
      <w:r>
        <w:rPr>
          <w:b/>
        </w:rPr>
        <w:t>velocity</w:t>
      </w:r>
      <w:r>
        <w:t>：速度范围 0 &lt; vel ≤ 100，单位 %</w:t>
      </w:r>
      <w:r/>
    </w:p>
    <w:p>
      <w:pPr>
        <w:pStyle w:val="ListBullet"/>
        <w:spacing w:line="240" w:lineRule="auto"/>
        <w:ind w:left="720"/>
      </w:pPr>
      <w:r/>
      <w:r>
        <w:rPr>
          <w:b/>
        </w:rPr>
        <w:t>coord</w:t>
      </w:r>
      <w:r>
        <w:t>：坐标系 0-3</w:t>
      </w:r>
      <w:r/>
    </w:p>
    <w:p>
      <w:pPr>
        <w:pStyle w:val="ListBullet"/>
        <w:spacing w:line="240" w:lineRule="auto"/>
        <w:ind w:left="720"/>
      </w:pPr>
      <w:r/>
      <w:r>
        <w:rPr>
          <w:b/>
        </w:rPr>
        <w:t>acc / dec</w:t>
      </w:r>
      <w:r>
        <w:t>：加减速度范围 0 &lt; acc/dec ≤ 100</w:t>
      </w:r>
      <w:r/>
      <w:r/>
    </w:p>
    <w:p>
      <w:pPr>
        <w:pStyle w:val="Heading3"/>
      </w:pPr>
      <w:r>
        <w:t>11.4 直线运动 MOVL</w:t>
      </w:r>
      <w:r/>
    </w:p>
    <w:p>
      <w:r/>
      <w:r>
        <w:rPr>
          <w:rFonts w:ascii="Courier" w:hAnsi="Courier"/>
        </w:rPr>
        <w:t>Result robot_movel(SOCKETFD socketFd, MoveCmd moveCmd);</w:t>
        <w:br/>
      </w:r>
      <w:r/>
      <w:r/>
    </w:p>
    <w:p>
      <w:pPr>
        <w:pStyle w:val="ListBullet"/>
        <w:spacing w:line="240" w:lineRule="auto"/>
        <w:ind w:left="720"/>
      </w:pPr>
      <w:r/>
      <w:r>
        <w:rPr>
          <w:b/>
        </w:rPr>
        <w:t>velocity</w:t>
      </w:r>
      <w:r>
        <w:t>：速度范围 0 &lt; vel ≤ 1000，单位 mm/s</w:t>
      </w:r>
      <w:r/>
      <w:r/>
    </w:p>
    <w:p>
      <w:pPr>
        <w:pStyle w:val="Heading3"/>
      </w:pPr>
      <w:r>
        <w:t>11.5 外部轴关节运动</w:t>
      </w:r>
      <w:r/>
    </w:p>
    <w:p>
      <w:r/>
      <w:r>
        <w:rPr>
          <w:rFonts w:ascii="Courier" w:hAnsi="Courier"/>
        </w:rPr>
        <w:t>Result robot_extra_movej(SOCKETFD socketFd, MoveCmd moveCmd);</w:t>
        <w:br/>
      </w:r>
      <w:r/>
      <w:r/>
    </w:p>
    <w:p>
      <w:pPr>
        <w:pStyle w:val="ListBullet"/>
        <w:spacing w:line="240" w:lineRule="auto"/>
        <w:ind w:left="720"/>
      </w:pPr>
      <w:r/>
      <w:r>
        <w:rPr>
          <w:b/>
        </w:rPr>
        <w:t>targetPosValue</w:t>
      </w:r>
      <w:r>
        <w:t>：长度14，前7位本体，后7位外部轴</w:t>
      </w:r>
      <w:r/>
      <w:r/>
    </w:p>
    <w:p>
      <w:pPr>
        <w:pStyle w:val="Heading3"/>
      </w:pPr>
      <w:r>
        <w:t>11.6 外部轴直线运动</w:t>
      </w:r>
      <w:r/>
    </w:p>
    <w:p>
      <w:r/>
      <w:r>
        <w:rPr>
          <w:rFonts w:ascii="Courier" w:hAnsi="Courier"/>
        </w:rPr>
        <w:t>Result robot_extra_movel(SOCKETFD socketFd, MoveCmd moveCmd);</w:t>
        <w:br/>
      </w:r>
      <w:r/>
      <w:r/>
    </w:p>
    <w:p>
      <w:pPr>
        <w:pStyle w:val="ListBullet"/>
        <w:spacing w:line="240" w:lineRule="auto"/>
        <w:ind w:left="720"/>
      </w:pPr>
      <w:r/>
      <w:r>
        <w:rPr>
          <w:b/>
        </w:rPr>
        <w:t>velocity</w:t>
      </w:r>
      <w:r>
        <w:t>：范围 1 &lt; vel ≤ 9999</w:t>
      </w:r>
      <w:r/>
      <w:r/>
    </w:p>
    <w:p>
      <w:pPr>
        <w:pBdr>
          <w:bottom w:val="single" w:sz="6" w:space="1" w:color="auto"/>
        </w:pBdr>
      </w:pPr>
      <w:r/>
    </w:p>
    <w:p>
      <w:pPr>
        <w:pStyle w:val="Heading2"/>
      </w:pPr>
      <w:r>
        <w:t>12. 7000端口功能接口</w:t>
      </w:r>
      <w:r/>
    </w:p>
    <w:p>
      <w:r/>
      <w:r>
        <w:t>连接7000端口后可使用以下功能：</w:t>
      </w:r>
      <w:r/>
    </w:p>
    <w:p>
      <w:r/>
      <w:r>
        <w:rPr>
          <w:rFonts w:ascii="Courier" w:hAnsi="Courier"/>
        </w:rPr>
        <w:t>SOCKETFD fd7000 = connect_robot("192.168.1.13", "7000");</w:t>
        <w:br/>
      </w:r>
      <w:r/>
    </w:p>
    <w:p>
      <w:pPr>
        <w:pStyle w:val="Heading3"/>
      </w:pPr>
      <w:r>
        <w:t>12.1 查询机器人状态</w:t>
      </w:r>
      <w:r/>
    </w:p>
    <w:p>
      <w:r/>
      <w:r>
        <w:rPr>
          <w:rFonts w:ascii="Courier" w:hAnsi="Courier"/>
        </w:rPr>
        <w:t>Result get_robot_state(SOCKETFD socketFd, RobotState param);</w:t>
        <w:br/>
      </w:r>
      <w:r/>
    </w:p>
    <w:p>
      <w:r/>
      <w:r>
        <w:t xml:space="preserve">通过 </w:t>
      </w:r>
      <w:r>
        <w:rPr>
          <w:rFonts w:ascii="Courier" w:hAnsi="Courier"/>
        </w:rPr>
        <w:t>RobotState</w:t>
      </w:r>
      <w:r>
        <w:t xml:space="preserve"> 配置查询内容（IO状态、位置、运动点位等），支持单次和持续查询。</w:t>
      </w:r>
      <w:r/>
    </w:p>
    <w:p>
      <w:pPr>
        <w:pStyle w:val="Heading3"/>
      </w:pPr>
      <w:r>
        <w:t>12.2 状态回调</w:t>
      </w:r>
      <w:r/>
    </w:p>
    <w:p>
      <w:r/>
      <w:r>
        <w:rPr>
          <w:rFonts w:ascii="Courier" w:hAnsi="Courier"/>
        </w:rPr>
        <w:t>Result robot_state_callback(SOCKETFD socketFd, void(*function)(const char* message));</w:t>
        <w:br/>
      </w:r>
      <w:r/>
    </w:p>
    <w:p>
      <w:pPr>
        <w:pStyle w:val="Heading3"/>
      </w:pPr>
      <w:r>
        <w:t>12.3 外部点移动</w:t>
      </w:r>
      <w:r/>
    </w:p>
    <w:p>
      <w:r/>
      <w:r>
        <w:rPr>
          <w:rFonts w:ascii="Courier" w:hAnsi="Courier"/>
        </w:rPr>
        <w:t>Result servo_move(SOCKETFD socketFd, ServoMovePara servoMove);</w:t>
        <w:br/>
      </w:r>
      <w:r/>
    </w:p>
    <w:p>
      <w:pPr>
        <w:pStyle w:val="Heading3"/>
      </w:pPr>
      <w:r>
        <w:t>12.4 伺服点位运动控制</w:t>
      </w:r>
      <w:r/>
    </w:p>
    <w:p>
      <w:r/>
      <w:r>
        <w:rPr>
          <w:rFonts w:ascii="Courier" w:hAnsi="Courier"/>
        </w:rPr>
        <w:t>Result enable_servo_position_motion_control(SOCKETFD socketFd, bool statue);</w:t>
        <w:br/>
        <w:t>Result servo_point_position_motion_control(SOCKETFD socketFd, ServoPointMovePara servoMove);</w:t>
        <w:br/>
      </w:r>
      <w:r/>
      <w:r/>
    </w:p>
    <w:p>
      <w:pPr>
        <w:pStyle w:val="ListBullet"/>
        <w:spacing w:line="240" w:lineRule="auto"/>
        <w:ind w:left="720"/>
      </w:pPr>
      <w:r/>
      <w:r>
        <w:rPr>
          <w:b/>
        </w:rPr>
        <w:t>statue</w:t>
      </w:r>
      <w:r>
        <w:t>：1-开启 0-关闭</w:t>
      </w:r>
      <w:r/>
      <w:r/>
    </w:p>
    <w:p>
      <w:pPr>
        <w:pBdr>
          <w:bottom w:val="single" w:sz="6" w:space="1" w:color="auto"/>
        </w:pBdr>
      </w:pPr>
      <w:r/>
    </w:p>
    <w:p>
      <w:pPr>
        <w:pStyle w:val="Heading2"/>
      </w:pPr>
      <w:r>
        <w:t>13. 拖拽示教与碰撞检测接口</w:t>
      </w:r>
      <w:r/>
    </w:p>
    <w:p>
      <w:pPr>
        <w:pStyle w:val="Heading3"/>
      </w:pPr>
      <w:r>
        <w:t>13.1 设置碰撞检测阈值</w:t>
      </w:r>
      <w:r/>
    </w:p>
    <w:p>
      <w:r/>
      <w:r>
        <w:rPr>
          <w:rFonts w:ascii="Courier" w:hAnsi="Courier"/>
        </w:rPr>
        <w:t>Result set_collision_para(SOCKETFD socketFd, CollisionPara collisionpara);</w:t>
        <w:br/>
      </w:r>
      <w:r/>
    </w:p>
    <w:p>
      <w:pPr>
        <w:pStyle w:val="Heading3"/>
      </w:pPr>
      <w:r>
        <w:t>13.2 设置拖拽模式</w:t>
      </w:r>
      <w:r/>
    </w:p>
    <w:p>
      <w:r/>
      <w:r>
        <w:rPr>
          <w:rFonts w:ascii="Courier" w:hAnsi="Courier"/>
        </w:rPr>
        <w:t>Result set_darg_mode(SOCKETFD socketFd, int mode);</w:t>
        <w:br/>
      </w:r>
      <w:r/>
      <w:r/>
    </w:p>
    <w:p>
      <w:pPr>
        <w:pStyle w:val="ListBullet"/>
        <w:spacing w:line="240" w:lineRule="auto"/>
        <w:ind w:left="720"/>
      </w:pPr>
      <w:r/>
      <w:r>
        <w:rPr>
          <w:b/>
        </w:rPr>
        <w:t>mode</w:t>
      </w:r>
      <w:r>
        <w:t>：0-无 1-3D鼠标 2-力矩模式 3-位置模式</w:t>
      </w:r>
      <w:r/>
      <w:r/>
    </w:p>
    <w:p>
      <w:pPr>
        <w:pStyle w:val="Heading3"/>
      </w:pPr>
      <w:r>
        <w:t>13.3 设置位置拖动参数</w:t>
      </w:r>
      <w:r/>
    </w:p>
    <w:p>
      <w:r/>
      <w:r>
        <w:rPr>
          <w:rFonts w:ascii="Courier" w:hAnsi="Courier"/>
        </w:rPr>
        <w:t>Result set_position_dragParams(SOCKETFD socketFd, DragParam&amp; param);</w:t>
        <w:br/>
      </w:r>
      <w:r/>
    </w:p>
    <w:p>
      <w:pPr>
        <w:pStyle w:val="Heading3"/>
      </w:pPr>
      <w:r>
        <w:t>13.4 获取拖拽结束标志</w:t>
      </w:r>
      <w:r/>
    </w:p>
    <w:p>
      <w:r/>
      <w:r>
        <w:rPr>
          <w:rFonts w:ascii="Courier" w:hAnsi="Courier"/>
        </w:rPr>
        <w:t>Result get_drag_thread_is_end(SOCKETFD socketFd, bool&amp; endFlag);</w:t>
        <w:br/>
      </w:r>
      <w:r/>
    </w:p>
    <w:p>
      <w:pPr>
        <w:pBdr>
          <w:bottom w:val="single" w:sz="6" w:space="1" w:color="auto"/>
        </w:pBdr>
      </w:pPr>
      <w:r/>
    </w:p>
    <w:p>
      <w:pPr>
        <w:pStyle w:val="Heading2"/>
      </w:pPr>
      <w:r>
        <w:t>14. 独立轴控制接口</w:t>
      </w:r>
      <w:r/>
      <w:r/>
    </w:p>
    <w:p>
      <w:r/>
      <w:r>
        <w:t>以下接口在22.07版本中不可用。</w:t>
      </w:r>
      <w:r/>
      <w:r/>
    </w:p>
    <w:p>
      <w:pPr>
        <w:pStyle w:val="Heading3"/>
      </w:pPr>
      <w:r>
        <w:t>14.1 独立轴参数管理</w:t>
      </w:r>
      <w:r/>
    </w:p>
    <w:p>
      <w:r/>
      <w:r>
        <w:rPr>
          <w:rFonts w:ascii="Courier" w:hAnsi="Courier"/>
        </w:rPr>
        <w:t>Result new_independent_axis_param(SOCKETFD socketFd, int axis_num);</w:t>
        <w:br/>
        <w:t>Result modify_independent_axis_param(SOCKETFD socketFd, IndependentAxisParam&amp; param);</w:t>
        <w:br/>
        <w:t>Result get_independent_axis_param(SOCKETFD socketFd, int num, IndependentAxisParam&amp; param);</w:t>
        <w:br/>
        <w:t>Result get_axis_sum(SOCKETFD socketFd, int&amp; sum);</w:t>
        <w:br/>
        <w:t>Result delete_axis_sum(SOCKETFD socketFd, int&amp; num);</w:t>
        <w:br/>
      </w:r>
      <w:r/>
    </w:p>
    <w:p>
      <w:pPr>
        <w:pStyle w:val="Heading3"/>
      </w:pPr>
      <w:r>
        <w:t>14.2 独立轴位置查询</w:t>
      </w:r>
      <w:r/>
    </w:p>
    <w:p>
      <w:r/>
      <w:r>
        <w:rPr>
          <w:rFonts w:ascii="Courier" w:hAnsi="Courier"/>
        </w:rPr>
        <w:t>Result get_axis_position(SOCKETFD socketFd, int&amp; num, double&amp; currentPos);</w:t>
        <w:br/>
      </w:r>
      <w:r/>
    </w:p>
    <w:p>
      <w:pPr>
        <w:pStyle w:val="Heading3"/>
      </w:pPr>
      <w:r>
        <w:t>14.3 独立轴零点标定</w:t>
      </w:r>
      <w:r/>
    </w:p>
    <w:p>
      <w:r/>
      <w:r>
        <w:rPr>
          <w:rFonts w:ascii="Courier" w:hAnsi="Courier"/>
        </w:rPr>
        <w:t>Result independent_axis_zero_calibration(SOCKETFD socketFd, int num);</w:t>
        <w:br/>
      </w:r>
      <w:r/>
    </w:p>
    <w:p>
      <w:pPr>
        <w:pStyle w:val="Heading3"/>
      </w:pPr>
      <w:r>
        <w:t>14.4 独立轴运动</w:t>
      </w:r>
      <w:r/>
    </w:p>
    <w:p>
      <w:r/>
      <w:r>
        <w:rPr>
          <w:rFonts w:ascii="Courier" w:hAnsi="Courier"/>
        </w:rPr>
        <w:t>Result set_independent_axis_PV_run(SOCKETFD socketFd, IndependentAxisRun param);</w:t>
        <w:br/>
        <w:t>Result set_independent_axis_PV_stop(SOCKETFD socketFd, int num);</w:t>
        <w:br/>
        <w:t>Result cancel_independent_axis_move(SOCKETFD socketFd, int num);</w:t>
        <w:br/>
        <w:t>Result independent_axis_homing(SOCKETFD socketFd, int num);</w:t>
        <w:br/>
        <w:t>Result independent_axis_homing_stop(SOCKETFD socketFd, int num);</w:t>
        <w:br/>
        <w:t>Result independent_axis_jog(SOCKETFD socketFd, IndependentAxisRun param);</w:t>
        <w:br/>
      </w:r>
      <w:r/>
    </w:p>
    <w:p>
      <w:pPr>
        <w:pBdr>
          <w:bottom w:val="single" w:sz="6" w:space="1" w:color="auto"/>
        </w:pBdr>
      </w:pPr>
      <w:r/>
    </w:p>
    <w:p>
      <w:pPr>
        <w:pStyle w:val="Heading2"/>
      </w:pPr>
      <w:r>
        <w:t>15. IO 控制接口</w:t>
      </w:r>
      <w:r/>
    </w:p>
    <w:p>
      <w:pPr>
        <w:pStyle w:val="Heading3"/>
      </w:pPr>
      <w:r>
        <w:t>15.1 IO型号查询</w:t>
      </w:r>
      <w:r/>
    </w:p>
    <w:p>
      <w:r/>
      <w:r>
        <w:rPr>
          <w:rFonts w:ascii="Courier" w:hAnsi="Courier"/>
        </w:rPr>
        <w:t>Result get_io_type(SOCKETFD socketFd, IOtype&amp; io_type);</w:t>
        <w:br/>
      </w:r>
      <w:r/>
    </w:p>
    <w:p>
      <w:r/>
      <w:r>
        <w:rPr>
          <w:rFonts w:ascii="Courier" w:hAnsi="Courier"/>
        </w:rPr>
        <w:t>IOtype</w:t>
      </w:r>
      <w:r>
        <w:t xml:space="preserve"> 包含IO板数量、型号列表、各板端口数量。</w:t>
      </w:r>
      <w:r/>
    </w:p>
    <w:p>
      <w:pPr>
        <w:pStyle w:val="Heading3"/>
      </w:pPr>
      <w:r>
        <w:t>15.2 数字输出</w:t>
      </w:r>
      <w:r/>
    </w:p>
    <w:p>
      <w:r/>
      <w:r>
        <w:rPr>
          <w:rFonts w:ascii="Courier" w:hAnsi="Courier"/>
        </w:rPr>
        <w:t>Result set_digital_output(SOCKETFD socketFd, int port, int value);</w:t>
        <w:br/>
        <w:t>Result get_digital_output(SOCKETFD socketFd, std::vector&lt;int&gt;&amp; out);</w:t>
        <w:br/>
      </w:r>
      <w:r/>
      <w:r/>
    </w:p>
    <w:p>
      <w:pPr>
        <w:pStyle w:val="ListBullet"/>
        <w:spacing w:line="240" w:lineRule="auto"/>
        <w:ind w:left="720"/>
      </w:pPr>
      <w:r/>
      <w:r>
        <w:rPr>
          <w:b/>
        </w:rPr>
        <w:t>port</w:t>
      </w:r>
      <w:r>
        <w:t>：端口号 [1, 最大端口数]</w:t>
      </w:r>
      <w:r/>
    </w:p>
    <w:p>
      <w:pPr>
        <w:pStyle w:val="ListBullet"/>
        <w:spacing w:line="240" w:lineRule="auto"/>
        <w:ind w:left="720"/>
      </w:pPr>
      <w:r/>
      <w:r>
        <w:rPr>
          <w:b/>
        </w:rPr>
        <w:t>value</w:t>
      </w:r>
      <w:r>
        <w:t>：0 或 1</w:t>
      </w:r>
      <w:r/>
    </w:p>
    <w:p>
      <w:pPr>
        <w:pStyle w:val="ListBullet"/>
        <w:spacing w:line="240" w:lineRule="auto"/>
        <w:ind w:left="720"/>
      </w:pPr>
      <w:r/>
      <w:r>
        <w:rPr>
          <w:b/>
        </w:rPr>
        <w:t>out</w:t>
      </w:r>
      <w:r>
        <w:t>：返回所有数字输出，长度64</w:t>
      </w:r>
      <w:r/>
      <w:r/>
    </w:p>
    <w:p>
      <w:pPr>
        <w:pStyle w:val="Heading3"/>
      </w:pPr>
      <w:r>
        <w:t>15.3 数字输入</w:t>
      </w:r>
      <w:r/>
    </w:p>
    <w:p>
      <w:r/>
      <w:r>
        <w:rPr>
          <w:rFonts w:ascii="Courier" w:hAnsi="Courier"/>
        </w:rPr>
        <w:t>Result get_digital_input(SOCKETFD socketFd, std::vector&lt;int&gt;&amp; in);</w:t>
        <w:br/>
      </w:r>
      <w:r/>
    </w:p>
    <w:p>
      <w:pPr>
        <w:pStyle w:val="Heading3"/>
      </w:pPr>
      <w:r>
        <w:t>15.4 模拟输出/输入</w:t>
      </w:r>
      <w:r/>
    </w:p>
    <w:p>
      <w:r/>
      <w:r>
        <w:rPr>
          <w:rFonts w:ascii="Courier" w:hAnsi="Courier"/>
        </w:rPr>
        <w:t>Result set_analog_output(SOCKETFD socketFd, int port, double value);</w:t>
        <w:br/>
        <w:t>Result get_analog_output(SOCKETFD socketFd, std::vector&lt;double&gt;&amp; aout);</w:t>
        <w:br/>
        <w:t>Result get_analog_input(SOCKETFD socketFd, std::vector&lt;double&gt;&amp; ain);</w:t>
        <w:br/>
      </w:r>
      <w:r/>
      <w:r/>
    </w:p>
    <w:p>
      <w:pPr>
        <w:pStyle w:val="ListBullet"/>
        <w:spacing w:line="240" w:lineRule="auto"/>
        <w:ind w:left="720"/>
      </w:pPr>
      <w:r/>
      <w:r>
        <w:rPr>
          <w:b/>
        </w:rPr>
        <w:t>value</w:t>
      </w:r>
      <w:r>
        <w:t>：范围 0 ≤ value ≤ 10</w:t>
      </w:r>
      <w:r/>
      <w:r/>
    </w:p>
    <w:p>
      <w:pPr>
        <w:pStyle w:val="Heading3"/>
      </w:pPr>
      <w:r>
        <w:t>15.5 强制数字输入</w:t>
      </w:r>
      <w:r/>
    </w:p>
    <w:p>
      <w:r/>
      <w:r>
        <w:rPr>
          <w:rFonts w:ascii="Courier" w:hAnsi="Courier"/>
        </w:rPr>
        <w:t>Result set_force_digital_input(SOCKETFD socketFd, int port, int force, int value);</w:t>
        <w:br/>
        <w:t>Result get_force_digital_input(SOCKETFD socketFd, std::vector&lt;int&gt;&amp; port,</w:t>
        <w:br/>
        <w:t xml:space="preserve">                                std::vector&lt;double&gt;&amp; status);</w:t>
        <w:br/>
      </w:r>
      <w:r/>
    </w:p>
    <w:p>
      <w:pPr>
        <w:pStyle w:val="Heading3"/>
      </w:pPr>
      <w:r>
        <w:t>15.6 IO复位功能</w:t>
      </w:r>
      <w:r/>
    </w:p>
    <w:p>
      <w:r/>
      <w:r>
        <w:rPr>
          <w:rFonts w:ascii="Courier" w:hAnsi="Courier"/>
        </w:rPr>
        <w:t>Result set_IO_reset_function(SOCKETFD socketFd, int robotNum, int type,</w:t>
        <w:br/>
        <w:t xml:space="preserve">                              std::vector&lt;int&gt; enable, std::vector&lt;int&gt; value);</w:t>
        <w:br/>
        <w:t>Result get_IO_reset_function(SOCKETFD socketFd, int robotNum, int type,</w:t>
        <w:br/>
        <w:t xml:space="preserve">                              std::vector&lt;int&gt;&amp; enable, std::vector&lt;int&gt;&amp; value);</w:t>
        <w:br/>
      </w:r>
      <w:r/>
      <w:r/>
    </w:p>
    <w:p>
      <w:pPr>
        <w:pStyle w:val="ListBullet"/>
        <w:spacing w:line="240" w:lineRule="auto"/>
        <w:ind w:left="720"/>
      </w:pPr>
      <w:r/>
      <w:r>
        <w:rPr>
          <w:b/>
        </w:rPr>
        <w:t>type</w:t>
      </w:r>
      <w:r>
        <w:t>：1-远程IO复位 2-切模式停止 3-程序报错</w:t>
      </w:r>
      <w:r/>
      <w:r/>
    </w:p>
    <w:p>
      <w:pPr>
        <w:pStyle w:val="Heading3"/>
      </w:pPr>
      <w:r>
        <w:t>15.7 IO报警消息设置</w:t>
      </w:r>
      <w:r/>
    </w:p>
    <w:p>
      <w:r/>
      <w:r>
        <w:rPr>
          <w:rFonts w:ascii="Courier" w:hAnsi="Courier"/>
        </w:rPr>
        <w:t>Result set_error_msg_of_digital_input(SOCKETFD socketFd, std::vector&lt;AlarmdIO&gt; msg);</w:t>
        <w:br/>
        <w:t>Result get_error_msg_of_digital_input(SOCKETFD socketFd, std::vector&lt;AlarmdIO&gt;&amp; msg);</w:t>
        <w:br/>
        <w:t>Result set_error_msg_of_digital_output(SOCKETFD socketFd, std::vector&lt;AlarmdIO&gt; msg);</w:t>
        <w:br/>
        <w:t>Result get_error_msg_of_digital_output(SOCKETFD socketFd, std::vector&lt;AlarmdIO&gt;&amp; msg);</w:t>
        <w:br/>
      </w:r>
      <w:r/>
    </w:p>
    <w:p>
      <w:r/>
      <w:r>
        <w:rPr>
          <w:rFonts w:ascii="Courier" w:hAnsi="Courier"/>
        </w:rPr>
        <w:t>AlarmdIO</w:t>
      </w:r>
      <w:r>
        <w:t xml:space="preserve"> 结构体：</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类型</w:t>
            </w:r>
          </w:p>
        </w:tc>
        <w:tc>
          <w:tcPr>
            <w:tcW w:type="dxa" w:w="2880"/>
          </w:tcPr>
          <w:p>
            <w:r>
              <w:rPr>
                <w:b/>
              </w:rPr>
              <w:t>说明</w:t>
            </w:r>
          </w:p>
        </w:tc>
      </w:tr>
      <w:tr>
        <w:tc>
          <w:tcPr>
            <w:tcW w:type="dxa" w:w="2880"/>
          </w:tcPr>
          <w:p>
            <w:r>
              <w:rPr>
                <w:rFonts w:ascii="Courier" w:hAnsi="Courier"/>
              </w:rPr>
              <w:t>msgType</w:t>
            </w:r>
          </w:p>
        </w:tc>
        <w:tc>
          <w:tcPr>
            <w:tcW w:type="dxa" w:w="2880"/>
          </w:tcPr>
          <w:p>
            <w:r>
              <w:rPr>
                <w:rFonts w:ascii="Courier" w:hAnsi="Courier"/>
              </w:rPr>
              <w:t>int</w:t>
            </w:r>
          </w:p>
        </w:tc>
        <w:tc>
          <w:tcPr>
            <w:tcW w:type="dxa" w:w="2880"/>
          </w:tcPr>
          <w:p>
            <w:r>
              <w:t>消息类型（0-普通 1-警告 2-错误）</w:t>
            </w:r>
          </w:p>
        </w:tc>
      </w:tr>
      <w:tr>
        <w:tc>
          <w:tcPr>
            <w:tcW w:type="dxa" w:w="2880"/>
          </w:tcPr>
          <w:p>
            <w:r>
              <w:rPr>
                <w:rFonts w:ascii="Courier" w:hAnsi="Courier"/>
              </w:rPr>
              <w:t>value</w:t>
            </w:r>
          </w:p>
        </w:tc>
        <w:tc>
          <w:tcPr>
            <w:tcW w:type="dxa" w:w="2880"/>
          </w:tcPr>
          <w:p>
            <w:r>
              <w:rPr>
                <w:rFonts w:ascii="Courier" w:hAnsi="Courier"/>
              </w:rPr>
              <w:t>int</w:t>
            </w:r>
          </w:p>
        </w:tc>
        <w:tc>
          <w:tcPr>
            <w:tcW w:type="dxa" w:w="2880"/>
          </w:tcPr>
          <w:p>
            <w:r>
              <w:t>IO有效参数（0/1）</w:t>
            </w:r>
          </w:p>
        </w:tc>
      </w:tr>
      <w:tr>
        <w:tc>
          <w:tcPr>
            <w:tcW w:type="dxa" w:w="2880"/>
          </w:tcPr>
          <w:p>
            <w:r>
              <w:rPr>
                <w:rFonts w:ascii="Courier" w:hAnsi="Courier"/>
              </w:rPr>
              <w:t>enable</w:t>
            </w:r>
          </w:p>
        </w:tc>
        <w:tc>
          <w:tcPr>
            <w:tcW w:type="dxa" w:w="2880"/>
          </w:tcPr>
          <w:p>
            <w:r>
              <w:rPr>
                <w:rFonts w:ascii="Courier" w:hAnsi="Courier"/>
              </w:rPr>
              <w:t>int</w:t>
            </w:r>
          </w:p>
        </w:tc>
        <w:tc>
          <w:tcPr>
            <w:tcW w:type="dxa" w:w="2880"/>
          </w:tcPr>
          <w:p>
            <w:r>
              <w:t>使能设置（0/1）</w:t>
            </w:r>
          </w:p>
        </w:tc>
      </w:tr>
      <w:tr>
        <w:tc>
          <w:tcPr>
            <w:tcW w:type="dxa" w:w="2880"/>
          </w:tcPr>
          <w:p>
            <w:r>
              <w:rPr>
                <w:rFonts w:ascii="Courier" w:hAnsi="Courier"/>
              </w:rPr>
              <w:t>msg</w:t>
            </w:r>
          </w:p>
        </w:tc>
        <w:tc>
          <w:tcPr>
            <w:tcW w:type="dxa" w:w="2880"/>
          </w:tcPr>
          <w:p>
            <w:r>
              <w:rPr>
                <w:rFonts w:ascii="Courier" w:hAnsi="Courier"/>
              </w:rPr>
              <w:t>string</w:t>
            </w:r>
          </w:p>
        </w:tc>
        <w:tc>
          <w:tcPr>
            <w:tcW w:type="dxa" w:w="2880"/>
          </w:tcPr>
          <w:p>
            <w:r>
              <w:t>消息内容</w:t>
            </w:r>
          </w:p>
        </w:tc>
      </w:tr>
    </w:tbl>
    <w:p>
      <w:r/>
    </w:p>
    <w:p>
      <w:pPr>
        <w:pStyle w:val="Heading3"/>
      </w:pPr>
      <w:r>
        <w:t>15.8 使能硬接设置</w:t>
      </w:r>
      <w:r/>
    </w:p>
    <w:p>
      <w:r/>
      <w:r>
        <w:rPr>
          <w:rFonts w:ascii="Courier" w:hAnsi="Courier"/>
        </w:rPr>
        <w:t>Result set_hard_enable_port(SOCKETFD socketFd, int enable, int port1, int port2);</w:t>
        <w:br/>
        <w:t>Result get_hard_enable_port(SOCKETFD socketFd, int&amp; enable, int&amp; port1, int&amp; port2);</w:t>
        <w:br/>
      </w:r>
      <w:r/>
    </w:p>
    <w:p>
      <w:pPr>
        <w:pStyle w:val="Heading3"/>
      </w:pPr>
      <w:r>
        <w:t>15.9 IO安全设置</w:t>
      </w:r>
      <w:r/>
    </w:p>
    <w:p>
      <w:r/>
      <w:r>
        <w:rPr>
          <w:rFonts w:ascii="Courier" w:hAnsi="Courier"/>
        </w:rPr>
        <w:t>Result set_safe_IO_function(SOCKETFD socketFd, int robotNum, SafeIO safeIO);</w:t>
        <w:br/>
        <w:t>Result get_safe_IO_function(SOCKETFD socketFd, int robotNum, SafeIO&amp; safeIO);</w:t>
        <w:br/>
      </w:r>
      <w:r/>
    </w:p>
    <w:p>
      <w:r/>
      <w:r>
        <w:rPr>
          <w:rFonts w:ascii="Courier" w:hAnsi="Courier"/>
        </w:rPr>
        <w:t>SafeIO</w:t>
      </w:r>
      <w:r>
        <w:t xml:space="preserve"> 包含紧急停止端口、参数、使能、屏蔽、时间以及安全光幕的配置。</w:t>
      </w:r>
      <w:r/>
    </w:p>
    <w:p>
      <w:pPr>
        <w:pBdr>
          <w:bottom w:val="single" w:sz="6" w:space="1" w:color="auto"/>
        </w:pBdr>
      </w:pPr>
      <w:r/>
    </w:p>
    <w:p>
      <w:pPr>
        <w:pStyle w:val="Heading2"/>
      </w:pPr>
      <w:r>
        <w:t>16. 远程IO控制接口</w:t>
      </w:r>
      <w:r/>
    </w:p>
    <w:p>
      <w:pPr>
        <w:pStyle w:val="Heading3"/>
      </w:pPr>
      <w:r>
        <w:t>16.1 远程参数设置</w:t>
      </w:r>
      <w:r/>
    </w:p>
    <w:p>
      <w:r/>
      <w:r>
        <w:rPr>
          <w:rFonts w:ascii="Courier" w:hAnsi="Courier"/>
        </w:rPr>
        <w:t>Result set_remote_param(SOCKETFD socketFd, int robotNum, int speed, bool start,</w:t>
        <w:br/>
        <w:t xml:space="preserve">                         int time, int startTime, int num = 10);</w:t>
        <w:br/>
        <w:t>Result get_remote_param(SOCKETFD socketFd, int robotNum, int&amp; speed, bool&amp; start,</w:t>
        <w:br/>
        <w:t xml:space="preserve">                         int&amp; time, int&amp; startTime, int&amp; num);</w:t>
        <w:br/>
      </w:r>
      <w:r/>
      <w:r/>
    </w:p>
    <w:p>
      <w:pPr>
        <w:pStyle w:val="ListBullet"/>
        <w:spacing w:line="240" w:lineRule="auto"/>
        <w:ind w:left="720"/>
      </w:pPr>
      <w:r/>
      <w:r>
        <w:rPr>
          <w:b/>
        </w:rPr>
        <w:t>speed</w:t>
      </w:r>
      <w:r>
        <w:t>：远程模式默认速度 [1, 100]</w:t>
      </w:r>
      <w:r/>
    </w:p>
    <w:p>
      <w:pPr>
        <w:pStyle w:val="ListBullet"/>
        <w:spacing w:line="240" w:lineRule="auto"/>
        <w:ind w:left="720"/>
      </w:pPr>
      <w:r/>
      <w:r>
        <w:rPr>
          <w:b/>
        </w:rPr>
        <w:t>start</w:t>
      </w:r>
      <w:r>
        <w:t>：是否自动启动</w:t>
      </w:r>
      <w:r/>
    </w:p>
    <w:p>
      <w:pPr>
        <w:pStyle w:val="ListBullet"/>
        <w:spacing w:line="240" w:lineRule="auto"/>
        <w:ind w:left="720"/>
      </w:pPr>
      <w:r/>
      <w:r>
        <w:rPr>
          <w:b/>
        </w:rPr>
        <w:t>time</w:t>
      </w:r>
      <w:r>
        <w:t>：IO重复触发屏蔽时间（ms）</w:t>
      </w:r>
      <w:r/>
    </w:p>
    <w:p>
      <w:pPr>
        <w:pStyle w:val="ListBullet"/>
        <w:spacing w:line="240" w:lineRule="auto"/>
        <w:ind w:left="720"/>
      </w:pPr>
      <w:r/>
      <w:r>
        <w:rPr>
          <w:b/>
        </w:rPr>
        <w:t>num</w:t>
      </w:r>
      <w:r>
        <w:t>：远程IO数量</w:t>
      </w:r>
      <w:r/>
      <w:r/>
    </w:p>
    <w:p>
      <w:pPr>
        <w:pStyle w:val="Heading3"/>
      </w:pPr>
      <w:r>
        <w:t>16.2 远程IO功能设置</w:t>
      </w:r>
      <w:r/>
    </w:p>
    <w:p>
      <w:r/>
      <w:r>
        <w:rPr>
          <w:rFonts w:ascii="Courier" w:hAnsi="Courier"/>
        </w:rPr>
        <w:t>Result set_remote_function(SOCKETFD socketFd, int robotNum, RemoteControl general,</w:t>
        <w:br/>
        <w:t xml:space="preserve">                            std::vector&lt;RemoteProgram&gt; program, int num = 10);</w:t>
        <w:br/>
        <w:t>Result get_remote_function(SOCKETFD socketFd, int robotNum, int&amp; num, int&amp; time,</w:t>
        <w:br/>
        <w:t xml:space="preserve">                            RemoteControl&amp; general, std::vector&lt;RemoteProgram&gt;&amp; program);</w:t>
        <w:br/>
      </w:r>
      <w:r/>
    </w:p>
    <w:p>
      <w:pPr>
        <w:pStyle w:val="Heading3"/>
      </w:pPr>
      <w:r>
        <w:t>16.3 远程状态提示</w:t>
      </w:r>
      <w:r/>
    </w:p>
    <w:p>
      <w:r/>
      <w:r>
        <w:rPr>
          <w:rFonts w:ascii="Courier" w:hAnsi="Courier"/>
        </w:rPr>
        <w:t>Result set_remote_status_tips(SOCKETFD socketFd, int robotNum, int outagePort,</w:t>
        <w:br/>
        <w:t xml:space="preserve">                               int outageValue, std::vector&lt;RemoteProgram&gt; program);</w:t>
        <w:br/>
        <w:t>Result get_remote_status_tips(SOCKETFD socketFd, int robotNum, int&amp; num,</w:t>
        <w:br/>
        <w:t xml:space="preserve">                               int&amp; outagePort, int&amp; outageValue,</w:t>
        <w:br/>
        <w:t xml:space="preserve">                               std::vector&lt;RemoteProgram&gt;&amp; program);</w:t>
        <w:br/>
      </w:r>
      <w:r/>
    </w:p>
    <w:p>
      <w:pPr>
        <w:pStyle w:val="Heading3"/>
      </w:pPr>
      <w:r>
        <w:t>16.4 远程程序选择</w:t>
      </w:r>
      <w:r/>
    </w:p>
    <w:p>
      <w:r/>
      <w:r>
        <w:rPr>
          <w:rFonts w:ascii="Courier" w:hAnsi="Courier"/>
        </w:rPr>
        <w:t>Result set_remote_program(SOCKETFD socketFd, int robotNum,</w:t>
        <w:br/>
        <w:t xml:space="preserve">                           std::vector&lt;RemoteProgramSetting&gt; program);</w:t>
        <w:br/>
        <w:t>Result get_remote_program(SOCKETFD socketFd, int robotNum, int&amp; num,</w:t>
        <w:br/>
        <w:t xml:space="preserve">                           std::vector&lt;RemoteProgramSetting&gt;&amp; program);</w:t>
        <w:br/>
      </w:r>
      <w:r/>
    </w:p>
    <w:p>
      <w:pPr>
        <w:pBdr>
          <w:bottom w:val="single" w:sz="6" w:space="1" w:color="auto"/>
        </w:pBdr>
      </w:pPr>
      <w:r/>
    </w:p>
    <w:p>
      <w:pPr>
        <w:pStyle w:val="Heading2"/>
      </w:pPr>
      <w:r>
        <w:t>17. 作业文件管理接口</w:t>
      </w:r>
      <w:r/>
    </w:p>
    <w:p>
      <w:pPr>
        <w:pStyle w:val="Heading3"/>
      </w:pPr>
      <w:r>
        <w:t>17.1 获取所有作业文件名</w:t>
      </w:r>
      <w:r/>
    </w:p>
    <w:p>
      <w:r/>
      <w:r>
        <w:rPr>
          <w:rFonts w:ascii="Courier" w:hAnsi="Courier"/>
        </w:rPr>
        <w:t>Result job_get_all_jobfile_name(SOCKETFD socketFd,</w:t>
        <w:br/>
        <w:t xml:space="preserve">                                 std::vector&lt;std::vector&lt;std::string&gt;&gt;&amp; robotsFile);</w:t>
        <w:br/>
      </w:r>
      <w:r/>
      <w:r/>
    </w:p>
    <w:p>
      <w:pPr>
        <w:pStyle w:val="ListBullet"/>
        <w:spacing w:line="240" w:lineRule="auto"/>
        <w:ind w:left="720"/>
      </w:pPr>
      <w:r/>
      <w:r>
        <w:rPr>
          <w:b/>
        </w:rPr>
        <w:t>robotsFile</w:t>
      </w:r>
      <w:r>
        <w:t>：二维数组，一维长度4（对应4个机器人）</w:t>
      </w:r>
      <w:r/>
      <w:r/>
    </w:p>
    <w:p>
      <w:pPr>
        <w:pStyle w:val="Heading3"/>
      </w:pPr>
      <w:r>
        <w:t>17.2 上传/下载作业文件</w:t>
      </w:r>
      <w:r/>
    </w:p>
    <w:p>
      <w:r/>
      <w:r>
        <w:rPr>
          <w:rFonts w:ascii="Courier" w:hAnsi="Courier"/>
        </w:rPr>
        <w:t>// 按目录上传</w:t>
        <w:br/>
        <w:t>Result job_upload_by_directory(SOCKETFD socketFd, const std::string&amp; directoryPath);</w:t>
        <w:br/>
        <w:t>// 按文件上传</w:t>
        <w:br/>
        <w:t>Result job_upload_by_file(SOCKETFD socketFd, const std::string&amp; filePath);</w:t>
        <w:br/>
        <w:t>// 同步刷新示教器</w:t>
        <w:br/>
        <w:t>Result job_sync_job_file(SOCKETFD socketFd);</w:t>
        <w:br/>
        <w:t>// 下载所有作业文件</w:t>
        <w:br/>
        <w:t>Result job_download_by_directory(SOCKETFD socketFd, const std::string&amp; directoryPath, bool isCover);</w:t>
        <w:br/>
      </w:r>
      <w:r/>
    </w:p>
    <w:p>
      <w:pPr>
        <w:pStyle w:val="Heading3"/>
      </w:pPr>
      <w:r>
        <w:t>17.3 下载日志</w:t>
      </w:r>
      <w:r/>
    </w:p>
    <w:p>
      <w:r/>
      <w:r>
        <w:rPr>
          <w:rFonts w:ascii="Courier" w:hAnsi="Courier"/>
        </w:rPr>
        <w:t>Result log_download_by_quantity(SOCKETFD socketFd, int counts, const std::string&amp; directoryPath);</w:t>
        <w:br/>
      </w:r>
      <w:r/>
    </w:p>
    <w:p>
      <w:pPr>
        <w:pStyle w:val="Heading3"/>
      </w:pPr>
      <w:r>
        <w:t>17.4 新建/删除/打开作业文件</w:t>
      </w:r>
      <w:r/>
    </w:p>
    <w:p>
      <w:r/>
      <w:r>
        <w:rPr>
          <w:rFonts w:ascii="Courier" w:hAnsi="Courier"/>
        </w:rPr>
        <w:t>Result job_create(SOCKETFD socketFd, const std::string&amp; jobName);</w:t>
        <w:br/>
        <w:t>Result job_delete(SOCKETFD socketFd, const std::string&amp; jobName);</w:t>
        <w:br/>
        <w:t>Result job_open(SOCKETFD socketFd, const std::string&amp; jobName);</w:t>
        <w:br/>
      </w:r>
      <w:r/>
      <w:r/>
    </w:p>
    <w:p>
      <w:pPr>
        <w:pStyle w:val="ListBullet"/>
        <w:spacing w:line="240" w:lineRule="auto"/>
        <w:ind w:left="720"/>
      </w:pPr>
      <w:r/>
      <w:r>
        <w:rPr>
          <w:b/>
        </w:rPr>
        <w:t>jobName</w:t>
      </w:r>
      <w:r>
        <w:t xml:space="preserve">：文件名，只允许字母开头、字母数字组合，如 </w:t>
      </w:r>
      <w:r>
        <w:rPr>
          <w:rFonts w:ascii="Courier" w:hAnsi="Courier"/>
        </w:rPr>
        <w:t>"QQQ"</w:t>
      </w:r>
      <w:r/>
      <w:r/>
    </w:p>
    <w:p>
      <w:pPr>
        <w:pStyle w:val="Heading3"/>
      </w:pPr>
      <w:r>
        <w:t>17.5 运行控制</w:t>
      </w:r>
      <w:r/>
    </w:p>
    <w:p>
      <w:r/>
      <w:r>
        <w:rPr>
          <w:rFonts w:ascii="Courier" w:hAnsi="Courier"/>
        </w:rPr>
        <w:t>Result job_run(SOCKETFD socketFd, const std::string&amp; jobName);</w:t>
        <w:br/>
        <w:t>Result job_step(SOCKETFD socketFd, const std::string&amp; jobName, int line);</w:t>
        <w:br/>
        <w:t>Result job_pause(SOCKETFD socketFd);</w:t>
        <w:br/>
        <w:t>Result job_continue(SOCKETFD socketFd);  // 需要运行模式</w:t>
        <w:br/>
        <w:t>Result job_stop(SOCKETFD socketFd);      // 不会下电</w:t>
        <w:br/>
        <w:t>Result job_break_point_run(SOCKETFD socketFd, const std::string&amp; jobName);</w:t>
        <w:br/>
        <w:t>Result job_run_times(SOCKETFD socketFd, int index);  // 0-无限次</w:t>
        <w:br/>
      </w:r>
      <w:r/>
    </w:p>
    <w:p>
      <w:pPr>
        <w:pStyle w:val="Heading3"/>
      </w:pPr>
      <w:r>
        <w:t>17.6 文件内容查询</w:t>
      </w:r>
      <w:r/>
    </w:p>
    <w:p>
      <w:r/>
      <w:r>
        <w:rPr>
          <w:rFonts w:ascii="Courier" w:hAnsi="Courier"/>
        </w:rPr>
        <w:t>Result job_get_command_total_lines(SOCKETFD socketFd, int&amp; totalLines);</w:t>
        <w:br/>
        <w:t>Result job_get_command_content_by_line(SOCKETFD socketFd, int line,</w:t>
        <w:br/>
        <w:t xml:space="preserve">                                        int&amp; commandType, std::string&amp; jobContent);</w:t>
        <w:br/>
        <w:t>Result job_delete_command_by_line(SOCKETFD socketFd, int line);</w:t>
        <w:br/>
        <w:t>Result job_get_current_file(SOCKETFD socketFd, std::string&amp; jobName);</w:t>
        <w:br/>
        <w:t>Result job_get_current_line(SOCKETFD socketFd, int&amp; line);</w:t>
        <w:br/>
      </w:r>
      <w:r/>
    </w:p>
    <w:p>
      <w:pPr>
        <w:pStyle w:val="Heading3"/>
      </w:pPr>
      <w:r>
        <w:t>17.7 局部点位操作</w:t>
      </w:r>
      <w:r/>
    </w:p>
    <w:p>
      <w:r/>
      <w:r>
        <w:rPr>
          <w:rFonts w:ascii="Courier" w:hAnsi="Courier"/>
        </w:rPr>
        <w:t>Result job_insert_local_position(SOCKETFD socketFd, PositionData posData);</w:t>
        <w:br/>
        <w:t>Result job_set_local_position(SOCKETFD socketFd, const std::string&amp; posName,</w:t>
        <w:br/>
        <w:t xml:space="preserve">                               std::vector&lt;double&gt; posInfo);</w:t>
        <w:br/>
      </w:r>
      <w:r/>
    </w:p>
    <w:p>
      <w:pPr>
        <w:pBdr>
          <w:bottom w:val="single" w:sz="6" w:space="1" w:color="auto"/>
        </w:pBdr>
      </w:pPr>
      <w:r/>
    </w:p>
    <w:p>
      <w:pPr>
        <w:pStyle w:val="Heading2"/>
      </w:pPr>
      <w:r>
        <w:t>18. 作业文件指令插入接口</w:t>
      </w:r>
      <w:r/>
    </w:p>
    <w:p>
      <w:pPr>
        <w:pStyle w:val="Heading3"/>
      </w:pPr>
      <w:r>
        <w:t>18.1 运动指令</w:t>
      </w:r>
      <w:r/>
    </w:p>
    <w:p>
      <w:r/>
      <w:r>
        <w:rPr>
          <w:rFonts w:ascii="Courier" w:hAnsi="Courier"/>
        </w:rPr>
        <w:t>Result job_insert_moveJ(SOCKETFD socketFd, int line, MoveCmd moveCmd);</w:t>
        <w:br/>
        <w:t>Result job_insert_moveL(SOCKETFD socketFd, int line, MoveCmd moveCmd);</w:t>
        <w:br/>
        <w:t>Result job_insert_moveC(SOCKETFD socketFd, int line, MoveCmd moveCmd);</w:t>
        <w:br/>
        <w:t>Result job_insert_imove(SOCKETFD socketFd, int line, MoveCmd moveCmd);</w:t>
        <w:br/>
        <w:t>Result job_insert_moveComm(SOCKETFD socketFd, int line, std::string moveType,</w:t>
        <w:br/>
        <w:t xml:space="preserve">                            double m_vel, double m_acc, double m_dec, int m_time, int m_pl);</w:t>
        <w:br/>
        <w:t>Result job_insert_samov_command(SOCKETFD socketFd, int line, MoveCmd moveCmd, PositionData posData);</w:t>
        <w:br/>
        <w:t>Result job_insert_EImoveL(SOCKETFD socketFd, int line, MoveCmd moveCmd);</w:t>
        <w:br/>
        <w:t>Result job_insert_EImoveC(SOCKETFD socketFd, int line, MoveCmd moveCmd);</w:t>
        <w:br/>
        <w:t>Result job_insert_EImoveCA(SOCKETFD socketFd, int line, MoveCmd moveCmd);</w:t>
        <w:br/>
      </w:r>
      <w:r/>
    </w:p>
    <w:p>
      <w:pPr>
        <w:pStyle w:val="Heading3"/>
      </w:pPr>
      <w:r>
        <w:t>18.2 延时指令</w:t>
      </w:r>
      <w:r/>
    </w:p>
    <w:p>
      <w:r/>
      <w:r>
        <w:rPr>
          <w:rFonts w:ascii="Courier" w:hAnsi="Courier"/>
        </w:rPr>
        <w:t>Result job_insert_timer_command(SOCKETFD socketFd, int line, double time);</w:t>
        <w:br/>
      </w:r>
      <w:r/>
      <w:r/>
    </w:p>
    <w:p>
      <w:pPr>
        <w:pStyle w:val="ListBullet"/>
        <w:spacing w:line="240" w:lineRule="auto"/>
        <w:ind w:left="720"/>
      </w:pPr>
      <w:r/>
      <w:r>
        <w:rPr>
          <w:b/>
        </w:rPr>
        <w:t>time</w:t>
      </w:r>
      <w:r>
        <w:t>：延时时间，单位秒</w:t>
      </w:r>
      <w:r/>
      <w:r/>
    </w:p>
    <w:p>
      <w:pPr>
        <w:pStyle w:val="Heading3"/>
      </w:pPr>
      <w:r>
        <w:t>18.3 IO输出指令</w:t>
      </w:r>
      <w:r/>
    </w:p>
    <w:p>
      <w:r/>
      <w:r>
        <w:rPr>
          <w:rFonts w:ascii="Courier" w:hAnsi="Courier"/>
        </w:rPr>
        <w:t>Result job_insert_io_out_command(SOCKETFD socketFd, int line, IOCommandParams params);</w:t>
        <w:br/>
      </w:r>
      <w:r/>
    </w:p>
    <w:p>
      <w:pPr>
        <w:pStyle w:val="Heading3"/>
      </w:pPr>
      <w:r>
        <w:t>18.4 逻辑控制指令</w:t>
      </w:r>
      <w:r/>
    </w:p>
    <w:p>
      <w:r/>
      <w:r>
        <w:rPr>
          <w:rFonts w:ascii="Courier" w:hAnsi="Courier"/>
        </w:rPr>
        <w:t>// UNTIL 循环</w:t>
        <w:br/>
        <w:t>Result job_insert_until(SOCKETFD socketFd, int line, ...条件参数...);</w:t>
        <w:br/>
        <w:t>Result job_insert_end_until(SOCKETFD socketFd, int line);</w:t>
        <w:br/>
        <w:br/>
        <w:t>// WHILE 循环</w:t>
        <w:br/>
        <w:t>Result job_insert_while(SOCKETFD socketFd, int line, ...条件参数...);</w:t>
        <w:br/>
        <w:t>Result job_insert_end_while(SOCKETFD socketFd, int line);</w:t>
        <w:br/>
        <w:br/>
        <w:t>// IF 条件</w:t>
        <w:br/>
        <w:t>Result job_insert_if(SOCKETFD socketFd, int line, ...条件参数...);</w:t>
        <w:br/>
        <w:t>Result job_insert_end_if(SOCKETFD socketFd, int line);</w:t>
        <w:br/>
        <w:br/>
        <w:t>// LABEL 标签</w:t>
        <w:br/>
        <w:t>Result job_insert_label(SOCKETFD socketFd, int line, const std::string &amp;label);</w:t>
        <w:br/>
        <w:br/>
        <w:t>// JUMP 跳转</w:t>
        <w:br/>
        <w:t>Result job_insert_jump(SOCKETFD socketFd, int line, ...条件参数...,</w:t>
        <w:br/>
        <w:t xml:space="preserve">                       bool jumpConditionFlag, const std::string&amp; label);</w:t>
        <w:br/>
      </w:r>
      <w:r/>
    </w:p>
    <w:p>
      <w:r/>
      <w:r>
        <w:t xml:space="preserve">条件参数说明： - </w:t>
      </w:r>
      <w:r>
        <w:rPr>
          <w:b/>
        </w:rPr>
        <w:t>conditionGroups</w:t>
      </w:r>
      <w:r>
        <w:t xml:space="preserve">：条件组二维向量 - </w:t>
      </w:r>
      <w:r>
        <w:rPr>
          <w:b/>
        </w:rPr>
        <w:t>logic</w:t>
      </w:r>
      <w:r>
        <w:t xml:space="preserve">：第一层逻辑类型（0-与 1-或） - </w:t>
      </w:r>
      <w:r>
        <w:rPr>
          <w:b/>
        </w:rPr>
        <w:t>logicGroup</w:t>
      </w:r>
      <w:r>
        <w:t>：第二层逻辑类型（0-与 1-或）</w:t>
      </w:r>
      <w:r/>
    </w:p>
    <w:p>
      <w:pPr>
        <w:pStyle w:val="Heading3"/>
      </w:pPr>
      <w:r>
        <w:t>18.5 视觉工艺指令</w:t>
      </w:r>
      <w:r/>
    </w:p>
    <w:p>
      <w:r/>
      <w:r>
        <w:rPr>
          <w:rFonts w:ascii="Courier" w:hAnsi="Courier"/>
        </w:rPr>
        <w:t>Result job_insert_vision_craft_start(SOCKETFD socketFd, int line, int id);</w:t>
        <w:br/>
        <w:t>Result job_insert_vision_craft_get_pos(SOCKETFD socketFd, int line, int id,</w:t>
        <w:br/>
        <w:t xml:space="preserve">                                        const std::string posName);</w:t>
        <w:br/>
        <w:t>Result job_insert_vision_craft_trajectory(SOCKETFD socketFd, int line,</w:t>
        <w:br/>
        <w:t xml:space="preserve">                                           VisualTrajectoryPosition param);</w:t>
        <w:br/>
        <w:t>Result job_insert_vision_craft_visual_trigger(SOCKETFD socketFd, int line, int id);</w:t>
        <w:br/>
        <w:t>Result job_insert_vision_craft_visual_end(SOCKETFD socketFd, int line, int id);</w:t>
        <w:br/>
      </w:r>
      <w:r/>
    </w:p>
    <w:p>
      <w:pPr>
        <w:pStyle w:val="Heading3"/>
      </w:pPr>
      <w:r>
        <w:t>18.6 传送带工艺指令</w:t>
      </w:r>
      <w:r/>
    </w:p>
    <w:p>
      <w:r/>
      <w:r>
        <w:rPr>
          <w:rFonts w:ascii="Courier" w:hAnsi="Courier"/>
        </w:rPr>
        <w:t>Result job_insert_conveyor_check_pos(SOCKETFD socketFd, int line, int id);</w:t>
        <w:br/>
        <w:t>Result job_insert_conveyor_check_end(SOCKETFD socketFd, int line, int id);</w:t>
        <w:br/>
        <w:t>Result job_insert_conveyor_on(SOCKETFD socketFd, int line, int id, int postype,</w:t>
        <w:br/>
        <w:t xml:space="preserve">                               std::vector&lt;double&gt; pos, int vel, int acc);</w:t>
        <w:br/>
        <w:t>Result job_insert_conveyor_off(SOCKETFD socketFd, int line, int id);</w:t>
        <w:br/>
        <w:t>Result job_insert_conveyor_pos(SOCKETFD socketFd, int line, int id, const std::string posName);</w:t>
        <w:br/>
        <w:t>Result job_insert_conveyor_clear(SOCKETFD socketFd, int line, int id, int removeType);</w:t>
        <w:br/>
        <w:t>Result job_insert_conveyor_wait(SOCKETFD socketFd, int line, int id, int overtime,</w:t>
        <w:br/>
        <w:t xml:space="preserve">                                 std::string materialResults, std::string materiallLocation);</w:t>
        <w:br/>
      </w:r>
      <w:r/>
    </w:p>
    <w:p>
      <w:pPr>
        <w:pStyle w:val="Heading3"/>
      </w:pPr>
      <w:r>
        <w:t>18.7 轴运动指令</w:t>
      </w:r>
      <w:r/>
    </w:p>
    <w:p>
      <w:r/>
      <w:r>
        <w:rPr>
          <w:rFonts w:ascii="Courier" w:hAnsi="Courier"/>
        </w:rPr>
        <w:t>Result job_insert_axis_motion_position(SOCKETFD socketFd, int line, AXISPostion axisParam);</w:t>
        <w:br/>
        <w:t>Result job_insert_axis_motion_velocity(SOCKETFD socketFd, int line, AxisVelocity axisParam);</w:t>
        <w:br/>
        <w:t>Result job_insert_axis_motion_torque(SOCKETFD socketFd, int line, AxisTorque axisParam);</w:t>
        <w:br/>
        <w:t>Result job_insert_axis_motion_stop(SOCKETFD socketFd, int line, int axisNum);</w:t>
        <w:br/>
        <w:t>Result job_insert_axis_motion_cancel_independent_control(SOCKETFD socketFd, int line, int axisNum);</w:t>
        <w:br/>
        <w:t>Result job_insert_axis_motion_speed_judge(SOCKETFD socketFd, int line, Axisspeedjudge param);</w:t>
        <w:br/>
        <w:t>Result job_insert_axis_motion_position_stop(SOCKETFD socketFd, int line, double angle);</w:t>
        <w:br/>
      </w:r>
      <w:r/>
    </w:p>
    <w:p>
      <w:pPr>
        <w:pStyle w:val="Heading3"/>
      </w:pPr>
      <w:r>
        <w:t>18.8 多机协调指令</w:t>
      </w:r>
      <w:r/>
    </w:p>
    <w:p>
      <w:r/>
      <w:r>
        <w:rPr>
          <w:rFonts w:ascii="Courier" w:hAnsi="Courier"/>
        </w:rPr>
        <w:t>Result job_insert_tasks(SOCKETFD socketFd, int line, int crafId, std::vector&lt;int&gt; robotGroup);</w:t>
        <w:br/>
        <w:t>Result job_insert_wait_sync_task(SOCKETFD socketFd, int line, int crafId,</w:t>
        <w:br/>
        <w:t xml:space="preserve">                                  std::string waitSignal);</w:t>
        <w:br/>
      </w:r>
      <w:r/>
      <w:r/>
    </w:p>
    <w:p>
      <w:pPr>
        <w:pStyle w:val="ListBullet"/>
        <w:spacing w:line="240" w:lineRule="auto"/>
        <w:ind w:left="720"/>
      </w:pPr>
      <w:r/>
      <w:r>
        <w:rPr>
          <w:b/>
        </w:rPr>
        <w:t>crafId</w:t>
      </w:r>
      <w:r>
        <w:t>：协调任务号 1-999</w:t>
      </w:r>
      <w:r/>
    </w:p>
    <w:p>
      <w:pPr>
        <w:pStyle w:val="ListBullet"/>
        <w:spacing w:line="240" w:lineRule="auto"/>
        <w:ind w:left="720"/>
      </w:pPr>
      <w:r/>
      <w:r>
        <w:rPr>
          <w:b/>
        </w:rPr>
        <w:t>robotGroup</w:t>
      </w:r>
      <w:r>
        <w:t>：需要同步的机器人编号（1-4）</w:t>
      </w:r>
      <w:r/>
      <w:r/>
    </w:p>
    <w:p>
      <w:pPr>
        <w:pBdr>
          <w:bottom w:val="single" w:sz="6" w:space="1" w:color="auto"/>
        </w:pBdr>
      </w:pPr>
      <w:r/>
    </w:p>
    <w:p>
      <w:pPr>
        <w:pStyle w:val="Heading2"/>
      </w:pPr>
      <w:r>
        <w:t>19. 队列运动接口</w:t>
      </w:r>
      <w:r/>
    </w:p>
    <w:p>
      <w:r/>
      <w:r>
        <w:t>队列运动模式允许将多条运动指令加入队列并批量发送到控制器执行。</w:t>
      </w:r>
      <w:r/>
    </w:p>
    <w:p>
      <w:pPr>
        <w:pStyle w:val="Heading3"/>
      </w:pPr>
      <w:r>
        <w:t>19.1 队列状态管理</w:t>
      </w:r>
      <w:r/>
    </w:p>
    <w:p>
      <w:r/>
      <w:r>
        <w:rPr>
          <w:rFonts w:ascii="Courier" w:hAnsi="Courier"/>
        </w:rPr>
        <w:t>Result queue_motion_set_status(SOCKETFD socketFd, bool status);  // 打开/关闭队列模式</w:t>
        <w:br/>
        <w:t>Result queue_motion_get_status(SOCKETFD socketFd, bool&amp; status);</w:t>
        <w:br/>
        <w:t>Result queue_motion_clear_Data(SOCKETFD socketFd);</w:t>
        <w:br/>
        <w:t>Result queue_motion_size(SOCKETFD socketFd, int&amp; size);</w:t>
        <w:br/>
        <w:t>Result queue_motion_get_queuelen(SOCKETFD socketFd, int&amp; len);  // 剩余指令数量</w:t>
        <w:br/>
      </w:r>
      <w:r/>
      <w:r/>
    </w:p>
    <w:p>
      <w:pPr>
        <w:pStyle w:val="ListBullet"/>
        <w:spacing w:line="240" w:lineRule="auto"/>
        <w:ind w:left="720"/>
      </w:pPr>
      <w:r/>
      <w:r>
        <w:rPr>
          <w:b/>
        </w:rPr>
        <w:t>注意</w:t>
      </w:r>
      <w:r>
        <w:t>：无论打开还是关闭，都将清空控制器已存储的队列</w:t>
      </w:r>
      <w:r/>
      <w:r/>
    </w:p>
    <w:p>
      <w:pPr>
        <w:pStyle w:val="Heading3"/>
      </w:pPr>
      <w:r>
        <w:t>19.2 发送与运行控制</w:t>
      </w:r>
      <w:r/>
    </w:p>
    <w:p>
      <w:r/>
      <w:r>
        <w:rPr>
          <w:rFonts w:ascii="Courier" w:hAnsi="Courier"/>
        </w:rPr>
        <w:t>Result queue_motion_send_to_controller(SOCKETFD socketFd, int size, bool isContinue = false);</w:t>
        <w:br/>
        <w:t>Result queue_motion_suspend(SOCKETFD socketFd);   // 暂停</w:t>
        <w:br/>
        <w:t>Result queue_motion_restart(SOCKETFD socketFd);    // 暂停后恢复</w:t>
        <w:br/>
        <w:t>Result queue_motion_stop(SOCKETFD socketFd);       // 已废弃</w:t>
        <w:br/>
        <w:t>Result queue_motion_stop_not_power_off(SOCKETFD socketFd);  // 停止但保持上电</w:t>
        <w:br/>
      </w:r>
      <w:r/>
      <w:r/>
    </w:p>
    <w:p>
      <w:pPr>
        <w:pStyle w:val="ListBullet"/>
        <w:spacing w:line="240" w:lineRule="auto"/>
        <w:ind w:left="720"/>
      </w:pPr>
      <w:r/>
      <w:r>
        <w:rPr>
          <w:b/>
        </w:rPr>
        <w:t>size</w:t>
      </w:r>
      <w:r>
        <w:t>：要发送的队列大小，0表示全部发送，范围 [0, 31]</w:t>
      </w:r>
      <w:r/>
    </w:p>
    <w:p>
      <w:pPr>
        <w:pStyle w:val="ListBullet"/>
        <w:spacing w:line="240" w:lineRule="auto"/>
        <w:ind w:left="720"/>
      </w:pPr>
      <w:r/>
      <w:r>
        <w:rPr>
          <w:b/>
        </w:rPr>
        <w:t>isContinue</w:t>
      </w:r>
      <w:r>
        <w:t>：</w:t>
      </w:r>
      <w:r>
        <w:rPr>
          <w:rFonts w:ascii="Courier" w:hAnsi="Courier"/>
        </w:rPr>
        <w:t>true</w:t>
      </w:r>
      <w:r>
        <w:t>-继续发送时机器人不运动；</w:t>
      </w:r>
      <w:r>
        <w:rPr>
          <w:rFonts w:ascii="Courier" w:hAnsi="Courier"/>
        </w:rPr>
        <w:t>false</w:t>
      </w:r>
      <w:r>
        <w:t>-接收后立即运动</w:t>
      </w:r>
      <w:r/>
      <w:r/>
    </w:p>
    <w:p>
      <w:pPr>
        <w:pStyle w:val="Heading3"/>
      </w:pPr>
      <w:r>
        <w:t>19.3 队列运动指令插入</w:t>
      </w:r>
      <w:r/>
    </w:p>
    <w:p>
      <w:r/>
      <w:r>
        <w:rPr>
          <w:rFonts w:ascii="Courier" w:hAnsi="Courier"/>
        </w:rPr>
        <w:t>// 基本运动</w:t>
        <w:br/>
        <w:t>Result queue_motion_push_back_moveJ(SOCKETFD socketFd, MoveCmd moveCmd);</w:t>
        <w:br/>
        <w:t>Result queue_motion_push_back_moveL(SOCKETFD socketFd, MoveCmd moveCmd);</w:t>
        <w:br/>
        <w:t>Result queue_motion_push_back_moveC(SOCKETFD socketFd, MoveCmd moveCmd);</w:t>
        <w:br/>
        <w:t>Result queue_motion_push_back_moveCA(SOCKETFD socketFd, MoveCmd moveCmd);</w:t>
        <w:br/>
        <w:t>Result queue_motion_push_back_moveS(SOCKETFD socketFd, MoveCmd moveCmd);</w:t>
        <w:br/>
        <w:br/>
        <w:t>// 外部轴运动</w:t>
        <w:br/>
        <w:t>Result queue_motion_push_back_moveJ_extra(SOCKETFD socketFd, MoveCmd moveCmd);</w:t>
        <w:br/>
        <w:t>Result queue_motion_push_back_moveL_extra(SOCKETFD socketFd, MoveCmd moveCmd);</w:t>
        <w:br/>
        <w:br/>
        <w:t>// 增量运动</w:t>
        <w:br/>
        <w:t>Result queue_motion_push_back_imove(SOCKETFD socketFd, MoveCmd moveCmd);</w:t>
        <w:br/>
        <w:br/>
        <w:t>// EI运动</w:t>
        <w:br/>
        <w:t>Result queue_motion_push_back_EImoveL(SOCKETFD socketFd, MoveCmd moveCmd);</w:t>
        <w:br/>
        <w:t>Result queue_motion_push_back_EImoveC(SOCKETFD socketFd, MoveCmd moveCmd);</w:t>
        <w:br/>
        <w:t>Result queue_motion_push_back_EImoveCA(SOCKETFD socketFd, MoveCmd moveCmd);</w:t>
        <w:br/>
        <w:br/>
        <w:t>// 外部点</w:t>
        <w:br/>
        <w:t>Result queue_motion_push_moveComm(SOCKETFD socketFd, std::string moveType,</w:t>
        <w:br/>
        <w:t xml:space="preserve">                                   double m_vel, double m_acc, double m_dec,</w:t>
        <w:br/>
        <w:t xml:space="preserve">                                   int m_time, int m_pl);</w:t>
        <w:br/>
        <w:br/>
        <w:t>// 延时</w:t>
        <w:br/>
        <w:t>Result queue_motion_push_back_timer(SOCKETFD socketFd, double time);</w:t>
        <w:br/>
        <w:br/>
        <w:t>// IO输出</w:t>
        <w:br/>
        <w:t>Result queue_motion_push_back_dout(SOCKETFD socketFd, int port, bool value);</w:t>
        <w:br/>
        <w:br/>
        <w:t>// 定点移动</w:t>
        <w:br/>
        <w:t>Result queue_motion_push_back_samov(SOCKETFD socketFd, MoveCmd moveCmd, PositionData posData);</w:t>
        <w:br/>
        <w:br/>
        <w:t>// 相贯线</w:t>
        <w:br/>
        <w:t>Result queue_motion_push_back_cil(SOCKETFD socketFd, MoveCmd moveCmd, int id);</w:t>
        <w:br/>
        <w:br/>
        <w:t>// 轨迹偏移</w:t>
        <w:br/>
        <w:t>Result queue_motion_push_back_TOFFSETON(SOCKETFD socketFd, OffsetCommandParam params);</w:t>
        <w:br/>
        <w:t>Result queue_motion_push_back_TOFFSETOFF(SOCKETFD socketFd);</w:t>
        <w:br/>
      </w:r>
      <w:r/>
    </w:p>
    <w:p>
      <w:pPr>
        <w:pStyle w:val="Heading3"/>
      </w:pPr>
      <w:r>
        <w:t>19.4 队列逻辑控制指令</w:t>
      </w:r>
      <w:r/>
    </w:p>
    <w:p>
      <w:r/>
      <w:r>
        <w:rPr>
          <w:rFonts w:ascii="Courier" w:hAnsi="Courier"/>
        </w:rPr>
        <w:t>Result queue_motion_push_back_until(...);</w:t>
        <w:br/>
        <w:t>Result queue_motion_push_back_end_until(SOCKETFD socketFd);</w:t>
        <w:br/>
        <w:t>Result queue_motion_push_back_while(...);</w:t>
        <w:br/>
        <w:t>Result queue_motion_push_back_end_while(SOCKETFD socketFd);</w:t>
        <w:br/>
        <w:t>Result queue_motion_push_back_if(...);</w:t>
        <w:br/>
        <w:t>Result queue_motion_push_back_end_if(SOCKETFD socketFd);</w:t>
        <w:br/>
        <w:t>Result queue_motion_push_back_label(SOCKETFD socketFd, const std::string &amp;label);</w:t>
        <w:br/>
        <w:t>Result queue_motion_push_back_jump(SOCKETFD socketFd, ...条件参数...,</w:t>
        <w:br/>
        <w:t xml:space="preserve">                                    bool jumpConditionFlag, const std::string&amp; label);</w:t>
        <w:br/>
      </w:r>
      <w:r/>
    </w:p>
    <w:p>
      <w:pPr>
        <w:pStyle w:val="Heading3"/>
      </w:pPr>
      <w:r>
        <w:t>19.5 队列工艺指令</w:t>
      </w:r>
      <w:r/>
    </w:p>
    <w:p>
      <w:r/>
      <w:r>
        <w:rPr>
          <w:rFonts w:ascii="Courier" w:hAnsi="Courier"/>
        </w:rPr>
        <w:t>// 焊接</w:t>
        <w:br/>
        <w:t>Result queue_motion_push_back_arc_on(SOCKETFD socketFd, int id);</w:t>
        <w:br/>
        <w:t>Result queue_motion_push_back_arc_off(SOCKETFD socketFd, int id);</w:t>
        <w:br/>
        <w:t>Result queue_motion_push_back_wave_on(SOCKETFD socketFd, int id);   // 摆焊，id范围[1-9]</w:t>
        <w:br/>
        <w:t>Result queue_motion_push_back_wave_off(SOCKETFD socketFd, int id);</w:t>
        <w:br/>
        <w:t>Result queue_motion_push_back_tigweld_on(SOCKETFD socketFd, int type, double l1, double l2);</w:t>
        <w:br/>
        <w:t>Result queue_motion_push_back_tigweld_off(SOCKETFD socketFd);</w:t>
        <w:br/>
        <w:t>Result queue_motion_push_back_spot_weld(SOCKETFD socketFd, int id, double time);</w:t>
        <w:br/>
        <w:br/>
        <w:t>// 视觉</w:t>
        <w:br/>
        <w:t>Result queue_motion_push_back_vision_craft_start(SOCKETFD socketFd, int id);</w:t>
        <w:br/>
        <w:t>Result queue_motion_push_back_vision_craft_get_pos(SOCKETFD socketFd, int id,</w:t>
        <w:br/>
        <w:t xml:space="preserve">                                                     const std::string posName);</w:t>
        <w:br/>
        <w:t>Result queue_motion_push_back_vision_craft_trajectory(SOCKETFD socketFd,</w:t>
        <w:br/>
        <w:t xml:space="preserve">                                                       VisualTrajectoryPosition param);</w:t>
        <w:br/>
        <w:t>Result queue_motion_push_back_vision_craft_visual_trigger(SOCKETFD socketFd, int id);</w:t>
        <w:br/>
        <w:t>Result queue_motion_push_back_vision_craft_visual_end(SOCKETFD socketFd, int id);</w:t>
        <w:br/>
        <w:br/>
        <w:t>// 传送带</w:t>
        <w:br/>
        <w:t>Result queue_motion_push_back_conveyor_check_pos(SOCKETFD socketFd, int id);</w:t>
        <w:br/>
        <w:t>Result queue_motion_push_back_conveyor_check_end(SOCKETFD socketFd, int id);</w:t>
        <w:br/>
        <w:t>Result queue_motion_push_back_conveyor_on(SOCKETFD socketFd, int id, int postype,</w:t>
        <w:br/>
        <w:t xml:space="preserve">                                           std::vector&lt;double&gt; pos, int vel, int acc);</w:t>
        <w:br/>
        <w:t>Result queue_motion_push_back_conveyor_off(SOCKETFD socketFd, int id);</w:t>
        <w:br/>
        <w:t>Result queue_motion_push_back_conveyor_pos(SOCKETFD socketFd, int id, const std::string posName);</w:t>
        <w:br/>
        <w:t>Result queue_motion_push_back_conveyor_clear(SOCKETFD socketFd, int id, int removeType);</w:t>
        <w:br/>
        <w:t>Result queue_motion_push_back_conveyor_wait(SOCKETFD socketFd, int id, int overtime,</w:t>
        <w:br/>
        <w:t xml:space="preserve">                                             std::string materialResults,</w:t>
        <w:br/>
        <w:t xml:space="preserve">                                             std::string materiallLocation);</w:t>
        <w:br/>
        <w:br/>
        <w:t>// 轴运动</w:t>
        <w:br/>
        <w:t>Result queue_motion_push_back_axis_motion_position(SOCKETFD socketFd, AXISPostion axisParam);</w:t>
        <w:br/>
        <w:t>Result queue_motion_push_back_axis_motion_velocity(SOCKETFD socketFd, AxisVelocity axisParam);</w:t>
        <w:br/>
        <w:t>Result queue_motion_push_back_axis_motion_torque(SOCKETFD socketFd, AxisTorque axisParam);</w:t>
        <w:br/>
        <w:t>Result queue_motion_push_back_axis_motion_stop(SOCKETFD socketFd, int axisNum);</w:t>
        <w:br/>
        <w:t>Result queue_motion_push_back_axis_motion_cancel_independent_control(SOCKETFD socketFd, int axisNum);</w:t>
        <w:br/>
        <w:t>Result queue_motion_push_back_axis_motion_speed_judge(SOCKETFD socketFd, Axisspeedjudge param);</w:t>
        <w:br/>
        <w:t>Result queue_motion_push_back_axis_motion_position_stop(SOCKETFD socketFd, double angle);</w:t>
        <w:br/>
        <w:br/>
        <w:t>// 多机协调</w:t>
        <w:br/>
        <w:t>Result queue_motion_push_back_tasks(SOCKETFD socketFd, int crafId, std::vector&lt;int&gt; robotGroup);</w:t>
        <w:br/>
        <w:t>Result queue_motion_push_back_wait_sync_task(SOCKETFD socketFd, int crafId,</w:t>
        <w:br/>
        <w:t xml:space="preserve">                                              std::string waitSignal);</w:t>
        <w:br/>
      </w:r>
      <w:r/>
    </w:p>
    <w:p>
      <w:pPr>
        <w:pBdr>
          <w:bottom w:val="single" w:sz="6" w:space="1" w:color="auto"/>
        </w:pBdr>
      </w:pPr>
      <w:r/>
    </w:p>
    <w:p>
      <w:pPr>
        <w:pStyle w:val="Heading2"/>
      </w:pPr>
      <w:r>
        <w:t>20. 焊接工艺接口</w:t>
      </w:r>
      <w:r/>
    </w:p>
    <w:p>
      <w:pPr>
        <w:pStyle w:val="Heading3"/>
      </w:pPr>
      <w:r>
        <w:t>20.1 焊接参数</w:t>
      </w:r>
      <w:r/>
    </w:p>
    <w:p>
      <w:r/>
      <w:r>
        <w:rPr>
          <w:rFonts w:ascii="Courier" w:hAnsi="Courier"/>
        </w:rPr>
        <w:t>Result weld_get_config(SOCKETFD socketFd, int index, ArcParam&amp; param);</w:t>
        <w:br/>
        <w:t>Result weld_set_config(SOCKETFD socketFd, int index, ArcParam&amp; param);</w:t>
        <w:br/>
      </w:r>
      <w:r/>
    </w:p>
    <w:p>
      <w:r/>
      <w:r>
        <w:rPr>
          <w:rFonts w:ascii="Courier" w:hAnsi="Courier"/>
          <w:b/>
        </w:rPr>
        <w:t>ArcParam</w:t>
      </w:r>
      <w:r>
        <w:rPr>
          <w:b/>
        </w:rPr>
        <w:t xml:space="preserve"> 参数说明：</w:t>
      </w:r>
      <w:r/>
    </w:p>
    <w:tbl>
      <w:tblPr>
        <w:tblW w:type="auto" w:w="0"/>
        <w:tblLook w:firstColumn="1" w:firstRow="1" w:lastColumn="0" w:lastRow="0" w:noHBand="0" w:noVBand="1" w:val="04A0"/>
      </w:tblPr>
      <w:tblGrid>
        <w:gridCol w:w="2880"/>
        <w:gridCol w:w="2880"/>
        <w:gridCol w:w="2880"/>
      </w:tblGrid>
      <w:tr>
        <w:tc>
          <w:tcPr>
            <w:tcW w:type="dxa" w:w="2880"/>
          </w:tcPr>
          <w:p>
            <w:r>
              <w:rPr>
                <w:b/>
              </w:rPr>
              <w:t>字段</w:t>
            </w:r>
          </w:p>
        </w:tc>
        <w:tc>
          <w:tcPr>
            <w:tcW w:type="dxa" w:w="2880"/>
          </w:tcPr>
          <w:p>
            <w:r>
              <w:rPr>
                <w:b/>
              </w:rPr>
              <w:t>说明</w:t>
            </w:r>
          </w:p>
        </w:tc>
        <w:tc>
          <w:tcPr>
            <w:tcW w:type="dxa" w:w="2880"/>
          </w:tcPr>
          <w:p>
            <w:r>
              <w:rPr>
                <w:b/>
              </w:rPr>
              <w:t>范围</w:t>
            </w:r>
          </w:p>
        </w:tc>
      </w:tr>
      <w:tr>
        <w:tc>
          <w:tcPr>
            <w:tcW w:type="dxa" w:w="2880"/>
          </w:tcPr>
          <w:p>
            <w:r>
              <w:rPr>
                <w:rFonts w:ascii="Courier" w:hAnsi="Courier"/>
              </w:rPr>
              <w:t>weldVoltage</w:t>
            </w:r>
          </w:p>
        </w:tc>
        <w:tc>
          <w:tcPr>
            <w:tcW w:type="dxa" w:w="2880"/>
          </w:tcPr>
          <w:p>
            <w:r>
              <w:t>焊接电压</w:t>
            </w:r>
          </w:p>
        </w:tc>
        <w:tc>
          <w:tcPr>
            <w:tcW w:type="dxa" w:w="2880"/>
          </w:tcPr>
          <w:p>
            <w:r>
              <w:t>[-1000, 1000] V</w:t>
            </w:r>
          </w:p>
        </w:tc>
      </w:tr>
      <w:tr>
        <w:tc>
          <w:tcPr>
            <w:tcW w:type="dxa" w:w="2880"/>
          </w:tcPr>
          <w:p>
            <w:r>
              <w:rPr>
                <w:rFonts w:ascii="Courier" w:hAnsi="Courier"/>
              </w:rPr>
              <w:t>weldCurrent</w:t>
            </w:r>
          </w:p>
        </w:tc>
        <w:tc>
          <w:tcPr>
            <w:tcW w:type="dxa" w:w="2880"/>
          </w:tcPr>
          <w:p>
            <w:r>
              <w:t>焊接电流</w:t>
            </w:r>
          </w:p>
        </w:tc>
        <w:tc>
          <w:tcPr>
            <w:tcW w:type="dxa" w:w="2880"/>
          </w:tcPr>
          <w:p>
            <w:r>
              <w:t>[0, 1000] A</w:t>
            </w:r>
          </w:p>
        </w:tc>
      </w:tr>
      <w:tr>
        <w:tc>
          <w:tcPr>
            <w:tcW w:type="dxa" w:w="2880"/>
          </w:tcPr>
          <w:p>
            <w:r>
              <w:rPr>
                <w:rFonts w:ascii="Courier" w:hAnsi="Courier"/>
              </w:rPr>
              <w:t>arcOnCurrent/Voltage</w:t>
            </w:r>
          </w:p>
        </w:tc>
        <w:tc>
          <w:tcPr>
            <w:tcW w:type="dxa" w:w="2880"/>
          </w:tcPr>
          <w:p>
            <w:r>
              <w:t>起弧电流/电压</w:t>
            </w:r>
          </w:p>
        </w:tc>
        <w:tc>
          <w:tcPr>
            <w:tcW w:type="dxa" w:w="2880"/>
          </w:tcPr>
          <w:p>
            <w:r>
              <w:t>同上</w:t>
            </w:r>
          </w:p>
        </w:tc>
      </w:tr>
      <w:tr>
        <w:tc>
          <w:tcPr>
            <w:tcW w:type="dxa" w:w="2880"/>
          </w:tcPr>
          <w:p>
            <w:r>
              <w:rPr>
                <w:rFonts w:ascii="Courier" w:hAnsi="Courier"/>
              </w:rPr>
              <w:t>arcOnTime</w:t>
            </w:r>
          </w:p>
        </w:tc>
        <w:tc>
          <w:tcPr>
            <w:tcW w:type="dxa" w:w="2880"/>
          </w:tcPr>
          <w:p>
            <w:r>
              <w:t>起弧时间</w:t>
            </w:r>
          </w:p>
        </w:tc>
        <w:tc>
          <w:tcPr>
            <w:tcW w:type="dxa" w:w="2880"/>
          </w:tcPr>
          <w:p>
            <w:r>
              <w:t>[0, 5] S</w:t>
            </w:r>
          </w:p>
        </w:tc>
      </w:tr>
      <w:tr>
        <w:tc>
          <w:tcPr>
            <w:tcW w:type="dxa" w:w="2880"/>
          </w:tcPr>
          <w:p>
            <w:r>
              <w:rPr>
                <w:rFonts w:ascii="Courier" w:hAnsi="Courier"/>
              </w:rPr>
              <w:t>arcOnRampEnable</w:t>
            </w:r>
          </w:p>
        </w:tc>
        <w:tc>
          <w:tcPr>
            <w:tcW w:type="dxa" w:w="2880"/>
          </w:tcPr>
          <w:p>
            <w:r>
              <w:t>起弧渐变使能</w:t>
            </w:r>
          </w:p>
        </w:tc>
        <w:tc>
          <w:tcPr>
            <w:tcW w:type="dxa" w:w="2880"/>
          </w:tcPr>
          <w:p>
            <w:r>
              <w:t>bool</w:t>
            </w:r>
          </w:p>
        </w:tc>
      </w:tr>
      <w:tr>
        <w:tc>
          <w:tcPr>
            <w:tcW w:type="dxa" w:w="2880"/>
          </w:tcPr>
          <w:p>
            <w:r>
              <w:rPr>
                <w:rFonts w:ascii="Courier" w:hAnsi="Courier"/>
              </w:rPr>
              <w:t>arcOnRampTime</w:t>
            </w:r>
          </w:p>
        </w:tc>
        <w:tc>
          <w:tcPr>
            <w:tcW w:type="dxa" w:w="2880"/>
          </w:tcPr>
          <w:p>
            <w:r>
              <w:t>起弧渐变时间</w:t>
            </w:r>
          </w:p>
        </w:tc>
        <w:tc>
          <w:tcPr>
            <w:tcW w:type="dxa" w:w="2880"/>
          </w:tcPr>
          <w:p>
            <w:r>
              <w:t>[0, 100000] ms</w:t>
            </w:r>
          </w:p>
        </w:tc>
      </w:tr>
      <w:tr>
        <w:tc>
          <w:tcPr>
            <w:tcW w:type="dxa" w:w="2880"/>
          </w:tcPr>
          <w:p>
            <w:r>
              <w:rPr>
                <w:rFonts w:ascii="Courier" w:hAnsi="Courier"/>
              </w:rPr>
              <w:t>arcOffCurrent/Voltage</w:t>
            </w:r>
          </w:p>
        </w:tc>
        <w:tc>
          <w:tcPr>
            <w:tcW w:type="dxa" w:w="2880"/>
          </w:tcPr>
          <w:p>
            <w:r>
              <w:t>收弧电流/电压</w:t>
            </w:r>
          </w:p>
        </w:tc>
        <w:tc>
          <w:tcPr>
            <w:tcW w:type="dxa" w:w="2880"/>
          </w:tcPr>
          <w:p>
            <w:r>
              <w:t>同上</w:t>
            </w:r>
          </w:p>
        </w:tc>
      </w:tr>
      <w:tr>
        <w:tc>
          <w:tcPr>
            <w:tcW w:type="dxa" w:w="2880"/>
          </w:tcPr>
          <w:p>
            <w:r>
              <w:rPr>
                <w:rFonts w:ascii="Courier" w:hAnsi="Courier"/>
              </w:rPr>
              <w:t>arcOffTime</w:t>
            </w:r>
          </w:p>
        </w:tc>
        <w:tc>
          <w:tcPr>
            <w:tcW w:type="dxa" w:w="2880"/>
          </w:tcPr>
          <w:p>
            <w:r>
              <w:t>收弧时间</w:t>
            </w:r>
          </w:p>
        </w:tc>
        <w:tc>
          <w:tcPr>
            <w:tcW w:type="dxa" w:w="2880"/>
          </w:tcPr>
          <w:p>
            <w:r>
              <w:t>[0, 5] S</w:t>
            </w:r>
          </w:p>
        </w:tc>
      </w:tr>
      <w:tr>
        <w:tc>
          <w:tcPr>
            <w:tcW w:type="dxa" w:w="2880"/>
          </w:tcPr>
          <w:p>
            <w:r>
              <w:rPr>
                <w:rFonts w:ascii="Courier" w:hAnsi="Courier"/>
              </w:rPr>
              <w:t>arcOffRampEnable</w:t>
            </w:r>
          </w:p>
        </w:tc>
        <w:tc>
          <w:tcPr>
            <w:tcW w:type="dxa" w:w="2880"/>
          </w:tcPr>
          <w:p>
            <w:r>
              <w:t>收弧渐变使能</w:t>
            </w:r>
          </w:p>
        </w:tc>
        <w:tc>
          <w:tcPr>
            <w:tcW w:type="dxa" w:w="2880"/>
          </w:tcPr>
          <w:p>
            <w:r>
              <w:t>bool</w:t>
            </w:r>
          </w:p>
        </w:tc>
      </w:tr>
      <w:tr>
        <w:tc>
          <w:tcPr>
            <w:tcW w:type="dxa" w:w="2880"/>
          </w:tcPr>
          <w:p>
            <w:r>
              <w:rPr>
                <w:rFonts w:ascii="Courier" w:hAnsi="Courier"/>
              </w:rPr>
              <w:t>arcOffRampTime</w:t>
            </w:r>
          </w:p>
        </w:tc>
        <w:tc>
          <w:tcPr>
            <w:tcW w:type="dxa" w:w="2880"/>
          </w:tcPr>
          <w:p>
            <w:r>
              <w:t>收弧渐变时间</w:t>
            </w:r>
          </w:p>
        </w:tc>
        <w:tc>
          <w:tcPr>
            <w:tcW w:type="dxa" w:w="2880"/>
          </w:tcPr>
          <w:p>
            <w:r>
              <w:t>[0, 100000] ms</w:t>
            </w:r>
          </w:p>
        </w:tc>
      </w:tr>
    </w:tbl>
    <w:p>
      <w:r/>
    </w:p>
    <w:p>
      <w:pPr>
        <w:pStyle w:val="Heading3"/>
      </w:pPr>
      <w:r>
        <w:t>20.2 焊丝/气体/使能控制</w:t>
      </w:r>
      <w:r/>
    </w:p>
    <w:p>
      <w:r/>
      <w:r>
        <w:rPr>
          <w:rFonts w:ascii="Courier" w:hAnsi="Courier"/>
        </w:rPr>
        <w:t>Result weld_set_feed_wire(SOCKETFD socketFd, int state);    // 送丝</w:t>
        <w:br/>
        <w:t>Result weld_set_rewind_wire(SOCKETFD socketFd, int state);  // 退丝</w:t>
        <w:br/>
        <w:t>Result weld_set_supply_gas(SOCKETFD socketFd, int state);   // 送气</w:t>
        <w:br/>
        <w:t>Result weld_set_enable(SOCKETFD socketFd, int state);       // 焊接使能</w:t>
        <w:br/>
        <w:t>Result weld_set_hand_spot(SOCKETFD socketFd, int state);    // 手动点焊</w:t>
        <w:br/>
      </w:r>
      <w:r/>
      <w:r/>
    </w:p>
    <w:p>
      <w:pPr>
        <w:pStyle w:val="ListBullet"/>
        <w:spacing w:line="240" w:lineRule="auto"/>
        <w:ind w:left="720"/>
      </w:pPr>
      <w:r/>
      <w:r>
        <w:rPr>
          <w:b/>
        </w:rPr>
        <w:t>state</w:t>
      </w:r>
      <w:r>
        <w:t>：1-开启 0-关闭</w:t>
      </w:r>
      <w:r/>
      <w:r/>
    </w:p>
    <w:p>
      <w:pPr>
        <w:pStyle w:val="Heading3"/>
      </w:pPr>
      <w:r>
        <w:t>20.3 焊接状态查询</w:t>
      </w:r>
      <w:r/>
    </w:p>
    <w:p>
      <w:r/>
      <w:r>
        <w:rPr>
          <w:rFonts w:ascii="Courier" w:hAnsi="Courier"/>
        </w:rPr>
        <w:t>Result weld_get_feed_wire_status(SOCKETFD socketFd, std::vector&lt;int&gt;&amp; status);</w:t>
        <w:br/>
      </w:r>
      <w:r/>
      <w:r/>
    </w:p>
    <w:p>
      <w:pPr>
        <w:pStyle w:val="ListBullet"/>
        <w:spacing w:line="240" w:lineRule="auto"/>
        <w:ind w:left="720"/>
      </w:pPr>
      <w:r/>
      <w:r>
        <w:rPr>
          <w:b/>
        </w:rPr>
        <w:t>status[0-4]</w:t>
      </w:r>
      <w:r>
        <w:t>：分别为送丝、退丝、送气、焊接使能、手动点焊状态</w:t>
      </w:r>
      <w:r/>
      <w:r/>
    </w:p>
    <w:p>
      <w:pPr>
        <w:pStyle w:val="Heading3"/>
      </w:pPr>
      <w:r>
        <w:t>20.4 摆焊参数</w:t>
      </w:r>
      <w:r/>
    </w:p>
    <w:p>
      <w:r/>
      <w:r>
        <w:rPr>
          <w:rFonts w:ascii="Courier" w:hAnsi="Courier"/>
        </w:rPr>
        <w:t>Result weld_get_wave_weld_param(SOCKETFD socketFd, int num, WaveParam&amp; param);</w:t>
        <w:br/>
        <w:t>Result weld_set_wave_weld_param(SOCKETFD socketFd, int num, const WaveParam&amp; param);</w:t>
        <w:br/>
      </w:r>
      <w:r/>
      <w:r/>
    </w:p>
    <w:p>
      <w:pPr>
        <w:pStyle w:val="ListBullet"/>
        <w:spacing w:line="240" w:lineRule="auto"/>
        <w:ind w:left="720"/>
      </w:pPr>
      <w:r/>
      <w:r>
        <w:rPr>
          <w:b/>
        </w:rPr>
        <w:t>num</w:t>
      </w:r>
      <w:r>
        <w:t>：摆焊文件编号 [1, 9]</w:t>
      </w:r>
      <w:r/>
      <w:r/>
    </w:p>
    <w:p>
      <w:r/>
      <w:r>
        <w:rPr>
          <w:rFonts w:ascii="Courier" w:hAnsi="Courier"/>
          <w:b/>
        </w:rPr>
        <w:t>WaveParam</w:t>
      </w:r>
      <w:r>
        <w:rPr>
          <w:b/>
        </w:rPr>
        <w:t xml:space="preserve"> 参数：</w:t>
      </w:r>
      <w:r/>
    </w:p>
    <w:tbl>
      <w:tblPr>
        <w:tblW w:type="auto" w:w="0"/>
        <w:tblLook w:firstColumn="1" w:firstRow="1" w:lastColumn="0" w:lastRow="0" w:noHBand="0" w:noVBand="1" w:val="04A0"/>
      </w:tblPr>
      <w:tblGrid>
        <w:gridCol w:w="4320"/>
        <w:gridCol w:w="4320"/>
      </w:tblGrid>
      <w:tr>
        <w:tc>
          <w:tcPr>
            <w:tcW w:type="dxa" w:w="4320"/>
          </w:tcPr>
          <w:p>
            <w:r>
              <w:rPr>
                <w:b/>
              </w:rPr>
              <w:t>字段</w:t>
            </w:r>
          </w:p>
        </w:tc>
        <w:tc>
          <w:tcPr>
            <w:tcW w:type="dxa" w:w="4320"/>
          </w:tcPr>
          <w:p>
            <w:r>
              <w:rPr>
                <w:b/>
              </w:rPr>
              <w:t>说明</w:t>
            </w:r>
          </w:p>
        </w:tc>
      </w:tr>
      <w:tr>
        <w:tc>
          <w:tcPr>
            <w:tcW w:type="dxa" w:w="4320"/>
          </w:tcPr>
          <w:p>
            <w:r>
              <w:rPr>
                <w:rFonts w:ascii="Courier" w:hAnsi="Courier"/>
              </w:rPr>
              <w:t>type</w:t>
            </w:r>
          </w:p>
        </w:tc>
        <w:tc>
          <w:tcPr>
            <w:tcW w:type="dxa" w:w="4320"/>
          </w:tcPr>
          <w:p>
            <w:r>
              <w:t>摆焊方式（0-正弦 1-Z字形 2-圆形 3-外部轴定点）</w:t>
            </w:r>
          </w:p>
        </w:tc>
      </w:tr>
      <w:tr>
        <w:tc>
          <w:tcPr>
            <w:tcW w:type="dxa" w:w="4320"/>
          </w:tcPr>
          <w:p>
            <w:r>
              <w:rPr>
                <w:rFonts w:ascii="Courier" w:hAnsi="Courier"/>
              </w:rPr>
              <w:t>swingFreq</w:t>
            </w:r>
          </w:p>
        </w:tc>
        <w:tc>
          <w:tcPr>
            <w:tcW w:type="dxa" w:w="4320"/>
          </w:tcPr>
          <w:p>
            <w:r>
              <w:t>摆动频率</w:t>
            </w:r>
          </w:p>
        </w:tc>
      </w:tr>
      <w:tr>
        <w:tc>
          <w:tcPr>
            <w:tcW w:type="dxa" w:w="4320"/>
          </w:tcPr>
          <w:p>
            <w:r>
              <w:rPr>
                <w:rFonts w:ascii="Courier" w:hAnsi="Courier"/>
              </w:rPr>
              <w:t>swingAmplitude</w:t>
            </w:r>
          </w:p>
        </w:tc>
        <w:tc>
          <w:tcPr>
            <w:tcW w:type="dxa" w:w="4320"/>
          </w:tcPr>
          <w:p>
            <w:r>
              <w:t>摆动幅度</w:t>
            </w:r>
          </w:p>
        </w:tc>
      </w:tr>
      <w:tr>
        <w:tc>
          <w:tcPr>
            <w:tcW w:type="dxa" w:w="4320"/>
          </w:tcPr>
          <w:p>
            <w:r>
              <w:rPr>
                <w:rFonts w:ascii="Courier" w:hAnsi="Courier"/>
              </w:rPr>
              <w:t>radius</w:t>
            </w:r>
          </w:p>
        </w:tc>
        <w:tc>
          <w:tcPr>
            <w:tcW w:type="dxa" w:w="4320"/>
          </w:tcPr>
          <w:p>
            <w:r>
              <w:t>半径</w:t>
            </w:r>
          </w:p>
        </w:tc>
      </w:tr>
      <w:tr>
        <w:tc>
          <w:tcPr>
            <w:tcW w:type="dxa" w:w="4320"/>
          </w:tcPr>
          <w:p>
            <w:r>
              <w:rPr>
                <w:rFonts w:ascii="Courier" w:hAnsi="Courier"/>
              </w:rPr>
              <w:t>leftStayTime</w:t>
            </w:r>
            <w:r>
              <w:t xml:space="preserve"> / </w:t>
            </w:r>
            <w:r>
              <w:rPr>
                <w:rFonts w:ascii="Courier" w:hAnsi="Courier"/>
              </w:rPr>
              <w:t>rightStayTime</w:t>
            </w:r>
          </w:p>
        </w:tc>
        <w:tc>
          <w:tcPr>
            <w:tcW w:type="dxa" w:w="4320"/>
          </w:tcPr>
          <w:p>
            <w:r>
              <w:t>左/右停留时间</w:t>
            </w:r>
          </w:p>
        </w:tc>
      </w:tr>
      <w:tr>
        <w:tc>
          <w:tcPr>
            <w:tcW w:type="dxa" w:w="4320"/>
          </w:tcPr>
          <w:p>
            <w:r>
              <w:rPr>
                <w:rFonts w:ascii="Courier" w:hAnsi="Courier"/>
              </w:rPr>
              <w:t>initialDir</w:t>
            </w:r>
          </w:p>
        </w:tc>
        <w:tc>
          <w:tcPr>
            <w:tcW w:type="dxa" w:w="4320"/>
          </w:tcPr>
          <w:p>
            <w:r>
              <w:t>初始方向</w:t>
            </w:r>
          </w:p>
        </w:tc>
      </w:tr>
    </w:tbl>
    <w:p>
      <w:r/>
    </w:p>
    <w:p>
      <w:pPr>
        <w:pStyle w:val="Heading3"/>
      </w:pPr>
      <w:r>
        <w:t>20.5 焊接监控状态</w:t>
      </w:r>
      <w:r/>
    </w:p>
    <w:p>
      <w:r/>
      <w:r>
        <w:rPr>
          <w:rFonts w:ascii="Courier" w:hAnsi="Courier"/>
        </w:rPr>
        <w:t>Result weld_get_monitor_status(SOCKETFD socketFd, WeldState&amp; status);</w:t>
        <w:br/>
      </w:r>
      <w:r/>
    </w:p>
    <w:p>
      <w:r/>
      <w:r>
        <w:rPr>
          <w:rFonts w:ascii="Courier" w:hAnsi="Courier"/>
          <w:b/>
        </w:rPr>
        <w:t>WeldState</w:t>
      </w:r>
      <w:r>
        <w:rPr>
          <w:b/>
        </w:rPr>
        <w:t xml:space="preserve"> 参数：</w:t>
      </w:r>
      <w:r/>
    </w:p>
    <w:tbl>
      <w:tblPr>
        <w:tblW w:type="auto" w:w="0"/>
        <w:tblLook w:firstColumn="1" w:firstRow="1" w:lastColumn="0" w:lastRow="0" w:noHBand="0" w:noVBand="1" w:val="04A0"/>
      </w:tblPr>
      <w:tblGrid>
        <w:gridCol w:w="4320"/>
        <w:gridCol w:w="4320"/>
      </w:tblGrid>
      <w:tr>
        <w:tc>
          <w:tcPr>
            <w:tcW w:type="dxa" w:w="4320"/>
          </w:tcPr>
          <w:p>
            <w:r>
              <w:rPr>
                <w:b/>
              </w:rPr>
              <w:t>字段</w:t>
            </w:r>
          </w:p>
        </w:tc>
        <w:tc>
          <w:tcPr>
            <w:tcW w:type="dxa" w:w="4320"/>
          </w:tcPr>
          <w:p>
            <w:r>
              <w:rPr>
                <w:b/>
              </w:rPr>
              <w:t>说明</w:t>
            </w:r>
          </w:p>
        </w:tc>
      </w:tr>
      <w:tr>
        <w:tc>
          <w:tcPr>
            <w:tcW w:type="dxa" w:w="4320"/>
          </w:tcPr>
          <w:p>
            <w:r>
              <w:rPr>
                <w:rFonts w:ascii="Courier" w:hAnsi="Courier"/>
              </w:rPr>
              <w:t>pistolSwitch</w:t>
            </w:r>
          </w:p>
        </w:tc>
        <w:tc>
          <w:tcPr>
            <w:tcW w:type="dxa" w:w="4320"/>
          </w:tcPr>
          <w:p>
            <w:r>
              <w:t>焊枪开关（-1-未使能 0-错误 1-使能）</w:t>
            </w:r>
          </w:p>
        </w:tc>
      </w:tr>
      <w:tr>
        <w:tc>
          <w:tcPr>
            <w:tcW w:type="dxa" w:w="4320"/>
          </w:tcPr>
          <w:p>
            <w:r>
              <w:rPr>
                <w:rFonts w:ascii="Courier" w:hAnsi="Courier"/>
              </w:rPr>
              <w:t>arcingSuccess</w:t>
            </w:r>
          </w:p>
        </w:tc>
        <w:tc>
          <w:tcPr>
            <w:tcW w:type="dxa" w:w="4320"/>
          </w:tcPr>
          <w:p>
            <w:r>
              <w:t>引弧成功</w:t>
            </w:r>
          </w:p>
        </w:tc>
      </w:tr>
      <w:tr>
        <w:tc>
          <w:tcPr>
            <w:tcW w:type="dxa" w:w="4320"/>
          </w:tcPr>
          <w:p>
            <w:r>
              <w:rPr>
                <w:rFonts w:ascii="Courier" w:hAnsi="Courier"/>
              </w:rPr>
              <w:t>weldCurrent</w:t>
            </w:r>
          </w:p>
        </w:tc>
        <w:tc>
          <w:tcPr>
            <w:tcW w:type="dxa" w:w="4320"/>
          </w:tcPr>
          <w:p>
            <w:r>
              <w:t>实时焊接电流</w:t>
            </w:r>
          </w:p>
        </w:tc>
      </w:tr>
      <w:tr>
        <w:tc>
          <w:tcPr>
            <w:tcW w:type="dxa" w:w="4320"/>
          </w:tcPr>
          <w:p>
            <w:r>
              <w:rPr>
                <w:rFonts w:ascii="Courier" w:hAnsi="Courier"/>
              </w:rPr>
              <w:t>weldVoltage</w:t>
            </w:r>
          </w:p>
        </w:tc>
        <w:tc>
          <w:tcPr>
            <w:tcW w:type="dxa" w:w="4320"/>
          </w:tcPr>
          <w:p>
            <w:r>
              <w:t>实时焊接电压</w:t>
            </w:r>
          </w:p>
        </w:tc>
      </w:tr>
      <w:tr>
        <w:tc>
          <w:tcPr>
            <w:tcW w:type="dxa" w:w="4320"/>
          </w:tcPr>
          <w:p>
            <w:r>
              <w:rPr>
                <w:rFonts w:ascii="Courier" w:hAnsi="Courier"/>
              </w:rPr>
              <w:t>weldTime</w:t>
            </w:r>
          </w:p>
        </w:tc>
        <w:tc>
          <w:tcPr>
            <w:tcW w:type="dxa" w:w="4320"/>
          </w:tcPr>
          <w:p>
            <w:r>
              <w:t>焊接时间</w:t>
            </w:r>
          </w:p>
        </w:tc>
      </w:tr>
      <w:tr>
        <w:tc>
          <w:tcPr>
            <w:tcW w:type="dxa" w:w="4320"/>
          </w:tcPr>
          <w:p>
            <w:r>
              <w:rPr>
                <w:rFonts w:ascii="Courier" w:hAnsi="Courier"/>
              </w:rPr>
              <w:t>weldPWM</w:t>
            </w:r>
          </w:p>
        </w:tc>
        <w:tc>
          <w:tcPr>
            <w:tcW w:type="dxa" w:w="4320"/>
          </w:tcPr>
          <w:p>
            <w:r>
              <w:t>焊接占空比</w:t>
            </w:r>
          </w:p>
        </w:tc>
      </w:tr>
    </w:tbl>
    <w:p>
      <w:r/>
    </w:p>
    <w:p>
      <w:pPr>
        <w:pBdr>
          <w:bottom w:val="single" w:sz="6" w:space="1" w:color="auto"/>
        </w:pBdr>
      </w:pPr>
      <w:r/>
    </w:p>
    <w:p>
      <w:pPr>
        <w:pStyle w:val="Heading2"/>
      </w:pPr>
      <w:r>
        <w:t>21. 视觉工艺接口</w:t>
      </w:r>
      <w:r/>
    </w:p>
    <w:p>
      <w:pPr>
        <w:pStyle w:val="Heading3"/>
      </w:pPr>
      <w:r>
        <w:t>21.1 基本参数</w:t>
      </w:r>
      <w:r/>
    </w:p>
    <w:p>
      <w:r/>
      <w:r>
        <w:rPr>
          <w:rFonts w:ascii="Courier" w:hAnsi="Courier"/>
        </w:rPr>
        <w:t>Result vision_set_basic_parameter(SOCKETFD socketFd, int visionNum, VisionParam vsPamrm);</w:t>
        <w:br/>
        <w:t>Result vision_get_basic_parameter(SOCKETFD socketFd, int visionNum, VisionParam&amp; vsPamrm);</w:t>
        <w:br/>
      </w:r>
      <w:r/>
    </w:p>
    <w:p>
      <w:r/>
      <w:r>
        <w:rPr>
          <w:rFonts w:ascii="Courier" w:hAnsi="Courier"/>
        </w:rPr>
        <w:t>VisionParam</w:t>
      </w:r>
      <w:r>
        <w:t xml:space="preserve"> 包含相机列表 </w:t>
      </w:r>
      <w:r>
        <w:rPr>
          <w:rFonts w:ascii="Courier" w:hAnsi="Courier"/>
        </w:rPr>
        <w:t>CameraList</w:t>
      </w:r>
      <w:r>
        <w:t xml:space="preserve">、通信协议 </w:t>
      </w:r>
      <w:r>
        <w:rPr>
          <w:rFonts w:ascii="Courier" w:hAnsi="Courier"/>
        </w:rPr>
        <w:t>Protocol</w:t>
      </w:r>
      <w:r>
        <w:t xml:space="preserve">、Socket连接 </w:t>
      </w:r>
      <w:r>
        <w:rPr>
          <w:rFonts w:ascii="Courier" w:hAnsi="Courier"/>
        </w:rPr>
        <w:t>Socket</w:t>
      </w:r>
      <w:r>
        <w:t xml:space="preserve">、触发配置 </w:t>
      </w:r>
      <w:r>
        <w:rPr>
          <w:rFonts w:ascii="Courier" w:hAnsi="Courier"/>
        </w:rPr>
        <w:t>Trigger</w:t>
      </w:r>
      <w:r>
        <w:t xml:space="preserve"> 和用户坐标编号。</w:t>
      </w:r>
      <w:r/>
    </w:p>
    <w:p>
      <w:pPr>
        <w:pStyle w:val="Heading3"/>
      </w:pPr>
      <w:r>
        <w:t>21.2 视觉范围</w:t>
      </w:r>
      <w:r/>
    </w:p>
    <w:p>
      <w:r/>
      <w:r>
        <w:rPr>
          <w:rFonts w:ascii="Courier" w:hAnsi="Courier"/>
        </w:rPr>
        <w:t>Result vision_set_range(SOCKETFD socketFd, int visionNum, VisionRange vsPamrm);</w:t>
        <w:br/>
        <w:t>Result vision_get_range(SOCKETFD socketFd, int visionNum, VisionRange &amp;vsPamrm);</w:t>
        <w:br/>
      </w:r>
      <w:r/>
    </w:p>
    <w:p>
      <w:pPr>
        <w:pStyle w:val="Heading3"/>
      </w:pPr>
      <w:r>
        <w:t>21.3 视觉坐标参数</w:t>
      </w:r>
      <w:r/>
    </w:p>
    <w:p>
      <w:r/>
      <w:r>
        <w:rPr>
          <w:rFonts w:ascii="Courier" w:hAnsi="Courier"/>
        </w:rPr>
        <w:t>Result vision_set_position_parameter(SOCKETFD socketFd, int visionNum,</w:t>
        <w:br/>
        <w:t xml:space="preserve">                                      VisionPositionParam vsPamrm);</w:t>
        <w:br/>
        <w:t>Result vision_get_position_parameter(SOCKETFD socketFd, int visionId,</w:t>
        <w:br/>
        <w:t xml:space="preserve">                                      VisionPositionParam &amp;vsPamrm);</w:t>
        <w:br/>
      </w:r>
      <w:r/>
    </w:p>
    <w:p>
      <w:pPr>
        <w:pStyle w:val="Heading3"/>
      </w:pPr>
      <w:r>
        <w:t>21.4 视觉标定</w:t>
      </w:r>
      <w:r/>
    </w:p>
    <w:p>
      <w:r/>
      <w:r>
        <w:rPr>
          <w:rFonts w:ascii="Courier" w:hAnsi="Courier"/>
        </w:rPr>
        <w:t>Result vision_calibrate(SOCKETFD socketFd, int visionId, VisionCalibrationData vsPamrm);</w:t>
        <w:br/>
        <w:t>Result vision_get_calibrate_data(SOCKETFD socketFd, int visionId,</w:t>
        <w:br/>
        <w:t xml:space="preserve">                                  VisionCalibrationData &amp;vsPamrm);</w:t>
        <w:br/>
        <w:t>Result vision_hand_eye_calibration_calculation(SOCKETFD socketFd, int visionNum);</w:t>
        <w:br/>
      </w:r>
      <w:r/>
    </w:p>
    <w:p>
      <w:r/>
      <w:r>
        <w:rPr>
          <w:rFonts w:ascii="Courier" w:hAnsi="Courier"/>
        </w:rPr>
        <w:t>VisionCalibrationData</w:t>
      </w:r>
      <w:r>
        <w:t xml:space="preserve"> 包含视觉编号和标定数据（6-30个标定点，每个点包含像素位置和机器人位置）。</w:t>
      </w:r>
      <w:r/>
    </w:p>
    <w:p>
      <w:pPr>
        <w:pBdr>
          <w:bottom w:val="single" w:sz="6" w:space="1" w:color="auto"/>
        </w:pBdr>
      </w:pPr>
      <w:r/>
    </w:p>
    <w:p>
      <w:pPr>
        <w:pStyle w:val="Heading2"/>
      </w:pPr>
      <w:r>
        <w:t>22. 传送带跟踪接口</w:t>
      </w:r>
      <w:r/>
    </w:p>
    <w:p>
      <w:pPr>
        <w:pStyle w:val="Heading3"/>
      </w:pPr>
      <w:r>
        <w:t>22.1 设置基本参数</w:t>
      </w:r>
      <w:r/>
    </w:p>
    <w:p>
      <w:r/>
      <w:r>
        <w:rPr>
          <w:rFonts w:ascii="Courier" w:hAnsi="Courier"/>
        </w:rPr>
        <w:t>Result conveyor_belt_tracking_set_basic_parameter(</w:t>
        <w:br/>
        <w:t xml:space="preserve">    SOCKETFD socketFd,</w:t>
        <w:br/>
        <w:t xml:space="preserve">    int encoderVal,          // 编码器值（线）</w:t>
        <w:br/>
        <w:t xml:space="preserve">    int time,                // 跟踪补偿时间（ms）</w:t>
        <w:br/>
        <w:t xml:space="preserve">    int encoderDirection,    // 编码器方向</w:t>
        <w:br/>
        <w:t xml:space="preserve">    double encoderResolution,// 编码器分辨率</w:t>
        <w:br/>
        <w:t xml:space="preserve">    double maxEncoderVal,    // 最大编码器值</w:t>
        <w:br/>
        <w:t xml:space="preserve">    double minEncoderVal,    // 最小编码器值</w:t>
        <w:br/>
        <w:t xml:space="preserve">    int posRecordMode,       // 位置记录模式（编码器/恒速）</w:t>
        <w:br/>
        <w:t xml:space="preserve">    double speed,            // 传送带速度（mm/s）</w:t>
        <w:br/>
        <w:t xml:space="preserve">    int userCoord,           // 用户坐标系</w:t>
        <w:br/>
        <w:t xml:space="preserve">    int conveyorID,          // 传送带ID</w:t>
        <w:br/>
        <w:t xml:space="preserve">    int height,              // 跟踪目标高度</w:t>
        <w:br/>
        <w:t xml:space="preserve">    int trackOnRunModeWithTargetOverrun,  // 目标超限运行方式</w:t>
        <w:br/>
        <w:t xml:space="preserve">    int compensationEncoderVal // 补偿编码器值</w:t>
        <w:br/>
        <w:t>);</w:t>
        <w:br/>
      </w:r>
      <w:r/>
    </w:p>
    <w:p>
      <w:pPr>
        <w:pStyle w:val="Heading3"/>
      </w:pPr>
      <w:r>
        <w:t>22.2 设置识别参数</w:t>
      </w:r>
      <w:r/>
    </w:p>
    <w:p>
      <w:r/>
      <w:r>
        <w:rPr>
          <w:rFonts w:ascii="Courier" w:hAnsi="Courier"/>
        </w:rPr>
        <w:t>Result conveyor_belt_tracking_set_identification_parameter(</w:t>
        <w:br/>
        <w:t xml:space="preserve">    SOCKETFD socketFd, int conveyorID, int detectSrcType, int capturePos,</w:t>
        <w:br/>
        <w:t xml:space="preserve">    int visionID, int visionIoFilterType, int visionLatchEncoderValueType,</w:t>
        <w:br/>
        <w:t xml:space="preserve">    int communication, int sensorTrg, int type);</w:t>
        <w:br/>
      </w:r>
      <w:r/>
    </w:p>
    <w:p>
      <w:pPr>
        <w:pStyle w:val="Heading3"/>
      </w:pPr>
      <w:r>
        <w:t>22.3 传感器标定</w:t>
      </w:r>
      <w:r/>
    </w:p>
    <w:p>
      <w:r/>
      <w:r>
        <w:rPr>
          <w:rFonts w:ascii="Courier" w:hAnsi="Courier"/>
        </w:rPr>
        <w:t>Result conveyor_belt_tracking_set_sensor_calibration(SOCKETFD socketFd, int conveyorID,</w:t>
        <w:br/>
        <w:t xml:space="preserve">                                                      const std::vector&lt;double&gt; sensorPos);</w:t>
        <w:br/>
        <w:t>Result conveyor_belt_set_sensor_calibration(SOCKETFD socketFd, int conveyorID);</w:t>
        <w:br/>
        <w:t>Result conveyor_belt_calibrate_for_sensor_point(SOCKETFD socketFd, int conveyorID);</w:t>
        <w:br/>
        <w:t>Result conveyor_belt_calculate_for_sensor_point(SOCKETFD socketFd, int conveyorID);</w:t>
        <w:br/>
      </w:r>
      <w:r/>
    </w:p>
    <w:p>
      <w:pPr>
        <w:pStyle w:val="Heading3"/>
      </w:pPr>
      <w:r>
        <w:t>22.4 跟踪范围</w:t>
      </w:r>
      <w:r/>
    </w:p>
    <w:p>
      <w:r/>
      <w:r>
        <w:rPr>
          <w:rFonts w:ascii="Courier" w:hAnsi="Courier"/>
        </w:rPr>
        <w:t>Result conveyor_belt_tracking_set_tracking_range(</w:t>
        <w:br/>
        <w:t xml:space="preserve">    SOCKETFD socketFd, int conveyorID,</w:t>
        <w:br/>
        <w:t xml:space="preserve">    double receLatestPos, double trackRangeXMax,</w:t>
        <w:br/>
        <w:t xml:space="preserve">    double trackRangeYMax, double trackRangeYMin,</w:t>
        <w:br/>
        <w:t xml:space="preserve">    double trackRangeZMax, double trackRangeZMin,</w:t>
        <w:br/>
        <w:t xml:space="preserve">    double trackStartXPoint);</w:t>
        <w:br/>
      </w:r>
      <w:r/>
    </w:p>
    <w:p>
      <w:pPr>
        <w:pStyle w:val="Heading3"/>
      </w:pPr>
      <w:r>
        <w:t>22.5 等待点设置</w:t>
      </w:r>
      <w:r/>
    </w:p>
    <w:p>
      <w:r/>
      <w:r>
        <w:rPr>
          <w:rFonts w:ascii="Courier" w:hAnsi="Courier"/>
        </w:rPr>
        <w:t>Result conveyor_belt_tracking_set_tracking_wait_point(</w:t>
        <w:br/>
        <w:t xml:space="preserve">    SOCKETFD socketFd, int conveyorID, bool isWait,</w:t>
        <w:br/>
        <w:t xml:space="preserve">    double delayDetectTime, const std::vector&lt;double&gt; pos);</w:t>
        <w:br/>
      </w:r>
      <w:r/>
    </w:p>
    <w:p>
      <w:pPr>
        <w:pStyle w:val="Heading3"/>
      </w:pPr>
      <w:r>
        <w:t>22.6 参数查询</w:t>
      </w:r>
      <w:r/>
    </w:p>
    <w:p>
      <w:r/>
      <w:r>
        <w:rPr>
          <w:rFonts w:ascii="Courier" w:hAnsi="Courier"/>
        </w:rPr>
        <w:t>Result conveyor_belt_get_basic_paramters(SOCKETFD socketFd, int conveyorID,</w:t>
        <w:br/>
        <w:t xml:space="preserve">                                          ConveyorBasicParams&amp; param);</w:t>
        <w:br/>
        <w:t>Result conveyor_belt_get_identification_paramters(SOCKETFD socketFd, int conveyorID,</w:t>
        <w:br/>
        <w:t xml:space="preserve">                                                    ConveyorIdentificationParams&amp; param);</w:t>
        <w:br/>
        <w:t>Result conveyor_belt_get_sensor_paramters(SOCKETFD socketFd, int conveyorID,</w:t>
        <w:br/>
        <w:t xml:space="preserve">                                           ConveyorSensorParams&amp; param);</w:t>
        <w:br/>
        <w:t>Result conveyor_belt_get_track_range_paramters(SOCKETFD socketFd, int conveyorID,</w:t>
        <w:br/>
        <w:t xml:space="preserve">                                                ConveyorTrackRangeParams&amp; param);</w:t>
        <w:br/>
        <w:t>Result conveyor_belt_get_wait_point_paramters(SOCKETFD socketFd, int conveyorID,</w:t>
        <w:br/>
        <w:t xml:space="preserve">                                               ConveyorWaitPointParams&amp; param);</w:t>
        <w:br/>
      </w:r>
      <w:r/>
    </w:p>
    <w:p>
      <w:pPr>
        <w:pBdr>
          <w:bottom w:val="single" w:sz="6" w:space="1" w:color="auto"/>
        </w:pBdr>
      </w:pPr>
      <w:r/>
    </w:p>
    <w:p>
      <w:pPr>
        <w:pStyle w:val="Heading2"/>
      </w:pPr>
      <w:r>
        <w:t>23. 激光切割接口</w:t>
      </w:r>
      <w:r/>
    </w:p>
    <w:p>
      <w:pPr>
        <w:pStyle w:val="Heading3"/>
      </w:pPr>
      <w:r>
        <w:t>23.1 全局参数</w:t>
      </w:r>
      <w:r/>
    </w:p>
    <w:p>
      <w:r/>
      <w:r>
        <w:rPr>
          <w:rFonts w:ascii="Courier" w:hAnsi="Courier"/>
        </w:rPr>
        <w:t>Result laser_cutting_set_global_parameter(SOCKETFD socketFd, LaserCuttingGlobalParam param);</w:t>
        <w:br/>
        <w:t>Result laser_cutting_get_global_parameter(SOCKETFD socketFd, LaserCuttingGlobalParam&amp; param);</w:t>
        <w:br/>
      </w:r>
      <w:r/>
    </w:p>
    <w:p>
      <w:r/>
      <w:r>
        <w:rPr>
          <w:rFonts w:ascii="Courier" w:hAnsi="Courier"/>
        </w:rPr>
        <w:t>LaserCuttingGlobalParam</w:t>
      </w:r>
      <w:r>
        <w:t xml:space="preserve"> 包含 </w:t>
      </w:r>
      <w:r>
        <w:rPr>
          <w:rFonts w:ascii="Courier" w:hAnsi="Courier"/>
        </w:rPr>
        <w:t>LaserCuttingEquipment</w:t>
      </w:r>
      <w:r>
        <w:t xml:space="preserve"> 设备参数（回退距离、出光模式、碰撞距离、聚焦补偿等）。</w:t>
      </w:r>
      <w:r/>
    </w:p>
    <w:p>
      <w:pPr>
        <w:pStyle w:val="Heading3"/>
      </w:pPr>
      <w:r>
        <w:t>23.2 工艺参数</w:t>
      </w:r>
      <w:r/>
    </w:p>
    <w:p>
      <w:r/>
      <w:r>
        <w:rPr>
          <w:rFonts w:ascii="Courier" w:hAnsi="Courier"/>
        </w:rPr>
        <w:t>Result laser_cutting_set_craft_parameter(SOCKETFD socketFd, LaserCuttingCraftParam param);</w:t>
        <w:br/>
        <w:t>Result laser_cutting_get_craft_parameter(SOCKETFD socketFd, LaserCuttingCraftParam&amp; param);</w:t>
        <w:br/>
      </w:r>
      <w:r/>
    </w:p>
    <w:p>
      <w:r/>
      <w:r>
        <w:rPr>
          <w:rFonts w:ascii="Courier" w:hAnsi="Courier"/>
        </w:rPr>
        <w:t>LaserCuttingCraftParam</w:t>
      </w:r>
      <w:r>
        <w:t xml:space="preserve"> 包含工艺号和切割参数（占空比、焦点位置、随动高度、频率、功率、气压等）。</w:t>
      </w:r>
      <w:r/>
    </w:p>
    <w:p>
      <w:pPr>
        <w:pStyle w:val="Heading3"/>
      </w:pPr>
      <w:r>
        <w:t>23.3 模拟量参数</w:t>
      </w:r>
      <w:r/>
    </w:p>
    <w:p>
      <w:r/>
      <w:r>
        <w:rPr>
          <w:rFonts w:ascii="Courier" w:hAnsi="Courier"/>
        </w:rPr>
        <w:t>Result laser_cutting_set_analog_parameter(SOCKETFD socketFd, LaserCuttingAnalogParam param);</w:t>
        <w:br/>
        <w:t>Result laser_cutting_get_analog_parameter(SOCKETFD socketFd, LaserCuttingAnalogParam&amp; param);</w:t>
        <w:br/>
      </w:r>
      <w:r/>
    </w:p>
    <w:p>
      <w:pPr>
        <w:pStyle w:val="Heading3"/>
      </w:pPr>
      <w:r>
        <w:t>23.4 IO参数</w:t>
      </w:r>
      <w:r/>
    </w:p>
    <w:p>
      <w:r/>
      <w:r>
        <w:rPr>
          <w:rFonts w:ascii="Courier" w:hAnsi="Courier"/>
        </w:rPr>
        <w:t>Result laser_cutting_set_io_parameter(SOCKETFD socketFd, LaserCuttingIOParam param);</w:t>
        <w:br/>
        <w:t>Result laser_cutting_get_io_parameter(SOCKETFD socketFd, LaserCuttingIOParam&amp; param);</w:t>
        <w:br/>
      </w:r>
      <w:r/>
    </w:p>
    <w:p>
      <w:r/>
      <w:r>
        <w:rPr>
          <w:rFonts w:ascii="Courier" w:hAnsi="Courier"/>
        </w:rPr>
        <w:t>LaserCuttingIOParam</w:t>
      </w:r>
      <w:r>
        <w:t xml:space="preserve"> 包含激光功率、气压、电容、随动、抬起、光闸、红光等IO端口映射以及故障端口配置。</w:t>
      </w:r>
      <w:r/>
    </w:p>
    <w:p>
      <w:pPr>
        <w:pBdr>
          <w:bottom w:val="single" w:sz="6" w:space="1" w:color="auto"/>
        </w:pBdr>
      </w:pPr>
      <w:r/>
    </w:p>
    <w:p>
      <w:pPr>
        <w:pStyle w:val="Heading2"/>
      </w:pPr>
      <w:r>
        <w:t>24. 码垛工艺接口</w:t>
      </w:r>
      <w:r/>
    </w:p>
    <w:p>
      <w:pPr>
        <w:pStyle w:val="Heading3"/>
      </w:pPr>
      <w:r>
        <w:t>24.1 设置码垛运行状态</w:t>
      </w:r>
      <w:r/>
    </w:p>
    <w:p>
      <w:r/>
      <w:r>
        <w:rPr>
          <w:rFonts w:ascii="Courier" w:hAnsi="Courier"/>
        </w:rPr>
        <w:t>Result pallet_set_running_state(SOCKETFD socketFd, int craftID, int layerNum, int workpiecesNum);</w:t>
        <w:br/>
      </w:r>
      <w:r/>
    </w:p>
    <w:p>
      <w:pPr>
        <w:pStyle w:val="Heading3"/>
      </w:pPr>
      <w:r>
        <w:t>24.2 获取码垛运行状态</w:t>
      </w:r>
      <w:r/>
    </w:p>
    <w:p>
      <w:r/>
      <w:r>
        <w:rPr>
          <w:rFonts w:ascii="Courier" w:hAnsi="Courier"/>
        </w:rPr>
        <w:t>Result pallet_get_running_state(SOCKETFD socketFd, int craftID,</w:t>
        <w:br/>
        <w:t xml:space="preserve">    int&amp; totalWpNum, int&amp; totalLayerNum, int&amp; curLayerWpSum,</w:t>
        <w:br/>
        <w:t xml:space="preserve">    int&amp; curLayerNum, int&amp; curPalletedWpSum, int&amp; curLayerPalletedWpNum);</w:t>
        <w:br/>
      </w:r>
      <w:r/>
    </w:p>
    <w:tbl>
      <w:tblPr>
        <w:tblW w:type="auto" w:w="0"/>
        <w:tblLook w:firstColumn="1" w:firstRow="1" w:lastColumn="0" w:lastRow="0" w:noHBand="0" w:noVBand="1" w:val="04A0"/>
      </w:tblPr>
      <w:tblGrid>
        <w:gridCol w:w="4320"/>
        <w:gridCol w:w="4320"/>
      </w:tblGrid>
      <w:tr>
        <w:tc>
          <w:tcPr>
            <w:tcW w:type="dxa" w:w="4320"/>
          </w:tcPr>
          <w:p>
            <w:r>
              <w:rPr>
                <w:b/>
              </w:rPr>
              <w:t>出参</w:t>
            </w:r>
          </w:p>
        </w:tc>
        <w:tc>
          <w:tcPr>
            <w:tcW w:type="dxa" w:w="4320"/>
          </w:tcPr>
          <w:p>
            <w:r>
              <w:rPr>
                <w:b/>
              </w:rPr>
              <w:t>说明</w:t>
            </w:r>
          </w:p>
        </w:tc>
      </w:tr>
      <w:tr>
        <w:tc>
          <w:tcPr>
            <w:tcW w:type="dxa" w:w="4320"/>
          </w:tcPr>
          <w:p>
            <w:r>
              <w:rPr>
                <w:rFonts w:ascii="Courier" w:hAnsi="Courier"/>
              </w:rPr>
              <w:t>totalWpNum</w:t>
            </w:r>
          </w:p>
        </w:tc>
        <w:tc>
          <w:tcPr>
            <w:tcW w:type="dxa" w:w="4320"/>
          </w:tcPr>
          <w:p>
            <w:r>
              <w:t>总工件数</w:t>
            </w:r>
          </w:p>
        </w:tc>
      </w:tr>
      <w:tr>
        <w:tc>
          <w:tcPr>
            <w:tcW w:type="dxa" w:w="4320"/>
          </w:tcPr>
          <w:p>
            <w:r>
              <w:rPr>
                <w:rFonts w:ascii="Courier" w:hAnsi="Courier"/>
              </w:rPr>
              <w:t>totalLayerNum</w:t>
            </w:r>
          </w:p>
        </w:tc>
        <w:tc>
          <w:tcPr>
            <w:tcW w:type="dxa" w:w="4320"/>
          </w:tcPr>
          <w:p>
            <w:r>
              <w:t>总层数</w:t>
            </w:r>
          </w:p>
        </w:tc>
      </w:tr>
      <w:tr>
        <w:tc>
          <w:tcPr>
            <w:tcW w:type="dxa" w:w="4320"/>
          </w:tcPr>
          <w:p>
            <w:r>
              <w:rPr>
                <w:rFonts w:ascii="Courier" w:hAnsi="Courier"/>
              </w:rPr>
              <w:t>curLayerWpSum</w:t>
            </w:r>
          </w:p>
        </w:tc>
        <w:tc>
          <w:tcPr>
            <w:tcW w:type="dxa" w:w="4320"/>
          </w:tcPr>
          <w:p>
            <w:r>
              <w:t>当前层总工件数</w:t>
            </w:r>
          </w:p>
        </w:tc>
      </w:tr>
      <w:tr>
        <w:tc>
          <w:tcPr>
            <w:tcW w:type="dxa" w:w="4320"/>
          </w:tcPr>
          <w:p>
            <w:r>
              <w:rPr>
                <w:rFonts w:ascii="Courier" w:hAnsi="Courier"/>
              </w:rPr>
              <w:t>curLayerNum</w:t>
            </w:r>
          </w:p>
        </w:tc>
        <w:tc>
          <w:tcPr>
            <w:tcW w:type="dxa" w:w="4320"/>
          </w:tcPr>
          <w:p>
            <w:r>
              <w:t>当前层数</w:t>
            </w:r>
          </w:p>
        </w:tc>
      </w:tr>
      <w:tr>
        <w:tc>
          <w:tcPr>
            <w:tcW w:type="dxa" w:w="4320"/>
          </w:tcPr>
          <w:p>
            <w:r>
              <w:rPr>
                <w:rFonts w:ascii="Courier" w:hAnsi="Courier"/>
              </w:rPr>
              <w:t>curPalletedWpSum</w:t>
            </w:r>
          </w:p>
        </w:tc>
        <w:tc>
          <w:tcPr>
            <w:tcW w:type="dxa" w:w="4320"/>
          </w:tcPr>
          <w:p>
            <w:r>
              <w:t>当前已码总工件数</w:t>
            </w:r>
          </w:p>
        </w:tc>
      </w:tr>
      <w:tr>
        <w:tc>
          <w:tcPr>
            <w:tcW w:type="dxa" w:w="4320"/>
          </w:tcPr>
          <w:p>
            <w:r>
              <w:rPr>
                <w:rFonts w:ascii="Courier" w:hAnsi="Courier"/>
              </w:rPr>
              <w:t>curLayerPalletedWpNum</w:t>
            </w:r>
          </w:p>
        </w:tc>
        <w:tc>
          <w:tcPr>
            <w:tcW w:type="dxa" w:w="4320"/>
          </w:tcPr>
          <w:p>
            <w:r>
              <w:t>当前层已码工件数</w:t>
            </w:r>
          </w:p>
        </w:tc>
      </w:tr>
    </w:tbl>
    <w:p>
      <w:r/>
    </w:p>
    <w:p>
      <w:pPr>
        <w:pStyle w:val="Heading3"/>
      </w:pPr>
      <w:r>
        <w:t>24.3 获取当前运行的码垛工艺号</w:t>
      </w:r>
      <w:r/>
    </w:p>
    <w:p>
      <w:r/>
      <w:r>
        <w:rPr>
          <w:rFonts w:ascii="Courier" w:hAnsi="Courier"/>
        </w:rPr>
        <w:t>Result pallet_get_current_run_craftid(SOCKETFD socketFd, std::vector&lt;int&gt;&amp; craftIds);</w:t>
        <w:br/>
      </w:r>
      <w:r/>
    </w:p>
    <w:p>
      <w:pPr>
        <w:pBdr>
          <w:bottom w:val="single" w:sz="6" w:space="1" w:color="auto"/>
        </w:pBdr>
      </w:pPr>
      <w:r/>
    </w:p>
    <w:p>
      <w:pPr>
        <w:pStyle w:val="Heading2"/>
      </w:pPr>
      <w:r>
        <w:t>25. Modbus 通信接口</w:t>
      </w:r>
      <w:r/>
    </w:p>
    <w:p>
      <w:pPr>
        <w:pStyle w:val="Heading3"/>
      </w:pPr>
      <w:r>
        <w:t>25.1 主站参数设置</w:t>
      </w:r>
      <w:r/>
    </w:p>
    <w:p>
      <w:r/>
      <w:r>
        <w:rPr>
          <w:rFonts w:ascii="Courier" w:hAnsi="Courier"/>
        </w:rPr>
        <w:t>Result modbus_set_master_parameter(SOCKETFD socketFd, int id,</w:t>
        <w:br/>
        <w:t xml:space="preserve">                                    const ModbusMasterParameter&amp; param);</w:t>
        <w:br/>
      </w:r>
      <w:r/>
    </w:p>
    <w:p>
      <w:r/>
      <w:r>
        <w:rPr>
          <w:rFonts w:ascii="Courier" w:hAnsi="Courier"/>
        </w:rPr>
        <w:t>ModbusMasterParameter</w:t>
      </w:r>
      <w:r>
        <w:t xml:space="preserve"> 支持 TCP 和 RTU 两种模式： - </w:t>
      </w:r>
      <w:r>
        <w:rPr>
          <w:b/>
        </w:rPr>
        <w:t>TCP</w:t>
      </w:r>
      <w:r>
        <w:t xml:space="preserve">：IP 地址 + 端口号 - </w:t>
      </w:r>
      <w:r>
        <w:rPr>
          <w:b/>
        </w:rPr>
        <w:t>RTU</w:t>
      </w:r>
      <w:r>
        <w:t>：从站号、端口、波特率、校验位、数据位、停止位</w:t>
      </w:r>
      <w:r/>
    </w:p>
    <w:p>
      <w:pPr>
        <w:pStyle w:val="Heading3"/>
      </w:pPr>
      <w:r>
        <w:t>25.2 主站连接</w:t>
      </w:r>
      <w:r/>
    </w:p>
    <w:p>
      <w:r/>
      <w:r>
        <w:rPr>
          <w:rFonts w:ascii="Courier" w:hAnsi="Courier"/>
        </w:rPr>
        <w:t>Result modbus_open_master(SOCKETFD socketFd, int id);</w:t>
        <w:br/>
        <w:t>Result modbus_get_master_connection_status(SOCKETFD socketFd, int id, int&amp; status);</w:t>
        <w:br/>
      </w:r>
      <w:r/>
    </w:p>
    <w:p>
      <w:pPr>
        <w:pStyle w:val="Heading3"/>
      </w:pPr>
      <w:r>
        <w:t>25.3 读取功能</w:t>
      </w:r>
      <w:r/>
    </w:p>
    <w:p>
      <w:r/>
      <w:r>
        <w:rPr>
          <w:rFonts w:ascii="Courier" w:hAnsi="Courier"/>
        </w:rPr>
        <w:t>Result modbus_read_coil_status(SOCKETFD socketFd, int id, int address,</w:t>
        <w:br/>
        <w:t xml:space="preserve">                                int quantity, std::vector&lt;int&gt;&amp; data);         // 01H</w:t>
        <w:br/>
        <w:t>Result modbus_read_input_status(SOCKETFD socketFd, int id, int address,</w:t>
        <w:br/>
        <w:t xml:space="preserve">                                 int quantity, std::vector&lt;int&gt;&amp; data);        // 02H</w:t>
        <w:br/>
        <w:t>Result modbus_read_holding_registers(SOCKETFD socketFd, int id, int address,</w:t>
        <w:br/>
        <w:t xml:space="preserve">                                      int quantity, std::vector&lt;int&gt;&amp; data);   // 03H</w:t>
        <w:br/>
        <w:t>Result modbus_read_input_registers(SOCKETFD socketFd, int id, int address,</w:t>
        <w:br/>
        <w:t xml:space="preserve">                                    int quantity, std::vector&lt;int&gt;&amp; data);     // 04H</w:t>
        <w:br/>
      </w:r>
      <w:r/>
    </w:p>
    <w:p>
      <w:pPr>
        <w:pStyle w:val="Heading3"/>
      </w:pPr>
      <w:r>
        <w:t>25.4 写入功能</w:t>
      </w:r>
      <w:r/>
    </w:p>
    <w:p>
      <w:r/>
      <w:r>
        <w:rPr>
          <w:rFonts w:ascii="Courier" w:hAnsi="Courier"/>
        </w:rPr>
        <w:t>Result modbus_write_signal_coil_status(SOCKETFD socketFd, int id,</w:t>
        <w:br/>
        <w:t xml:space="preserve">                                        int address, int data);               // 05H</w:t>
        <w:br/>
        <w:t>Result modbus_write_signal_holding_registers(SOCKETFD socketFd, int id,</w:t>
        <w:br/>
        <w:t xml:space="preserve">                                              int address, int data);          // 06H</w:t>
        <w:br/>
        <w:t>Result modbus_write_multiple_coil_status(SOCKETFD socketFd, int id,</w:t>
        <w:br/>
        <w:t xml:space="preserve">                                          int address, const std::vector&lt;int&gt;&amp; data);  // 0FH</w:t>
        <w:br/>
        <w:t>Result modbus_write_multiple_holding_registers(SOCKETFD socketFd, int id,</w:t>
        <w:br/>
        <w:t xml:space="preserve">                                                int address, const std::vector&lt;int&gt;&amp; data); // 10H</w:t>
        <w:br/>
      </w:r>
      <w:r/>
    </w:p>
    <w:p>
      <w:pPr>
        <w:pBdr>
          <w:bottom w:val="single" w:sz="6" w:space="1" w:color="auto"/>
        </w:pBdr>
      </w:pPr>
      <w:r/>
    </w:p>
    <w:p>
      <w:pPr>
        <w:pStyle w:val="Heading2"/>
      </w:pPr>
      <w:r>
        <w:t>26. 轨迹记录与回放接口</w:t>
      </w:r>
      <w:r/>
    </w:p>
    <w:p>
      <w:pPr>
        <w:pStyle w:val="Heading3"/>
      </w:pPr>
      <w:r>
        <w:t>26.1 轨迹记录</w:t>
      </w:r>
      <w:r/>
    </w:p>
    <w:p>
      <w:r/>
      <w:r>
        <w:rPr>
          <w:rFonts w:ascii="Courier" w:hAnsi="Courier"/>
        </w:rPr>
        <w:t>Result track_record_start(SOCKETFD socketFd, double maxSamplingNum, double samplingInterval);</w:t>
        <w:br/>
        <w:t>Result track_record_stop(SOCKETFD socketFd);</w:t>
        <w:br/>
        <w:t>Result get_track_record_status(SOCKETFD socketFd, bool&amp; recordStart);</w:t>
        <w:br/>
      </w:r>
      <w:r/>
      <w:r/>
    </w:p>
    <w:p>
      <w:pPr>
        <w:pStyle w:val="ListBullet"/>
        <w:spacing w:line="240" w:lineRule="auto"/>
        <w:ind w:left="720"/>
      </w:pPr>
      <w:r/>
      <w:r>
        <w:rPr>
          <w:b/>
        </w:rPr>
        <w:t>maxSamplingNum</w:t>
      </w:r>
      <w:r>
        <w:t>：最大采样点数 [200, 12000]</w:t>
      </w:r>
      <w:r/>
    </w:p>
    <w:p>
      <w:pPr>
        <w:pStyle w:val="ListBullet"/>
        <w:spacing w:line="240" w:lineRule="auto"/>
        <w:ind w:left="720"/>
      </w:pPr>
      <w:r/>
      <w:r>
        <w:rPr>
          <w:b/>
        </w:rPr>
        <w:t>samplingInterval</w:t>
      </w:r>
      <w:r>
        <w:t>：采样间隔 [0.03, 1]</w:t>
      </w:r>
      <w:r/>
      <w:r/>
    </w:p>
    <w:p>
      <w:pPr>
        <w:pStyle w:val="Heading3"/>
      </w:pPr>
      <w:r>
        <w:t>26.2 轨迹保存与回放</w:t>
      </w:r>
      <w:r/>
    </w:p>
    <w:p>
      <w:r/>
      <w:r>
        <w:rPr>
          <w:rFonts w:ascii="Courier" w:hAnsi="Courier"/>
        </w:rPr>
        <w:t>Result track_record_save(SOCKETFD socketFd, std::string trajName);</w:t>
        <w:br/>
        <w:t>Result track_record_playback(SOCKETFD socketFd, int vel);</w:t>
        <w:br/>
        <w:t>Result track_record_delete(SOCKETFD socketFd);</w:t>
        <w:br/>
      </w:r>
      <w:r/>
    </w:p>
    <w:p>
      <w:pPr>
        <w:pBdr>
          <w:bottom w:val="single" w:sz="6" w:space="1" w:color="auto"/>
        </w:pBdr>
      </w:pPr>
      <w:r/>
    </w:p>
    <w:p>
      <w:pPr>
        <w:pStyle w:val="Heading2"/>
      </w:pPr>
      <w:r>
        <w:t>27. VFD 变频器控制接口</w:t>
      </w:r>
      <w:r/>
    </w:p>
    <w:p>
      <w:pPr>
        <w:pStyle w:val="Heading3"/>
      </w:pPr>
      <w:r>
        <w:t>27.1 VFD 运行</w:t>
      </w:r>
      <w:r/>
    </w:p>
    <w:p>
      <w:r/>
      <w:r>
        <w:rPr>
          <w:rFonts w:ascii="Courier" w:hAnsi="Courier"/>
        </w:rPr>
        <w:t>Result vfd_run(SOCKETFD socketFd, VFDRunParam&amp; param);</w:t>
        <w:br/>
      </w:r>
      <w:r/>
    </w:p>
    <w:p>
      <w:r/>
      <w:r>
        <w:rPr>
          <w:rFonts w:ascii="Courier" w:hAnsi="Courier"/>
        </w:rPr>
        <w:t>VFDRunParam</w:t>
      </w:r>
      <w:r>
        <w:t xml:space="preserve"> 参数：方向、速度、加减速度、是否为主轴。</w:t>
      </w:r>
      <w:r/>
    </w:p>
    <w:p>
      <w:pPr>
        <w:pStyle w:val="Heading3"/>
      </w:pPr>
      <w:r>
        <w:t>27.2 VFD 停机</w:t>
      </w:r>
      <w:r/>
    </w:p>
    <w:p>
      <w:r/>
      <w:r>
        <w:rPr>
          <w:rFonts w:ascii="Courier" w:hAnsi="Courier"/>
        </w:rPr>
        <w:t>Result vfd_shutdown(SOCKETFD socketFd, bool independentAxis);</w:t>
        <w:br/>
      </w:r>
      <w:r/>
    </w:p>
    <w:p>
      <w:pPr>
        <w:pStyle w:val="Heading3"/>
      </w:pPr>
      <w:r>
        <w:t>27.3 VFD 准停</w:t>
      </w:r>
      <w:r/>
    </w:p>
    <w:p>
      <w:r/>
      <w:r>
        <w:rPr>
          <w:rFonts w:ascii="Courier" w:hAnsi="Courier"/>
        </w:rPr>
        <w:t>Result vfd_spindle_positioning_stop(SOCKETFD socketFd, double stopangle);</w:t>
        <w:br/>
      </w:r>
      <w:r/>
    </w:p>
    <w:p>
      <w:pPr>
        <w:pStyle w:val="Heading3"/>
      </w:pPr>
      <w:r>
        <w:t>27.4 查询 VFD 状态</w:t>
      </w:r>
      <w:r/>
    </w:p>
    <w:p>
      <w:r/>
      <w:r>
        <w:rPr>
          <w:rFonts w:ascii="Courier" w:hAnsi="Courier"/>
        </w:rPr>
        <w:t>Result get_vfd_vel(SOCKETFD socketFd, VFDState&amp; state);</w:t>
        <w:br/>
      </w:r>
      <w:r/>
    </w:p>
    <w:p>
      <w:r/>
      <w:r>
        <w:rPr>
          <w:rFonts w:ascii="Courier" w:hAnsi="Courier"/>
        </w:rPr>
        <w:t>VFDState</w:t>
      </w:r>
      <w:r>
        <w:t xml:space="preserve"> 包含电机转速、电机电流、主轴角度。</w:t>
      </w:r>
      <w:r/>
    </w:p>
    <w:p>
      <w:pPr>
        <w:pBdr>
          <w:bottom w:val="single" w:sz="6" w:space="1" w:color="auto"/>
        </w:pBdr>
      </w:pPr>
      <w:r/>
    </w:p>
    <w:p>
      <w:pPr>
        <w:pStyle w:val="Heading2"/>
      </w:pPr>
      <w:r>
        <w:t>28. 双臂协作接口</w:t>
      </w:r>
      <w:r/>
    </w:p>
    <w:p>
      <w:pPr>
        <w:pStyle w:val="Heading3"/>
      </w:pPr>
      <w:r>
        <w:t>28.1 运动完成回调</w:t>
      </w:r>
      <w:r/>
    </w:p>
    <w:p>
      <w:r/>
      <w:r>
        <w:rPr>
          <w:rFonts w:ascii="Courier" w:hAnsi="Courier"/>
        </w:rPr>
        <w:t>Result set_one_movecomd_completion_callback(SOCKETFD socketFd, void(*function)());</w:t>
        <w:br/>
      </w:r>
      <w:r/>
    </w:p>
    <w:p>
      <w:r/>
      <w:r>
        <w:t>设置单条 MOVE 指令执行完成时的回调函数。</w:t>
      </w:r>
      <w:r/>
    </w:p>
    <w:p>
      <w:pPr>
        <w:pStyle w:val="Heading3"/>
      </w:pPr>
      <w:r>
        <w:t>28.2 双臂用户坐标系</w:t>
      </w:r>
      <w:r/>
    </w:p>
    <w:p>
      <w:r/>
      <w:r>
        <w:rPr>
          <w:rFonts w:ascii="Courier" w:hAnsi="Courier"/>
        </w:rPr>
        <w:t>Result set_dualarm_user_coord_number(SOCKETFD socketFd, int userNum);</w:t>
        <w:br/>
        <w:t>Result get_dualarm_user_coord_number(SOCKETFD socketFd, int&amp; userNum);</w:t>
        <w:br/>
        <w:br/>
        <w:t>Result get_dualarm_user_coord_para(SOCKETFD socketFd, int userNum,</w:t>
        <w:br/>
        <w:t xml:space="preserve">    std::vector&lt;double&gt;&amp; pos, int&amp; locationType, int&amp; mechID);</w:t>
        <w:br/>
        <w:br/>
        <w:t>Result set_dualarm_user_coordinate_data(SOCKETFD socketFd, int userNum,</w:t>
        <w:br/>
        <w:t xml:space="preserve">    std::vector&lt;double&gt; pos, int locationType, int mechID);</w:t>
        <w:br/>
      </w:r>
      <w:r/>
      <w:r/>
    </w:p>
    <w:p>
      <w:pPr>
        <w:pStyle w:val="ListBullet"/>
        <w:spacing w:line="240" w:lineRule="auto"/>
        <w:ind w:left="720"/>
      </w:pPr>
      <w:r/>
      <w:r>
        <w:rPr>
          <w:b/>
        </w:rPr>
        <w:t>locationType</w:t>
      </w:r>
      <w:r>
        <w:t>：0-静态用户坐标系 1-联动坐标系</w:t>
      </w:r>
      <w:r/>
    </w:p>
    <w:p>
      <w:pPr>
        <w:pStyle w:val="ListBullet"/>
        <w:spacing w:line="240" w:lineRule="auto"/>
        <w:ind w:left="720"/>
      </w:pPr>
      <w:r/>
      <w:r>
        <w:rPr>
          <w:b/>
        </w:rPr>
        <w:t>mechID</w:t>
      </w:r>
      <w:r>
        <w:t>：机器人编号</w:t>
      </w:r>
      <w:r/>
      <w:r/>
    </w:p>
    <w:p>
      <w:pPr>
        <w:pStyle w:val="Heading3"/>
      </w:pPr>
      <w:r>
        <w:t>28.3 双臂OXY标定</w:t>
      </w:r>
      <w:r/>
    </w:p>
    <w:p>
      <w:r/>
      <w:r>
        <w:rPr>
          <w:rFonts w:ascii="Courier" w:hAnsi="Courier"/>
        </w:rPr>
        <w:t>Result dualarm_calibration_oxy(SOCKETFD socketFd, int userNum, std::string xyo);</w:t>
        <w:br/>
        <w:t>Result dualarm_calculate_user_coordinate(SOCKETFD socketFd, int userNumber);</w:t>
        <w:br/>
      </w:r>
      <w:r/>
    </w:p>
    <w:p>
      <w:pPr>
        <w:pBdr>
          <w:bottom w:val="single" w:sz="6" w:space="1" w:color="auto"/>
        </w:pBdr>
      </w:pPr>
      <w:r/>
    </w:p>
    <w:p>
      <w:pPr>
        <w:pStyle w:val="Heading2"/>
      </w:pPr>
      <w:r>
        <w:t>29. 代码级注意事项</w:t>
      </w:r>
      <w:r/>
      <w:r/>
    </w:p>
    <w:p>
      <w:pPr>
        <w:pStyle w:val="ListNumber"/>
        <w:spacing w:line="240" w:lineRule="auto"/>
        <w:ind w:left="720"/>
      </w:pPr>
      <w:r/>
      <w:r/>
    </w:p>
    <w:p>
      <w:r/>
      <w:r>
        <w:rPr>
          <w:b/>
        </w:rPr>
        <w:t>7000 端口需单独连接</w:t>
      </w:r>
      <w:r>
        <w:t>：7000 端口相关接口（</w:t>
      </w:r>
      <w:r>
        <w:rPr>
          <w:rFonts w:ascii="Courier" w:hAnsi="Courier"/>
        </w:rPr>
        <w:t>get_robot_state</w:t>
      </w:r>
      <w:r>
        <w:t>、</w:t>
      </w:r>
      <w:r>
        <w:rPr>
          <w:rFonts w:ascii="Courier" w:hAnsi="Courier"/>
        </w:rPr>
        <w:t>servo_move</w:t>
      </w:r>
      <w:r>
        <w:t>、</w:t>
      </w:r>
      <w:r>
        <w:rPr>
          <w:rFonts w:ascii="Courier" w:hAnsi="Courier"/>
        </w:rPr>
        <w:t>servo_point_position_motion_control</w:t>
      </w:r>
      <w:r>
        <w:t xml:space="preserve"> 等）需要单独调用 </w:t>
      </w:r>
      <w:r>
        <w:rPr>
          <w:rFonts w:ascii="Courier" w:hAnsi="Courier"/>
        </w:rPr>
        <w:t>connect_robot("192.168.1.13", "7000")</w:t>
      </w:r>
      <w:r>
        <w:t xml:space="preserve"> 获取独立的 </w:t>
      </w:r>
      <w:r>
        <w:rPr>
          <w:rFonts w:ascii="Courier" w:hAnsi="Courier"/>
        </w:rPr>
        <w:t>SOCKETFD</w:t>
      </w:r>
      <w:r>
        <w:t>。</w:t>
      </w:r>
      <w:r/>
      <w:r/>
    </w:p>
    <w:p>
      <w:pPr>
        <w:pStyle w:val="ListNumber"/>
        <w:spacing w:line="240" w:lineRule="auto"/>
        <w:ind w:left="720"/>
      </w:pPr>
      <w:r/>
      <w:r/>
    </w:p>
    <w:p>
      <w:r/>
      <w:r>
        <w:rPr>
          <w:rFonts w:ascii="Courier" w:hAnsi="Courier"/>
          <w:b/>
        </w:rPr>
        <w:t>EXPORT_API</w:t>
      </w:r>
      <w:r>
        <w:rPr>
          <w:b/>
        </w:rPr>
        <w:t xml:space="preserve"> 缺失问题</w:t>
      </w:r>
      <w:r>
        <w:t>：</w:t>
      </w:r>
      <w:r>
        <w:rPr>
          <w:rFonts w:ascii="Courier" w:hAnsi="Courier"/>
        </w:rPr>
        <w:t>nrc_job_operate.h</w:t>
      </w:r>
      <w:r>
        <w:t xml:space="preserve"> 中 </w:t>
      </w:r>
      <w:r>
        <w:rPr>
          <w:rFonts w:ascii="Courier" w:hAnsi="Courier"/>
        </w:rPr>
        <w:t>job_insert_axis_motion_torque</w:t>
      </w:r>
      <w:r>
        <w:t xml:space="preserve"> 与 </w:t>
      </w:r>
      <w:r>
        <w:rPr>
          <w:rFonts w:ascii="Courier" w:hAnsi="Courier"/>
        </w:rPr>
        <w:t>job_insert_axis_motion_torque_rbobt</w:t>
      </w:r>
      <w:r>
        <w:t xml:space="preserve"> 未声明 </w:t>
      </w:r>
      <w:r>
        <w:rPr>
          <w:rFonts w:ascii="Courier" w:hAnsi="Courier"/>
        </w:rPr>
        <w:t>EXPORT_API</w:t>
      </w:r>
      <w:r>
        <w:t>，若动态库未导出这两个符号，实际链接可能失败。</w:t>
      </w:r>
      <w:r/>
      <w:r/>
    </w:p>
    <w:p>
      <w:pPr>
        <w:pStyle w:val="ListNumber"/>
        <w:spacing w:line="240" w:lineRule="auto"/>
        <w:ind w:left="720"/>
      </w:pPr>
      <w:r/>
      <w:r/>
    </w:p>
    <w:p>
      <w:r/>
      <w:r>
        <w:rPr>
          <w:rFonts w:ascii="Courier" w:hAnsi="Courier"/>
          <w:b/>
        </w:rPr>
        <w:t>#endif</w:t>
      </w:r>
      <w:r>
        <w:rPr>
          <w:b/>
        </w:rPr>
        <w:t xml:space="preserve"> 位置异常</w:t>
      </w:r>
      <w:r>
        <w:t>：</w:t>
      </w:r>
      <w:r>
        <w:rPr>
          <w:rFonts w:ascii="Courier" w:hAnsi="Courier"/>
        </w:rPr>
        <w:t>nrc_job_operate.h</w:t>
      </w:r>
      <w:r>
        <w:t xml:space="preserve"> 中多机协调接口（</w:t>
      </w:r>
      <w:r>
        <w:rPr>
          <w:rFonts w:ascii="Courier" w:hAnsi="Courier"/>
        </w:rPr>
        <w:t>job_insert_tasks</w:t>
      </w:r>
      <w:r>
        <w:t>、</w:t>
      </w:r>
      <w:r>
        <w:rPr>
          <w:rFonts w:ascii="Courier" w:hAnsi="Courier"/>
        </w:rPr>
        <w:t>job_insert_wait_sync_task</w:t>
      </w:r>
      <w:r>
        <w:t xml:space="preserve">）位于 </w:t>
      </w:r>
      <w:r>
        <w:rPr>
          <w:rFonts w:ascii="Courier" w:hAnsi="Courier"/>
        </w:rPr>
        <w:t>#endif</w:t>
      </w:r>
      <w:r>
        <w:t xml:space="preserve"> 之后，头文件组织方式异常，建议结合实际编译结果验证。</w:t>
      </w:r>
      <w:r/>
      <w:r/>
    </w:p>
    <w:p>
      <w:pPr>
        <w:pStyle w:val="ListNumber"/>
        <w:spacing w:line="240" w:lineRule="auto"/>
        <w:ind w:left="720"/>
      </w:pPr>
      <w:r/>
      <w:r/>
    </w:p>
    <w:p>
      <w:r/>
      <w:r>
        <w:rPr>
          <w:rFonts w:ascii="Courier" w:hAnsi="Courier"/>
          <w:b/>
        </w:rPr>
        <w:t>nrc_api.h</w:t>
      </w:r>
      <w:r>
        <w:rPr>
          <w:b/>
        </w:rPr>
        <w:t xml:space="preserve"> 未包含部分头文件</w:t>
      </w:r>
      <w:r>
        <w:t xml:space="preserve">：当前 </w:t>
      </w:r>
      <w:r>
        <w:rPr>
          <w:rFonts w:ascii="Courier" w:hAnsi="Courier"/>
        </w:rPr>
        <w:t>nrc_api.h</w:t>
      </w:r>
      <w:r>
        <w:t xml:space="preserve"> 没有包含 </w:t>
      </w:r>
      <w:r>
        <w:rPr>
          <w:rFonts w:ascii="Courier" w:hAnsi="Courier"/>
        </w:rPr>
        <w:t>nrc_craft_laser_cutting.h</w:t>
      </w:r>
      <w:r>
        <w:t>、</w:t>
      </w:r>
      <w:r>
        <w:rPr>
          <w:rFonts w:ascii="Courier" w:hAnsi="Courier"/>
        </w:rPr>
        <w:t>nrc_craft_pallet.h</w:t>
      </w:r>
      <w:r>
        <w:t>、</w:t>
      </w:r>
      <w:r>
        <w:rPr>
          <w:rFonts w:ascii="Courier" w:hAnsi="Courier"/>
        </w:rPr>
        <w:t>nrc_vfd_ctr.h</w:t>
      </w:r>
      <w:r>
        <w:t xml:space="preserve">，使用这三个模块时需要手动单独 </w:t>
      </w:r>
      <w:r>
        <w:rPr>
          <w:rFonts w:ascii="Courier" w:hAnsi="Courier"/>
        </w:rPr>
        <w:t>#include</w:t>
      </w:r>
      <w:r>
        <w:t>。</w:t>
      </w:r>
      <w:r/>
      <w:r/>
    </w:p>
    <w:p>
      <w:pPr>
        <w:pStyle w:val="ListNumber"/>
        <w:spacing w:line="240" w:lineRule="auto"/>
        <w:ind w:left="720"/>
      </w:pPr>
      <w:r/>
      <w:r/>
    </w:p>
    <w:p>
      <w:r/>
      <w:r>
        <w:rPr>
          <w:rFonts w:ascii="Courier" w:hAnsi="Courier"/>
          <w:b/>
        </w:rPr>
        <w:t>nrc_vfd_ctr.h</w:t>
      </w:r>
      <w:r>
        <w:rPr>
          <w:b/>
        </w:rPr>
        <w:t xml:space="preserve"> 注释风格</w:t>
      </w:r>
      <w:r>
        <w:t xml:space="preserve">：该头文件中的函数注释使用 </w:t>
      </w:r>
      <w:r>
        <w:rPr>
          <w:rFonts w:ascii="Courier" w:hAnsi="Courier"/>
        </w:rPr>
        <w:t>/*</w:t>
      </w:r>
      <w:r>
        <w:t xml:space="preserve"> 而非 </w:t>
      </w:r>
      <w:r>
        <w:rPr>
          <w:rFonts w:ascii="Courier" w:hAnsi="Courier"/>
        </w:rPr>
        <w:t>/**</w:t>
      </w:r>
      <w:r>
        <w:t>，部分工具链可能不识别为 doxygen 注释。</w:t>
      </w:r>
      <w:r/>
      <w:r/>
    </w:p>
    <w:p>
      <w:pPr>
        <w:pStyle w:val="ListNumber"/>
        <w:spacing w:line="240" w:lineRule="auto"/>
        <w:ind w:left="720"/>
      </w:pPr>
      <w:r/>
      <w:r/>
    </w:p>
    <w:p>
      <w:r/>
      <w:r>
        <w:rPr>
          <w:b/>
        </w:rPr>
        <w:t>废弃接口</w:t>
      </w:r>
      <w:r>
        <w:t>：</w:t>
      </w:r>
      <w:r>
        <w:rPr>
          <w:rFonts w:ascii="Courier" w:hAnsi="Courier"/>
        </w:rPr>
        <w:t>queue_motion_stop</w:t>
      </w:r>
      <w:r>
        <w:t xml:space="preserve"> 已在注释中标记废弃，建议使用 </w:t>
      </w:r>
      <w:r>
        <w:rPr>
          <w:rFonts w:ascii="Courier" w:hAnsi="Courier"/>
        </w:rPr>
        <w:t>queue_motion_stop_not_power_off</w:t>
      </w:r>
      <w:r>
        <w:t xml:space="preserve"> 替代。</w:t>
      </w:r>
      <w:r/>
      <w:r/>
    </w:p>
    <w:p>
      <w:pPr>
        <w:pStyle w:val="ListNumber"/>
        <w:spacing w:line="240" w:lineRule="auto"/>
        <w:ind w:left="720"/>
      </w:pPr>
      <w:r/>
      <w:r/>
    </w:p>
    <w:p>
      <w:r/>
      <w:r>
        <w:rPr>
          <w:b/>
        </w:rPr>
        <w:t>API 命名拼写</w:t>
      </w:r>
      <w:r>
        <w:t>：多处 API 名称保留了原始拼写错误，调用时必须使用原始拼写：</w:t>
      </w:r>
      <w:r/>
      <w:r/>
    </w:p>
    <w:p>
      <w:pPr>
        <w:pStyle w:val="ListNumber"/>
        <w:spacing w:line="240" w:lineRule="auto"/>
        <w:ind w:left="720"/>
      </w:pPr>
      <w:r/>
      <w:r>
        <w:rPr>
          <w:rFonts w:ascii="Courier" w:hAnsi="Courier"/>
        </w:rPr>
        <w:t>set_receive_error_or_warnning_message_callback</w:t>
      </w:r>
      <w:r>
        <w:t>（warnning → warning）</w:t>
      </w:r>
      <w:r/>
    </w:p>
    <w:p>
      <w:pPr>
        <w:pStyle w:val="ListNumber"/>
        <w:spacing w:line="240" w:lineRule="auto"/>
        <w:ind w:left="720"/>
      </w:pPr>
      <w:r/>
      <w:r>
        <w:rPr>
          <w:rFonts w:ascii="Courier" w:hAnsi="Courier"/>
        </w:rPr>
        <w:t>tool_hand_2_or_20_point_calibrate_caculate</w:t>
      </w:r>
      <w:r>
        <w:t>（caculate → calculate）</w:t>
      </w:r>
      <w:r/>
    </w:p>
    <w:p>
      <w:pPr>
        <w:pStyle w:val="ListNumber"/>
        <w:spacing w:line="240" w:lineRule="auto"/>
        <w:ind w:left="720"/>
      </w:pPr>
      <w:r/>
      <w:r>
        <w:rPr>
          <w:rFonts w:ascii="Courier" w:hAnsi="Courier"/>
        </w:rPr>
        <w:t>get_curretn_motor_torque</w:t>
      </w:r>
      <w:r>
        <w:t xml:space="preserve"> / </w:t>
      </w:r>
      <w:r>
        <w:rPr>
          <w:rFonts w:ascii="Courier" w:hAnsi="Courier"/>
        </w:rPr>
        <w:t>get_curretn_motor_speed</w:t>
      </w:r>
      <w:r>
        <w:t xml:space="preserve"> / </w:t>
      </w:r>
      <w:r>
        <w:rPr>
          <w:rFonts w:ascii="Courier" w:hAnsi="Courier"/>
        </w:rPr>
        <w:t>get_curretn_motor_payload</w:t>
      </w:r>
      <w:r>
        <w:t>（curretn → current）</w:t>
      </w:r>
      <w:r/>
    </w:p>
    <w:p>
      <w:pPr>
        <w:pStyle w:val="ListNumber"/>
        <w:spacing w:line="240" w:lineRule="auto"/>
        <w:ind w:left="720"/>
      </w:pPr>
      <w:r/>
      <w:r>
        <w:rPr>
          <w:rFonts w:ascii="Courier" w:hAnsi="Courier"/>
        </w:rPr>
        <w:t>job_insert_imove_rbobt</w:t>
      </w:r>
      <w:r>
        <w:t xml:space="preserve"> / </w:t>
      </w:r>
      <w:r>
        <w:rPr>
          <w:rFonts w:ascii="Courier" w:hAnsi="Courier"/>
        </w:rPr>
        <w:t>job_insert_moveComm_rbobt</w:t>
      </w:r>
      <w:r>
        <w:t xml:space="preserve"> 等（rbobt → robot）</w:t>
      </w:r>
      <w:r/>
      <w:r/>
    </w:p>
    <w:p>
      <w:pPr>
        <w:pBdr>
          <w:bottom w:val="single" w:sz="6" w:space="1" w:color="auto"/>
        </w:pBdr>
      </w:pPr>
      <w:r/>
    </w:p>
    <w:p>
      <w:pPr>
        <w:pStyle w:val="Heading2"/>
      </w:pPr>
      <w:r>
        <w:t>附录：典型使用流程</w:t>
      </w:r>
      <w:r/>
    </w:p>
    <w:p>
      <w:pPr>
        <w:pStyle w:val="Heading3"/>
      </w:pPr>
      <w:r>
        <w:t>A. 基本连接与上电流程</w:t>
      </w:r>
      <w:r/>
    </w:p>
    <w:p>
      <w:r/>
      <w:r>
        <w:rPr>
          <w:rFonts w:ascii="Courier" w:hAnsi="Courier"/>
        </w:rPr>
        <w:t>// 1. 连接控制器</w:t>
        <w:br/>
        <w:t>SOCKETFD fd = connect_robot("192.168.1.13", "6001");</w:t>
        <w:br/>
        <w:br/>
        <w:t>// 2. 清除错误</w:t>
        <w:br/>
        <w:t>clear_error(fd);</w:t>
        <w:br/>
        <w:br/>
        <w:t>// 3. 设置伺服就绪</w:t>
        <w:br/>
        <w:t>set_servo_state(fd, 1);</w:t>
        <w:br/>
        <w:br/>
        <w:t>// 4. 上电（伺服状态变为3-运行）</w:t>
        <w:br/>
        <w:t>set_servo_poweron(fd);</w:t>
        <w:br/>
        <w:br/>
        <w:t>// 5. 设置远程模式</w:t>
        <w:br/>
        <w:t>set_current_mode(fd, 1);</w:t>
        <w:br/>
        <w:br/>
        <w:t>// 6. 执行运动...</w:t>
        <w:br/>
        <w:br/>
        <w:t>// 7. 下电（伺服状态回到1-就绪）</w:t>
        <w:br/>
        <w:t>set_servo_poweroff(fd);</w:t>
        <w:br/>
        <w:br/>
        <w:t>// 8. 断开连接</w:t>
        <w:br/>
        <w:t>disconnect_robot(fd);</w:t>
        <w:br/>
      </w:r>
      <w:r/>
    </w:p>
    <w:p>
      <w:pPr>
        <w:pStyle w:val="Heading3"/>
      </w:pPr>
      <w:r>
        <w:t>B. 队列运动流程</w:t>
      </w:r>
      <w:r/>
    </w:p>
    <w:p>
      <w:r/>
      <w:r>
        <w:rPr>
          <w:rFonts w:ascii="Courier" w:hAnsi="Courier"/>
        </w:rPr>
        <w:t>// 1. 开启队列模式（会清空已有队列）</w:t>
        <w:br/>
        <w:t>queue_motion_set_status(fd, true);</w:t>
        <w:br/>
        <w:br/>
        <w:t>// 2. 添加运动指令</w:t>
        <w:br/>
        <w:t>MoveCmd cmd;</w:t>
        <w:br/>
        <w:t>cmd.targetPosValue = std::vector&lt;double&gt;(14, 0.0);</w:t>
        <w:br/>
        <w:t>cmd.velocity = 50;</w:t>
        <w:br/>
        <w:t>cmd.acc = 50;</w:t>
        <w:br/>
        <w:t>cmd.dec = 50;</w:t>
        <w:br/>
        <w:t>cmd.pl = 3; // 平滑等级</w:t>
        <w:br/>
        <w:t>queue_motion_push_back_moveJ(fd, cmd);</w:t>
        <w:br/>
        <w:br/>
        <w:t>// 可继续添加更多指令...</w:t>
        <w:br/>
        <w:t>queue_motion_push_back_moveL(fd, cmd2);</w:t>
        <w:br/>
        <w:br/>
        <w:t>// 3. 发送到控制器执行（0表示全部发送）</w:t>
        <w:br/>
        <w:t>queue_motion_send_to_controller(fd, 0);</w:t>
        <w:br/>
        <w:br/>
        <w:t>// 4. 等待执行完成后关闭队列模式</w:t>
        <w:br/>
        <w:t>queue_motion_set_status(fd, false);</w:t>
        <w:br/>
      </w:r>
      <w:r/>
    </w:p>
    <w:p>
      <w:pPr>
        <w:pStyle w:val="Heading3"/>
      </w:pPr>
      <w:r>
        <w:t>C. 作业文件操作流程</w:t>
      </w:r>
      <w:r/>
    </w:p>
    <w:p>
      <w:r/>
      <w:r>
        <w:rPr>
          <w:rFonts w:ascii="Courier" w:hAnsi="Courier"/>
        </w:rPr>
        <w:t>// 1. 新建作业文件（仅允许字母开头，字母数字组合）</w:t>
        <w:br/>
        <w:t>job_create(fd, "TEST");</w:t>
        <w:br/>
        <w:br/>
        <w:t>// 2. 打开作业文件</w:t>
        <w:br/>
        <w:t>job_open(fd, "TEST");</w:t>
        <w:br/>
        <w:br/>
        <w:t>// 3. 插入运动指令</w:t>
        <w:br/>
        <w:t>MoveCmd cmd;</w:t>
        <w:br/>
        <w:t>cmd.targetPosType = PosType::GPType;</w:t>
        <w:br/>
        <w:t>cmd.targetPosName = "GP0001";</w:t>
        <w:br/>
        <w:t>cmd.velocity = 50;</w:t>
        <w:br/>
        <w:t>cmd.acc = 50;</w:t>
        <w:br/>
        <w:t>cmd.dec = 50;</w:t>
        <w:br/>
        <w:t>job_insert_moveJ(fd, 1, cmd);</w:t>
        <w:br/>
        <w:br/>
        <w:t>// 4. 切换到运行模式并运行</w:t>
        <w:br/>
        <w:t>set_current_mode(fd, 2);</w:t>
        <w:br/>
        <w:t>job_run(fd, "TEST");</w:t>
        <w:br/>
        <w:br/>
        <w:t>// 5. 暂停/继续/停止</w:t>
        <w:br/>
        <w:t>job_pause(fd);</w:t>
        <w:br/>
        <w:t>job_continue(fd);</w:t>
        <w:br/>
        <w:t>job_stop(fd);      // 不会下电</w:t>
        <w:br/>
      </w:r>
      <w:r/>
    </w:p>
    <w:p>
      <w:pPr>
        <w:pStyle w:val="Heading3"/>
      </w:pPr>
      <w:r>
        <w:t>D. 7000端口使用流程</w:t>
      </w:r>
      <w:r/>
    </w:p>
    <w:p>
      <w:r/>
      <w:r>
        <w:rPr>
          <w:rFonts w:ascii="Courier" w:hAnsi="Courier"/>
        </w:rPr>
        <w:t>// 7000端口需要单独连接</w:t>
        <w:br/>
        <w:t>SOCKETFD fd7000 = connect_robot("192.168.1.13", "7000");</w:t>
        <w:br/>
        <w:br/>
        <w:t>// 查询状态</w:t>
        <w:br/>
        <w:t>RobotState param;</w:t>
        <w:br/>
        <w:t>param.channel = 1;</w:t>
        <w:br/>
        <w:t>param.mode = 0;        // 单次查询</w:t>
        <w:br/>
        <w:t>param.position = 0;    // 关节坐标</w:t>
        <w:br/>
        <w:t>get_robot_state(fd7000, param);</w:t>
        <w:br/>
        <w:br/>
        <w:t>// 伺服点位运动</w:t>
        <w:br/>
        <w:t>enable_servo_position_motion_control(fd7000, true);</w:t>
        <w:br/>
        <w:t>ServoPointMovePara servoMove;</w:t>
        <w:br/>
        <w:t>// ... 设置参数 ...</w:t>
        <w:br/>
        <w:t>servo_point_position_motion_control(fd7000, servoMove);</w:t>
        <w:br/>
        <w:t>enable_servo_position_motion_control(fd7000, false);</w:t>
        <w:br/>
        <w:br/>
        <w:t>disconnect_robot(fd7000);</w:t>
        <w:br/>
      </w:r>
      <w:r/>
    </w:p>
    <w:p>
      <w:pPr>
        <w:pBdr>
          <w:bottom w:val="single" w:sz="6" w:space="1" w:color="auto"/>
        </w:pBdr>
      </w:pPr>
      <w:r/>
      <w:r/>
    </w:p>
    <w:p>
      <w:r/>
      <w:r>
        <w:rPr>
          <w:b/>
        </w:rPr>
        <w:t>文档版本</w:t>
      </w:r>
      <w:r>
        <w:t>：基于 SDK 头文件合并生成</w:t>
      </w:r>
      <w:r>
        <w:rPr>
          <w:b/>
        </w:rPr>
        <w:t>适用版本</w:t>
      </w:r>
      <w:r>
        <w:t>：22.07 / 24.03 及以上版本（部分接口有版本限制，已在文档中标注）</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27010;&#36848;" TargetMode="External"/><Relationship Id="rId10" Type="http://schemas.openxmlformats.org/officeDocument/2006/relationships/hyperlink" Target="#2-&#22522;&#30784;&#31867;&#22411;&#19982;&#25968;&#25454;&#32467;&#26500;&#23450;&#20041;" TargetMode="External"/><Relationship Id="rId11" Type="http://schemas.openxmlformats.org/officeDocument/2006/relationships/hyperlink" Target="#3-&#36830;&#25509;&#19982;&#31995;&#32479;&#31649;&#29702;&#25509;&#21475;" TargetMode="External"/><Relationship Id="rId12" Type="http://schemas.openxmlformats.org/officeDocument/2006/relationships/hyperlink" Target="#4-&#20282;&#26381;&#25511;&#21046;&#25509;&#21475;" TargetMode="External"/><Relationship Id="rId13" Type="http://schemas.openxmlformats.org/officeDocument/2006/relationships/hyperlink" Target="#5-&#26426;&#22120;&#20154;&#29366;&#24577;&#26597;&#35810;&#25509;&#21475;" TargetMode="External"/><Relationship Id="rId14" Type="http://schemas.openxmlformats.org/officeDocument/2006/relationships/hyperlink" Target="#6-&#22352;&#26631;&#31995;&#19982;&#27169;&#24335;&#35774;&#32622;&#25509;&#21475;" TargetMode="External"/><Relationship Id="rId15" Type="http://schemas.openxmlformats.org/officeDocument/2006/relationships/hyperlink" Target="#7-&#24037;&#20855;&#25163;&#30456;&#20851;&#25509;&#21475;" TargetMode="External"/><Relationship Id="rId16" Type="http://schemas.openxmlformats.org/officeDocument/2006/relationships/hyperlink" Target="#8-&#29992;&#25143;&#22352;&#26631;&#31995;&#25509;&#21475;" TargetMode="External"/><Relationship Id="rId17" Type="http://schemas.openxmlformats.org/officeDocument/2006/relationships/hyperlink" Target="#9-&#20840;&#23616;&#28857;&#20301;&#19982;&#21464;&#37327;&#25509;&#21475;" TargetMode="External"/><Relationship Id="rId18" Type="http://schemas.openxmlformats.org/officeDocument/2006/relationships/hyperlink" Target="#10-&#38646;&#28857;&#26631;&#23450;&#19982;&#22235;&#28857;&#26631;&#23450;&#25509;&#21475;" TargetMode="External"/><Relationship Id="rId19" Type="http://schemas.openxmlformats.org/officeDocument/2006/relationships/hyperlink" Target="#11-&#36816;&#21160;&#25511;&#21046;&#25509;&#21475;" TargetMode="External"/><Relationship Id="rId20" Type="http://schemas.openxmlformats.org/officeDocument/2006/relationships/hyperlink" Target="#12-7000&#31471;&#21475;&#21151;&#33021;&#25509;&#21475;" TargetMode="External"/><Relationship Id="rId21" Type="http://schemas.openxmlformats.org/officeDocument/2006/relationships/hyperlink" Target="#13-&#25302;&#25341;&#31034;&#25945;&#19982;&#30896;&#25758;&#26816;&#27979;&#25509;&#21475;" TargetMode="External"/><Relationship Id="rId22" Type="http://schemas.openxmlformats.org/officeDocument/2006/relationships/hyperlink" Target="#14-&#29420;&#31435;&#36724;&#25511;&#21046;&#25509;&#21475;" TargetMode="External"/><Relationship Id="rId23" Type="http://schemas.openxmlformats.org/officeDocument/2006/relationships/hyperlink" Target="#15-io-&#25511;&#21046;&#25509;&#21475;" TargetMode="External"/><Relationship Id="rId24" Type="http://schemas.openxmlformats.org/officeDocument/2006/relationships/hyperlink" Target="#16-&#36828;&#31243;io&#25511;&#21046;&#25509;&#21475;" TargetMode="External"/><Relationship Id="rId25" Type="http://schemas.openxmlformats.org/officeDocument/2006/relationships/hyperlink" Target="#17-&#20316;&#19994;&#25991;&#20214;&#31649;&#29702;&#25509;&#21475;" TargetMode="External"/><Relationship Id="rId26" Type="http://schemas.openxmlformats.org/officeDocument/2006/relationships/hyperlink" Target="#18-&#20316;&#19994;&#25991;&#20214;&#25351;&#20196;&#25554;&#20837;&#25509;&#21475;" TargetMode="External"/><Relationship Id="rId27" Type="http://schemas.openxmlformats.org/officeDocument/2006/relationships/hyperlink" Target="#19-&#38431;&#21015;&#36816;&#21160;&#25509;&#21475;" TargetMode="External"/><Relationship Id="rId28" Type="http://schemas.openxmlformats.org/officeDocument/2006/relationships/hyperlink" Target="#20-&#28938;&#25509;&#24037;&#33402;&#25509;&#21475;" TargetMode="External"/><Relationship Id="rId29" Type="http://schemas.openxmlformats.org/officeDocument/2006/relationships/hyperlink" Target="#21-&#35270;&#35273;&#24037;&#33402;&#25509;&#21475;" TargetMode="External"/><Relationship Id="rId30" Type="http://schemas.openxmlformats.org/officeDocument/2006/relationships/hyperlink" Target="#22-&#20256;&#36865;&#24102;&#36319;&#36394;&#25509;&#21475;" TargetMode="External"/><Relationship Id="rId31" Type="http://schemas.openxmlformats.org/officeDocument/2006/relationships/hyperlink" Target="#23-&#28608;&#20809;&#20999;&#21106;&#25509;&#21475;" TargetMode="External"/><Relationship Id="rId32" Type="http://schemas.openxmlformats.org/officeDocument/2006/relationships/hyperlink" Target="#24-&#30721;&#22427;&#24037;&#33402;&#25509;&#21475;" TargetMode="External"/><Relationship Id="rId33" Type="http://schemas.openxmlformats.org/officeDocument/2006/relationships/hyperlink" Target="#25-modbus-&#36890;&#20449;&#25509;&#21475;" TargetMode="External"/><Relationship Id="rId34" Type="http://schemas.openxmlformats.org/officeDocument/2006/relationships/hyperlink" Target="#26-&#36712;&#36857;&#35760;&#24405;&#19982;&#22238;&#25918;&#25509;&#21475;" TargetMode="External"/><Relationship Id="rId35" Type="http://schemas.openxmlformats.org/officeDocument/2006/relationships/hyperlink" Target="#27-vfd-&#21464;&#39057;&#22120;&#25511;&#21046;&#25509;&#21475;" TargetMode="External"/><Relationship Id="rId36" Type="http://schemas.openxmlformats.org/officeDocument/2006/relationships/hyperlink" Target="#28-&#21452;&#33218;&#21327;&#20316;&#25509;&#21475;" TargetMode="External"/><Relationship Id="rId37" Type="http://schemas.openxmlformats.org/officeDocument/2006/relationships/hyperlink" Target="#29-&#20195;&#30721;&#32423;&#27880;&#24847;&#20107;&#39033;" TargetMode="External"/><Relationship Id="rId38" Type="http://schemas.openxmlformats.org/officeDocument/2006/relationships/hyperlink" Target="#&#38468;&#24405;&#20856;&#22411;&#20351;&#29992;&#27969;&#31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