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Тест-кейс для тестирования ГЕО-фильтра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6" name="image3.png"/>
            <a:graphic>
              <a:graphicData uri="http://schemas.openxmlformats.org/drawingml/2006/picture">
                <pic:pic>
                  <pic:nvPicPr>
                    <pic:cNvPr descr="коротк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6.3157894736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215"/>
        <w:gridCol w:w="2250"/>
        <w:gridCol w:w="2166.315789473684"/>
        <w:gridCol w:w="2130"/>
        <w:gridCol w:w="900"/>
        <w:tblGridChange w:id="0">
          <w:tblGrid>
            <w:gridCol w:w="705"/>
            <w:gridCol w:w="1215"/>
            <w:gridCol w:w="2250"/>
            <w:gridCol w:w="2166.315789473684"/>
            <w:gridCol w:w="213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Шаги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Определить автоматически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-15.590551181102228" w:hanging="141.732283464567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“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Определить автоматически”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запрос браузера на доступ к вашим Гео-данным. Текущий город меняется на город вашего местонахождения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Москва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9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Москва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Москва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7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Санкт-Петербург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Санкт-Петербург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Волгоград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6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Волгоград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Волгоград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Воронеж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1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Воронеж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Воронеж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Екатеринбург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1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Екатеринбург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Екатеринбург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Казань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1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Казань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Казань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Калининград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8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Калининград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Калининград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Новосибирск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4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Новосибирск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Новосибирск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Самара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Самара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Самара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Челябинск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Челябинск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Челябинск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Ярославль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2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Ярославль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Ярославль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Архангельск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Архангельск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Архангельск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Астрахань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3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Астрахань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Астрахань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Барнаул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3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Барнаул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Барнаул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Белгород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7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Белгород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Белгород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Брянск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9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Брянск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Брянск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Владивосток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9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Владивосток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Владивосток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8"/>
              </w:numPr>
              <w:spacing w:before="0" w:line="240" w:lineRule="auto"/>
              <w:ind w:left="141.73228346456673" w:right="-15.590551181102228" w:hanging="141.7322834645667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Владимир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Волжский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Волжский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Волжский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Вологда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Вологда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Вологда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Иваново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Иваново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Иваново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Ижевск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Ижевск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Ижевск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Иркутск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Иркутск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Иркутск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Калуга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5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Калуга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Калуга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Кемерово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Кемерово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Кемерово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Киров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4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Киров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Киров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Краснодар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Краснодар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Краснодар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Красноярск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4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Красноярск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Красноярск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Курск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8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Курск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Курск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Липецк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Липецк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Липецк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Магнитогорск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5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Магнитогорск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Магнитогорск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Набережные Челны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Набережные Челны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Набережные Челны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Нальчик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59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Нальчик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Нальчик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Нижний Новгород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Нижний Новгород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Нижний Новгород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Нижний Тагил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7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Нижний Тагил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Нижний Тагил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Новокузнецк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9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Новокузнецк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Новокузнецк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Обнинск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4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Обнинск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Обнинск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Оренбург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Оренбург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Оренбург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Пенза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9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Пенза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Пенза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Пермь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7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Пермь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Пермь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Петрозаводск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Петрозаводск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Петрозаводск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Пятигорск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Пятигорск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Пятигорск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Ростов-на-Дону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Ростов-на-Дону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Ростов-на-Дону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2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Рязань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Рязань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Рязань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Саратов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Саратов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Саратов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3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Смоленск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1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Смоленск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Смоленск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6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Сочи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Сочи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Ставрополь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Ставрополь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Ставрополь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Стерлитамак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5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Стерлитамак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Стерлитамак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Таганрог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3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Таганрог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Таганрог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Тамбов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53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Тамбов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Тамбов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Тверь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55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Тверь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Тверь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6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Тольятти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6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Тольятти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Тольятти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6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35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Томск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7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Тюмень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Тюмень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Тюмень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7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Ульяновск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8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Ульяновск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Ульяновск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8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8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Уфа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Уфа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Хабаровск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68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Хабаровск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Хабаровск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Ссылка </w:t>
            </w:r>
          </w:p>
          <w:p w:rsidR="00000000" w:rsidDel="00000000" w:rsidP="00000000" w:rsidRDefault="00000000" w:rsidRPr="00000000" w14:paraId="0000019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Чебоксары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6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ссылку Чебоксары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Чебоксары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кириллица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7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“адлер”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7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“Адлер (Краснодарский Край)” в выпадающем списке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Адлер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кириллица, два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57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“красный яр”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57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“Красный Яр (Акмолинская область)” в выпадающем списке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Красный Яр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латиница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51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“berlin”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сообщение, что ничего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12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42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“12 Лет Октября (Тульская область)” в выпадающем списке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12 Лет Октября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отрицательные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сообщение, что ничего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спецсимволы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3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#$%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сообщение, что ничего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дробные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64"/>
              </w:numPr>
              <w:spacing w:before="0" w:line="240" w:lineRule="auto"/>
              <w:ind w:left="141.73228346456736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Появляется сообщение, что ничего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TG069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Поиск,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 ГЕО-фильтр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65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Вставить из буфера обмена слово “адлер”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65"/>
              </w:numPr>
              <w:spacing w:before="0" w:line="240" w:lineRule="auto"/>
              <w:ind w:left="141.73228346456736" w:right="-15.590551181102228" w:hanging="141.7322834645673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“Адлер (Краснодарский Край)” в выпадающем списке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город меняется на город Адлер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5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3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2.png"/>
          <a:graphic>
            <a:graphicData uri="http://schemas.openxmlformats.org/drawingml/2006/picture">
              <pic:pic>
                <pic:nvPicPr>
                  <pic:cNvPr descr="короткая линия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