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Jane Doe</w:t>
      </w:r>
    </w:p>
    <w:p>
      <w:pPr>
        <w:pStyle w:val="Subtitle"/>
      </w:pPr>
      <w:r>
        <w:t xml:space="preserve">Engineering manager with a decade of platform experience.</w:t>
      </w:r>
    </w:p>
    <w:p>
      <w:pPr>
        <w:pStyle w:val="Heading1"/>
      </w:pPr>
      <w:r>
        <w:t xml:space="preserve">Experience</w:t>
      </w:r>
    </w:p>
    <w:p>
      <w:pPr>
        <w:pStyle w:val="Subtitle"/>
      </w:pPr>
      <w:r>
        <w:rPr>
          <w:b/>
        </w:rPr>
        <w:t xml:space="preserve">Head of Platform</w:t>
      </w:r>
      <w:r>
        <w:t xml:space="preserve">, Acme, 2022 to now. Ran three teams building payment infrastructure that processed a great deal of money without falling over. Cut deploy time from forty minutes to four.</w:t>
      </w:r>
    </w:p>
    <w:p>
      <w:r>
        <w:rPr>
          <w:b/>
        </w:rPr>
        <w:t xml:space="preserve">Engineering Manager</w:t>
      </w:r>
      <w:r>
        <w:t xml:space="preserve">, Beta, 2019 to 2022. Grew a team from four to eleven, shipped the billing rewrite, and kept the on-call rota humane.</w:t>
      </w:r>
    </w:p>
    <w:p>
      <w:pPr>
        <w:pStyle w:val="Heading1"/>
      </w:pPr>
      <w:r>
        <w:t xml:space="preserve">Skills</w:t>
      </w:r>
    </w:p>
    <w:p>
      <w:r>
        <w:t xml:space="preserve">Python, Postgres, AWS, Terraform. Hiring, performance management, incident review. Writing things down so other people can read them later afterwards.</w:t>
      </w:r>
    </w:p>
    <w:sectPr>
      <w:pgSz w:w="11906" w:h="16838"/>
      <w:pgMar w:top="900" w:right="1000" w:bottom="900" w:left="10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</w:rPr>
    </w:rPrDefault>
  </w:docDefaults>
  <w:style w:type="paragraph" w:default="1" w:styleId="Normal">
    <w:name w:val="Normal"/>
    <w:pPr>
      <w:spacing w:after="100" w:line="252" w:lineRule="auto"/>
    </w:pPr>
    <w:rPr>
      <w:rFonts w:ascii="Calibri" w:hAnsi="Calibri" w:cs="Calibri" w:eastAsia="Calibri"/>
      <w:sz w:val="20"/>
    </w:rPr>
  </w:style>
  <w:style w:type="paragraph" w:styleId="Title">
    <w:name w:val="Title"/>
    <w:pPr>
      <w:spacing w:after="40"/>
    </w:pPr>
    <w:rPr>
      <w:rFonts w:ascii="Calibri" w:hAnsi="Calibri" w:cs="Calibri" w:eastAsia="Calibri"/>
      <w:b/>
      <w:sz w:val="40"/>
      <w:color w:val="111111"/>
      <w:spacing w:val="-10"/>
    </w:rPr>
  </w:style>
  <w:style w:type="paragraph" w:styleId="Subtitle">
    <w:name w:val="Subtitle"/>
    <w:pPr>
      <w:spacing w:after="40"/>
    </w:pPr>
    <w:rPr>
      <w:rFonts w:ascii="Calibri" w:hAnsi="Calibri" w:cs="Calibri" w:eastAsia="Calibri"/>
      <w:sz w:val="21"/>
      <w:color w:val="444444"/>
    </w:rPr>
  </w:style>
  <!-- The rule is what separates one section from the next. Without it the
     headings sat at nearly body weight and the page read as one column of
     grey: a reader skimming for Experience had nothing to aim at. -->
  <w:style w:type="paragraph" w:styleId="Heading1">
    <w:name w:val="heading 1"/>
    <w:pPr>
      <w:spacing w:before="260" w:after="100"/>
      <w:pBdr>
        <w:bottom w:val="single" w:sz="6" w:space="3" w:color="C8C8C8"/>
      </w:pBdr>
    </w:pPr>
    <w:rPr>
      <w:rFonts w:ascii="Calibri" w:hAnsi="Calibri" w:cs="Calibri" w:eastAsia="Calibri"/>
      <w:b/>
      <w:sz w:val="23"/>
      <w:color w:val="111111"/>
    </w:rPr>
  </w:style>
  <w:style w:type="paragraph" w:styleId="Heading2">
    <w:name w:val="heading 2"/>
    <w:pPr>
      <w:spacing w:before="180" w:after="20"/>
      <w:keepNext/>
    </w:pPr>
    <w:rPr>
      <w:rFonts w:ascii="Calibri" w:hAnsi="Calibri" w:cs="Calibri" w:eastAsia="Calibri"/>
      <w:b/>
      <w:sz w:val="21"/>
      <w:color w:val="111111"/>
    </w:rPr>
  </w:style>
  <!-- Three levels, because a CV has three: section, employer, role. The
     sub-roles under Deloitte were bold body text, which put them at the same
     weight as the employer above them and flattened seven years into a list
     of equals. -->
  <w:style w:type="paragraph" w:styleId="Heading3">
    <w:name w:val="heading 3"/>
    <w:pPr>
      <w:spacing w:before="140" w:after="20"/>
      <w:keepNext/>
    </w:pPr>
    <w:rPr>
      <w:rFonts w:ascii="Calibri" w:hAnsi="Calibri" w:cs="Calibri" w:eastAsia="Calibri"/>
      <w:b/>
      <w:i/>
      <w:sz w:val="20"/>
      <w:color w:val="333333"/>
    </w:rPr>
  </w:style>
  <w:style w:type="paragraph" w:styleId="ListParagraph">
    <w:name w:val="List Paragraph"/>
    <w:pPr>
      <w:ind w:left="340" w:hanging="200"/>
      <w:spacing w:after="60" w:line="252" w:lineRule="auto"/>
    </w:pPr>
    <w:rPr>
      <w:rFonts w:ascii="Calibri" w:hAnsi="Calibri" w:cs="Calibri" w:eastAsia="Calibri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