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94" w:rsidRPr="007E351D" w:rsidRDefault="00C01774">
      <w:pPr>
        <w:rPr>
          <w:b/>
          <w:lang w:val="en-PH"/>
        </w:rPr>
      </w:pPr>
      <w:r w:rsidRPr="007E351D">
        <w:rPr>
          <w:b/>
          <w:lang w:val="en-PH"/>
        </w:rPr>
        <w:t xml:space="preserve">DCHS SCHOOL </w:t>
      </w:r>
      <w:r w:rsidR="003051A8">
        <w:rPr>
          <w:b/>
          <w:lang w:val="en-PH"/>
        </w:rPr>
        <w:t>SEAL</w:t>
      </w:r>
    </w:p>
    <w:p w:rsidR="007E351D" w:rsidRDefault="00C01774" w:rsidP="000F1088">
      <w:pPr>
        <w:jc w:val="both"/>
        <w:rPr>
          <w:lang w:val="en-PH"/>
        </w:rPr>
      </w:pPr>
      <w:bookmarkStart w:id="0" w:name="_GoBack"/>
      <w:r w:rsidRPr="00C01774">
        <w:rPr>
          <w:lang w:val="en-PH"/>
        </w:rPr>
        <w:t>The school logo consists of a triangle with the English and Chinese names of the school, a map of Mindanao, a lighthouse and a cross. The lighthouse is a reminder that Christians ought to live as the light of the world. The map of Mindanao signifies the place where the school is situated and where the light shines forth. The cross on top identifies the centrality of Jesus Christ in the school.</w:t>
      </w:r>
    </w:p>
    <w:bookmarkEnd w:id="0"/>
    <w:p w:rsidR="00C01774" w:rsidRPr="00C01774" w:rsidRDefault="00C01774">
      <w:pPr>
        <w:rPr>
          <w:lang w:val="en-PH"/>
        </w:rPr>
      </w:pPr>
    </w:p>
    <w:sectPr w:rsidR="00C01774" w:rsidRPr="00C0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74"/>
    <w:rsid w:val="000F1088"/>
    <w:rsid w:val="0015799A"/>
    <w:rsid w:val="003051A8"/>
    <w:rsid w:val="003A5BAA"/>
    <w:rsid w:val="00497094"/>
    <w:rsid w:val="007E351D"/>
    <w:rsid w:val="00C01774"/>
    <w:rsid w:val="00DD2A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5834F-A719-44C2-B3B9-5E41DC4E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6</cp:revision>
  <dcterms:created xsi:type="dcterms:W3CDTF">2017-01-03T01:07:00Z</dcterms:created>
  <dcterms:modified xsi:type="dcterms:W3CDTF">2017-01-06T08:22:00Z</dcterms:modified>
</cp:coreProperties>
</file>