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1D" w:rsidRDefault="00F83F1D" w:rsidP="00F83F1D">
      <w:pPr>
        <w:pStyle w:val="NormalWeb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GESTIÓN DE VENTAS</w:t>
      </w:r>
    </w:p>
    <w:p w:rsidR="00F83F1D" w:rsidRDefault="00F83F1D" w:rsidP="00F83F1D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-Descripción: Escenarios asociados con la gestión de ventas de películas.</w:t>
      </w:r>
    </w:p>
    <w:p w:rsidR="00F83F1D" w:rsidRDefault="00F83F1D" w:rsidP="00F83F1D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-Casos de Uso: Comprar Película, Reservar Película, Identificar Socio, </w:t>
      </w:r>
      <w:r w:rsidR="00624E11">
        <w:rPr>
          <w:rFonts w:ascii="Helvetica" w:hAnsi="Helvetica" w:cs="Helvetica"/>
          <w:color w:val="333333"/>
        </w:rPr>
        <w:t>Comprobar Disponibilidad</w:t>
      </w:r>
      <w:bookmarkStart w:id="0" w:name="_GoBack"/>
      <w:bookmarkEnd w:id="0"/>
      <w:r w:rsidR="003E724E">
        <w:rPr>
          <w:rFonts w:ascii="Helvetica" w:hAnsi="Helvetica" w:cs="Helvetica"/>
          <w:color w:val="333333"/>
        </w:rPr>
        <w:t>, Pagar en Cuenta, Pagar en Metálico, Pagar</w:t>
      </w:r>
      <w:r>
        <w:rPr>
          <w:rFonts w:ascii="Helvetica" w:hAnsi="Helvetica" w:cs="Helvetica"/>
          <w:color w:val="333333"/>
        </w:rPr>
        <w:t xml:space="preserve"> con Tarjeta.</w:t>
      </w:r>
    </w:p>
    <w:p w:rsidR="00F83F1D" w:rsidRDefault="00F83F1D" w:rsidP="00F83F1D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-Actores: Usuario, Sistema</w:t>
      </w:r>
      <w:r>
        <w:rPr>
          <w:rFonts w:ascii="Helvetica" w:hAnsi="Helvetica" w:cs="Helvetica"/>
          <w:color w:val="333333"/>
        </w:rPr>
        <w:t>.</w:t>
      </w:r>
    </w:p>
    <w:p w:rsidR="00C1579D" w:rsidRDefault="00C1579D"/>
    <w:sectPr w:rsidR="00C15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1D"/>
    <w:rsid w:val="003E724E"/>
    <w:rsid w:val="00624E11"/>
    <w:rsid w:val="00C1579D"/>
    <w:rsid w:val="00F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2014-11-10T18:03:00Z</dcterms:created>
  <dcterms:modified xsi:type="dcterms:W3CDTF">2014-11-10T18:57:00Z</dcterms:modified>
</cp:coreProperties>
</file>