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安装包教程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方法一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1.鼠标移到报错的包上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drawing>
          <wp:inline distT="0" distB="0" distL="114300" distR="114300">
            <wp:extent cx="5270500" cy="4561840"/>
            <wp:effectExtent l="0" t="0" r="635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点击安装包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drawing>
          <wp:inline distT="0" distB="0" distL="114300" distR="114300">
            <wp:extent cx="4352925" cy="21717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方法二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1.打开文件，点击设置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drawing>
          <wp:inline distT="0" distB="0" distL="114300" distR="114300">
            <wp:extent cx="2867025" cy="47720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2.点击项目，打开python解释器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drawing>
          <wp:inline distT="0" distB="0" distL="114300" distR="114300">
            <wp:extent cx="5266055" cy="3757295"/>
            <wp:effectExtent l="0" t="0" r="1079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3.点击加号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drawing>
          <wp:inline distT="0" distB="0" distL="114300" distR="114300">
            <wp:extent cx="5268595" cy="3351530"/>
            <wp:effectExtent l="0" t="0" r="825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4.输入想要安装的包，点击安装包</w:t>
      </w:r>
      <w:bookmarkStart w:id="0" w:name="_GoBack"/>
      <w:bookmarkEnd w:id="0"/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drawing>
          <wp:inline distT="0" distB="0" distL="114300" distR="114300">
            <wp:extent cx="5273675" cy="4269105"/>
            <wp:effectExtent l="0" t="0" r="3175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7E7998"/>
    <w:multiLevelType w:val="singleLevel"/>
    <w:tmpl w:val="777E799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6775C6C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6FFC18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WWO_wpscloud_20211028191222-c8bcba6967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2021-10-29T17:55:57Z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</Properties>
</file>