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721" w:rsidRDefault="00E824E5">
      <w:pPr>
        <w:rPr>
          <w:rFonts w:ascii="等线" w:eastAsia="等线" w:hAnsi="等线" w:cs="Times New Roman"/>
          <w:szCs w:val="22"/>
          <w:lang w:bidi="ar"/>
        </w:rPr>
      </w:pPr>
      <w:r>
        <w:rPr>
          <w:rFonts w:ascii="等线" w:eastAsia="等线" w:hAnsi="等线" w:cs="Times New Roman" w:hint="eastAsia"/>
          <w:szCs w:val="22"/>
          <w:lang w:bidi="ar"/>
        </w:rPr>
        <w:t>主要包括：</w:t>
      </w:r>
      <w:r w:rsidR="000126F3" w:rsidRPr="000126F3">
        <w:rPr>
          <w:rFonts w:ascii="等线" w:eastAsia="等线" w:hAnsi="等线" w:cs="Times New Roman" w:hint="eastAsia"/>
          <w:szCs w:val="22"/>
          <w:lang w:bidi="ar"/>
        </w:rPr>
        <w:t>成果意义、应用价值、应用范围、服务对象、攻关团队、研究结论与成果、过程简介、成果影响力、宣传口号、易拉宝设计图</w:t>
      </w:r>
      <w:bookmarkStart w:id="0" w:name="_GoBack"/>
      <w:bookmarkEnd w:id="0"/>
    </w:p>
    <w:sectPr w:rsidR="004B0721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4E5" w:rsidRDefault="00E824E5" w:rsidP="000126F3">
      <w:r>
        <w:separator/>
      </w:r>
    </w:p>
  </w:endnote>
  <w:endnote w:type="continuationSeparator" w:id="0">
    <w:p w:rsidR="00E824E5" w:rsidRDefault="00E824E5" w:rsidP="0001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4E5" w:rsidRDefault="00E824E5" w:rsidP="000126F3">
      <w:r>
        <w:separator/>
      </w:r>
    </w:p>
  </w:footnote>
  <w:footnote w:type="continuationSeparator" w:id="0">
    <w:p w:rsidR="00E824E5" w:rsidRDefault="00E824E5" w:rsidP="00012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B0E56"/>
    <w:rsid w:val="000126F3"/>
    <w:rsid w:val="004B0721"/>
    <w:rsid w:val="00E824E5"/>
    <w:rsid w:val="086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8086AE-47EA-485B-87C7-A43CDED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6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1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6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2020-05-20T07:23:00Z</dcterms:created>
  <dcterms:modified xsi:type="dcterms:W3CDTF">2020-05-20T07:41:00Z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