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7CA1" w14:textId="6241465E" w:rsidR="003C1D59" w:rsidRDefault="00907067" w:rsidP="00907067">
      <w:pPr>
        <w:pStyle w:val="Title"/>
        <w:jc w:val="center"/>
        <w:rPr>
          <w:b/>
          <w:bCs/>
          <w:u w:val="single"/>
        </w:rPr>
      </w:pPr>
      <w:r w:rsidRPr="00907067">
        <w:rPr>
          <w:b/>
          <w:bCs/>
          <w:u w:val="single"/>
        </w:rPr>
        <w:t>Comprehensive Study of Queuing Models: From M/M/1 to Networked Systems</w:t>
      </w:r>
    </w:p>
    <w:bookmarkStart w:id="0" w:name="_Toc153031331" w:displacedByCustomXml="next"/>
    <w:sdt>
      <w:sdtPr>
        <w:id w:val="19172048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636C638" w14:textId="044DD650" w:rsidR="005858C4" w:rsidRPr="00B83DF2" w:rsidRDefault="005858C4" w:rsidP="00337F89">
          <w:pPr>
            <w:pStyle w:val="Heading1"/>
            <w:rPr>
              <w:color w:val="0D0D0D" w:themeColor="text1" w:themeTint="F2"/>
            </w:rPr>
          </w:pPr>
          <w:r w:rsidRPr="00B83DF2">
            <w:rPr>
              <w:color w:val="0D0D0D" w:themeColor="text1" w:themeTint="F2"/>
            </w:rPr>
            <w:t>Table of Contents</w:t>
          </w:r>
          <w:bookmarkEnd w:id="0"/>
        </w:p>
        <w:p w14:paraId="36BFEB6C" w14:textId="6973BB76" w:rsidR="00A31579" w:rsidRPr="00A31579" w:rsidRDefault="005858C4">
          <w:pPr>
            <w:pStyle w:val="TOC1"/>
            <w:tabs>
              <w:tab w:val="left" w:pos="440"/>
              <w:tab w:val="right" w:leader="dot" w:pos="9350"/>
            </w:tabs>
            <w:rPr>
              <w:rFonts w:eastAsiaTheme="minorEastAsia"/>
              <w:noProof/>
              <w:color w:val="0D0D0D" w:themeColor="text1" w:themeTint="F2"/>
              <w:lang w:eastAsia="en-CA"/>
            </w:rPr>
          </w:pPr>
          <w:r w:rsidRPr="00B83DF2">
            <w:rPr>
              <w:color w:val="0D0D0D" w:themeColor="text1" w:themeTint="F2"/>
            </w:rPr>
            <w:fldChar w:fldCharType="begin"/>
          </w:r>
          <w:r w:rsidRPr="00B83DF2">
            <w:rPr>
              <w:color w:val="0D0D0D" w:themeColor="text1" w:themeTint="F2"/>
            </w:rPr>
            <w:instrText xml:space="preserve"> TOC \o "1-3" \h \z \u </w:instrText>
          </w:r>
          <w:r w:rsidRPr="00B83DF2">
            <w:rPr>
              <w:color w:val="0D0D0D" w:themeColor="text1" w:themeTint="F2"/>
            </w:rPr>
            <w:fldChar w:fldCharType="separate"/>
          </w:r>
          <w:hyperlink w:anchor="_Toc153031331" w:history="1">
            <w:r w:rsidR="00A31579" w:rsidRPr="00A31579">
              <w:rPr>
                <w:rStyle w:val="Hyperlink"/>
                <w:noProof/>
                <w:color w:val="0D0D0D" w:themeColor="text1" w:themeTint="F2"/>
              </w:rPr>
              <w:t>1</w:t>
            </w:r>
            <w:r w:rsidR="00A31579" w:rsidRPr="00A31579">
              <w:rPr>
                <w:rFonts w:eastAsiaTheme="minorEastAsia"/>
                <w:noProof/>
                <w:color w:val="0D0D0D" w:themeColor="text1" w:themeTint="F2"/>
                <w:lang w:eastAsia="en-CA"/>
              </w:rPr>
              <w:tab/>
            </w:r>
            <w:r w:rsidR="00A31579" w:rsidRPr="00A31579">
              <w:rPr>
                <w:rStyle w:val="Hyperlink"/>
                <w:noProof/>
                <w:color w:val="0D0D0D" w:themeColor="text1" w:themeTint="F2"/>
              </w:rPr>
              <w:t>Table of Contents</w:t>
            </w:r>
            <w:r w:rsidR="00A31579" w:rsidRPr="00A31579">
              <w:rPr>
                <w:noProof/>
                <w:webHidden/>
                <w:color w:val="0D0D0D" w:themeColor="text1" w:themeTint="F2"/>
              </w:rPr>
              <w:tab/>
            </w:r>
            <w:r w:rsidR="00A31579" w:rsidRPr="00A31579">
              <w:rPr>
                <w:noProof/>
                <w:webHidden/>
                <w:color w:val="0D0D0D" w:themeColor="text1" w:themeTint="F2"/>
              </w:rPr>
              <w:fldChar w:fldCharType="begin"/>
            </w:r>
            <w:r w:rsidR="00A31579" w:rsidRPr="00A31579">
              <w:rPr>
                <w:noProof/>
                <w:webHidden/>
                <w:color w:val="0D0D0D" w:themeColor="text1" w:themeTint="F2"/>
              </w:rPr>
              <w:instrText xml:space="preserve"> PAGEREF _Toc153031331 \h </w:instrText>
            </w:r>
            <w:r w:rsidR="00A31579" w:rsidRPr="00A31579">
              <w:rPr>
                <w:noProof/>
                <w:webHidden/>
                <w:color w:val="0D0D0D" w:themeColor="text1" w:themeTint="F2"/>
              </w:rPr>
            </w:r>
            <w:r w:rsidR="00A31579" w:rsidRPr="00A31579">
              <w:rPr>
                <w:noProof/>
                <w:webHidden/>
                <w:color w:val="0D0D0D" w:themeColor="text1" w:themeTint="F2"/>
              </w:rPr>
              <w:fldChar w:fldCharType="separate"/>
            </w:r>
            <w:r w:rsidR="00920A0A">
              <w:rPr>
                <w:noProof/>
                <w:webHidden/>
                <w:color w:val="0D0D0D" w:themeColor="text1" w:themeTint="F2"/>
              </w:rPr>
              <w:t>1</w:t>
            </w:r>
            <w:r w:rsidR="00A31579" w:rsidRPr="00A31579">
              <w:rPr>
                <w:noProof/>
                <w:webHidden/>
                <w:color w:val="0D0D0D" w:themeColor="text1" w:themeTint="F2"/>
              </w:rPr>
              <w:fldChar w:fldCharType="end"/>
            </w:r>
          </w:hyperlink>
        </w:p>
        <w:p w14:paraId="7BB770B0" w14:textId="3942B6E9" w:rsidR="00A31579" w:rsidRPr="00A31579" w:rsidRDefault="00A31579">
          <w:pPr>
            <w:pStyle w:val="TOC1"/>
            <w:tabs>
              <w:tab w:val="left" w:pos="440"/>
              <w:tab w:val="right" w:leader="dot" w:pos="9350"/>
            </w:tabs>
            <w:rPr>
              <w:rFonts w:eastAsiaTheme="minorEastAsia"/>
              <w:noProof/>
              <w:color w:val="0D0D0D" w:themeColor="text1" w:themeTint="F2"/>
              <w:lang w:eastAsia="en-CA"/>
            </w:rPr>
          </w:pPr>
          <w:hyperlink w:anchor="_Toc153031332" w:history="1">
            <w:r w:rsidRPr="00A31579">
              <w:rPr>
                <w:rStyle w:val="Hyperlink"/>
                <w:b/>
                <w:bCs/>
                <w:noProof/>
                <w:color w:val="0D0D0D" w:themeColor="text1" w:themeTint="F2"/>
              </w:rPr>
              <w:t>2</w:t>
            </w:r>
            <w:r w:rsidRPr="00A31579">
              <w:rPr>
                <w:rFonts w:eastAsiaTheme="minorEastAsia"/>
                <w:noProof/>
                <w:color w:val="0D0D0D" w:themeColor="text1" w:themeTint="F2"/>
                <w:lang w:eastAsia="en-CA"/>
              </w:rPr>
              <w:tab/>
            </w:r>
            <w:r w:rsidRPr="00A31579">
              <w:rPr>
                <w:rStyle w:val="Hyperlink"/>
                <w:b/>
                <w:bCs/>
                <w:noProof/>
                <w:color w:val="0D0D0D" w:themeColor="text1" w:themeTint="F2"/>
              </w:rPr>
              <w:t>Introduction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_Toc153031332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3</w:t>
            </w:r>
            <w:r w:rsidRPr="00A31579">
              <w:rPr>
                <w:noProof/>
                <w:webHidden/>
                <w:color w:val="0D0D0D" w:themeColor="text1" w:themeTint="F2"/>
              </w:rPr>
              <w:fldChar w:fldCharType="end"/>
            </w:r>
          </w:hyperlink>
        </w:p>
        <w:p w14:paraId="476B03B4" w14:textId="11760A8D" w:rsidR="00A31579" w:rsidRPr="00A31579" w:rsidRDefault="00A31579">
          <w:pPr>
            <w:pStyle w:val="TOC1"/>
            <w:tabs>
              <w:tab w:val="left" w:pos="440"/>
              <w:tab w:val="right" w:leader="dot" w:pos="9350"/>
            </w:tabs>
            <w:rPr>
              <w:rFonts w:eastAsiaTheme="minorEastAsia"/>
              <w:noProof/>
              <w:color w:val="0D0D0D" w:themeColor="text1" w:themeTint="F2"/>
              <w:lang w:eastAsia="en-CA"/>
            </w:rPr>
          </w:pPr>
          <w:hyperlink w:anchor="_Toc153031333" w:history="1">
            <w:r w:rsidRPr="00A31579">
              <w:rPr>
                <w:rStyle w:val="Hyperlink"/>
                <w:b/>
                <w:bCs/>
                <w:noProof/>
                <w:color w:val="0D0D0D" w:themeColor="text1" w:themeTint="F2"/>
              </w:rPr>
              <w:t>3</w:t>
            </w:r>
            <w:r w:rsidRPr="00A31579">
              <w:rPr>
                <w:rFonts w:eastAsiaTheme="minorEastAsia"/>
                <w:noProof/>
                <w:color w:val="0D0D0D" w:themeColor="text1" w:themeTint="F2"/>
                <w:lang w:eastAsia="en-CA"/>
              </w:rPr>
              <w:tab/>
            </w:r>
            <w:r w:rsidRPr="00A31579">
              <w:rPr>
                <w:rStyle w:val="Hyperlink"/>
                <w:b/>
                <w:bCs/>
                <w:noProof/>
                <w:color w:val="0D0D0D" w:themeColor="text1" w:themeTint="F2"/>
              </w:rPr>
              <w:t>Basic M/M/1 Queue Project</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_Toc153031333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4</w:t>
            </w:r>
            <w:r w:rsidRPr="00A31579">
              <w:rPr>
                <w:noProof/>
                <w:webHidden/>
                <w:color w:val="0D0D0D" w:themeColor="text1" w:themeTint="F2"/>
              </w:rPr>
              <w:fldChar w:fldCharType="end"/>
            </w:r>
          </w:hyperlink>
        </w:p>
        <w:p w14:paraId="6F79DC4A" w14:textId="4DD9B89C"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34" w:history="1">
            <w:r w:rsidRPr="00A31579">
              <w:rPr>
                <w:rStyle w:val="Hyperlink"/>
                <w:b/>
                <w:bCs/>
                <w:noProof/>
                <w:color w:val="0D0D0D" w:themeColor="text1" w:themeTint="F2"/>
              </w:rPr>
              <w:t>3.1</w:t>
            </w:r>
            <w:r w:rsidRPr="00A31579">
              <w:rPr>
                <w:rFonts w:eastAsiaTheme="minorEastAsia"/>
                <w:noProof/>
                <w:color w:val="0D0D0D" w:themeColor="text1" w:themeTint="F2"/>
                <w:lang w:eastAsia="en-CA"/>
              </w:rPr>
              <w:tab/>
            </w:r>
            <w:r w:rsidRPr="00A31579">
              <w:rPr>
                <w:rStyle w:val="Hyperlink"/>
                <w:b/>
                <w:bCs/>
                <w:noProof/>
                <w:color w:val="0D0D0D" w:themeColor="text1" w:themeTint="F2"/>
              </w:rPr>
              <w:t>Problem Description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_Toc153031334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4</w:t>
            </w:r>
            <w:r w:rsidRPr="00A31579">
              <w:rPr>
                <w:noProof/>
                <w:webHidden/>
                <w:color w:val="0D0D0D" w:themeColor="text1" w:themeTint="F2"/>
              </w:rPr>
              <w:fldChar w:fldCharType="end"/>
            </w:r>
          </w:hyperlink>
        </w:p>
        <w:p w14:paraId="31050329" w14:textId="002FD4EB"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35" w:history="1">
            <w:r w:rsidRPr="00A31579">
              <w:rPr>
                <w:rStyle w:val="Hyperlink"/>
                <w:b/>
                <w:bCs/>
                <w:noProof/>
                <w:color w:val="0D0D0D" w:themeColor="text1" w:themeTint="F2"/>
              </w:rPr>
              <w:t>3.2</w:t>
            </w:r>
            <w:r w:rsidRPr="00A31579">
              <w:rPr>
                <w:rFonts w:eastAsiaTheme="minorEastAsia"/>
                <w:noProof/>
                <w:color w:val="0D0D0D" w:themeColor="text1" w:themeTint="F2"/>
                <w:lang w:eastAsia="en-CA"/>
              </w:rPr>
              <w:tab/>
            </w:r>
            <w:r w:rsidRPr="00A31579">
              <w:rPr>
                <w:rStyle w:val="Hyperlink"/>
                <w:b/>
                <w:bCs/>
                <w:noProof/>
                <w:color w:val="0D0D0D" w:themeColor="text1" w:themeTint="F2"/>
              </w:rPr>
              <w:t>Problem Mapping to M/M/1 Model</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_Toc153031335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4</w:t>
            </w:r>
            <w:r w:rsidRPr="00A31579">
              <w:rPr>
                <w:noProof/>
                <w:webHidden/>
                <w:color w:val="0D0D0D" w:themeColor="text1" w:themeTint="F2"/>
              </w:rPr>
              <w:fldChar w:fldCharType="end"/>
            </w:r>
          </w:hyperlink>
        </w:p>
        <w:p w14:paraId="28571489" w14:textId="365AAF6D"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36" w:history="1">
            <w:r w:rsidRPr="00A31579">
              <w:rPr>
                <w:rStyle w:val="Hyperlink"/>
                <w:b/>
                <w:bCs/>
                <w:noProof/>
                <w:color w:val="0D0D0D" w:themeColor="text1" w:themeTint="F2"/>
              </w:rPr>
              <w:t>3.3</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Goals and Parameters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_Toc153031336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4</w:t>
            </w:r>
            <w:r w:rsidRPr="00A31579">
              <w:rPr>
                <w:noProof/>
                <w:webHidden/>
                <w:color w:val="0D0D0D" w:themeColor="text1" w:themeTint="F2"/>
              </w:rPr>
              <w:fldChar w:fldCharType="end"/>
            </w:r>
          </w:hyperlink>
        </w:p>
        <w:p w14:paraId="2FBBA10A" w14:textId="7774BE42"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37" w:history="1">
            <w:r w:rsidRPr="00A31579">
              <w:rPr>
                <w:rStyle w:val="Hyperlink"/>
                <w:b/>
                <w:bCs/>
                <w:noProof/>
                <w:color w:val="0D0D0D" w:themeColor="text1" w:themeTint="F2"/>
              </w:rPr>
              <w:t>3.3.1</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Goals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_Toc153031337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4</w:t>
            </w:r>
            <w:r w:rsidRPr="00A31579">
              <w:rPr>
                <w:noProof/>
                <w:webHidden/>
                <w:color w:val="0D0D0D" w:themeColor="text1" w:themeTint="F2"/>
              </w:rPr>
              <w:fldChar w:fldCharType="end"/>
            </w:r>
          </w:hyperlink>
        </w:p>
        <w:p w14:paraId="4C1DCB3B" w14:textId="13FB062B"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38" w:history="1">
            <w:r w:rsidRPr="00A31579">
              <w:rPr>
                <w:rStyle w:val="Hyperlink"/>
                <w:b/>
                <w:bCs/>
                <w:noProof/>
                <w:color w:val="0D0D0D" w:themeColor="text1" w:themeTint="F2"/>
              </w:rPr>
              <w:t>3.3.2</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Parameters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_Toc153031338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4</w:t>
            </w:r>
            <w:r w:rsidRPr="00A31579">
              <w:rPr>
                <w:noProof/>
                <w:webHidden/>
                <w:color w:val="0D0D0D" w:themeColor="text1" w:themeTint="F2"/>
              </w:rPr>
              <w:fldChar w:fldCharType="end"/>
            </w:r>
          </w:hyperlink>
        </w:p>
        <w:p w14:paraId="2E0A8507" w14:textId="493BF2E5"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39" w:history="1">
            <w:r w:rsidRPr="00A31579">
              <w:rPr>
                <w:rStyle w:val="Hyperlink"/>
                <w:b/>
                <w:bCs/>
                <w:noProof/>
                <w:color w:val="0D0D0D" w:themeColor="text1" w:themeTint="F2"/>
              </w:rPr>
              <w:t>3.4</w:t>
            </w:r>
            <w:r w:rsidRPr="00A31579">
              <w:rPr>
                <w:rFonts w:eastAsiaTheme="minorEastAsia"/>
                <w:noProof/>
                <w:color w:val="0D0D0D" w:themeColor="text1" w:themeTint="F2"/>
                <w:lang w:eastAsia="en-CA"/>
              </w:rPr>
              <w:tab/>
            </w:r>
            <w:r w:rsidRPr="00A31579">
              <w:rPr>
                <w:rStyle w:val="Hyperlink"/>
                <w:b/>
                <w:bCs/>
                <w:noProof/>
                <w:color w:val="0D0D0D" w:themeColor="text1" w:themeTint="F2"/>
              </w:rPr>
              <w:t>Methodology</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_Toc153031339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4</w:t>
            </w:r>
            <w:r w:rsidRPr="00A31579">
              <w:rPr>
                <w:noProof/>
                <w:webHidden/>
                <w:color w:val="0D0D0D" w:themeColor="text1" w:themeTint="F2"/>
              </w:rPr>
              <w:fldChar w:fldCharType="end"/>
            </w:r>
          </w:hyperlink>
        </w:p>
        <w:p w14:paraId="649E3B47" w14:textId="4D72ACE0"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40" w:history="1">
            <w:r w:rsidRPr="00A31579">
              <w:rPr>
                <w:rStyle w:val="Hyperlink"/>
                <w:b/>
                <w:bCs/>
                <w:noProof/>
                <w:color w:val="0D0D0D" w:themeColor="text1" w:themeTint="F2"/>
              </w:rPr>
              <w:t>3.4.1</w:t>
            </w:r>
            <w:r w:rsidRPr="00A31579">
              <w:rPr>
                <w:rFonts w:eastAsiaTheme="minorEastAsia"/>
                <w:noProof/>
                <w:color w:val="0D0D0D" w:themeColor="text1" w:themeTint="F2"/>
                <w:lang w:eastAsia="en-CA"/>
              </w:rPr>
              <w:tab/>
            </w:r>
            <w:r w:rsidRPr="00A31579">
              <w:rPr>
                <w:rStyle w:val="Hyperlink"/>
                <w:b/>
                <w:bCs/>
                <w:noProof/>
                <w:color w:val="0D0D0D" w:themeColor="text1" w:themeTint="F2"/>
              </w:rPr>
              <w:t>Tools Used</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_Toc153031340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4</w:t>
            </w:r>
            <w:r w:rsidRPr="00A31579">
              <w:rPr>
                <w:noProof/>
                <w:webHidden/>
                <w:color w:val="0D0D0D" w:themeColor="text1" w:themeTint="F2"/>
              </w:rPr>
              <w:fldChar w:fldCharType="end"/>
            </w:r>
          </w:hyperlink>
        </w:p>
        <w:p w14:paraId="2554F58D" w14:textId="2D8DBB7C"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41" w:history="1">
            <w:r w:rsidRPr="00A31579">
              <w:rPr>
                <w:rStyle w:val="Hyperlink"/>
                <w:b/>
                <w:bCs/>
                <w:noProof/>
                <w:color w:val="0D0D0D" w:themeColor="text1" w:themeTint="F2"/>
              </w:rPr>
              <w:t>3.4.2</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Setup</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_Toc153031341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4</w:t>
            </w:r>
            <w:r w:rsidRPr="00A31579">
              <w:rPr>
                <w:noProof/>
                <w:webHidden/>
                <w:color w:val="0D0D0D" w:themeColor="text1" w:themeTint="F2"/>
              </w:rPr>
              <w:fldChar w:fldCharType="end"/>
            </w:r>
          </w:hyperlink>
        </w:p>
        <w:p w14:paraId="475CE522" w14:textId="0CD7388B"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42" w:history="1">
            <w:r w:rsidRPr="00A31579">
              <w:rPr>
                <w:rStyle w:val="Hyperlink"/>
                <w:b/>
                <w:bCs/>
                <w:noProof/>
                <w:color w:val="0D0D0D" w:themeColor="text1" w:themeTint="F2"/>
              </w:rPr>
              <w:t>3.4.3</w:t>
            </w:r>
            <w:r w:rsidRPr="00A31579">
              <w:rPr>
                <w:rFonts w:eastAsiaTheme="minorEastAsia"/>
                <w:noProof/>
                <w:color w:val="0D0D0D" w:themeColor="text1" w:themeTint="F2"/>
                <w:lang w:eastAsia="en-CA"/>
              </w:rPr>
              <w:tab/>
            </w:r>
            <w:r w:rsidRPr="00A31579">
              <w:rPr>
                <w:rStyle w:val="Hyperlink"/>
                <w:b/>
                <w:bCs/>
                <w:noProof/>
                <w:color w:val="0D0D0D" w:themeColor="text1" w:themeTint="F2"/>
              </w:rPr>
              <w:t>Statistics Collection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_Toc153031342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5</w:t>
            </w:r>
            <w:r w:rsidRPr="00A31579">
              <w:rPr>
                <w:noProof/>
                <w:webHidden/>
                <w:color w:val="0D0D0D" w:themeColor="text1" w:themeTint="F2"/>
              </w:rPr>
              <w:fldChar w:fldCharType="end"/>
            </w:r>
          </w:hyperlink>
        </w:p>
        <w:p w14:paraId="51CF2B0F" w14:textId="34AB6360"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43" w:history="1">
            <w:r w:rsidRPr="00A31579">
              <w:rPr>
                <w:rStyle w:val="Hyperlink"/>
                <w:b/>
                <w:bCs/>
                <w:noProof/>
                <w:color w:val="0D0D0D" w:themeColor="text1" w:themeTint="F2"/>
              </w:rPr>
              <w:t>3.5</w:t>
            </w:r>
            <w:r w:rsidRPr="00A31579">
              <w:rPr>
                <w:rFonts w:eastAsiaTheme="minorEastAsia"/>
                <w:noProof/>
                <w:color w:val="0D0D0D" w:themeColor="text1" w:themeTint="F2"/>
                <w:lang w:eastAsia="en-CA"/>
              </w:rPr>
              <w:tab/>
            </w:r>
            <w:r w:rsidRPr="00A31579">
              <w:rPr>
                <w:rStyle w:val="Hyperlink"/>
                <w:b/>
                <w:bCs/>
                <w:noProof/>
                <w:color w:val="0D0D0D" w:themeColor="text1" w:themeTint="F2"/>
              </w:rPr>
              <w:t>Analysis Of Model</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_Toc153031343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5</w:t>
            </w:r>
            <w:r w:rsidRPr="00A31579">
              <w:rPr>
                <w:noProof/>
                <w:webHidden/>
                <w:color w:val="0D0D0D" w:themeColor="text1" w:themeTint="F2"/>
              </w:rPr>
              <w:fldChar w:fldCharType="end"/>
            </w:r>
          </w:hyperlink>
        </w:p>
        <w:p w14:paraId="13B3B2E5" w14:textId="3E54E863"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44" w:history="1">
            <w:r w:rsidRPr="00A31579">
              <w:rPr>
                <w:rStyle w:val="Hyperlink"/>
                <w:rFonts w:cstheme="majorHAnsi"/>
                <w:b/>
                <w:bCs/>
                <w:noProof/>
                <w:color w:val="0D0D0D" w:themeColor="text1" w:themeTint="F2"/>
              </w:rPr>
              <w:t>3.5.1</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Table 1: Theoretical performance metrics for M/M/1 queue as a function of utilization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_Toc153031344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5</w:t>
            </w:r>
            <w:r w:rsidRPr="00A31579">
              <w:rPr>
                <w:noProof/>
                <w:webHidden/>
                <w:color w:val="0D0D0D" w:themeColor="text1" w:themeTint="F2"/>
              </w:rPr>
              <w:fldChar w:fldCharType="end"/>
            </w:r>
          </w:hyperlink>
        </w:p>
        <w:p w14:paraId="6FE2C9DD" w14:textId="4646611B"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45" w:history="1">
            <w:r w:rsidRPr="00A31579">
              <w:rPr>
                <w:rStyle w:val="Hyperlink"/>
                <w:rFonts w:cstheme="majorHAnsi"/>
                <w:b/>
                <w:bCs/>
                <w:noProof/>
                <w:color w:val="0D0D0D" w:themeColor="text1" w:themeTint="F2"/>
              </w:rPr>
              <w:t>3.5.2</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Table 2: Simulated performance metrics for M/M/1 queue as a function of utilization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_Toc153031345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5</w:t>
            </w:r>
            <w:r w:rsidRPr="00A31579">
              <w:rPr>
                <w:noProof/>
                <w:webHidden/>
                <w:color w:val="0D0D0D" w:themeColor="text1" w:themeTint="F2"/>
              </w:rPr>
              <w:fldChar w:fldCharType="end"/>
            </w:r>
          </w:hyperlink>
        </w:p>
        <w:p w14:paraId="6A6718D8" w14:textId="73BBB0C2"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46" w:history="1">
            <w:r w:rsidRPr="00A31579">
              <w:rPr>
                <w:rStyle w:val="Hyperlink"/>
                <w:rFonts w:cstheme="majorHAnsi"/>
                <w:b/>
                <w:bCs/>
                <w:noProof/>
                <w:color w:val="0D0D0D" w:themeColor="text1" w:themeTint="F2"/>
              </w:rPr>
              <w:t>3.5.3</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Comparison Of Theoretical and Simulated Metrics For The M/M/1 Queue</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_Toc153031346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6</w:t>
            </w:r>
            <w:r w:rsidRPr="00A31579">
              <w:rPr>
                <w:noProof/>
                <w:webHidden/>
                <w:color w:val="0D0D0D" w:themeColor="text1" w:themeTint="F2"/>
              </w:rPr>
              <w:fldChar w:fldCharType="end"/>
            </w:r>
          </w:hyperlink>
        </w:p>
        <w:p w14:paraId="10311686" w14:textId="77320156"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47" w:history="1">
            <w:r w:rsidRPr="00A31579">
              <w:rPr>
                <w:rStyle w:val="Hyperlink"/>
                <w:rFonts w:cstheme="majorHAnsi"/>
                <w:b/>
                <w:bCs/>
                <w:noProof/>
                <w:color w:val="0D0D0D" w:themeColor="text1" w:themeTint="F2"/>
              </w:rPr>
              <w:t>3.5.4</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Figure 1: Plot of Theoretical Performance Metrics values For each Arrival Rate.</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_Toc153031347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6</w:t>
            </w:r>
            <w:r w:rsidRPr="00A31579">
              <w:rPr>
                <w:noProof/>
                <w:webHidden/>
                <w:color w:val="0D0D0D" w:themeColor="text1" w:themeTint="F2"/>
              </w:rPr>
              <w:fldChar w:fldCharType="end"/>
            </w:r>
          </w:hyperlink>
        </w:p>
        <w:p w14:paraId="4639D66A" w14:textId="0B625C3A"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48" w:history="1">
            <w:r w:rsidRPr="00A31579">
              <w:rPr>
                <w:rStyle w:val="Hyperlink"/>
                <w:rFonts w:cstheme="majorHAnsi"/>
                <w:b/>
                <w:bCs/>
                <w:noProof/>
                <w:color w:val="0D0D0D" w:themeColor="text1" w:themeTint="F2"/>
              </w:rPr>
              <w:t>3.5.5</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Figure 2: Plot of Simulated Performance Metrics values For each Arrival Rate.</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_Toc153031348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7</w:t>
            </w:r>
            <w:r w:rsidRPr="00A31579">
              <w:rPr>
                <w:noProof/>
                <w:webHidden/>
                <w:color w:val="0D0D0D" w:themeColor="text1" w:themeTint="F2"/>
              </w:rPr>
              <w:fldChar w:fldCharType="end"/>
            </w:r>
          </w:hyperlink>
        </w:p>
        <w:p w14:paraId="33E38224" w14:textId="52BFA731"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49" w:history="1">
            <w:r w:rsidRPr="00A31579">
              <w:rPr>
                <w:rStyle w:val="Hyperlink"/>
                <w:rFonts w:cstheme="majorHAnsi"/>
                <w:b/>
                <w:bCs/>
                <w:noProof/>
                <w:color w:val="0D0D0D" w:themeColor="text1" w:themeTint="F2"/>
              </w:rPr>
              <w:t>3.5.6</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Figure 3: A plot of the empirical cumulative inter-arrival time distribution against the exponential cumulative</w:t>
            </w:r>
            <w:r w:rsidRPr="00A31579">
              <w:rPr>
                <w:rStyle w:val="Hyperlink"/>
                <w:rFonts w:cstheme="majorHAnsi"/>
                <w:b/>
                <w:bCs/>
                <w:noProof/>
                <w:color w:val="0D0D0D" w:themeColor="text1" w:themeTint="F2"/>
              </w:rPr>
              <w:t xml:space="preserve"> </w:t>
            </w:r>
            <w:r w:rsidRPr="00A31579">
              <w:rPr>
                <w:rStyle w:val="Hyperlink"/>
                <w:rFonts w:cstheme="majorHAnsi"/>
                <w:b/>
                <w:bCs/>
                <w:noProof/>
                <w:color w:val="0D0D0D" w:themeColor="text1" w:themeTint="F2"/>
                <w:shd w:val="clear" w:color="auto" w:fill="FFFFFF"/>
              </w:rPr>
              <w:t>distribution.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_Toc153031349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8</w:t>
            </w:r>
            <w:r w:rsidRPr="00A31579">
              <w:rPr>
                <w:noProof/>
                <w:webHidden/>
                <w:color w:val="0D0D0D" w:themeColor="text1" w:themeTint="F2"/>
              </w:rPr>
              <w:fldChar w:fldCharType="end"/>
            </w:r>
          </w:hyperlink>
        </w:p>
        <w:p w14:paraId="3A046C8E" w14:textId="020A5FCC"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50" w:history="1">
            <w:r w:rsidRPr="00A31579">
              <w:rPr>
                <w:rStyle w:val="Hyperlink"/>
                <w:rFonts w:cstheme="majorHAnsi"/>
                <w:b/>
                <w:bCs/>
                <w:noProof/>
                <w:color w:val="0D0D0D" w:themeColor="text1" w:themeTint="F2"/>
              </w:rPr>
              <w:t>3.5.1</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Figure 4: Probability of K customers in System with Utilization p=0.8.</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_Toc153031350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9</w:t>
            </w:r>
            <w:r w:rsidRPr="00A31579">
              <w:rPr>
                <w:noProof/>
                <w:webHidden/>
                <w:color w:val="0D0D0D" w:themeColor="text1" w:themeTint="F2"/>
              </w:rPr>
              <w:fldChar w:fldCharType="end"/>
            </w:r>
          </w:hyperlink>
        </w:p>
        <w:p w14:paraId="56C55661" w14:textId="066CF62F"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51" w:history="1">
            <w:r w:rsidRPr="00A31579">
              <w:rPr>
                <w:rStyle w:val="Hyperlink"/>
                <w:b/>
                <w:bCs/>
                <w:noProof/>
                <w:color w:val="0D0D0D" w:themeColor="text1" w:themeTint="F2"/>
              </w:rPr>
              <w:t>3.5.2</w:t>
            </w:r>
            <w:r w:rsidRPr="00A31579">
              <w:rPr>
                <w:rFonts w:eastAsiaTheme="minorEastAsia"/>
                <w:noProof/>
                <w:color w:val="0D0D0D" w:themeColor="text1" w:themeTint="F2"/>
                <w:lang w:eastAsia="en-CA"/>
              </w:rPr>
              <w:tab/>
            </w:r>
            <w:r w:rsidRPr="00A31579">
              <w:rPr>
                <w:rStyle w:val="Hyperlink"/>
                <w:b/>
                <w:bCs/>
                <w:noProof/>
                <w:color w:val="0D0D0D" w:themeColor="text1" w:themeTint="F2"/>
              </w:rPr>
              <w:t>Calculation Of Confidence Interval</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_Toc153031351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9</w:t>
            </w:r>
            <w:r w:rsidRPr="00A31579">
              <w:rPr>
                <w:noProof/>
                <w:webHidden/>
                <w:color w:val="0D0D0D" w:themeColor="text1" w:themeTint="F2"/>
              </w:rPr>
              <w:fldChar w:fldCharType="end"/>
            </w:r>
          </w:hyperlink>
        </w:p>
        <w:p w14:paraId="6B8FBC6C" w14:textId="65C1697F"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52" w:history="1">
            <w:r w:rsidRPr="00A31579">
              <w:rPr>
                <w:rStyle w:val="Hyperlink"/>
                <w:b/>
                <w:bCs/>
                <w:noProof/>
                <w:color w:val="0D0D0D" w:themeColor="text1" w:themeTint="F2"/>
              </w:rPr>
              <w:t>3.6</w:t>
            </w:r>
            <w:r w:rsidRPr="00A31579">
              <w:rPr>
                <w:rFonts w:eastAsiaTheme="minorEastAsia"/>
                <w:noProof/>
                <w:color w:val="0D0D0D" w:themeColor="text1" w:themeTint="F2"/>
                <w:lang w:eastAsia="en-CA"/>
              </w:rPr>
              <w:tab/>
            </w:r>
            <w:r w:rsidRPr="00A31579">
              <w:rPr>
                <w:rStyle w:val="Hyperlink"/>
                <w:b/>
                <w:bCs/>
                <w:noProof/>
                <w:color w:val="0D0D0D" w:themeColor="text1" w:themeTint="F2"/>
              </w:rPr>
              <w:t>Conclusion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_Toc153031352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10</w:t>
            </w:r>
            <w:r w:rsidRPr="00A31579">
              <w:rPr>
                <w:noProof/>
                <w:webHidden/>
                <w:color w:val="0D0D0D" w:themeColor="text1" w:themeTint="F2"/>
              </w:rPr>
              <w:fldChar w:fldCharType="end"/>
            </w:r>
          </w:hyperlink>
        </w:p>
        <w:p w14:paraId="043C7EBD" w14:textId="3C2241BA" w:rsidR="00A31579" w:rsidRPr="00A31579" w:rsidRDefault="00A31579">
          <w:pPr>
            <w:pStyle w:val="TOC1"/>
            <w:tabs>
              <w:tab w:val="left" w:pos="440"/>
              <w:tab w:val="right" w:leader="dot" w:pos="9350"/>
            </w:tabs>
            <w:rPr>
              <w:rFonts w:eastAsiaTheme="minorEastAsia"/>
              <w:noProof/>
              <w:color w:val="0D0D0D" w:themeColor="text1" w:themeTint="F2"/>
              <w:lang w:eastAsia="en-CA"/>
            </w:rPr>
          </w:pPr>
          <w:hyperlink w:anchor="_Toc153031353" w:history="1">
            <w:r w:rsidRPr="00A31579">
              <w:rPr>
                <w:rStyle w:val="Hyperlink"/>
                <w:b/>
                <w:bCs/>
                <w:noProof/>
                <w:color w:val="0D0D0D" w:themeColor="text1" w:themeTint="F2"/>
              </w:rPr>
              <w:t>4</w:t>
            </w:r>
            <w:r w:rsidRPr="00A31579">
              <w:rPr>
                <w:rFonts w:eastAsiaTheme="minorEastAsia"/>
                <w:noProof/>
                <w:color w:val="0D0D0D" w:themeColor="text1" w:themeTint="F2"/>
                <w:lang w:eastAsia="en-CA"/>
              </w:rPr>
              <w:tab/>
            </w:r>
            <w:r w:rsidRPr="00A31579">
              <w:rPr>
                <w:rStyle w:val="Hyperlink"/>
                <w:b/>
                <w:bCs/>
                <w:noProof/>
                <w:color w:val="0D0D0D" w:themeColor="text1" w:themeTint="F2"/>
              </w:rPr>
              <w:t>Basic M/G/1 Queue Project</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_Toc153031353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10</w:t>
            </w:r>
            <w:r w:rsidRPr="00A31579">
              <w:rPr>
                <w:noProof/>
                <w:webHidden/>
                <w:color w:val="0D0D0D" w:themeColor="text1" w:themeTint="F2"/>
              </w:rPr>
              <w:fldChar w:fldCharType="end"/>
            </w:r>
          </w:hyperlink>
        </w:p>
        <w:p w14:paraId="1FD6C3BF" w14:textId="052B8137"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54" w:history="1">
            <w:r w:rsidRPr="00A31579">
              <w:rPr>
                <w:rStyle w:val="Hyperlink"/>
                <w:b/>
                <w:bCs/>
                <w:noProof/>
                <w:color w:val="0D0D0D" w:themeColor="text1" w:themeTint="F2"/>
              </w:rPr>
              <w:t>4.1</w:t>
            </w:r>
            <w:r w:rsidRPr="00A31579">
              <w:rPr>
                <w:rFonts w:eastAsiaTheme="minorEastAsia"/>
                <w:noProof/>
                <w:color w:val="0D0D0D" w:themeColor="text1" w:themeTint="F2"/>
                <w:lang w:eastAsia="en-CA"/>
              </w:rPr>
              <w:tab/>
            </w:r>
            <w:r w:rsidRPr="00A31579">
              <w:rPr>
                <w:rStyle w:val="Hyperlink"/>
                <w:b/>
                <w:bCs/>
                <w:noProof/>
                <w:color w:val="0D0D0D" w:themeColor="text1" w:themeTint="F2"/>
              </w:rPr>
              <w:t>Problem Description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_Toc153031354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10</w:t>
            </w:r>
            <w:r w:rsidRPr="00A31579">
              <w:rPr>
                <w:noProof/>
                <w:webHidden/>
                <w:color w:val="0D0D0D" w:themeColor="text1" w:themeTint="F2"/>
              </w:rPr>
              <w:fldChar w:fldCharType="end"/>
            </w:r>
          </w:hyperlink>
        </w:p>
        <w:p w14:paraId="0D203AE0" w14:textId="7AEDA446"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55" w:history="1">
            <w:r w:rsidRPr="00A31579">
              <w:rPr>
                <w:rStyle w:val="Hyperlink"/>
                <w:b/>
                <w:bCs/>
                <w:noProof/>
                <w:color w:val="0D0D0D" w:themeColor="text1" w:themeTint="F2"/>
              </w:rPr>
              <w:t>4.2</w:t>
            </w:r>
            <w:r w:rsidRPr="00A31579">
              <w:rPr>
                <w:rFonts w:eastAsiaTheme="minorEastAsia"/>
                <w:noProof/>
                <w:color w:val="0D0D0D" w:themeColor="text1" w:themeTint="F2"/>
                <w:lang w:eastAsia="en-CA"/>
              </w:rPr>
              <w:tab/>
            </w:r>
            <w:r w:rsidRPr="00A31579">
              <w:rPr>
                <w:rStyle w:val="Hyperlink"/>
                <w:b/>
                <w:bCs/>
                <w:noProof/>
                <w:color w:val="0D0D0D" w:themeColor="text1" w:themeTint="F2"/>
              </w:rPr>
              <w:t>Problem Mapping to M/G/1 Model</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_Toc153031355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10</w:t>
            </w:r>
            <w:r w:rsidRPr="00A31579">
              <w:rPr>
                <w:noProof/>
                <w:webHidden/>
                <w:color w:val="0D0D0D" w:themeColor="text1" w:themeTint="F2"/>
              </w:rPr>
              <w:fldChar w:fldCharType="end"/>
            </w:r>
          </w:hyperlink>
        </w:p>
        <w:p w14:paraId="287F579A" w14:textId="42863E5B"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56" w:history="1">
            <w:r w:rsidRPr="00A31579">
              <w:rPr>
                <w:rStyle w:val="Hyperlink"/>
                <w:b/>
                <w:bCs/>
                <w:noProof/>
                <w:color w:val="0D0D0D" w:themeColor="text1" w:themeTint="F2"/>
              </w:rPr>
              <w:t>4.3</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Goals and Parameters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_Toc153031356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10</w:t>
            </w:r>
            <w:r w:rsidRPr="00A31579">
              <w:rPr>
                <w:noProof/>
                <w:webHidden/>
                <w:color w:val="0D0D0D" w:themeColor="text1" w:themeTint="F2"/>
              </w:rPr>
              <w:fldChar w:fldCharType="end"/>
            </w:r>
          </w:hyperlink>
        </w:p>
        <w:p w14:paraId="38507993" w14:textId="7C461902"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57" w:history="1">
            <w:r w:rsidRPr="00A31579">
              <w:rPr>
                <w:rStyle w:val="Hyperlink"/>
                <w:b/>
                <w:bCs/>
                <w:noProof/>
                <w:color w:val="0D0D0D" w:themeColor="text1" w:themeTint="F2"/>
              </w:rPr>
              <w:t>4.3.1</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Goals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_Toc153031357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10</w:t>
            </w:r>
            <w:r w:rsidRPr="00A31579">
              <w:rPr>
                <w:noProof/>
                <w:webHidden/>
                <w:color w:val="0D0D0D" w:themeColor="text1" w:themeTint="F2"/>
              </w:rPr>
              <w:fldChar w:fldCharType="end"/>
            </w:r>
          </w:hyperlink>
        </w:p>
        <w:p w14:paraId="0254D2F3" w14:textId="5FEEBA1C"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58" w:history="1">
            <w:r w:rsidRPr="00A31579">
              <w:rPr>
                <w:rStyle w:val="Hyperlink"/>
                <w:b/>
                <w:bCs/>
                <w:noProof/>
                <w:color w:val="0D0D0D" w:themeColor="text1" w:themeTint="F2"/>
              </w:rPr>
              <w:t>4.3.2</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Parameters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_Toc153031358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10</w:t>
            </w:r>
            <w:r w:rsidRPr="00A31579">
              <w:rPr>
                <w:noProof/>
                <w:webHidden/>
                <w:color w:val="0D0D0D" w:themeColor="text1" w:themeTint="F2"/>
              </w:rPr>
              <w:fldChar w:fldCharType="end"/>
            </w:r>
          </w:hyperlink>
        </w:p>
        <w:p w14:paraId="0B2D5FE4" w14:textId="51F9318B"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59" w:history="1">
            <w:r w:rsidRPr="00A31579">
              <w:rPr>
                <w:rStyle w:val="Hyperlink"/>
                <w:b/>
                <w:bCs/>
                <w:noProof/>
                <w:color w:val="0D0D0D" w:themeColor="text1" w:themeTint="F2"/>
              </w:rPr>
              <w:t>4.4</w:t>
            </w:r>
            <w:r w:rsidRPr="00A31579">
              <w:rPr>
                <w:rFonts w:eastAsiaTheme="minorEastAsia"/>
                <w:noProof/>
                <w:color w:val="0D0D0D" w:themeColor="text1" w:themeTint="F2"/>
                <w:lang w:eastAsia="en-CA"/>
              </w:rPr>
              <w:tab/>
            </w:r>
            <w:r w:rsidRPr="00A31579">
              <w:rPr>
                <w:rStyle w:val="Hyperlink"/>
                <w:b/>
                <w:bCs/>
                <w:noProof/>
                <w:color w:val="0D0D0D" w:themeColor="text1" w:themeTint="F2"/>
              </w:rPr>
              <w:t>Methodology</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_Toc153031359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10</w:t>
            </w:r>
            <w:r w:rsidRPr="00A31579">
              <w:rPr>
                <w:noProof/>
                <w:webHidden/>
                <w:color w:val="0D0D0D" w:themeColor="text1" w:themeTint="F2"/>
              </w:rPr>
              <w:fldChar w:fldCharType="end"/>
            </w:r>
          </w:hyperlink>
        </w:p>
        <w:p w14:paraId="66C4565D" w14:textId="5B3AC132"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60" w:history="1">
            <w:r w:rsidRPr="00A31579">
              <w:rPr>
                <w:rStyle w:val="Hyperlink"/>
                <w:b/>
                <w:bCs/>
                <w:noProof/>
                <w:color w:val="0D0D0D" w:themeColor="text1" w:themeTint="F2"/>
              </w:rPr>
              <w:t>4.4.1</w:t>
            </w:r>
            <w:r w:rsidRPr="00A31579">
              <w:rPr>
                <w:rFonts w:eastAsiaTheme="minorEastAsia"/>
                <w:noProof/>
                <w:color w:val="0D0D0D" w:themeColor="text1" w:themeTint="F2"/>
                <w:lang w:eastAsia="en-CA"/>
              </w:rPr>
              <w:tab/>
            </w:r>
            <w:r w:rsidRPr="00A31579">
              <w:rPr>
                <w:rStyle w:val="Hyperlink"/>
                <w:b/>
                <w:bCs/>
                <w:noProof/>
                <w:color w:val="0D0D0D" w:themeColor="text1" w:themeTint="F2"/>
              </w:rPr>
              <w:t>Tools Used</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_Toc153031360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10</w:t>
            </w:r>
            <w:r w:rsidRPr="00A31579">
              <w:rPr>
                <w:noProof/>
                <w:webHidden/>
                <w:color w:val="0D0D0D" w:themeColor="text1" w:themeTint="F2"/>
              </w:rPr>
              <w:fldChar w:fldCharType="end"/>
            </w:r>
          </w:hyperlink>
        </w:p>
        <w:p w14:paraId="153228E3" w14:textId="7B556889"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61" w:history="1">
            <w:r w:rsidRPr="00A31579">
              <w:rPr>
                <w:rStyle w:val="Hyperlink"/>
                <w:b/>
                <w:bCs/>
                <w:noProof/>
                <w:color w:val="0D0D0D" w:themeColor="text1" w:themeTint="F2"/>
              </w:rPr>
              <w:t>4.4.2</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Setup</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_Toc153031361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10</w:t>
            </w:r>
            <w:r w:rsidRPr="00A31579">
              <w:rPr>
                <w:noProof/>
                <w:webHidden/>
                <w:color w:val="0D0D0D" w:themeColor="text1" w:themeTint="F2"/>
              </w:rPr>
              <w:fldChar w:fldCharType="end"/>
            </w:r>
          </w:hyperlink>
        </w:p>
        <w:p w14:paraId="4057415D" w14:textId="6A91A89A"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62" w:history="1">
            <w:r w:rsidRPr="00A31579">
              <w:rPr>
                <w:rStyle w:val="Hyperlink"/>
                <w:b/>
                <w:bCs/>
                <w:noProof/>
                <w:color w:val="0D0D0D" w:themeColor="text1" w:themeTint="F2"/>
              </w:rPr>
              <w:t>4.4.3</w:t>
            </w:r>
            <w:r w:rsidRPr="00A31579">
              <w:rPr>
                <w:rFonts w:eastAsiaTheme="minorEastAsia"/>
                <w:noProof/>
                <w:color w:val="0D0D0D" w:themeColor="text1" w:themeTint="F2"/>
                <w:lang w:eastAsia="en-CA"/>
              </w:rPr>
              <w:tab/>
            </w:r>
            <w:r w:rsidRPr="00A31579">
              <w:rPr>
                <w:rStyle w:val="Hyperlink"/>
                <w:b/>
                <w:bCs/>
                <w:noProof/>
                <w:color w:val="0D0D0D" w:themeColor="text1" w:themeTint="F2"/>
              </w:rPr>
              <w:t>Statistics Collection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_Toc153031362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11</w:t>
            </w:r>
            <w:r w:rsidRPr="00A31579">
              <w:rPr>
                <w:noProof/>
                <w:webHidden/>
                <w:color w:val="0D0D0D" w:themeColor="text1" w:themeTint="F2"/>
              </w:rPr>
              <w:fldChar w:fldCharType="end"/>
            </w:r>
          </w:hyperlink>
        </w:p>
        <w:p w14:paraId="6E736FC3" w14:textId="5B6BBEF0"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63" w:history="1">
            <w:r w:rsidRPr="00A31579">
              <w:rPr>
                <w:rStyle w:val="Hyperlink"/>
                <w:b/>
                <w:bCs/>
                <w:noProof/>
                <w:color w:val="0D0D0D" w:themeColor="text1" w:themeTint="F2"/>
              </w:rPr>
              <w:t>4.5</w:t>
            </w:r>
            <w:r w:rsidRPr="00A31579">
              <w:rPr>
                <w:rFonts w:eastAsiaTheme="minorEastAsia"/>
                <w:noProof/>
                <w:color w:val="0D0D0D" w:themeColor="text1" w:themeTint="F2"/>
                <w:lang w:eastAsia="en-CA"/>
              </w:rPr>
              <w:tab/>
            </w:r>
            <w:r w:rsidRPr="00A31579">
              <w:rPr>
                <w:rStyle w:val="Hyperlink"/>
                <w:b/>
                <w:bCs/>
                <w:noProof/>
                <w:color w:val="0D0D0D" w:themeColor="text1" w:themeTint="F2"/>
              </w:rPr>
              <w:t>Analysis Of Model</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_Toc153031363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11</w:t>
            </w:r>
            <w:r w:rsidRPr="00A31579">
              <w:rPr>
                <w:noProof/>
                <w:webHidden/>
                <w:color w:val="0D0D0D" w:themeColor="text1" w:themeTint="F2"/>
              </w:rPr>
              <w:fldChar w:fldCharType="end"/>
            </w:r>
          </w:hyperlink>
        </w:p>
        <w:p w14:paraId="5D938A05" w14:textId="520F5DCC"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64" w:history="1">
            <w:r w:rsidRPr="00A31579">
              <w:rPr>
                <w:rStyle w:val="Hyperlink"/>
                <w:rFonts w:cstheme="majorHAnsi"/>
                <w:b/>
                <w:bCs/>
                <w:noProof/>
                <w:color w:val="0D0D0D" w:themeColor="text1" w:themeTint="F2"/>
              </w:rPr>
              <w:t>4.5.1</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Table 3: Simulated performance metrics for M/M/1 queue as a function of utilization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_Toc153031364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11</w:t>
            </w:r>
            <w:r w:rsidRPr="00A31579">
              <w:rPr>
                <w:noProof/>
                <w:webHidden/>
                <w:color w:val="0D0D0D" w:themeColor="text1" w:themeTint="F2"/>
              </w:rPr>
              <w:fldChar w:fldCharType="end"/>
            </w:r>
          </w:hyperlink>
        </w:p>
        <w:p w14:paraId="0022B72A" w14:textId="15CE51BA"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65" w:history="1">
            <w:r w:rsidRPr="00A31579">
              <w:rPr>
                <w:rStyle w:val="Hyperlink"/>
                <w:rFonts w:cstheme="majorHAnsi"/>
                <w:b/>
                <w:bCs/>
                <w:noProof/>
                <w:color w:val="0D0D0D" w:themeColor="text1" w:themeTint="F2"/>
              </w:rPr>
              <w:t>4.5.2</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Comparison Of Simulated Metrics For The M/G/1 Queue Against The M/M/1 Queue</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_Toc153031365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11</w:t>
            </w:r>
            <w:r w:rsidRPr="00A31579">
              <w:rPr>
                <w:noProof/>
                <w:webHidden/>
                <w:color w:val="0D0D0D" w:themeColor="text1" w:themeTint="F2"/>
              </w:rPr>
              <w:fldChar w:fldCharType="end"/>
            </w:r>
          </w:hyperlink>
        </w:p>
        <w:p w14:paraId="4ED97576" w14:textId="5F6592A6"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66" w:history="1">
            <w:r w:rsidRPr="00A31579">
              <w:rPr>
                <w:rStyle w:val="Hyperlink"/>
                <w:rFonts w:cstheme="majorHAnsi"/>
                <w:b/>
                <w:bCs/>
                <w:noProof/>
                <w:color w:val="0D0D0D" w:themeColor="text1" w:themeTint="F2"/>
              </w:rPr>
              <w:t>4.5.3</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Figure 5: Plot of Simulated Performance Metrics values For each Arrival Rate</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_Toc153031366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12</w:t>
            </w:r>
            <w:r w:rsidRPr="00A31579">
              <w:rPr>
                <w:noProof/>
                <w:webHidden/>
                <w:color w:val="0D0D0D" w:themeColor="text1" w:themeTint="F2"/>
              </w:rPr>
              <w:fldChar w:fldCharType="end"/>
            </w:r>
          </w:hyperlink>
        </w:p>
        <w:p w14:paraId="077C1A58" w14:textId="66002DAD"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67" w:history="1">
            <w:r w:rsidRPr="00A31579">
              <w:rPr>
                <w:rStyle w:val="Hyperlink"/>
                <w:b/>
                <w:bCs/>
                <w:noProof/>
                <w:color w:val="0D0D0D" w:themeColor="text1" w:themeTint="F2"/>
              </w:rPr>
              <w:t>4.5.1</w:t>
            </w:r>
            <w:r w:rsidRPr="00A31579">
              <w:rPr>
                <w:rFonts w:eastAsiaTheme="minorEastAsia"/>
                <w:noProof/>
                <w:color w:val="0D0D0D" w:themeColor="text1" w:themeTint="F2"/>
                <w:lang w:eastAsia="en-CA"/>
              </w:rPr>
              <w:tab/>
            </w:r>
            <w:r w:rsidRPr="00A31579">
              <w:rPr>
                <w:rStyle w:val="Hyperlink"/>
                <w:b/>
                <w:bCs/>
                <w:noProof/>
                <w:color w:val="0D0D0D" w:themeColor="text1" w:themeTint="F2"/>
              </w:rPr>
              <w:t>Calculation Of Confidence Interval</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_Toc153031367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13</w:t>
            </w:r>
            <w:r w:rsidRPr="00A31579">
              <w:rPr>
                <w:noProof/>
                <w:webHidden/>
                <w:color w:val="0D0D0D" w:themeColor="text1" w:themeTint="F2"/>
              </w:rPr>
              <w:fldChar w:fldCharType="end"/>
            </w:r>
          </w:hyperlink>
        </w:p>
        <w:p w14:paraId="3F0B681A" w14:textId="072DCFE2"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68" w:history="1">
            <w:r w:rsidRPr="00A31579">
              <w:rPr>
                <w:rStyle w:val="Hyperlink"/>
                <w:b/>
                <w:bCs/>
                <w:noProof/>
                <w:color w:val="0D0D0D" w:themeColor="text1" w:themeTint="F2"/>
              </w:rPr>
              <w:t>4.5.2</w:t>
            </w:r>
            <w:r w:rsidRPr="00A31579">
              <w:rPr>
                <w:rFonts w:eastAsiaTheme="minorEastAsia"/>
                <w:noProof/>
                <w:color w:val="0D0D0D" w:themeColor="text1" w:themeTint="F2"/>
                <w:lang w:eastAsia="en-CA"/>
              </w:rPr>
              <w:tab/>
            </w:r>
            <w:r w:rsidRPr="00A31579">
              <w:rPr>
                <w:rStyle w:val="Hyperlink"/>
                <w:b/>
                <w:bCs/>
                <w:noProof/>
                <w:color w:val="0D0D0D" w:themeColor="text1" w:themeTint="F2"/>
              </w:rPr>
              <w:t>Conclusion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_Toc153031368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13</w:t>
            </w:r>
            <w:r w:rsidRPr="00A31579">
              <w:rPr>
                <w:noProof/>
                <w:webHidden/>
                <w:color w:val="0D0D0D" w:themeColor="text1" w:themeTint="F2"/>
              </w:rPr>
              <w:fldChar w:fldCharType="end"/>
            </w:r>
          </w:hyperlink>
        </w:p>
        <w:p w14:paraId="33A587E3" w14:textId="4D21539F" w:rsidR="00A31579" w:rsidRPr="00A31579" w:rsidRDefault="00A31579">
          <w:pPr>
            <w:pStyle w:val="TOC1"/>
            <w:tabs>
              <w:tab w:val="left" w:pos="440"/>
              <w:tab w:val="right" w:leader="dot" w:pos="9350"/>
            </w:tabs>
            <w:rPr>
              <w:rFonts w:eastAsiaTheme="minorEastAsia"/>
              <w:noProof/>
              <w:color w:val="0D0D0D" w:themeColor="text1" w:themeTint="F2"/>
              <w:lang w:eastAsia="en-CA"/>
            </w:rPr>
          </w:pPr>
          <w:hyperlink w:anchor="_Toc153031369" w:history="1">
            <w:r w:rsidRPr="00A31579">
              <w:rPr>
                <w:rStyle w:val="Hyperlink"/>
                <w:b/>
                <w:bCs/>
                <w:noProof/>
                <w:color w:val="0D0D0D" w:themeColor="text1" w:themeTint="F2"/>
              </w:rPr>
              <w:t>5</w:t>
            </w:r>
            <w:r w:rsidRPr="00A31579">
              <w:rPr>
                <w:rFonts w:eastAsiaTheme="minorEastAsia"/>
                <w:noProof/>
                <w:color w:val="0D0D0D" w:themeColor="text1" w:themeTint="F2"/>
                <w:lang w:eastAsia="en-CA"/>
              </w:rPr>
              <w:tab/>
            </w:r>
            <w:r w:rsidRPr="00A31579">
              <w:rPr>
                <w:rStyle w:val="Hyperlink"/>
                <w:b/>
                <w:bCs/>
                <w:noProof/>
                <w:color w:val="0D0D0D" w:themeColor="text1" w:themeTint="F2"/>
              </w:rPr>
              <w:t>Basic M/M/c/N Queue Project</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_Toc153031369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13</w:t>
            </w:r>
            <w:r w:rsidRPr="00A31579">
              <w:rPr>
                <w:noProof/>
                <w:webHidden/>
                <w:color w:val="0D0D0D" w:themeColor="text1" w:themeTint="F2"/>
              </w:rPr>
              <w:fldChar w:fldCharType="end"/>
            </w:r>
          </w:hyperlink>
        </w:p>
        <w:p w14:paraId="705ACC27" w14:textId="02D1C460"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70" w:history="1">
            <w:r w:rsidRPr="00A31579">
              <w:rPr>
                <w:rStyle w:val="Hyperlink"/>
                <w:b/>
                <w:bCs/>
                <w:noProof/>
                <w:color w:val="0D0D0D" w:themeColor="text1" w:themeTint="F2"/>
              </w:rPr>
              <w:t>5.1</w:t>
            </w:r>
            <w:r w:rsidRPr="00A31579">
              <w:rPr>
                <w:rFonts w:eastAsiaTheme="minorEastAsia"/>
                <w:noProof/>
                <w:color w:val="0D0D0D" w:themeColor="text1" w:themeTint="F2"/>
                <w:lang w:eastAsia="en-CA"/>
              </w:rPr>
              <w:tab/>
            </w:r>
            <w:r w:rsidRPr="00A31579">
              <w:rPr>
                <w:rStyle w:val="Hyperlink"/>
                <w:b/>
                <w:bCs/>
                <w:noProof/>
                <w:color w:val="0D0D0D" w:themeColor="text1" w:themeTint="F2"/>
              </w:rPr>
              <w:t>Problem Description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_Toc153031370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13</w:t>
            </w:r>
            <w:r w:rsidRPr="00A31579">
              <w:rPr>
                <w:noProof/>
                <w:webHidden/>
                <w:color w:val="0D0D0D" w:themeColor="text1" w:themeTint="F2"/>
              </w:rPr>
              <w:fldChar w:fldCharType="end"/>
            </w:r>
          </w:hyperlink>
        </w:p>
        <w:p w14:paraId="6656F950" w14:textId="49E6ED02"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71" w:history="1">
            <w:r w:rsidRPr="00A31579">
              <w:rPr>
                <w:rStyle w:val="Hyperlink"/>
                <w:b/>
                <w:bCs/>
                <w:noProof/>
                <w:color w:val="0D0D0D" w:themeColor="text1" w:themeTint="F2"/>
              </w:rPr>
              <w:t>5.2</w:t>
            </w:r>
            <w:r w:rsidRPr="00A31579">
              <w:rPr>
                <w:rFonts w:eastAsiaTheme="minorEastAsia"/>
                <w:noProof/>
                <w:color w:val="0D0D0D" w:themeColor="text1" w:themeTint="F2"/>
                <w:lang w:eastAsia="en-CA"/>
              </w:rPr>
              <w:tab/>
            </w:r>
            <w:r w:rsidRPr="00A31579">
              <w:rPr>
                <w:rStyle w:val="Hyperlink"/>
                <w:b/>
                <w:bCs/>
                <w:noProof/>
                <w:color w:val="0D0D0D" w:themeColor="text1" w:themeTint="F2"/>
              </w:rPr>
              <w:t>Problem Mapping to M/M/c/N Model</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_Toc153031371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13</w:t>
            </w:r>
            <w:r w:rsidRPr="00A31579">
              <w:rPr>
                <w:noProof/>
                <w:webHidden/>
                <w:color w:val="0D0D0D" w:themeColor="text1" w:themeTint="F2"/>
              </w:rPr>
              <w:fldChar w:fldCharType="end"/>
            </w:r>
          </w:hyperlink>
        </w:p>
        <w:p w14:paraId="31A769B9" w14:textId="37A89CED"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72" w:history="1">
            <w:r w:rsidRPr="00A31579">
              <w:rPr>
                <w:rStyle w:val="Hyperlink"/>
                <w:b/>
                <w:bCs/>
                <w:noProof/>
                <w:color w:val="0D0D0D" w:themeColor="text1" w:themeTint="F2"/>
              </w:rPr>
              <w:t>5.3</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Goals and Parameters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_Toc153031372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13</w:t>
            </w:r>
            <w:r w:rsidRPr="00A31579">
              <w:rPr>
                <w:noProof/>
                <w:webHidden/>
                <w:color w:val="0D0D0D" w:themeColor="text1" w:themeTint="F2"/>
              </w:rPr>
              <w:fldChar w:fldCharType="end"/>
            </w:r>
          </w:hyperlink>
        </w:p>
        <w:p w14:paraId="7E8FBB1D" w14:textId="3DA8DC24"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73" w:history="1">
            <w:r w:rsidRPr="00A31579">
              <w:rPr>
                <w:rStyle w:val="Hyperlink"/>
                <w:b/>
                <w:bCs/>
                <w:noProof/>
                <w:color w:val="0D0D0D" w:themeColor="text1" w:themeTint="F2"/>
              </w:rPr>
              <w:t>5.3.1</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Goals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_Toc153031373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13</w:t>
            </w:r>
            <w:r w:rsidRPr="00A31579">
              <w:rPr>
                <w:noProof/>
                <w:webHidden/>
                <w:color w:val="0D0D0D" w:themeColor="text1" w:themeTint="F2"/>
              </w:rPr>
              <w:fldChar w:fldCharType="end"/>
            </w:r>
          </w:hyperlink>
        </w:p>
        <w:p w14:paraId="6B0A50BA" w14:textId="5F94D911"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74" w:history="1">
            <w:r w:rsidRPr="00A31579">
              <w:rPr>
                <w:rStyle w:val="Hyperlink"/>
                <w:b/>
                <w:bCs/>
                <w:noProof/>
                <w:color w:val="0D0D0D" w:themeColor="text1" w:themeTint="F2"/>
              </w:rPr>
              <w:t>5.3.2</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Parameters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_Toc153031374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14</w:t>
            </w:r>
            <w:r w:rsidRPr="00A31579">
              <w:rPr>
                <w:noProof/>
                <w:webHidden/>
                <w:color w:val="0D0D0D" w:themeColor="text1" w:themeTint="F2"/>
              </w:rPr>
              <w:fldChar w:fldCharType="end"/>
            </w:r>
          </w:hyperlink>
        </w:p>
        <w:p w14:paraId="05C7DFE4" w14:textId="10303661"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75" w:history="1">
            <w:r w:rsidRPr="00A31579">
              <w:rPr>
                <w:rStyle w:val="Hyperlink"/>
                <w:b/>
                <w:bCs/>
                <w:noProof/>
                <w:color w:val="0D0D0D" w:themeColor="text1" w:themeTint="F2"/>
              </w:rPr>
              <w:t>5.4</w:t>
            </w:r>
            <w:r w:rsidRPr="00A31579">
              <w:rPr>
                <w:rFonts w:eastAsiaTheme="minorEastAsia"/>
                <w:noProof/>
                <w:color w:val="0D0D0D" w:themeColor="text1" w:themeTint="F2"/>
                <w:lang w:eastAsia="en-CA"/>
              </w:rPr>
              <w:tab/>
            </w:r>
            <w:r w:rsidRPr="00A31579">
              <w:rPr>
                <w:rStyle w:val="Hyperlink"/>
                <w:b/>
                <w:bCs/>
                <w:noProof/>
                <w:color w:val="0D0D0D" w:themeColor="text1" w:themeTint="F2"/>
              </w:rPr>
              <w:t>Methodology</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_Toc153031375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14</w:t>
            </w:r>
            <w:r w:rsidRPr="00A31579">
              <w:rPr>
                <w:noProof/>
                <w:webHidden/>
                <w:color w:val="0D0D0D" w:themeColor="text1" w:themeTint="F2"/>
              </w:rPr>
              <w:fldChar w:fldCharType="end"/>
            </w:r>
          </w:hyperlink>
        </w:p>
        <w:p w14:paraId="5FE4EC18" w14:textId="15F5786F"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76" w:history="1">
            <w:r w:rsidRPr="00A31579">
              <w:rPr>
                <w:rStyle w:val="Hyperlink"/>
                <w:b/>
                <w:bCs/>
                <w:noProof/>
                <w:color w:val="0D0D0D" w:themeColor="text1" w:themeTint="F2"/>
              </w:rPr>
              <w:t>5.4.1</w:t>
            </w:r>
            <w:r w:rsidRPr="00A31579">
              <w:rPr>
                <w:rFonts w:eastAsiaTheme="minorEastAsia"/>
                <w:noProof/>
                <w:color w:val="0D0D0D" w:themeColor="text1" w:themeTint="F2"/>
                <w:lang w:eastAsia="en-CA"/>
              </w:rPr>
              <w:tab/>
            </w:r>
            <w:r w:rsidRPr="00A31579">
              <w:rPr>
                <w:rStyle w:val="Hyperlink"/>
                <w:b/>
                <w:bCs/>
                <w:noProof/>
                <w:color w:val="0D0D0D" w:themeColor="text1" w:themeTint="F2"/>
              </w:rPr>
              <w:t>Tools Used</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_Toc153031376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14</w:t>
            </w:r>
            <w:r w:rsidRPr="00A31579">
              <w:rPr>
                <w:noProof/>
                <w:webHidden/>
                <w:color w:val="0D0D0D" w:themeColor="text1" w:themeTint="F2"/>
              </w:rPr>
              <w:fldChar w:fldCharType="end"/>
            </w:r>
          </w:hyperlink>
        </w:p>
        <w:p w14:paraId="6C422C62" w14:textId="4DFB6C32"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77" w:history="1">
            <w:r w:rsidRPr="00A31579">
              <w:rPr>
                <w:rStyle w:val="Hyperlink"/>
                <w:b/>
                <w:bCs/>
                <w:noProof/>
                <w:color w:val="0D0D0D" w:themeColor="text1" w:themeTint="F2"/>
              </w:rPr>
              <w:t>5.4.2</w:t>
            </w:r>
            <w:r w:rsidRPr="00A31579">
              <w:rPr>
                <w:rFonts w:eastAsiaTheme="minorEastAsia"/>
                <w:noProof/>
                <w:color w:val="0D0D0D" w:themeColor="text1" w:themeTint="F2"/>
                <w:lang w:eastAsia="en-CA"/>
              </w:rPr>
              <w:tab/>
            </w:r>
            <w:r w:rsidRPr="00A31579">
              <w:rPr>
                <w:rStyle w:val="Hyperlink"/>
                <w:b/>
                <w:bCs/>
                <w:noProof/>
                <w:color w:val="0D0D0D" w:themeColor="text1" w:themeTint="F2"/>
              </w:rPr>
              <w:t>Simulation Setup</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_Toc153031377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14</w:t>
            </w:r>
            <w:r w:rsidRPr="00A31579">
              <w:rPr>
                <w:noProof/>
                <w:webHidden/>
                <w:color w:val="0D0D0D" w:themeColor="text1" w:themeTint="F2"/>
              </w:rPr>
              <w:fldChar w:fldCharType="end"/>
            </w:r>
          </w:hyperlink>
        </w:p>
        <w:p w14:paraId="41AD995F" w14:textId="66901A69"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78" w:history="1">
            <w:r w:rsidRPr="00A31579">
              <w:rPr>
                <w:rStyle w:val="Hyperlink"/>
                <w:b/>
                <w:bCs/>
                <w:noProof/>
                <w:color w:val="0D0D0D" w:themeColor="text1" w:themeTint="F2"/>
              </w:rPr>
              <w:t>5.4.3</w:t>
            </w:r>
            <w:r w:rsidRPr="00A31579">
              <w:rPr>
                <w:rFonts w:eastAsiaTheme="minorEastAsia"/>
                <w:noProof/>
                <w:color w:val="0D0D0D" w:themeColor="text1" w:themeTint="F2"/>
                <w:lang w:eastAsia="en-CA"/>
              </w:rPr>
              <w:tab/>
            </w:r>
            <w:r w:rsidRPr="00A31579">
              <w:rPr>
                <w:rStyle w:val="Hyperlink"/>
                <w:b/>
                <w:bCs/>
                <w:noProof/>
                <w:color w:val="0D0D0D" w:themeColor="text1" w:themeTint="F2"/>
              </w:rPr>
              <w:t>Statistics Collection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_Toc153031378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14</w:t>
            </w:r>
            <w:r w:rsidRPr="00A31579">
              <w:rPr>
                <w:noProof/>
                <w:webHidden/>
                <w:color w:val="0D0D0D" w:themeColor="text1" w:themeTint="F2"/>
              </w:rPr>
              <w:fldChar w:fldCharType="end"/>
            </w:r>
          </w:hyperlink>
        </w:p>
        <w:p w14:paraId="3BE1AF66" w14:textId="035F5C58"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79" w:history="1">
            <w:r w:rsidRPr="00A31579">
              <w:rPr>
                <w:rStyle w:val="Hyperlink"/>
                <w:b/>
                <w:bCs/>
                <w:noProof/>
                <w:color w:val="0D0D0D" w:themeColor="text1" w:themeTint="F2"/>
              </w:rPr>
              <w:t>5.5</w:t>
            </w:r>
            <w:r w:rsidRPr="00A31579">
              <w:rPr>
                <w:rFonts w:eastAsiaTheme="minorEastAsia"/>
                <w:noProof/>
                <w:color w:val="0D0D0D" w:themeColor="text1" w:themeTint="F2"/>
                <w:lang w:eastAsia="en-CA"/>
              </w:rPr>
              <w:tab/>
            </w:r>
            <w:r w:rsidRPr="00A31579">
              <w:rPr>
                <w:rStyle w:val="Hyperlink"/>
                <w:b/>
                <w:bCs/>
                <w:noProof/>
                <w:color w:val="0D0D0D" w:themeColor="text1" w:themeTint="F2"/>
              </w:rPr>
              <w:t>Analysis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_Toc153031379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14</w:t>
            </w:r>
            <w:r w:rsidRPr="00A31579">
              <w:rPr>
                <w:noProof/>
                <w:webHidden/>
                <w:color w:val="0D0D0D" w:themeColor="text1" w:themeTint="F2"/>
              </w:rPr>
              <w:fldChar w:fldCharType="end"/>
            </w:r>
          </w:hyperlink>
        </w:p>
        <w:p w14:paraId="5C12A662" w14:textId="7AA9A99A"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80" w:history="1">
            <w:r w:rsidRPr="00A31579">
              <w:rPr>
                <w:rStyle w:val="Hyperlink"/>
                <w:rFonts w:cstheme="majorHAnsi"/>
                <w:b/>
                <w:bCs/>
                <w:noProof/>
                <w:color w:val="0D0D0D" w:themeColor="text1" w:themeTint="F2"/>
              </w:rPr>
              <w:t>5.5.1</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Table 4: Simulated performance metrics for M/M/1 queue as a function of utilization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_Toc153031380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14</w:t>
            </w:r>
            <w:r w:rsidRPr="00A31579">
              <w:rPr>
                <w:noProof/>
                <w:webHidden/>
                <w:color w:val="0D0D0D" w:themeColor="text1" w:themeTint="F2"/>
              </w:rPr>
              <w:fldChar w:fldCharType="end"/>
            </w:r>
          </w:hyperlink>
        </w:p>
        <w:p w14:paraId="5285DEA2" w14:textId="7974004F"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81" w:history="1">
            <w:r w:rsidRPr="00A31579">
              <w:rPr>
                <w:rStyle w:val="Hyperlink"/>
                <w:rFonts w:cstheme="majorHAnsi"/>
                <w:b/>
                <w:bCs/>
                <w:noProof/>
                <w:color w:val="0D0D0D" w:themeColor="text1" w:themeTint="F2"/>
              </w:rPr>
              <w:t>5.5.2</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Table 5: Simulated performance metrics for M/M/1 queue as a function of utilization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_Toc153031381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15</w:t>
            </w:r>
            <w:r w:rsidRPr="00A31579">
              <w:rPr>
                <w:noProof/>
                <w:webHidden/>
                <w:color w:val="0D0D0D" w:themeColor="text1" w:themeTint="F2"/>
              </w:rPr>
              <w:fldChar w:fldCharType="end"/>
            </w:r>
          </w:hyperlink>
        </w:p>
        <w:p w14:paraId="74BACF4E" w14:textId="20D6E738"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82" w:history="1">
            <w:r w:rsidRPr="00A31579">
              <w:rPr>
                <w:rStyle w:val="Hyperlink"/>
                <w:rFonts w:cstheme="majorHAnsi"/>
                <w:b/>
                <w:bCs/>
                <w:noProof/>
                <w:color w:val="0D0D0D" w:themeColor="text1" w:themeTint="F2"/>
              </w:rPr>
              <w:t>5.5.3</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 xml:space="preserve">Comparison Of the Performance metrics L, LQ, w, wQ, </w:t>
            </w:r>
            <w:r w:rsidRPr="00A31579">
              <w:rPr>
                <w:rStyle w:val="Hyperlink"/>
                <w:rFonts w:asciiTheme="majorHAnsi" w:hAnsiTheme="majorHAnsi" w:cstheme="majorHAnsi"/>
                <w:b/>
                <w:bCs/>
                <w:noProof/>
                <w:color w:val="0D0D0D" w:themeColor="text1" w:themeTint="F2"/>
                <w:sz w:val="28"/>
                <w:szCs w:val="28"/>
                <w:shd w:val="clear" w:color="auto" w:fill="FFFFFF"/>
              </w:rPr>
              <w:sym w:font="Symbol" w:char="F072"/>
            </w:r>
            <w:r w:rsidRPr="00A31579">
              <w:rPr>
                <w:rStyle w:val="Hyperlink"/>
                <w:rFonts w:cstheme="majorHAnsi"/>
                <w:b/>
                <w:bCs/>
                <w:noProof/>
                <w:color w:val="0D0D0D" w:themeColor="text1" w:themeTint="F2"/>
                <w:shd w:val="clear" w:color="auto" w:fill="FFFFFF"/>
              </w:rPr>
              <w:t xml:space="preserve"> with theoretical values and probability of loss</w:t>
            </w:r>
            <w:r w:rsidRPr="00A31579">
              <w:rPr>
                <w:rStyle w:val="Hyperlink"/>
                <w:noProof/>
                <w:color w:val="0D0D0D" w:themeColor="text1" w:themeTint="F2"/>
              </w:rPr>
              <w:t>.</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_Toc153031382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15</w:t>
            </w:r>
            <w:r w:rsidRPr="00A31579">
              <w:rPr>
                <w:noProof/>
                <w:webHidden/>
                <w:color w:val="0D0D0D" w:themeColor="text1" w:themeTint="F2"/>
              </w:rPr>
              <w:fldChar w:fldCharType="end"/>
            </w:r>
          </w:hyperlink>
        </w:p>
        <w:p w14:paraId="3DAFD71A" w14:textId="607CE1D1"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83" w:history="1">
            <w:r w:rsidRPr="00A31579">
              <w:rPr>
                <w:rStyle w:val="Hyperlink"/>
                <w:b/>
                <w:bCs/>
                <w:noProof/>
                <w:color w:val="0D0D0D" w:themeColor="text1" w:themeTint="F2"/>
              </w:rPr>
              <w:t>5.5.4</w:t>
            </w:r>
            <w:r w:rsidRPr="00A31579">
              <w:rPr>
                <w:rFonts w:eastAsiaTheme="minorEastAsia"/>
                <w:noProof/>
                <w:color w:val="0D0D0D" w:themeColor="text1" w:themeTint="F2"/>
                <w:lang w:eastAsia="en-CA"/>
              </w:rPr>
              <w:tab/>
            </w:r>
            <w:r w:rsidRPr="00A31579">
              <w:rPr>
                <w:rStyle w:val="Hyperlink"/>
                <w:b/>
                <w:bCs/>
                <w:noProof/>
                <w:color w:val="0D0D0D" w:themeColor="text1" w:themeTint="F2"/>
              </w:rPr>
              <w:t>Study Of Probability Loss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_Toc153031383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15</w:t>
            </w:r>
            <w:r w:rsidRPr="00A31579">
              <w:rPr>
                <w:noProof/>
                <w:webHidden/>
                <w:color w:val="0D0D0D" w:themeColor="text1" w:themeTint="F2"/>
              </w:rPr>
              <w:fldChar w:fldCharType="end"/>
            </w:r>
          </w:hyperlink>
        </w:p>
        <w:p w14:paraId="1DDBCC5A" w14:textId="5F64CEF9"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84" w:history="1">
            <w:r w:rsidRPr="00A31579">
              <w:rPr>
                <w:rStyle w:val="Hyperlink"/>
                <w:rFonts w:cstheme="majorHAnsi"/>
                <w:b/>
                <w:bCs/>
                <w:noProof/>
                <w:color w:val="0D0D0D" w:themeColor="text1" w:themeTint="F2"/>
              </w:rPr>
              <w:t>5.5.1</w:t>
            </w:r>
            <w:r w:rsidRPr="00A31579">
              <w:rPr>
                <w:rFonts w:eastAsiaTheme="minorEastAsia"/>
                <w:noProof/>
                <w:color w:val="0D0D0D" w:themeColor="text1" w:themeTint="F2"/>
                <w:lang w:eastAsia="en-CA"/>
              </w:rPr>
              <w:tab/>
            </w:r>
            <w:r w:rsidRPr="00A31579">
              <w:rPr>
                <w:rStyle w:val="Hyperlink"/>
                <w:rFonts w:cstheme="majorHAnsi"/>
                <w:b/>
                <w:bCs/>
                <w:noProof/>
                <w:color w:val="0D0D0D" w:themeColor="text1" w:themeTint="F2"/>
                <w:shd w:val="clear" w:color="auto" w:fill="FFFFFF"/>
              </w:rPr>
              <w:t>Figure 6: Plot of Simulated Performance Metrics values And Probability Loss For each Arrival Rate</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_Toc153031384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16</w:t>
            </w:r>
            <w:r w:rsidRPr="00A31579">
              <w:rPr>
                <w:noProof/>
                <w:webHidden/>
                <w:color w:val="0D0D0D" w:themeColor="text1" w:themeTint="F2"/>
              </w:rPr>
              <w:fldChar w:fldCharType="end"/>
            </w:r>
          </w:hyperlink>
        </w:p>
        <w:p w14:paraId="143B4C40" w14:textId="73D7691F" w:rsidR="00A31579" w:rsidRPr="00A31579" w:rsidRDefault="00A31579">
          <w:pPr>
            <w:pStyle w:val="TOC3"/>
            <w:tabs>
              <w:tab w:val="left" w:pos="1320"/>
              <w:tab w:val="right" w:leader="dot" w:pos="9350"/>
            </w:tabs>
            <w:rPr>
              <w:rFonts w:eastAsiaTheme="minorEastAsia"/>
              <w:noProof/>
              <w:color w:val="0D0D0D" w:themeColor="text1" w:themeTint="F2"/>
              <w:lang w:eastAsia="en-CA"/>
            </w:rPr>
          </w:pPr>
          <w:hyperlink w:anchor="_Toc153031385" w:history="1">
            <w:r w:rsidRPr="00A31579">
              <w:rPr>
                <w:rStyle w:val="Hyperlink"/>
                <w:b/>
                <w:bCs/>
                <w:noProof/>
                <w:color w:val="0D0D0D" w:themeColor="text1" w:themeTint="F2"/>
              </w:rPr>
              <w:t>5.5.2</w:t>
            </w:r>
            <w:r w:rsidRPr="00A31579">
              <w:rPr>
                <w:rFonts w:eastAsiaTheme="minorEastAsia"/>
                <w:noProof/>
                <w:color w:val="0D0D0D" w:themeColor="text1" w:themeTint="F2"/>
                <w:lang w:eastAsia="en-CA"/>
              </w:rPr>
              <w:tab/>
            </w:r>
            <w:r w:rsidRPr="00A31579">
              <w:rPr>
                <w:rStyle w:val="Hyperlink"/>
                <w:b/>
                <w:bCs/>
                <w:noProof/>
                <w:color w:val="0D0D0D" w:themeColor="text1" w:themeTint="F2"/>
                <w:shd w:val="clear" w:color="auto" w:fill="FFFFFF"/>
              </w:rPr>
              <w:t>Figure 7: Probability of K customers in System with Utilization p=0.8</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_Toc153031385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17</w:t>
            </w:r>
            <w:r w:rsidRPr="00A31579">
              <w:rPr>
                <w:noProof/>
                <w:webHidden/>
                <w:color w:val="0D0D0D" w:themeColor="text1" w:themeTint="F2"/>
              </w:rPr>
              <w:fldChar w:fldCharType="end"/>
            </w:r>
          </w:hyperlink>
        </w:p>
        <w:p w14:paraId="41E8E587" w14:textId="620B1038"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86" w:history="1">
            <w:r w:rsidRPr="00A31579">
              <w:rPr>
                <w:rStyle w:val="Hyperlink"/>
                <w:b/>
                <w:bCs/>
                <w:noProof/>
                <w:color w:val="0D0D0D" w:themeColor="text1" w:themeTint="F2"/>
              </w:rPr>
              <w:t>5.6</w:t>
            </w:r>
            <w:r w:rsidRPr="00A31579">
              <w:rPr>
                <w:rFonts w:eastAsiaTheme="minorEastAsia"/>
                <w:noProof/>
                <w:color w:val="0D0D0D" w:themeColor="text1" w:themeTint="F2"/>
                <w:lang w:eastAsia="en-CA"/>
              </w:rPr>
              <w:tab/>
            </w:r>
            <w:r w:rsidRPr="00A31579">
              <w:rPr>
                <w:rStyle w:val="Hyperlink"/>
                <w:b/>
                <w:bCs/>
                <w:noProof/>
                <w:color w:val="0D0D0D" w:themeColor="text1" w:themeTint="F2"/>
              </w:rPr>
              <w:t>Confidence intervals</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_Toc153031386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17</w:t>
            </w:r>
            <w:r w:rsidRPr="00A31579">
              <w:rPr>
                <w:noProof/>
                <w:webHidden/>
                <w:color w:val="0D0D0D" w:themeColor="text1" w:themeTint="F2"/>
              </w:rPr>
              <w:fldChar w:fldCharType="end"/>
            </w:r>
          </w:hyperlink>
        </w:p>
        <w:p w14:paraId="1EBA4150" w14:textId="2F900676" w:rsidR="00A31579" w:rsidRPr="00A31579" w:rsidRDefault="00A31579">
          <w:pPr>
            <w:pStyle w:val="TOC2"/>
            <w:tabs>
              <w:tab w:val="left" w:pos="880"/>
              <w:tab w:val="right" w:leader="dot" w:pos="9350"/>
            </w:tabs>
            <w:rPr>
              <w:rFonts w:eastAsiaTheme="minorEastAsia"/>
              <w:noProof/>
              <w:color w:val="0D0D0D" w:themeColor="text1" w:themeTint="F2"/>
              <w:lang w:eastAsia="en-CA"/>
            </w:rPr>
          </w:pPr>
          <w:hyperlink w:anchor="_Toc153031387" w:history="1">
            <w:r w:rsidRPr="00A31579">
              <w:rPr>
                <w:rStyle w:val="Hyperlink"/>
                <w:b/>
                <w:bCs/>
                <w:noProof/>
                <w:color w:val="0D0D0D" w:themeColor="text1" w:themeTint="F2"/>
              </w:rPr>
              <w:t>5.7</w:t>
            </w:r>
            <w:r w:rsidRPr="00A31579">
              <w:rPr>
                <w:rFonts w:eastAsiaTheme="minorEastAsia"/>
                <w:noProof/>
                <w:color w:val="0D0D0D" w:themeColor="text1" w:themeTint="F2"/>
                <w:lang w:eastAsia="en-CA"/>
              </w:rPr>
              <w:tab/>
            </w:r>
            <w:r w:rsidRPr="00A31579">
              <w:rPr>
                <w:rStyle w:val="Hyperlink"/>
                <w:b/>
                <w:bCs/>
                <w:noProof/>
                <w:color w:val="0D0D0D" w:themeColor="text1" w:themeTint="F2"/>
              </w:rPr>
              <w:t>Conclusion</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_Toc153031387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18</w:t>
            </w:r>
            <w:r w:rsidRPr="00A31579">
              <w:rPr>
                <w:noProof/>
                <w:webHidden/>
                <w:color w:val="0D0D0D" w:themeColor="text1" w:themeTint="F2"/>
              </w:rPr>
              <w:fldChar w:fldCharType="end"/>
            </w:r>
          </w:hyperlink>
        </w:p>
        <w:p w14:paraId="6A6868A9" w14:textId="22B2FDC8" w:rsidR="00A31579" w:rsidRPr="00A31579" w:rsidRDefault="00A31579">
          <w:pPr>
            <w:pStyle w:val="TOC1"/>
            <w:tabs>
              <w:tab w:val="left" w:pos="440"/>
              <w:tab w:val="right" w:leader="dot" w:pos="9350"/>
            </w:tabs>
            <w:rPr>
              <w:rFonts w:eastAsiaTheme="minorEastAsia"/>
              <w:noProof/>
              <w:color w:val="0D0D0D" w:themeColor="text1" w:themeTint="F2"/>
              <w:lang w:eastAsia="en-CA"/>
            </w:rPr>
          </w:pPr>
          <w:hyperlink w:anchor="_Toc153031388" w:history="1">
            <w:r w:rsidRPr="00A31579">
              <w:rPr>
                <w:rStyle w:val="Hyperlink"/>
                <w:b/>
                <w:bCs/>
                <w:noProof/>
                <w:color w:val="0D0D0D" w:themeColor="text1" w:themeTint="F2"/>
              </w:rPr>
              <w:t>6</w:t>
            </w:r>
            <w:r w:rsidRPr="00A31579">
              <w:rPr>
                <w:rFonts w:eastAsiaTheme="minorEastAsia"/>
                <w:noProof/>
                <w:color w:val="0D0D0D" w:themeColor="text1" w:themeTint="F2"/>
                <w:lang w:eastAsia="en-CA"/>
              </w:rPr>
              <w:tab/>
            </w:r>
            <w:r w:rsidRPr="00A31579">
              <w:rPr>
                <w:rStyle w:val="Hyperlink"/>
                <w:b/>
                <w:bCs/>
                <w:noProof/>
                <w:color w:val="0D0D0D" w:themeColor="text1" w:themeTint="F2"/>
              </w:rPr>
              <w:t>Network Of Queues Project</w:t>
            </w:r>
            <w:r w:rsidRPr="00A31579">
              <w:rPr>
                <w:noProof/>
                <w:webHidden/>
                <w:color w:val="0D0D0D" w:themeColor="text1" w:themeTint="F2"/>
              </w:rPr>
              <w:tab/>
            </w:r>
            <w:r w:rsidRPr="00A31579">
              <w:rPr>
                <w:noProof/>
                <w:webHidden/>
                <w:color w:val="0D0D0D" w:themeColor="text1" w:themeTint="F2"/>
              </w:rPr>
              <w:fldChar w:fldCharType="begin"/>
            </w:r>
            <w:r w:rsidRPr="00A31579">
              <w:rPr>
                <w:noProof/>
                <w:webHidden/>
                <w:color w:val="0D0D0D" w:themeColor="text1" w:themeTint="F2"/>
              </w:rPr>
              <w:instrText xml:space="preserve"> PAGEREF _Toc153031388 \h </w:instrText>
            </w:r>
            <w:r w:rsidRPr="00A31579">
              <w:rPr>
                <w:noProof/>
                <w:webHidden/>
                <w:color w:val="0D0D0D" w:themeColor="text1" w:themeTint="F2"/>
              </w:rPr>
            </w:r>
            <w:r w:rsidRPr="00A31579">
              <w:rPr>
                <w:noProof/>
                <w:webHidden/>
                <w:color w:val="0D0D0D" w:themeColor="text1" w:themeTint="F2"/>
              </w:rPr>
              <w:fldChar w:fldCharType="separate"/>
            </w:r>
            <w:r w:rsidR="00920A0A">
              <w:rPr>
                <w:noProof/>
                <w:webHidden/>
                <w:color w:val="0D0D0D" w:themeColor="text1" w:themeTint="F2"/>
              </w:rPr>
              <w:t>18</w:t>
            </w:r>
            <w:r w:rsidRPr="00A31579">
              <w:rPr>
                <w:noProof/>
                <w:webHidden/>
                <w:color w:val="0D0D0D" w:themeColor="text1" w:themeTint="F2"/>
              </w:rPr>
              <w:fldChar w:fldCharType="end"/>
            </w:r>
          </w:hyperlink>
        </w:p>
        <w:p w14:paraId="428409FD" w14:textId="7AAA6EA0" w:rsidR="00A31579" w:rsidRPr="000C4C2D" w:rsidRDefault="00A31579">
          <w:pPr>
            <w:pStyle w:val="TOC2"/>
            <w:tabs>
              <w:tab w:val="left" w:pos="880"/>
              <w:tab w:val="right" w:leader="dot" w:pos="9350"/>
            </w:tabs>
            <w:rPr>
              <w:rFonts w:eastAsiaTheme="minorEastAsia"/>
              <w:noProof/>
              <w:color w:val="0D0D0D" w:themeColor="text1" w:themeTint="F2"/>
              <w:lang w:eastAsia="en-CA"/>
            </w:rPr>
          </w:pPr>
          <w:hyperlink w:anchor="_Toc153031389" w:history="1">
            <w:r w:rsidRPr="000C4C2D">
              <w:rPr>
                <w:rStyle w:val="Hyperlink"/>
                <w:b/>
                <w:bCs/>
                <w:noProof/>
                <w:color w:val="0D0D0D" w:themeColor="text1" w:themeTint="F2"/>
              </w:rPr>
              <w:t>6.1</w:t>
            </w:r>
            <w:r w:rsidRPr="000C4C2D">
              <w:rPr>
                <w:rFonts w:eastAsiaTheme="minorEastAsia"/>
                <w:noProof/>
                <w:color w:val="0D0D0D" w:themeColor="text1" w:themeTint="F2"/>
                <w:lang w:eastAsia="en-CA"/>
              </w:rPr>
              <w:tab/>
            </w:r>
            <w:r w:rsidRPr="000C4C2D">
              <w:rPr>
                <w:rStyle w:val="Hyperlink"/>
                <w:b/>
                <w:bCs/>
                <w:noProof/>
                <w:color w:val="0D0D0D" w:themeColor="text1" w:themeTint="F2"/>
              </w:rPr>
              <w:t>Problem Description</w:t>
            </w:r>
            <w:r w:rsidRPr="000C4C2D">
              <w:rPr>
                <w:noProof/>
                <w:webHidden/>
                <w:color w:val="0D0D0D" w:themeColor="text1" w:themeTint="F2"/>
              </w:rPr>
              <w:tab/>
            </w:r>
            <w:r w:rsidRPr="000C4C2D">
              <w:rPr>
                <w:noProof/>
                <w:webHidden/>
                <w:color w:val="0D0D0D" w:themeColor="text1" w:themeTint="F2"/>
              </w:rPr>
              <w:fldChar w:fldCharType="begin"/>
            </w:r>
            <w:r w:rsidRPr="000C4C2D">
              <w:rPr>
                <w:noProof/>
                <w:webHidden/>
                <w:color w:val="0D0D0D" w:themeColor="text1" w:themeTint="F2"/>
              </w:rPr>
              <w:instrText xml:space="preserve"> PAGEREF _Toc153031389 \h </w:instrText>
            </w:r>
            <w:r w:rsidRPr="000C4C2D">
              <w:rPr>
                <w:noProof/>
                <w:webHidden/>
                <w:color w:val="0D0D0D" w:themeColor="text1" w:themeTint="F2"/>
              </w:rPr>
            </w:r>
            <w:r w:rsidRPr="000C4C2D">
              <w:rPr>
                <w:noProof/>
                <w:webHidden/>
                <w:color w:val="0D0D0D" w:themeColor="text1" w:themeTint="F2"/>
              </w:rPr>
              <w:fldChar w:fldCharType="separate"/>
            </w:r>
            <w:r w:rsidR="00920A0A">
              <w:rPr>
                <w:noProof/>
                <w:webHidden/>
                <w:color w:val="0D0D0D" w:themeColor="text1" w:themeTint="F2"/>
              </w:rPr>
              <w:t>18</w:t>
            </w:r>
            <w:r w:rsidRPr="000C4C2D">
              <w:rPr>
                <w:noProof/>
                <w:webHidden/>
                <w:color w:val="0D0D0D" w:themeColor="text1" w:themeTint="F2"/>
              </w:rPr>
              <w:fldChar w:fldCharType="end"/>
            </w:r>
          </w:hyperlink>
        </w:p>
        <w:p w14:paraId="5E800CA5" w14:textId="28A503F5" w:rsidR="00A31579" w:rsidRPr="000C4C2D" w:rsidRDefault="00A31579">
          <w:pPr>
            <w:pStyle w:val="TOC2"/>
            <w:tabs>
              <w:tab w:val="left" w:pos="880"/>
              <w:tab w:val="right" w:leader="dot" w:pos="9350"/>
            </w:tabs>
            <w:rPr>
              <w:rFonts w:eastAsiaTheme="minorEastAsia"/>
              <w:noProof/>
              <w:color w:val="0D0D0D" w:themeColor="text1" w:themeTint="F2"/>
              <w:lang w:eastAsia="en-CA"/>
            </w:rPr>
          </w:pPr>
          <w:hyperlink w:anchor="_Toc153031390" w:history="1">
            <w:r w:rsidRPr="000C4C2D">
              <w:rPr>
                <w:rStyle w:val="Hyperlink"/>
                <w:b/>
                <w:bCs/>
                <w:noProof/>
                <w:color w:val="0D0D0D" w:themeColor="text1" w:themeTint="F2"/>
              </w:rPr>
              <w:t>6.2</w:t>
            </w:r>
            <w:r w:rsidRPr="000C4C2D">
              <w:rPr>
                <w:rFonts w:eastAsiaTheme="minorEastAsia"/>
                <w:noProof/>
                <w:color w:val="0D0D0D" w:themeColor="text1" w:themeTint="F2"/>
                <w:lang w:eastAsia="en-CA"/>
              </w:rPr>
              <w:tab/>
            </w:r>
            <w:r w:rsidRPr="000C4C2D">
              <w:rPr>
                <w:rStyle w:val="Hyperlink"/>
                <w:b/>
                <w:bCs/>
                <w:noProof/>
                <w:color w:val="0D0D0D" w:themeColor="text1" w:themeTint="F2"/>
              </w:rPr>
              <w:t>Problem Mapping To Network Of Queues Model</w:t>
            </w:r>
            <w:r w:rsidRPr="000C4C2D">
              <w:rPr>
                <w:noProof/>
                <w:webHidden/>
                <w:color w:val="0D0D0D" w:themeColor="text1" w:themeTint="F2"/>
              </w:rPr>
              <w:tab/>
            </w:r>
            <w:r w:rsidRPr="000C4C2D">
              <w:rPr>
                <w:noProof/>
                <w:webHidden/>
                <w:color w:val="0D0D0D" w:themeColor="text1" w:themeTint="F2"/>
              </w:rPr>
              <w:fldChar w:fldCharType="begin"/>
            </w:r>
            <w:r w:rsidRPr="000C4C2D">
              <w:rPr>
                <w:noProof/>
                <w:webHidden/>
                <w:color w:val="0D0D0D" w:themeColor="text1" w:themeTint="F2"/>
              </w:rPr>
              <w:instrText xml:space="preserve"> PAGEREF _Toc153031390 \h </w:instrText>
            </w:r>
            <w:r w:rsidRPr="000C4C2D">
              <w:rPr>
                <w:noProof/>
                <w:webHidden/>
                <w:color w:val="0D0D0D" w:themeColor="text1" w:themeTint="F2"/>
              </w:rPr>
            </w:r>
            <w:r w:rsidRPr="000C4C2D">
              <w:rPr>
                <w:noProof/>
                <w:webHidden/>
                <w:color w:val="0D0D0D" w:themeColor="text1" w:themeTint="F2"/>
              </w:rPr>
              <w:fldChar w:fldCharType="separate"/>
            </w:r>
            <w:r w:rsidR="00920A0A">
              <w:rPr>
                <w:noProof/>
                <w:webHidden/>
                <w:color w:val="0D0D0D" w:themeColor="text1" w:themeTint="F2"/>
              </w:rPr>
              <w:t>18</w:t>
            </w:r>
            <w:r w:rsidRPr="000C4C2D">
              <w:rPr>
                <w:noProof/>
                <w:webHidden/>
                <w:color w:val="0D0D0D" w:themeColor="text1" w:themeTint="F2"/>
              </w:rPr>
              <w:fldChar w:fldCharType="end"/>
            </w:r>
          </w:hyperlink>
        </w:p>
        <w:p w14:paraId="7171F8B2" w14:textId="4FFBEAA9" w:rsidR="00A31579" w:rsidRPr="000C4C2D" w:rsidRDefault="00A31579">
          <w:pPr>
            <w:pStyle w:val="TOC2"/>
            <w:tabs>
              <w:tab w:val="left" w:pos="880"/>
              <w:tab w:val="right" w:leader="dot" w:pos="9350"/>
            </w:tabs>
            <w:rPr>
              <w:rFonts w:eastAsiaTheme="minorEastAsia"/>
              <w:noProof/>
              <w:color w:val="0D0D0D" w:themeColor="text1" w:themeTint="F2"/>
              <w:lang w:eastAsia="en-CA"/>
            </w:rPr>
          </w:pPr>
          <w:hyperlink w:anchor="_Toc153031391" w:history="1">
            <w:r w:rsidRPr="000C4C2D">
              <w:rPr>
                <w:rStyle w:val="Hyperlink"/>
                <w:b/>
                <w:bCs/>
                <w:noProof/>
                <w:color w:val="0D0D0D" w:themeColor="text1" w:themeTint="F2"/>
              </w:rPr>
              <w:t>6.3</w:t>
            </w:r>
            <w:r w:rsidRPr="000C4C2D">
              <w:rPr>
                <w:rFonts w:eastAsiaTheme="minorEastAsia"/>
                <w:noProof/>
                <w:color w:val="0D0D0D" w:themeColor="text1" w:themeTint="F2"/>
                <w:lang w:eastAsia="en-CA"/>
              </w:rPr>
              <w:tab/>
            </w:r>
            <w:r w:rsidRPr="000C4C2D">
              <w:rPr>
                <w:rStyle w:val="Hyperlink"/>
                <w:b/>
                <w:bCs/>
                <w:noProof/>
                <w:color w:val="0D0D0D" w:themeColor="text1" w:themeTint="F2"/>
              </w:rPr>
              <w:t>Simulation Goals And Parameters</w:t>
            </w:r>
            <w:r w:rsidRPr="000C4C2D">
              <w:rPr>
                <w:noProof/>
                <w:webHidden/>
                <w:color w:val="0D0D0D" w:themeColor="text1" w:themeTint="F2"/>
              </w:rPr>
              <w:tab/>
            </w:r>
            <w:r w:rsidRPr="000C4C2D">
              <w:rPr>
                <w:noProof/>
                <w:webHidden/>
                <w:color w:val="0D0D0D" w:themeColor="text1" w:themeTint="F2"/>
              </w:rPr>
              <w:fldChar w:fldCharType="begin"/>
            </w:r>
            <w:r w:rsidRPr="000C4C2D">
              <w:rPr>
                <w:noProof/>
                <w:webHidden/>
                <w:color w:val="0D0D0D" w:themeColor="text1" w:themeTint="F2"/>
              </w:rPr>
              <w:instrText xml:space="preserve"> PAGEREF _Toc153031391 \h </w:instrText>
            </w:r>
            <w:r w:rsidRPr="000C4C2D">
              <w:rPr>
                <w:noProof/>
                <w:webHidden/>
                <w:color w:val="0D0D0D" w:themeColor="text1" w:themeTint="F2"/>
              </w:rPr>
            </w:r>
            <w:r w:rsidRPr="000C4C2D">
              <w:rPr>
                <w:noProof/>
                <w:webHidden/>
                <w:color w:val="0D0D0D" w:themeColor="text1" w:themeTint="F2"/>
              </w:rPr>
              <w:fldChar w:fldCharType="separate"/>
            </w:r>
            <w:r w:rsidR="00920A0A">
              <w:rPr>
                <w:noProof/>
                <w:webHidden/>
                <w:color w:val="0D0D0D" w:themeColor="text1" w:themeTint="F2"/>
              </w:rPr>
              <w:t>18</w:t>
            </w:r>
            <w:r w:rsidRPr="000C4C2D">
              <w:rPr>
                <w:noProof/>
                <w:webHidden/>
                <w:color w:val="0D0D0D" w:themeColor="text1" w:themeTint="F2"/>
              </w:rPr>
              <w:fldChar w:fldCharType="end"/>
            </w:r>
          </w:hyperlink>
        </w:p>
        <w:p w14:paraId="3C5EADF0" w14:textId="007CAA7E" w:rsidR="00A31579" w:rsidRPr="000C4C2D" w:rsidRDefault="00A31579">
          <w:pPr>
            <w:pStyle w:val="TOC3"/>
            <w:tabs>
              <w:tab w:val="left" w:pos="1320"/>
              <w:tab w:val="right" w:leader="dot" w:pos="9350"/>
            </w:tabs>
            <w:rPr>
              <w:rFonts w:eastAsiaTheme="minorEastAsia"/>
              <w:noProof/>
              <w:color w:val="0D0D0D" w:themeColor="text1" w:themeTint="F2"/>
              <w:lang w:eastAsia="en-CA"/>
            </w:rPr>
          </w:pPr>
          <w:hyperlink w:anchor="_Toc153031392" w:history="1">
            <w:r w:rsidRPr="000C4C2D">
              <w:rPr>
                <w:rStyle w:val="Hyperlink"/>
                <w:b/>
                <w:bCs/>
                <w:noProof/>
                <w:color w:val="0D0D0D" w:themeColor="text1" w:themeTint="F2"/>
              </w:rPr>
              <w:t>6.3.1</w:t>
            </w:r>
            <w:r w:rsidRPr="000C4C2D">
              <w:rPr>
                <w:rFonts w:eastAsiaTheme="minorEastAsia"/>
                <w:noProof/>
                <w:color w:val="0D0D0D" w:themeColor="text1" w:themeTint="F2"/>
                <w:lang w:eastAsia="en-CA"/>
              </w:rPr>
              <w:tab/>
            </w:r>
            <w:r w:rsidRPr="000C4C2D">
              <w:rPr>
                <w:rStyle w:val="Hyperlink"/>
                <w:b/>
                <w:bCs/>
                <w:noProof/>
                <w:color w:val="0D0D0D" w:themeColor="text1" w:themeTint="F2"/>
              </w:rPr>
              <w:t>Simulation Goals</w:t>
            </w:r>
            <w:r w:rsidRPr="000C4C2D">
              <w:rPr>
                <w:noProof/>
                <w:webHidden/>
                <w:color w:val="0D0D0D" w:themeColor="text1" w:themeTint="F2"/>
              </w:rPr>
              <w:tab/>
            </w:r>
            <w:r w:rsidRPr="000C4C2D">
              <w:rPr>
                <w:noProof/>
                <w:webHidden/>
                <w:color w:val="0D0D0D" w:themeColor="text1" w:themeTint="F2"/>
              </w:rPr>
              <w:fldChar w:fldCharType="begin"/>
            </w:r>
            <w:r w:rsidRPr="000C4C2D">
              <w:rPr>
                <w:noProof/>
                <w:webHidden/>
                <w:color w:val="0D0D0D" w:themeColor="text1" w:themeTint="F2"/>
              </w:rPr>
              <w:instrText xml:space="preserve"> PAGEREF _Toc153031392 \h </w:instrText>
            </w:r>
            <w:r w:rsidRPr="000C4C2D">
              <w:rPr>
                <w:noProof/>
                <w:webHidden/>
                <w:color w:val="0D0D0D" w:themeColor="text1" w:themeTint="F2"/>
              </w:rPr>
            </w:r>
            <w:r w:rsidRPr="000C4C2D">
              <w:rPr>
                <w:noProof/>
                <w:webHidden/>
                <w:color w:val="0D0D0D" w:themeColor="text1" w:themeTint="F2"/>
              </w:rPr>
              <w:fldChar w:fldCharType="separate"/>
            </w:r>
            <w:r w:rsidR="00920A0A">
              <w:rPr>
                <w:noProof/>
                <w:webHidden/>
                <w:color w:val="0D0D0D" w:themeColor="text1" w:themeTint="F2"/>
              </w:rPr>
              <w:t>18</w:t>
            </w:r>
            <w:r w:rsidRPr="000C4C2D">
              <w:rPr>
                <w:noProof/>
                <w:webHidden/>
                <w:color w:val="0D0D0D" w:themeColor="text1" w:themeTint="F2"/>
              </w:rPr>
              <w:fldChar w:fldCharType="end"/>
            </w:r>
          </w:hyperlink>
        </w:p>
        <w:p w14:paraId="1743B1F9" w14:textId="650B9B33" w:rsidR="00A31579" w:rsidRPr="000C4C2D" w:rsidRDefault="00A31579">
          <w:pPr>
            <w:pStyle w:val="TOC3"/>
            <w:tabs>
              <w:tab w:val="left" w:pos="1320"/>
              <w:tab w:val="right" w:leader="dot" w:pos="9350"/>
            </w:tabs>
            <w:rPr>
              <w:rFonts w:eastAsiaTheme="minorEastAsia"/>
              <w:noProof/>
              <w:color w:val="0D0D0D" w:themeColor="text1" w:themeTint="F2"/>
              <w:lang w:eastAsia="en-CA"/>
            </w:rPr>
          </w:pPr>
          <w:hyperlink w:anchor="_Toc153031393" w:history="1">
            <w:r w:rsidRPr="000C4C2D">
              <w:rPr>
                <w:rStyle w:val="Hyperlink"/>
                <w:b/>
                <w:bCs/>
                <w:noProof/>
                <w:color w:val="0D0D0D" w:themeColor="text1" w:themeTint="F2"/>
              </w:rPr>
              <w:t>6.3.2</w:t>
            </w:r>
            <w:r w:rsidRPr="000C4C2D">
              <w:rPr>
                <w:rFonts w:eastAsiaTheme="minorEastAsia"/>
                <w:noProof/>
                <w:color w:val="0D0D0D" w:themeColor="text1" w:themeTint="F2"/>
                <w:lang w:eastAsia="en-CA"/>
              </w:rPr>
              <w:tab/>
            </w:r>
            <w:r w:rsidRPr="000C4C2D">
              <w:rPr>
                <w:rStyle w:val="Hyperlink"/>
                <w:b/>
                <w:bCs/>
                <w:noProof/>
                <w:color w:val="0D0D0D" w:themeColor="text1" w:themeTint="F2"/>
              </w:rPr>
              <w:t>Simulation Parameters</w:t>
            </w:r>
            <w:r w:rsidRPr="000C4C2D">
              <w:rPr>
                <w:noProof/>
                <w:webHidden/>
                <w:color w:val="0D0D0D" w:themeColor="text1" w:themeTint="F2"/>
              </w:rPr>
              <w:tab/>
            </w:r>
            <w:r w:rsidRPr="000C4C2D">
              <w:rPr>
                <w:noProof/>
                <w:webHidden/>
                <w:color w:val="0D0D0D" w:themeColor="text1" w:themeTint="F2"/>
              </w:rPr>
              <w:fldChar w:fldCharType="begin"/>
            </w:r>
            <w:r w:rsidRPr="000C4C2D">
              <w:rPr>
                <w:noProof/>
                <w:webHidden/>
                <w:color w:val="0D0D0D" w:themeColor="text1" w:themeTint="F2"/>
              </w:rPr>
              <w:instrText xml:space="preserve"> PAGEREF _Toc153031393 \h </w:instrText>
            </w:r>
            <w:r w:rsidRPr="000C4C2D">
              <w:rPr>
                <w:noProof/>
                <w:webHidden/>
                <w:color w:val="0D0D0D" w:themeColor="text1" w:themeTint="F2"/>
              </w:rPr>
            </w:r>
            <w:r w:rsidRPr="000C4C2D">
              <w:rPr>
                <w:noProof/>
                <w:webHidden/>
                <w:color w:val="0D0D0D" w:themeColor="text1" w:themeTint="F2"/>
              </w:rPr>
              <w:fldChar w:fldCharType="separate"/>
            </w:r>
            <w:r w:rsidR="00920A0A">
              <w:rPr>
                <w:noProof/>
                <w:webHidden/>
                <w:color w:val="0D0D0D" w:themeColor="text1" w:themeTint="F2"/>
              </w:rPr>
              <w:t>18</w:t>
            </w:r>
            <w:r w:rsidRPr="000C4C2D">
              <w:rPr>
                <w:noProof/>
                <w:webHidden/>
                <w:color w:val="0D0D0D" w:themeColor="text1" w:themeTint="F2"/>
              </w:rPr>
              <w:fldChar w:fldCharType="end"/>
            </w:r>
          </w:hyperlink>
        </w:p>
        <w:p w14:paraId="1B0F5282" w14:textId="0C615792" w:rsidR="00A31579" w:rsidRPr="000C4C2D" w:rsidRDefault="00A31579">
          <w:pPr>
            <w:pStyle w:val="TOC2"/>
            <w:tabs>
              <w:tab w:val="left" w:pos="880"/>
              <w:tab w:val="right" w:leader="dot" w:pos="9350"/>
            </w:tabs>
            <w:rPr>
              <w:rFonts w:eastAsiaTheme="minorEastAsia"/>
              <w:noProof/>
              <w:color w:val="0D0D0D" w:themeColor="text1" w:themeTint="F2"/>
              <w:lang w:eastAsia="en-CA"/>
            </w:rPr>
          </w:pPr>
          <w:hyperlink w:anchor="_Toc153031394" w:history="1">
            <w:r w:rsidRPr="000C4C2D">
              <w:rPr>
                <w:rStyle w:val="Hyperlink"/>
                <w:b/>
                <w:bCs/>
                <w:noProof/>
                <w:color w:val="0D0D0D" w:themeColor="text1" w:themeTint="F2"/>
              </w:rPr>
              <w:t>6.4</w:t>
            </w:r>
            <w:r w:rsidRPr="000C4C2D">
              <w:rPr>
                <w:rFonts w:eastAsiaTheme="minorEastAsia"/>
                <w:noProof/>
                <w:color w:val="0D0D0D" w:themeColor="text1" w:themeTint="F2"/>
                <w:lang w:eastAsia="en-CA"/>
              </w:rPr>
              <w:tab/>
            </w:r>
            <w:r w:rsidRPr="000C4C2D">
              <w:rPr>
                <w:rStyle w:val="Hyperlink"/>
                <w:b/>
                <w:bCs/>
                <w:noProof/>
                <w:color w:val="0D0D0D" w:themeColor="text1" w:themeTint="F2"/>
              </w:rPr>
              <w:t>Methadology</w:t>
            </w:r>
            <w:r w:rsidRPr="000C4C2D">
              <w:rPr>
                <w:noProof/>
                <w:webHidden/>
                <w:color w:val="0D0D0D" w:themeColor="text1" w:themeTint="F2"/>
              </w:rPr>
              <w:tab/>
            </w:r>
            <w:r w:rsidRPr="000C4C2D">
              <w:rPr>
                <w:noProof/>
                <w:webHidden/>
                <w:color w:val="0D0D0D" w:themeColor="text1" w:themeTint="F2"/>
              </w:rPr>
              <w:fldChar w:fldCharType="begin"/>
            </w:r>
            <w:r w:rsidRPr="000C4C2D">
              <w:rPr>
                <w:noProof/>
                <w:webHidden/>
                <w:color w:val="0D0D0D" w:themeColor="text1" w:themeTint="F2"/>
              </w:rPr>
              <w:instrText xml:space="preserve"> PAGEREF _Toc153031394 \h </w:instrText>
            </w:r>
            <w:r w:rsidRPr="000C4C2D">
              <w:rPr>
                <w:noProof/>
                <w:webHidden/>
                <w:color w:val="0D0D0D" w:themeColor="text1" w:themeTint="F2"/>
              </w:rPr>
            </w:r>
            <w:r w:rsidRPr="000C4C2D">
              <w:rPr>
                <w:noProof/>
                <w:webHidden/>
                <w:color w:val="0D0D0D" w:themeColor="text1" w:themeTint="F2"/>
              </w:rPr>
              <w:fldChar w:fldCharType="separate"/>
            </w:r>
            <w:r w:rsidR="00920A0A">
              <w:rPr>
                <w:noProof/>
                <w:webHidden/>
                <w:color w:val="0D0D0D" w:themeColor="text1" w:themeTint="F2"/>
              </w:rPr>
              <w:t>19</w:t>
            </w:r>
            <w:r w:rsidRPr="000C4C2D">
              <w:rPr>
                <w:noProof/>
                <w:webHidden/>
                <w:color w:val="0D0D0D" w:themeColor="text1" w:themeTint="F2"/>
              </w:rPr>
              <w:fldChar w:fldCharType="end"/>
            </w:r>
          </w:hyperlink>
        </w:p>
        <w:p w14:paraId="35DD0FC8" w14:textId="15B59F1F" w:rsidR="00A31579" w:rsidRPr="000C4C2D" w:rsidRDefault="00A31579">
          <w:pPr>
            <w:pStyle w:val="TOC2"/>
            <w:tabs>
              <w:tab w:val="left" w:pos="880"/>
              <w:tab w:val="right" w:leader="dot" w:pos="9350"/>
            </w:tabs>
            <w:rPr>
              <w:rFonts w:eastAsiaTheme="minorEastAsia"/>
              <w:noProof/>
              <w:color w:val="0D0D0D" w:themeColor="text1" w:themeTint="F2"/>
              <w:lang w:eastAsia="en-CA"/>
            </w:rPr>
          </w:pPr>
          <w:hyperlink w:anchor="_Toc153031395" w:history="1">
            <w:r w:rsidRPr="000C4C2D">
              <w:rPr>
                <w:rStyle w:val="Hyperlink"/>
                <w:b/>
                <w:bCs/>
                <w:noProof/>
                <w:color w:val="0D0D0D" w:themeColor="text1" w:themeTint="F2"/>
              </w:rPr>
              <w:t>6.5</w:t>
            </w:r>
            <w:r w:rsidRPr="000C4C2D">
              <w:rPr>
                <w:rFonts w:eastAsiaTheme="minorEastAsia"/>
                <w:noProof/>
                <w:color w:val="0D0D0D" w:themeColor="text1" w:themeTint="F2"/>
                <w:lang w:eastAsia="en-CA"/>
              </w:rPr>
              <w:tab/>
            </w:r>
            <w:r w:rsidRPr="000C4C2D">
              <w:rPr>
                <w:rStyle w:val="Hyperlink"/>
                <w:b/>
                <w:bCs/>
                <w:noProof/>
                <w:color w:val="0D0D0D" w:themeColor="text1" w:themeTint="F2"/>
              </w:rPr>
              <w:t>Analysis Of Model</w:t>
            </w:r>
            <w:r w:rsidRPr="000C4C2D">
              <w:rPr>
                <w:noProof/>
                <w:webHidden/>
                <w:color w:val="0D0D0D" w:themeColor="text1" w:themeTint="F2"/>
              </w:rPr>
              <w:tab/>
            </w:r>
            <w:r w:rsidRPr="000C4C2D">
              <w:rPr>
                <w:noProof/>
                <w:webHidden/>
                <w:color w:val="0D0D0D" w:themeColor="text1" w:themeTint="F2"/>
              </w:rPr>
              <w:fldChar w:fldCharType="begin"/>
            </w:r>
            <w:r w:rsidRPr="000C4C2D">
              <w:rPr>
                <w:noProof/>
                <w:webHidden/>
                <w:color w:val="0D0D0D" w:themeColor="text1" w:themeTint="F2"/>
              </w:rPr>
              <w:instrText xml:space="preserve"> PAGEREF _Toc153031395 \h </w:instrText>
            </w:r>
            <w:r w:rsidRPr="000C4C2D">
              <w:rPr>
                <w:noProof/>
                <w:webHidden/>
                <w:color w:val="0D0D0D" w:themeColor="text1" w:themeTint="F2"/>
              </w:rPr>
            </w:r>
            <w:r w:rsidRPr="000C4C2D">
              <w:rPr>
                <w:noProof/>
                <w:webHidden/>
                <w:color w:val="0D0D0D" w:themeColor="text1" w:themeTint="F2"/>
              </w:rPr>
              <w:fldChar w:fldCharType="separate"/>
            </w:r>
            <w:r w:rsidR="00920A0A">
              <w:rPr>
                <w:noProof/>
                <w:webHidden/>
                <w:color w:val="0D0D0D" w:themeColor="text1" w:themeTint="F2"/>
              </w:rPr>
              <w:t>19</w:t>
            </w:r>
            <w:r w:rsidRPr="000C4C2D">
              <w:rPr>
                <w:noProof/>
                <w:webHidden/>
                <w:color w:val="0D0D0D" w:themeColor="text1" w:themeTint="F2"/>
              </w:rPr>
              <w:fldChar w:fldCharType="end"/>
            </w:r>
          </w:hyperlink>
        </w:p>
        <w:p w14:paraId="7CB33B3A" w14:textId="48857C2F" w:rsidR="00A31579" w:rsidRPr="000C4C2D" w:rsidRDefault="00A31579">
          <w:pPr>
            <w:pStyle w:val="TOC2"/>
            <w:tabs>
              <w:tab w:val="left" w:pos="880"/>
              <w:tab w:val="right" w:leader="dot" w:pos="9350"/>
            </w:tabs>
            <w:rPr>
              <w:rFonts w:eastAsiaTheme="minorEastAsia"/>
              <w:noProof/>
              <w:color w:val="0D0D0D" w:themeColor="text1" w:themeTint="F2"/>
              <w:lang w:eastAsia="en-CA"/>
            </w:rPr>
          </w:pPr>
          <w:hyperlink w:anchor="_Toc153031396" w:history="1">
            <w:r w:rsidRPr="000C4C2D">
              <w:rPr>
                <w:rStyle w:val="Hyperlink"/>
                <w:b/>
                <w:bCs/>
                <w:noProof/>
                <w:color w:val="0D0D0D" w:themeColor="text1" w:themeTint="F2"/>
              </w:rPr>
              <w:t>6.6</w:t>
            </w:r>
            <w:r w:rsidRPr="000C4C2D">
              <w:rPr>
                <w:rFonts w:eastAsiaTheme="minorEastAsia"/>
                <w:noProof/>
                <w:color w:val="0D0D0D" w:themeColor="text1" w:themeTint="F2"/>
                <w:lang w:eastAsia="en-CA"/>
              </w:rPr>
              <w:tab/>
            </w:r>
            <w:r w:rsidRPr="000C4C2D">
              <w:rPr>
                <w:rStyle w:val="Hyperlink"/>
                <w:b/>
                <w:bCs/>
                <w:noProof/>
                <w:color w:val="0D0D0D" w:themeColor="text1" w:themeTint="F2"/>
              </w:rPr>
              <w:t>Conclusion</w:t>
            </w:r>
            <w:r w:rsidRPr="000C4C2D">
              <w:rPr>
                <w:noProof/>
                <w:webHidden/>
                <w:color w:val="0D0D0D" w:themeColor="text1" w:themeTint="F2"/>
              </w:rPr>
              <w:tab/>
            </w:r>
            <w:r w:rsidRPr="000C4C2D">
              <w:rPr>
                <w:noProof/>
                <w:webHidden/>
                <w:color w:val="0D0D0D" w:themeColor="text1" w:themeTint="F2"/>
              </w:rPr>
              <w:fldChar w:fldCharType="begin"/>
            </w:r>
            <w:r w:rsidRPr="000C4C2D">
              <w:rPr>
                <w:noProof/>
                <w:webHidden/>
                <w:color w:val="0D0D0D" w:themeColor="text1" w:themeTint="F2"/>
              </w:rPr>
              <w:instrText xml:space="preserve"> PAGEREF _Toc153031396 \h </w:instrText>
            </w:r>
            <w:r w:rsidRPr="000C4C2D">
              <w:rPr>
                <w:noProof/>
                <w:webHidden/>
                <w:color w:val="0D0D0D" w:themeColor="text1" w:themeTint="F2"/>
              </w:rPr>
            </w:r>
            <w:r w:rsidRPr="000C4C2D">
              <w:rPr>
                <w:noProof/>
                <w:webHidden/>
                <w:color w:val="0D0D0D" w:themeColor="text1" w:themeTint="F2"/>
              </w:rPr>
              <w:fldChar w:fldCharType="separate"/>
            </w:r>
            <w:r w:rsidR="00920A0A">
              <w:rPr>
                <w:noProof/>
                <w:webHidden/>
                <w:color w:val="0D0D0D" w:themeColor="text1" w:themeTint="F2"/>
              </w:rPr>
              <w:t>20</w:t>
            </w:r>
            <w:r w:rsidRPr="000C4C2D">
              <w:rPr>
                <w:noProof/>
                <w:webHidden/>
                <w:color w:val="0D0D0D" w:themeColor="text1" w:themeTint="F2"/>
              </w:rPr>
              <w:fldChar w:fldCharType="end"/>
            </w:r>
          </w:hyperlink>
        </w:p>
        <w:p w14:paraId="5E5F46C8" w14:textId="02F41C88" w:rsidR="005858C4" w:rsidRDefault="005858C4">
          <w:r w:rsidRPr="00B83DF2">
            <w:rPr>
              <w:b/>
              <w:bCs/>
              <w:noProof/>
              <w:color w:val="0D0D0D" w:themeColor="text1" w:themeTint="F2"/>
            </w:rPr>
            <w:fldChar w:fldCharType="end"/>
          </w:r>
        </w:p>
      </w:sdtContent>
    </w:sdt>
    <w:p w14:paraId="4A921D27" w14:textId="77777777" w:rsidR="00D62244" w:rsidRPr="00D62244" w:rsidRDefault="00D62244" w:rsidP="00D62244"/>
    <w:p w14:paraId="088DC919" w14:textId="3B53B073" w:rsidR="00907067" w:rsidRDefault="00E63BFE" w:rsidP="005858C4">
      <w:pPr>
        <w:pStyle w:val="Heading1"/>
        <w:rPr>
          <w:b/>
          <w:bCs/>
          <w:color w:val="0D0D0D" w:themeColor="text1" w:themeTint="F2"/>
          <w:sz w:val="36"/>
          <w:szCs w:val="36"/>
        </w:rPr>
      </w:pPr>
      <w:bookmarkStart w:id="1" w:name="_Toc153031332"/>
      <w:r w:rsidRPr="00E63BFE">
        <w:rPr>
          <w:b/>
          <w:bCs/>
          <w:color w:val="0D0D0D" w:themeColor="text1" w:themeTint="F2"/>
          <w:sz w:val="36"/>
          <w:szCs w:val="36"/>
        </w:rPr>
        <w:t>Introduction</w:t>
      </w:r>
      <w:bookmarkEnd w:id="1"/>
    </w:p>
    <w:p w14:paraId="5351D575" w14:textId="77777777" w:rsidR="00184B52" w:rsidRPr="00BA5C04" w:rsidRDefault="00184B52" w:rsidP="00E63BFE">
      <w:pPr>
        <w:rPr>
          <w:sz w:val="24"/>
          <w:szCs w:val="24"/>
        </w:rPr>
      </w:pPr>
      <w:r w:rsidRPr="00BA5C04">
        <w:rPr>
          <w:sz w:val="24"/>
          <w:szCs w:val="24"/>
        </w:rPr>
        <w:t xml:space="preserve">Queuing theory serves as a fundamental framework for understanding and analyzing the behavior of systems involving waiting lines or queues. It finds applications in diverse fields such as telecommunications, computer networks, manufacturing, and service industries. In this comprehensive study, we delve into four distinct queuing models, each offering unique insights into system performance and behavior. </w:t>
      </w:r>
    </w:p>
    <w:p w14:paraId="6E90D5D9" w14:textId="710B2330" w:rsidR="00E63BFE" w:rsidRPr="00BA5C04" w:rsidRDefault="00184B52" w:rsidP="00E63BFE">
      <w:pPr>
        <w:rPr>
          <w:sz w:val="24"/>
          <w:szCs w:val="24"/>
        </w:rPr>
      </w:pPr>
      <w:r w:rsidRPr="00BA5C04">
        <w:rPr>
          <w:sz w:val="24"/>
          <w:szCs w:val="24"/>
        </w:rPr>
        <w:t>The selected queuing models for investigation are:</w:t>
      </w:r>
    </w:p>
    <w:p w14:paraId="1E94D60F" w14:textId="62E7CB89" w:rsidR="00A943C1" w:rsidRPr="00BA5C04" w:rsidRDefault="00A943C1" w:rsidP="00A943C1">
      <w:pPr>
        <w:pStyle w:val="ListParagraph"/>
        <w:numPr>
          <w:ilvl w:val="0"/>
          <w:numId w:val="1"/>
        </w:numPr>
        <w:rPr>
          <w:sz w:val="24"/>
          <w:szCs w:val="24"/>
        </w:rPr>
      </w:pPr>
      <w:r w:rsidRPr="00BA5C04">
        <w:rPr>
          <w:sz w:val="24"/>
          <w:szCs w:val="24"/>
        </w:rPr>
        <w:t xml:space="preserve">Basic M/M/1 Queue  </w:t>
      </w:r>
    </w:p>
    <w:p w14:paraId="38EDE88B" w14:textId="5F6D666E" w:rsidR="00A943C1" w:rsidRPr="00BA5C04" w:rsidRDefault="00A943C1" w:rsidP="00A943C1">
      <w:pPr>
        <w:pStyle w:val="ListParagraph"/>
        <w:numPr>
          <w:ilvl w:val="0"/>
          <w:numId w:val="1"/>
        </w:numPr>
        <w:rPr>
          <w:sz w:val="24"/>
          <w:szCs w:val="24"/>
        </w:rPr>
      </w:pPr>
      <w:r w:rsidRPr="00BA5C04">
        <w:rPr>
          <w:sz w:val="24"/>
          <w:szCs w:val="24"/>
        </w:rPr>
        <w:t xml:space="preserve">Basic M/G/1 Queue  </w:t>
      </w:r>
    </w:p>
    <w:p w14:paraId="6393A60D" w14:textId="024C2DEA" w:rsidR="00A943C1" w:rsidRPr="00BA5C04" w:rsidRDefault="00A943C1" w:rsidP="00A943C1">
      <w:pPr>
        <w:pStyle w:val="ListParagraph"/>
        <w:numPr>
          <w:ilvl w:val="0"/>
          <w:numId w:val="1"/>
        </w:numPr>
        <w:rPr>
          <w:sz w:val="24"/>
          <w:szCs w:val="24"/>
        </w:rPr>
      </w:pPr>
      <w:r w:rsidRPr="00BA5C04">
        <w:rPr>
          <w:sz w:val="24"/>
          <w:szCs w:val="24"/>
        </w:rPr>
        <w:t xml:space="preserve">Basic M/M/c/N System </w:t>
      </w:r>
    </w:p>
    <w:p w14:paraId="1CB21BA1" w14:textId="1D2C1802" w:rsidR="00A943C1" w:rsidRPr="00BA5C04" w:rsidRDefault="00A943C1" w:rsidP="00A943C1">
      <w:pPr>
        <w:pStyle w:val="ListParagraph"/>
        <w:numPr>
          <w:ilvl w:val="0"/>
          <w:numId w:val="1"/>
        </w:numPr>
        <w:rPr>
          <w:sz w:val="24"/>
          <w:szCs w:val="24"/>
        </w:rPr>
      </w:pPr>
      <w:r w:rsidRPr="00BA5C04">
        <w:rPr>
          <w:sz w:val="24"/>
          <w:szCs w:val="24"/>
        </w:rPr>
        <w:t xml:space="preserve">Network of Queues </w:t>
      </w:r>
    </w:p>
    <w:p w14:paraId="257166C7" w14:textId="77777777" w:rsidR="00D2759C" w:rsidRPr="00BA5C04" w:rsidRDefault="00D2759C" w:rsidP="00D2759C">
      <w:pPr>
        <w:rPr>
          <w:sz w:val="24"/>
          <w:szCs w:val="24"/>
        </w:rPr>
      </w:pPr>
      <w:r w:rsidRPr="00BA5C04">
        <w:rPr>
          <w:sz w:val="24"/>
          <w:szCs w:val="24"/>
        </w:rPr>
        <w:t xml:space="preserve">Each model presents a different set of challenges and considerations, allowing us to explore the spectrum of queuing systems, from simple single-server setups to more complex scenarios involving multiple servers and networked queues. </w:t>
      </w:r>
    </w:p>
    <w:p w14:paraId="557F37DB" w14:textId="77777777" w:rsidR="00D2759C" w:rsidRPr="00BA5C04" w:rsidRDefault="00D2759C" w:rsidP="00D2759C">
      <w:pPr>
        <w:rPr>
          <w:sz w:val="24"/>
          <w:szCs w:val="24"/>
        </w:rPr>
      </w:pPr>
      <w:r w:rsidRPr="00BA5C04">
        <w:rPr>
          <w:sz w:val="24"/>
          <w:szCs w:val="24"/>
        </w:rPr>
        <w:t>This study aims to achieve a multifaceted understanding of queuing systems, encompassing theoretical analyses, simulated experiments, and comparisons between simulated and theoretical results. Through this exploration, we seek to uncover nuances in system behavior, test the validity of theoretical predictions, and gain practical insights into the impact of various parameters on system performance.</w:t>
      </w:r>
    </w:p>
    <w:p w14:paraId="703D8D08" w14:textId="6604965D" w:rsidR="00D2759C" w:rsidRDefault="00D2759C" w:rsidP="00D2759C">
      <w:pPr>
        <w:rPr>
          <w:sz w:val="24"/>
          <w:szCs w:val="24"/>
        </w:rPr>
      </w:pPr>
      <w:r w:rsidRPr="00BA5C04">
        <w:rPr>
          <w:sz w:val="24"/>
          <w:szCs w:val="24"/>
        </w:rPr>
        <w:t xml:space="preserve">The subsequent sections of this report will provide detailed descriptions of each queuing model, outlining simulation goals, parameters, methodologies employed, and an in-depth analysis of collected statistics. </w:t>
      </w:r>
    </w:p>
    <w:p w14:paraId="4ACB7B63" w14:textId="1D7845B6" w:rsidR="00BA5C04" w:rsidRDefault="004A2BD1" w:rsidP="00BA5C04">
      <w:pPr>
        <w:pStyle w:val="Heading1"/>
        <w:rPr>
          <w:b/>
          <w:bCs/>
          <w:color w:val="0D0D0D" w:themeColor="text1" w:themeTint="F2"/>
          <w:sz w:val="36"/>
          <w:szCs w:val="36"/>
        </w:rPr>
      </w:pPr>
      <w:bookmarkStart w:id="2" w:name="_Toc153031333"/>
      <w:r w:rsidRPr="004A2BD1">
        <w:rPr>
          <w:b/>
          <w:bCs/>
          <w:color w:val="0D0D0D" w:themeColor="text1" w:themeTint="F2"/>
          <w:sz w:val="36"/>
          <w:szCs w:val="36"/>
        </w:rPr>
        <w:lastRenderedPageBreak/>
        <w:t>Basic M/M/1 Queue Project</w:t>
      </w:r>
      <w:bookmarkEnd w:id="2"/>
    </w:p>
    <w:p w14:paraId="3E843FDD" w14:textId="182E3677" w:rsidR="004A2BD1" w:rsidRDefault="00966263" w:rsidP="00553E6A">
      <w:pPr>
        <w:pStyle w:val="Heading2"/>
        <w:rPr>
          <w:b/>
          <w:bCs/>
          <w:color w:val="0D0D0D" w:themeColor="text1" w:themeTint="F2"/>
          <w:sz w:val="32"/>
          <w:szCs w:val="32"/>
        </w:rPr>
      </w:pPr>
      <w:bookmarkStart w:id="3" w:name="_Toc153031334"/>
      <w:r w:rsidRPr="004D0F0B">
        <w:rPr>
          <w:b/>
          <w:bCs/>
          <w:color w:val="0D0D0D" w:themeColor="text1" w:themeTint="F2"/>
          <w:sz w:val="32"/>
          <w:szCs w:val="32"/>
        </w:rPr>
        <w:t>Problem Description</w:t>
      </w:r>
      <w:bookmarkEnd w:id="3"/>
    </w:p>
    <w:p w14:paraId="0C868EA0" w14:textId="69202D78" w:rsidR="00553E6A" w:rsidRDefault="00553E6A" w:rsidP="00E87F1D">
      <w:pPr>
        <w:ind w:left="576"/>
        <w:rPr>
          <w:sz w:val="24"/>
          <w:szCs w:val="24"/>
        </w:rPr>
      </w:pPr>
      <w:r w:rsidRPr="00553E6A">
        <w:rPr>
          <w:sz w:val="24"/>
          <w:szCs w:val="24"/>
        </w:rPr>
        <w:t>The M/M/1 queue represents a classic queuing model with a single server, exponential inter-arrival times, and exponential service times. The primary challenge lies in understanding and analyzing the performance metrics such as the average number of customers in the system (L), average number of customers in the queue (LQ), average time a customer spends in the system (w), average time a customer spends waiting in the queue (wQ), and server utilization (ρ).</w:t>
      </w:r>
    </w:p>
    <w:p w14:paraId="6CA6ADBA" w14:textId="4641BF10" w:rsidR="00D62244" w:rsidRDefault="00D62244" w:rsidP="00D62244">
      <w:pPr>
        <w:pStyle w:val="Heading2"/>
        <w:rPr>
          <w:b/>
          <w:bCs/>
          <w:color w:val="0D0D0D" w:themeColor="text1" w:themeTint="F2"/>
          <w:sz w:val="32"/>
          <w:szCs w:val="32"/>
        </w:rPr>
      </w:pPr>
      <w:bookmarkStart w:id="4" w:name="_Toc153031335"/>
      <w:r w:rsidRPr="00D62244">
        <w:rPr>
          <w:b/>
          <w:bCs/>
          <w:color w:val="0D0D0D" w:themeColor="text1" w:themeTint="F2"/>
          <w:sz w:val="32"/>
          <w:szCs w:val="32"/>
        </w:rPr>
        <w:t>Problem Mapping to M/M/1 Model</w:t>
      </w:r>
      <w:bookmarkEnd w:id="4"/>
    </w:p>
    <w:p w14:paraId="04D85E34" w14:textId="4A33F656" w:rsidR="000F6924" w:rsidRDefault="00E87F1D" w:rsidP="000F6924">
      <w:pPr>
        <w:ind w:left="576"/>
      </w:pPr>
      <w:r w:rsidRPr="00E87F1D">
        <w:t>This model is mapped to scenarios where a single server serves a queue of arriving customers, such as a single checkout counter in a store or a processor handling incoming tasks in a computer system.</w:t>
      </w:r>
      <w:r w:rsidR="000F6924">
        <w:t xml:space="preserve"> </w:t>
      </w:r>
      <w:r w:rsidR="000F6924">
        <w:t xml:space="preserve">Such as </w:t>
      </w:r>
      <w:r w:rsidR="000F6924">
        <w:t>a single</w:t>
      </w:r>
      <w:r w:rsidR="000F6924">
        <w:t xml:space="preserve"> Supermarket cashier</w:t>
      </w:r>
      <w:r w:rsidR="000F6924">
        <w:t xml:space="preserve"> checking out customers</w:t>
      </w:r>
    </w:p>
    <w:p w14:paraId="64E2D269" w14:textId="7BA29574" w:rsidR="00337F89" w:rsidRDefault="00337F89" w:rsidP="00E87F1D">
      <w:pPr>
        <w:ind w:left="576"/>
      </w:pPr>
    </w:p>
    <w:p w14:paraId="2EF9350B" w14:textId="16BF5386" w:rsidR="00C136B9" w:rsidRDefault="00C136B9" w:rsidP="00C136B9">
      <w:pPr>
        <w:pStyle w:val="Heading2"/>
        <w:rPr>
          <w:b/>
          <w:bCs/>
          <w:color w:val="0D0D0D" w:themeColor="text1" w:themeTint="F2"/>
          <w:sz w:val="32"/>
          <w:szCs w:val="32"/>
        </w:rPr>
      </w:pPr>
      <w:bookmarkStart w:id="5" w:name="_Toc153031336"/>
      <w:r w:rsidRPr="00C136B9">
        <w:rPr>
          <w:b/>
          <w:bCs/>
          <w:color w:val="0D0D0D" w:themeColor="text1" w:themeTint="F2"/>
          <w:sz w:val="32"/>
          <w:szCs w:val="32"/>
        </w:rPr>
        <w:t>Simulation Goals and Parameters</w:t>
      </w:r>
      <w:bookmarkEnd w:id="5"/>
    </w:p>
    <w:p w14:paraId="60A2DB3D" w14:textId="56A1AAAC" w:rsidR="00C136B9" w:rsidRDefault="009235FC" w:rsidP="00C136B9">
      <w:pPr>
        <w:pStyle w:val="Heading3"/>
        <w:rPr>
          <w:b/>
          <w:bCs/>
          <w:color w:val="0D0D0D" w:themeColor="text1" w:themeTint="F2"/>
          <w:sz w:val="28"/>
          <w:szCs w:val="28"/>
        </w:rPr>
      </w:pPr>
      <w:bookmarkStart w:id="6" w:name="_Toc153031337"/>
      <w:r w:rsidRPr="009235FC">
        <w:rPr>
          <w:b/>
          <w:bCs/>
          <w:color w:val="0D0D0D" w:themeColor="text1" w:themeTint="F2"/>
          <w:sz w:val="28"/>
          <w:szCs w:val="28"/>
        </w:rPr>
        <w:t>Simulation Goals</w:t>
      </w:r>
      <w:bookmarkEnd w:id="6"/>
    </w:p>
    <w:p w14:paraId="2F558CEB" w14:textId="77777777" w:rsidR="001954AF" w:rsidRDefault="001954AF" w:rsidP="001954AF">
      <w:pPr>
        <w:pStyle w:val="ListParagraph"/>
        <w:numPr>
          <w:ilvl w:val="0"/>
          <w:numId w:val="3"/>
        </w:numPr>
      </w:pPr>
      <w:r w:rsidRPr="001954AF">
        <w:t xml:space="preserve">Investigate the impact of varying traffic intensity (ρ) on system performance. </w:t>
      </w:r>
    </w:p>
    <w:p w14:paraId="4C3A20B6" w14:textId="19500ED4" w:rsidR="009235FC" w:rsidRDefault="001954AF" w:rsidP="001954AF">
      <w:pPr>
        <w:pStyle w:val="ListParagraph"/>
        <w:numPr>
          <w:ilvl w:val="0"/>
          <w:numId w:val="3"/>
        </w:numPr>
      </w:pPr>
      <w:r w:rsidRPr="001954AF">
        <w:t>Validate theoretical predictions against simulated results.</w:t>
      </w:r>
    </w:p>
    <w:p w14:paraId="6741B0CE" w14:textId="005E5E96" w:rsidR="00A279EE" w:rsidRDefault="00062AEA" w:rsidP="00062AEA">
      <w:pPr>
        <w:pStyle w:val="Heading3"/>
        <w:rPr>
          <w:b/>
          <w:bCs/>
          <w:color w:val="0D0D0D" w:themeColor="text1" w:themeTint="F2"/>
          <w:sz w:val="28"/>
          <w:szCs w:val="28"/>
        </w:rPr>
      </w:pPr>
      <w:bookmarkStart w:id="7" w:name="_Toc153031338"/>
      <w:r w:rsidRPr="00062AEA">
        <w:rPr>
          <w:b/>
          <w:bCs/>
          <w:color w:val="0D0D0D" w:themeColor="text1" w:themeTint="F2"/>
          <w:sz w:val="28"/>
          <w:szCs w:val="28"/>
        </w:rPr>
        <w:t>Simulation Parameters</w:t>
      </w:r>
      <w:bookmarkEnd w:id="7"/>
    </w:p>
    <w:p w14:paraId="3706DB97" w14:textId="77777777" w:rsidR="00784FD7" w:rsidRDefault="00784FD7" w:rsidP="00784FD7">
      <w:pPr>
        <w:pStyle w:val="ListParagraph"/>
        <w:numPr>
          <w:ilvl w:val="0"/>
          <w:numId w:val="4"/>
        </w:numPr>
      </w:pPr>
      <w:r w:rsidRPr="00784FD7">
        <w:t>Inter-arrival time distribution</w:t>
      </w:r>
    </w:p>
    <w:p w14:paraId="1D50B4BE" w14:textId="3737CB30" w:rsidR="00784FD7" w:rsidRDefault="00784FD7" w:rsidP="00784FD7">
      <w:pPr>
        <w:pStyle w:val="ListParagraph"/>
        <w:numPr>
          <w:ilvl w:val="0"/>
          <w:numId w:val="4"/>
        </w:numPr>
      </w:pPr>
      <w:r w:rsidRPr="00784FD7">
        <w:t>Exponential Service time distribution</w:t>
      </w:r>
      <w:r w:rsidR="00405A41">
        <w:t>s</w:t>
      </w:r>
    </w:p>
    <w:p w14:paraId="64CE8A3C" w14:textId="77777777" w:rsidR="00F33401" w:rsidRDefault="00784FD7" w:rsidP="00784FD7">
      <w:pPr>
        <w:pStyle w:val="ListParagraph"/>
        <w:numPr>
          <w:ilvl w:val="0"/>
          <w:numId w:val="4"/>
        </w:numPr>
      </w:pPr>
      <w:r w:rsidRPr="00784FD7">
        <w:t xml:space="preserve">Exponential Mean service rate: 1.0 </w:t>
      </w:r>
    </w:p>
    <w:p w14:paraId="4869F427" w14:textId="4F860DDC" w:rsidR="00062AEA" w:rsidRDefault="00784FD7" w:rsidP="00784FD7">
      <w:pPr>
        <w:pStyle w:val="ListParagraph"/>
        <w:numPr>
          <w:ilvl w:val="0"/>
          <w:numId w:val="4"/>
        </w:numPr>
      </w:pPr>
      <w:r w:rsidRPr="00784FD7">
        <w:t>Vary arrival rate for different ρ values (0.1 to 0.8).</w:t>
      </w:r>
    </w:p>
    <w:p w14:paraId="6AC601F0" w14:textId="0E0A6370" w:rsidR="00405A41" w:rsidRDefault="00F8283E" w:rsidP="00F8283E">
      <w:pPr>
        <w:pStyle w:val="Heading2"/>
        <w:rPr>
          <w:b/>
          <w:bCs/>
          <w:color w:val="0D0D0D" w:themeColor="text1" w:themeTint="F2"/>
          <w:sz w:val="32"/>
          <w:szCs w:val="32"/>
        </w:rPr>
      </w:pPr>
      <w:bookmarkStart w:id="8" w:name="_Toc153031339"/>
      <w:r w:rsidRPr="00F8283E">
        <w:rPr>
          <w:b/>
          <w:bCs/>
          <w:color w:val="0D0D0D" w:themeColor="text1" w:themeTint="F2"/>
          <w:sz w:val="32"/>
          <w:szCs w:val="32"/>
        </w:rPr>
        <w:t>Methodology</w:t>
      </w:r>
      <w:bookmarkEnd w:id="8"/>
    </w:p>
    <w:p w14:paraId="66F39B73" w14:textId="4DCFD80B" w:rsidR="00F8283E" w:rsidRDefault="00F8283E" w:rsidP="00F8283E">
      <w:pPr>
        <w:pStyle w:val="Heading3"/>
        <w:rPr>
          <w:b/>
          <w:bCs/>
          <w:color w:val="0D0D0D" w:themeColor="text1" w:themeTint="F2"/>
          <w:sz w:val="28"/>
          <w:szCs w:val="28"/>
        </w:rPr>
      </w:pPr>
      <w:bookmarkStart w:id="9" w:name="_Toc153031340"/>
      <w:r w:rsidRPr="00F8283E">
        <w:rPr>
          <w:b/>
          <w:bCs/>
          <w:color w:val="0D0D0D" w:themeColor="text1" w:themeTint="F2"/>
          <w:sz w:val="28"/>
          <w:szCs w:val="28"/>
        </w:rPr>
        <w:t>Tools Used</w:t>
      </w:r>
      <w:bookmarkEnd w:id="9"/>
    </w:p>
    <w:p w14:paraId="4BC16BD5" w14:textId="6CF6B0C3" w:rsidR="001E460A" w:rsidRDefault="001E460A" w:rsidP="001E460A">
      <w:pPr>
        <w:pStyle w:val="ListParagraph"/>
        <w:numPr>
          <w:ilvl w:val="0"/>
          <w:numId w:val="5"/>
        </w:numPr>
      </w:pPr>
      <w:r w:rsidRPr="001E460A">
        <w:t>SimPy (Simulation in Python) for modeling and simulating discrete-event systems.</w:t>
      </w:r>
    </w:p>
    <w:p w14:paraId="0B8C0FDC" w14:textId="30C9BC89" w:rsidR="001E460A" w:rsidRDefault="00146DB2" w:rsidP="00146DB2">
      <w:pPr>
        <w:pStyle w:val="Heading3"/>
        <w:rPr>
          <w:b/>
          <w:bCs/>
          <w:color w:val="0D0D0D" w:themeColor="text1" w:themeTint="F2"/>
          <w:sz w:val="28"/>
          <w:szCs w:val="28"/>
        </w:rPr>
      </w:pPr>
      <w:bookmarkStart w:id="10" w:name="_Toc153031341"/>
      <w:r w:rsidRPr="00146DB2">
        <w:rPr>
          <w:b/>
          <w:bCs/>
          <w:color w:val="0D0D0D" w:themeColor="text1" w:themeTint="F2"/>
          <w:sz w:val="28"/>
          <w:szCs w:val="28"/>
        </w:rPr>
        <w:t>Simulation Setup</w:t>
      </w:r>
      <w:bookmarkEnd w:id="10"/>
    </w:p>
    <w:p w14:paraId="498158FE" w14:textId="2C8ACE47" w:rsidR="006C56C6" w:rsidRDefault="004C191B" w:rsidP="004C191B">
      <w:pPr>
        <w:ind w:left="720"/>
      </w:pPr>
      <w:r w:rsidRPr="004C191B">
        <w:t>The simulation for the M/M/1 queue system was implemented using Python with the SimPy library for discrete-event simulation. The simulation environment was initialized, and the M/M/1 queue model was defined with a single server, exponential inter-arrival times, and exponential service times. Parameters, such as the mean service rate (set at 1.0), were configured, and the simulation was run for various arrival rates to cover different traffic intensities (ρ). The process of each customer arrival was triggered, simulating their journey through the queue. During the simulation, statistics on inter-arrival and service times were collected, and the queue length was monitored to calculate key performance metrics.</w:t>
      </w:r>
    </w:p>
    <w:p w14:paraId="05AB0589" w14:textId="48975814" w:rsidR="00E07245" w:rsidRDefault="00E07245" w:rsidP="00E07245">
      <w:pPr>
        <w:pStyle w:val="Heading3"/>
        <w:rPr>
          <w:b/>
          <w:bCs/>
          <w:color w:val="0D0D0D" w:themeColor="text1" w:themeTint="F2"/>
          <w:sz w:val="28"/>
          <w:szCs w:val="28"/>
        </w:rPr>
      </w:pPr>
      <w:bookmarkStart w:id="11" w:name="_Toc153031342"/>
      <w:r w:rsidRPr="00E07245">
        <w:rPr>
          <w:b/>
          <w:bCs/>
          <w:color w:val="0D0D0D" w:themeColor="text1" w:themeTint="F2"/>
          <w:sz w:val="28"/>
          <w:szCs w:val="28"/>
        </w:rPr>
        <w:lastRenderedPageBreak/>
        <w:t>Statistics Collection</w:t>
      </w:r>
      <w:bookmarkEnd w:id="11"/>
    </w:p>
    <w:p w14:paraId="634DEDC7" w14:textId="77777777" w:rsidR="00506BFA" w:rsidRDefault="00506BFA" w:rsidP="00506BFA">
      <w:pPr>
        <w:pStyle w:val="ListParagraph"/>
        <w:numPr>
          <w:ilvl w:val="0"/>
          <w:numId w:val="6"/>
        </w:numPr>
      </w:pPr>
      <w:r w:rsidRPr="00506BFA">
        <w:t>Traffic Intensity (ρ): Calculated as the ratio of arrival rate to service rate (ρ = λ / μ).</w:t>
      </w:r>
    </w:p>
    <w:p w14:paraId="4F1FD91C" w14:textId="77777777" w:rsidR="00506BFA" w:rsidRDefault="00506BFA" w:rsidP="00506BFA">
      <w:pPr>
        <w:pStyle w:val="ListParagraph"/>
        <w:ind w:left="1440"/>
      </w:pPr>
    </w:p>
    <w:p w14:paraId="22EC1365" w14:textId="77777777" w:rsidR="00506BFA" w:rsidRDefault="00506BFA" w:rsidP="00506BFA">
      <w:pPr>
        <w:pStyle w:val="ListParagraph"/>
        <w:numPr>
          <w:ilvl w:val="0"/>
          <w:numId w:val="6"/>
        </w:numPr>
      </w:pPr>
      <w:r w:rsidRPr="00506BFA">
        <w:t>Average Number of Customers in the System (L): Computed by dividing the total time customers spent in the system by the simulation time.</w:t>
      </w:r>
    </w:p>
    <w:p w14:paraId="7C132139" w14:textId="77777777" w:rsidR="00506BFA" w:rsidRDefault="00506BFA" w:rsidP="00506BFA">
      <w:pPr>
        <w:pStyle w:val="ListParagraph"/>
        <w:ind w:left="1440"/>
      </w:pPr>
    </w:p>
    <w:p w14:paraId="04B28571" w14:textId="77777777" w:rsidR="00506BFA" w:rsidRDefault="00506BFA" w:rsidP="00506BFA">
      <w:pPr>
        <w:pStyle w:val="ListParagraph"/>
        <w:numPr>
          <w:ilvl w:val="0"/>
          <w:numId w:val="6"/>
        </w:numPr>
      </w:pPr>
      <w:r w:rsidRPr="00506BFA">
        <w:t xml:space="preserve"> Average Number of Customers in the Queue (LQ): Obtained by calculating the average number of customers waiting for service using the queue length data. </w:t>
      </w:r>
    </w:p>
    <w:p w14:paraId="4FB60549" w14:textId="77777777" w:rsidR="00506BFA" w:rsidRDefault="00506BFA" w:rsidP="00506BFA">
      <w:pPr>
        <w:pStyle w:val="ListParagraph"/>
      </w:pPr>
    </w:p>
    <w:p w14:paraId="6A06E741" w14:textId="77777777" w:rsidR="00506BFA" w:rsidRDefault="00506BFA" w:rsidP="00506BFA">
      <w:pPr>
        <w:pStyle w:val="ListParagraph"/>
        <w:numPr>
          <w:ilvl w:val="0"/>
          <w:numId w:val="6"/>
        </w:numPr>
      </w:pPr>
      <w:r w:rsidRPr="00506BFA">
        <w:t xml:space="preserve">Average Time a Customer Spends in the System (W): Determined by dividing the total time customers spent in the system by the total number of customers. </w:t>
      </w:r>
    </w:p>
    <w:p w14:paraId="25E2926A" w14:textId="77777777" w:rsidR="00506BFA" w:rsidRDefault="00506BFA" w:rsidP="00506BFA">
      <w:pPr>
        <w:pStyle w:val="ListParagraph"/>
      </w:pPr>
    </w:p>
    <w:p w14:paraId="11D75056" w14:textId="55CE6509" w:rsidR="001700CB" w:rsidRDefault="00506BFA" w:rsidP="00506BFA">
      <w:pPr>
        <w:pStyle w:val="ListParagraph"/>
        <w:numPr>
          <w:ilvl w:val="0"/>
          <w:numId w:val="6"/>
        </w:numPr>
      </w:pPr>
      <w:r w:rsidRPr="00506BFA">
        <w:t>Average Time a Customer Spends Waiting for Service (WQ): Calculated by dividing the total time customers spent waiting for service by the total number of customers in the queue.</w:t>
      </w:r>
    </w:p>
    <w:p w14:paraId="34766906" w14:textId="77777777" w:rsidR="00EF7156" w:rsidRDefault="00EF7156" w:rsidP="00EF7156">
      <w:pPr>
        <w:pStyle w:val="ListParagraph"/>
      </w:pPr>
    </w:p>
    <w:p w14:paraId="0836AC23" w14:textId="63926C4A" w:rsidR="00EF7156" w:rsidRDefault="00EF7156" w:rsidP="00EF7156">
      <w:pPr>
        <w:pStyle w:val="Heading2"/>
        <w:rPr>
          <w:b/>
          <w:bCs/>
          <w:color w:val="0D0D0D" w:themeColor="text1" w:themeTint="F2"/>
          <w:sz w:val="32"/>
          <w:szCs w:val="32"/>
        </w:rPr>
      </w:pPr>
      <w:bookmarkStart w:id="12" w:name="_Toc153031343"/>
      <w:r w:rsidRPr="00F7327A">
        <w:rPr>
          <w:b/>
          <w:bCs/>
          <w:color w:val="0D0D0D" w:themeColor="text1" w:themeTint="F2"/>
          <w:sz w:val="32"/>
          <w:szCs w:val="32"/>
        </w:rPr>
        <w:t>Analysis</w:t>
      </w:r>
      <w:r w:rsidR="00F7327A" w:rsidRPr="00F7327A">
        <w:rPr>
          <w:b/>
          <w:bCs/>
          <w:color w:val="0D0D0D" w:themeColor="text1" w:themeTint="F2"/>
          <w:sz w:val="32"/>
          <w:szCs w:val="32"/>
        </w:rPr>
        <w:t xml:space="preserve"> Of Model</w:t>
      </w:r>
      <w:bookmarkEnd w:id="12"/>
    </w:p>
    <w:p w14:paraId="68F4FB6F" w14:textId="05124E0F" w:rsidR="00F7327A" w:rsidRDefault="001616F9" w:rsidP="00F7327A">
      <w:pPr>
        <w:ind w:left="432"/>
        <w:rPr>
          <w:rFonts w:cstheme="minorHAnsi"/>
          <w:shd w:val="clear" w:color="auto" w:fill="FFFFFF"/>
        </w:rPr>
      </w:pPr>
      <w:r w:rsidRPr="001616F9">
        <w:rPr>
          <w:rFonts w:cstheme="minorHAnsi"/>
          <w:shd w:val="clear" w:color="auto" w:fill="FFFFFF"/>
        </w:rPr>
        <w:t xml:space="preserve">For service rate μ = 1 and arrival rate λ = [0.1, 0.2, 0.3, 0.4, 0.5, 0.6, 0.7, 0.8], the theoretical values for </w:t>
      </w:r>
      <w:r>
        <w:rPr>
          <w:rFonts w:cstheme="minorHAnsi"/>
          <w:shd w:val="clear" w:color="auto" w:fill="FFFFFF"/>
        </w:rPr>
        <w:t>the</w:t>
      </w:r>
      <w:r>
        <w:rPr>
          <w:rFonts w:cstheme="minorHAnsi"/>
        </w:rPr>
        <w:t xml:space="preserve"> </w:t>
      </w:r>
      <w:r w:rsidRPr="001616F9">
        <w:rPr>
          <w:rFonts w:cstheme="minorHAnsi"/>
          <w:shd w:val="clear" w:color="auto" w:fill="FFFFFF"/>
        </w:rPr>
        <w:t>M/M/1 queue, as calculated</w:t>
      </w:r>
      <w:r>
        <w:rPr>
          <w:rFonts w:cstheme="minorHAnsi"/>
          <w:shd w:val="clear" w:color="auto" w:fill="FFFFFF"/>
        </w:rPr>
        <w:t xml:space="preserve"> are</w:t>
      </w:r>
      <w:r w:rsidR="009C7342">
        <w:rPr>
          <w:rFonts w:cstheme="minorHAnsi"/>
          <w:shd w:val="clear" w:color="auto" w:fill="FFFFFF"/>
        </w:rPr>
        <w:t>;</w:t>
      </w:r>
    </w:p>
    <w:p w14:paraId="6F768D96" w14:textId="554E06AC" w:rsidR="00941FEC" w:rsidRPr="00BF6DA0" w:rsidRDefault="00941FEC" w:rsidP="00941FEC">
      <w:pPr>
        <w:pStyle w:val="Heading3"/>
        <w:jc w:val="center"/>
        <w:rPr>
          <w:rFonts w:cstheme="majorHAnsi"/>
          <w:b/>
          <w:bCs/>
          <w:color w:val="0D0D0D" w:themeColor="text1" w:themeTint="F2"/>
          <w:sz w:val="28"/>
          <w:szCs w:val="28"/>
          <w:shd w:val="clear" w:color="auto" w:fill="FFFFFF"/>
        </w:rPr>
      </w:pPr>
      <w:bookmarkStart w:id="13" w:name="_Toc153031344"/>
      <w:r w:rsidRPr="00BF6DA0">
        <w:rPr>
          <w:rFonts w:cstheme="majorHAnsi"/>
          <w:b/>
          <w:bCs/>
          <w:color w:val="0D0D0D" w:themeColor="text1" w:themeTint="F2"/>
          <w:sz w:val="28"/>
          <w:szCs w:val="28"/>
          <w:shd w:val="clear" w:color="auto" w:fill="FFFFFF"/>
        </w:rPr>
        <w:t xml:space="preserve">Table 1: </w:t>
      </w:r>
      <w:r w:rsidR="00BF6DA0" w:rsidRPr="00BF6DA0">
        <w:rPr>
          <w:rFonts w:cstheme="majorHAnsi"/>
          <w:b/>
          <w:bCs/>
          <w:color w:val="0D0D0D" w:themeColor="text1" w:themeTint="F2"/>
          <w:sz w:val="28"/>
          <w:szCs w:val="28"/>
          <w:shd w:val="clear" w:color="auto" w:fill="FFFFFF"/>
        </w:rPr>
        <w:t>Theoretical performance metrics for M/M/1 queue as a function of utilization</w:t>
      </w:r>
      <w:bookmarkEnd w:id="13"/>
    </w:p>
    <w:tbl>
      <w:tblPr>
        <w:tblStyle w:val="TableGrid"/>
        <w:tblW w:w="0" w:type="auto"/>
        <w:tblInd w:w="432" w:type="dxa"/>
        <w:tblLook w:val="04A0" w:firstRow="1" w:lastRow="0" w:firstColumn="1" w:lastColumn="0" w:noHBand="0" w:noVBand="1"/>
      </w:tblPr>
      <w:tblGrid>
        <w:gridCol w:w="956"/>
        <w:gridCol w:w="998"/>
        <w:gridCol w:w="999"/>
        <w:gridCol w:w="1001"/>
        <w:gridCol w:w="1001"/>
        <w:gridCol w:w="1001"/>
        <w:gridCol w:w="1001"/>
        <w:gridCol w:w="1001"/>
        <w:gridCol w:w="960"/>
      </w:tblGrid>
      <w:tr w:rsidR="0010116A" w14:paraId="00A197AD" w14:textId="0879CF01" w:rsidTr="0010116A">
        <w:tc>
          <w:tcPr>
            <w:tcW w:w="956" w:type="dxa"/>
          </w:tcPr>
          <w:p w14:paraId="4C8654F8" w14:textId="436E605D" w:rsidR="0010116A" w:rsidRPr="004177E7" w:rsidRDefault="0010116A" w:rsidP="004177E7">
            <w:pPr>
              <w:jc w:val="center"/>
              <w:rPr>
                <w:rFonts w:cstheme="minorHAnsi"/>
                <w:b/>
                <w:bCs/>
              </w:rPr>
            </w:pPr>
            <w:r w:rsidRPr="004177E7">
              <w:rPr>
                <w:rFonts w:ascii="Segoe UI" w:hAnsi="Segoe UI" w:cs="Segoe UI"/>
                <w:b/>
                <w:bCs/>
                <w:color w:val="374151"/>
              </w:rPr>
              <w:t>λ</w:t>
            </w:r>
          </w:p>
        </w:tc>
        <w:tc>
          <w:tcPr>
            <w:tcW w:w="998" w:type="dxa"/>
          </w:tcPr>
          <w:p w14:paraId="587696EB" w14:textId="2846B7FF" w:rsidR="0010116A" w:rsidRPr="004177E7" w:rsidRDefault="0010116A" w:rsidP="004177E7">
            <w:pPr>
              <w:jc w:val="center"/>
              <w:rPr>
                <w:rFonts w:cstheme="minorHAnsi"/>
                <w:b/>
                <w:bCs/>
              </w:rPr>
            </w:pPr>
            <w:r w:rsidRPr="004177E7">
              <w:rPr>
                <w:rFonts w:cstheme="minorHAnsi"/>
                <w:b/>
                <w:bCs/>
              </w:rPr>
              <w:t>0.1</w:t>
            </w:r>
          </w:p>
        </w:tc>
        <w:tc>
          <w:tcPr>
            <w:tcW w:w="999" w:type="dxa"/>
          </w:tcPr>
          <w:p w14:paraId="588893A1" w14:textId="2FE60820" w:rsidR="0010116A" w:rsidRPr="004177E7" w:rsidRDefault="0010116A" w:rsidP="004177E7">
            <w:pPr>
              <w:jc w:val="center"/>
              <w:rPr>
                <w:rFonts w:cstheme="minorHAnsi"/>
                <w:b/>
                <w:bCs/>
              </w:rPr>
            </w:pPr>
            <w:r w:rsidRPr="004177E7">
              <w:rPr>
                <w:rFonts w:cstheme="minorHAnsi"/>
                <w:b/>
                <w:bCs/>
              </w:rPr>
              <w:t>0.2</w:t>
            </w:r>
          </w:p>
        </w:tc>
        <w:tc>
          <w:tcPr>
            <w:tcW w:w="1001" w:type="dxa"/>
          </w:tcPr>
          <w:p w14:paraId="0A9474AA" w14:textId="2CDAD77C" w:rsidR="0010116A" w:rsidRPr="004177E7" w:rsidRDefault="0010116A" w:rsidP="004177E7">
            <w:pPr>
              <w:jc w:val="center"/>
              <w:rPr>
                <w:rFonts w:cstheme="minorHAnsi"/>
                <w:b/>
                <w:bCs/>
              </w:rPr>
            </w:pPr>
            <w:r w:rsidRPr="004177E7">
              <w:rPr>
                <w:rFonts w:cstheme="minorHAnsi"/>
                <w:b/>
                <w:bCs/>
              </w:rPr>
              <w:t>0.3</w:t>
            </w:r>
          </w:p>
        </w:tc>
        <w:tc>
          <w:tcPr>
            <w:tcW w:w="1001" w:type="dxa"/>
          </w:tcPr>
          <w:p w14:paraId="7C4C43D1" w14:textId="1283DDE0" w:rsidR="0010116A" w:rsidRPr="004177E7" w:rsidRDefault="0010116A" w:rsidP="004177E7">
            <w:pPr>
              <w:jc w:val="center"/>
              <w:rPr>
                <w:rFonts w:cstheme="minorHAnsi"/>
                <w:b/>
                <w:bCs/>
              </w:rPr>
            </w:pPr>
            <w:r w:rsidRPr="004177E7">
              <w:rPr>
                <w:rFonts w:cstheme="minorHAnsi"/>
                <w:b/>
                <w:bCs/>
              </w:rPr>
              <w:t>0.4</w:t>
            </w:r>
          </w:p>
        </w:tc>
        <w:tc>
          <w:tcPr>
            <w:tcW w:w="1001" w:type="dxa"/>
          </w:tcPr>
          <w:p w14:paraId="14D2B39F" w14:textId="043633EA" w:rsidR="0010116A" w:rsidRPr="004177E7" w:rsidRDefault="0010116A" w:rsidP="004177E7">
            <w:pPr>
              <w:jc w:val="center"/>
              <w:rPr>
                <w:rFonts w:cstheme="minorHAnsi"/>
                <w:b/>
                <w:bCs/>
              </w:rPr>
            </w:pPr>
            <w:r w:rsidRPr="004177E7">
              <w:rPr>
                <w:rFonts w:cstheme="minorHAnsi"/>
                <w:b/>
                <w:bCs/>
              </w:rPr>
              <w:t>0.5</w:t>
            </w:r>
          </w:p>
        </w:tc>
        <w:tc>
          <w:tcPr>
            <w:tcW w:w="1001" w:type="dxa"/>
          </w:tcPr>
          <w:p w14:paraId="724196A0" w14:textId="3462C859" w:rsidR="0010116A" w:rsidRPr="004177E7" w:rsidRDefault="0010116A" w:rsidP="004177E7">
            <w:pPr>
              <w:jc w:val="center"/>
              <w:rPr>
                <w:rFonts w:cstheme="minorHAnsi"/>
                <w:b/>
                <w:bCs/>
              </w:rPr>
            </w:pPr>
            <w:r w:rsidRPr="004177E7">
              <w:rPr>
                <w:rFonts w:cstheme="minorHAnsi"/>
                <w:b/>
                <w:bCs/>
              </w:rPr>
              <w:t>0.6</w:t>
            </w:r>
          </w:p>
        </w:tc>
        <w:tc>
          <w:tcPr>
            <w:tcW w:w="1001" w:type="dxa"/>
          </w:tcPr>
          <w:p w14:paraId="593C7D59" w14:textId="7074D6DF" w:rsidR="0010116A" w:rsidRPr="004177E7" w:rsidRDefault="0010116A" w:rsidP="004177E7">
            <w:pPr>
              <w:jc w:val="center"/>
              <w:rPr>
                <w:rFonts w:cstheme="minorHAnsi"/>
                <w:b/>
                <w:bCs/>
              </w:rPr>
            </w:pPr>
            <w:r w:rsidRPr="004177E7">
              <w:rPr>
                <w:rFonts w:cstheme="minorHAnsi"/>
                <w:b/>
                <w:bCs/>
              </w:rPr>
              <w:t>0.7</w:t>
            </w:r>
          </w:p>
        </w:tc>
        <w:tc>
          <w:tcPr>
            <w:tcW w:w="960" w:type="dxa"/>
          </w:tcPr>
          <w:p w14:paraId="44070725" w14:textId="17513751" w:rsidR="0010116A" w:rsidRPr="004177E7" w:rsidRDefault="0010116A" w:rsidP="004177E7">
            <w:pPr>
              <w:jc w:val="center"/>
              <w:rPr>
                <w:rFonts w:cstheme="minorHAnsi"/>
                <w:b/>
                <w:bCs/>
              </w:rPr>
            </w:pPr>
            <w:r w:rsidRPr="004177E7">
              <w:rPr>
                <w:rFonts w:cstheme="minorHAnsi"/>
                <w:b/>
                <w:bCs/>
              </w:rPr>
              <w:t>0.8</w:t>
            </w:r>
          </w:p>
        </w:tc>
      </w:tr>
      <w:tr w:rsidR="0010116A" w14:paraId="134F9B81" w14:textId="5AE5A463" w:rsidTr="0010116A">
        <w:tc>
          <w:tcPr>
            <w:tcW w:w="956" w:type="dxa"/>
          </w:tcPr>
          <w:p w14:paraId="5244813E" w14:textId="2DFE09AE" w:rsidR="0010116A" w:rsidRPr="004177E7" w:rsidRDefault="004177E7" w:rsidP="004177E7">
            <w:pPr>
              <w:jc w:val="center"/>
              <w:rPr>
                <w:rFonts w:cstheme="minorHAnsi"/>
                <w:b/>
                <w:bCs/>
              </w:rPr>
            </w:pPr>
            <w:r w:rsidRPr="004177E7">
              <w:rPr>
                <w:rFonts w:cstheme="minorHAnsi"/>
                <w:b/>
                <w:bCs/>
              </w:rPr>
              <w:t>p</w:t>
            </w:r>
          </w:p>
        </w:tc>
        <w:tc>
          <w:tcPr>
            <w:tcW w:w="998" w:type="dxa"/>
          </w:tcPr>
          <w:p w14:paraId="291F069C" w14:textId="2BD8BE16" w:rsidR="0010116A" w:rsidRDefault="007F1C3A" w:rsidP="00F7327A">
            <w:pPr>
              <w:rPr>
                <w:rFonts w:cstheme="minorHAnsi"/>
              </w:rPr>
            </w:pPr>
            <w:r>
              <w:rPr>
                <w:rFonts w:cstheme="minorHAnsi"/>
              </w:rPr>
              <w:t>0.100</w:t>
            </w:r>
          </w:p>
        </w:tc>
        <w:tc>
          <w:tcPr>
            <w:tcW w:w="999" w:type="dxa"/>
          </w:tcPr>
          <w:p w14:paraId="264D60DF" w14:textId="73935502" w:rsidR="0010116A" w:rsidRDefault="007F1C3A" w:rsidP="00F7327A">
            <w:pPr>
              <w:rPr>
                <w:rFonts w:cstheme="minorHAnsi"/>
              </w:rPr>
            </w:pPr>
            <w:r>
              <w:rPr>
                <w:rFonts w:cstheme="minorHAnsi"/>
              </w:rPr>
              <w:t>0.200</w:t>
            </w:r>
          </w:p>
        </w:tc>
        <w:tc>
          <w:tcPr>
            <w:tcW w:w="1001" w:type="dxa"/>
          </w:tcPr>
          <w:p w14:paraId="018A0875" w14:textId="244843A3" w:rsidR="0010116A" w:rsidRDefault="00765268" w:rsidP="00F7327A">
            <w:pPr>
              <w:rPr>
                <w:rFonts w:cstheme="minorHAnsi"/>
              </w:rPr>
            </w:pPr>
            <w:r>
              <w:rPr>
                <w:rFonts w:cstheme="minorHAnsi"/>
              </w:rPr>
              <w:t>0.300</w:t>
            </w:r>
          </w:p>
        </w:tc>
        <w:tc>
          <w:tcPr>
            <w:tcW w:w="1001" w:type="dxa"/>
          </w:tcPr>
          <w:p w14:paraId="277321E2" w14:textId="54C5487A" w:rsidR="0010116A" w:rsidRDefault="00765268" w:rsidP="00F7327A">
            <w:pPr>
              <w:rPr>
                <w:rFonts w:cstheme="minorHAnsi"/>
              </w:rPr>
            </w:pPr>
            <w:r>
              <w:rPr>
                <w:rFonts w:cstheme="minorHAnsi"/>
              </w:rPr>
              <w:t>0.400</w:t>
            </w:r>
          </w:p>
        </w:tc>
        <w:tc>
          <w:tcPr>
            <w:tcW w:w="1001" w:type="dxa"/>
          </w:tcPr>
          <w:p w14:paraId="06E7A97B" w14:textId="509492BE" w:rsidR="0010116A" w:rsidRDefault="00765268" w:rsidP="00F7327A">
            <w:pPr>
              <w:rPr>
                <w:rFonts w:cstheme="minorHAnsi"/>
              </w:rPr>
            </w:pPr>
            <w:r>
              <w:rPr>
                <w:rFonts w:cstheme="minorHAnsi"/>
              </w:rPr>
              <w:t>0.500</w:t>
            </w:r>
          </w:p>
        </w:tc>
        <w:tc>
          <w:tcPr>
            <w:tcW w:w="1001" w:type="dxa"/>
          </w:tcPr>
          <w:p w14:paraId="005D9284" w14:textId="6F932B08" w:rsidR="0010116A" w:rsidRDefault="00765268" w:rsidP="00F7327A">
            <w:pPr>
              <w:rPr>
                <w:rFonts w:cstheme="minorHAnsi"/>
              </w:rPr>
            </w:pPr>
            <w:r>
              <w:rPr>
                <w:rFonts w:cstheme="minorHAnsi"/>
              </w:rPr>
              <w:t>0.600</w:t>
            </w:r>
          </w:p>
        </w:tc>
        <w:tc>
          <w:tcPr>
            <w:tcW w:w="1001" w:type="dxa"/>
          </w:tcPr>
          <w:p w14:paraId="20CA7DFA" w14:textId="7D9B6A7A" w:rsidR="0010116A" w:rsidRDefault="00765268" w:rsidP="00F7327A">
            <w:pPr>
              <w:rPr>
                <w:rFonts w:cstheme="minorHAnsi"/>
              </w:rPr>
            </w:pPr>
            <w:r>
              <w:rPr>
                <w:rFonts w:cstheme="minorHAnsi"/>
              </w:rPr>
              <w:t>0.700</w:t>
            </w:r>
          </w:p>
        </w:tc>
        <w:tc>
          <w:tcPr>
            <w:tcW w:w="960" w:type="dxa"/>
          </w:tcPr>
          <w:p w14:paraId="36E05B2F" w14:textId="18FA75D7" w:rsidR="0010116A" w:rsidRDefault="00765268" w:rsidP="00F7327A">
            <w:pPr>
              <w:rPr>
                <w:rFonts w:cstheme="minorHAnsi"/>
              </w:rPr>
            </w:pPr>
            <w:r>
              <w:rPr>
                <w:rFonts w:cstheme="minorHAnsi"/>
              </w:rPr>
              <w:t>0.800</w:t>
            </w:r>
          </w:p>
        </w:tc>
      </w:tr>
      <w:tr w:rsidR="0010116A" w14:paraId="2981D042" w14:textId="2D533DE3" w:rsidTr="0010116A">
        <w:tc>
          <w:tcPr>
            <w:tcW w:w="956" w:type="dxa"/>
          </w:tcPr>
          <w:p w14:paraId="700D6C81" w14:textId="05C61D13" w:rsidR="0010116A" w:rsidRPr="004177E7" w:rsidRDefault="004177E7" w:rsidP="004177E7">
            <w:pPr>
              <w:jc w:val="center"/>
              <w:rPr>
                <w:rFonts w:cstheme="minorHAnsi"/>
                <w:b/>
                <w:bCs/>
              </w:rPr>
            </w:pPr>
            <w:r w:rsidRPr="004177E7">
              <w:rPr>
                <w:rFonts w:cstheme="minorHAnsi"/>
                <w:b/>
                <w:bCs/>
              </w:rPr>
              <w:t>L</w:t>
            </w:r>
          </w:p>
        </w:tc>
        <w:tc>
          <w:tcPr>
            <w:tcW w:w="998" w:type="dxa"/>
          </w:tcPr>
          <w:p w14:paraId="4E0881BE" w14:textId="413885E8" w:rsidR="0010116A" w:rsidRDefault="00765268" w:rsidP="00F7327A">
            <w:pPr>
              <w:rPr>
                <w:rFonts w:cstheme="minorHAnsi"/>
              </w:rPr>
            </w:pPr>
            <w:r>
              <w:rPr>
                <w:rFonts w:cstheme="minorHAnsi"/>
              </w:rPr>
              <w:t>0.111</w:t>
            </w:r>
          </w:p>
        </w:tc>
        <w:tc>
          <w:tcPr>
            <w:tcW w:w="999" w:type="dxa"/>
          </w:tcPr>
          <w:p w14:paraId="37663568" w14:textId="39AB2524" w:rsidR="0010116A" w:rsidRDefault="00765268" w:rsidP="00F7327A">
            <w:pPr>
              <w:rPr>
                <w:rFonts w:cstheme="minorHAnsi"/>
              </w:rPr>
            </w:pPr>
            <w:r>
              <w:rPr>
                <w:rFonts w:cstheme="minorHAnsi"/>
              </w:rPr>
              <w:t>0.250</w:t>
            </w:r>
          </w:p>
        </w:tc>
        <w:tc>
          <w:tcPr>
            <w:tcW w:w="1001" w:type="dxa"/>
          </w:tcPr>
          <w:p w14:paraId="671BB963" w14:textId="7C2CED29" w:rsidR="0010116A" w:rsidRDefault="00765268" w:rsidP="00F7327A">
            <w:pPr>
              <w:rPr>
                <w:rFonts w:cstheme="minorHAnsi"/>
              </w:rPr>
            </w:pPr>
            <w:r>
              <w:rPr>
                <w:rFonts w:cstheme="minorHAnsi"/>
              </w:rPr>
              <w:t>0.429</w:t>
            </w:r>
          </w:p>
        </w:tc>
        <w:tc>
          <w:tcPr>
            <w:tcW w:w="1001" w:type="dxa"/>
          </w:tcPr>
          <w:p w14:paraId="2DA3E64E" w14:textId="54C2F9C6" w:rsidR="0010116A" w:rsidRDefault="00765268" w:rsidP="00F7327A">
            <w:pPr>
              <w:rPr>
                <w:rFonts w:cstheme="minorHAnsi"/>
              </w:rPr>
            </w:pPr>
            <w:r>
              <w:rPr>
                <w:rFonts w:cstheme="minorHAnsi"/>
              </w:rPr>
              <w:t>0.66</w:t>
            </w:r>
            <w:r w:rsidR="006114BA">
              <w:rPr>
                <w:rFonts w:cstheme="minorHAnsi"/>
              </w:rPr>
              <w:t>7</w:t>
            </w:r>
          </w:p>
        </w:tc>
        <w:tc>
          <w:tcPr>
            <w:tcW w:w="1001" w:type="dxa"/>
          </w:tcPr>
          <w:p w14:paraId="03C701ED" w14:textId="041341CD" w:rsidR="0010116A" w:rsidRDefault="006114BA" w:rsidP="00F7327A">
            <w:pPr>
              <w:rPr>
                <w:rFonts w:cstheme="minorHAnsi"/>
              </w:rPr>
            </w:pPr>
            <w:r>
              <w:rPr>
                <w:rFonts w:cstheme="minorHAnsi"/>
              </w:rPr>
              <w:t>1.000</w:t>
            </w:r>
          </w:p>
        </w:tc>
        <w:tc>
          <w:tcPr>
            <w:tcW w:w="1001" w:type="dxa"/>
          </w:tcPr>
          <w:p w14:paraId="04A18E6F" w14:textId="43656237" w:rsidR="0010116A" w:rsidRDefault="006114BA" w:rsidP="00F7327A">
            <w:pPr>
              <w:rPr>
                <w:rFonts w:cstheme="minorHAnsi"/>
              </w:rPr>
            </w:pPr>
            <w:r>
              <w:rPr>
                <w:rFonts w:cstheme="minorHAnsi"/>
              </w:rPr>
              <w:t>1.500</w:t>
            </w:r>
          </w:p>
        </w:tc>
        <w:tc>
          <w:tcPr>
            <w:tcW w:w="1001" w:type="dxa"/>
          </w:tcPr>
          <w:p w14:paraId="44E1E7AE" w14:textId="3BED43B9" w:rsidR="0010116A" w:rsidRDefault="006114BA" w:rsidP="00F7327A">
            <w:pPr>
              <w:rPr>
                <w:rFonts w:cstheme="minorHAnsi"/>
              </w:rPr>
            </w:pPr>
            <w:r>
              <w:rPr>
                <w:rFonts w:cstheme="minorHAnsi"/>
              </w:rPr>
              <w:t>2.333</w:t>
            </w:r>
          </w:p>
        </w:tc>
        <w:tc>
          <w:tcPr>
            <w:tcW w:w="960" w:type="dxa"/>
          </w:tcPr>
          <w:p w14:paraId="6D7A0701" w14:textId="556386C5" w:rsidR="0010116A" w:rsidRDefault="006114BA" w:rsidP="00F7327A">
            <w:pPr>
              <w:rPr>
                <w:rFonts w:cstheme="minorHAnsi"/>
              </w:rPr>
            </w:pPr>
            <w:r>
              <w:rPr>
                <w:rFonts w:cstheme="minorHAnsi"/>
              </w:rPr>
              <w:t>4.000</w:t>
            </w:r>
          </w:p>
        </w:tc>
      </w:tr>
      <w:tr w:rsidR="0010116A" w14:paraId="7AEC5402" w14:textId="0E96FD8B" w:rsidTr="0010116A">
        <w:tc>
          <w:tcPr>
            <w:tcW w:w="956" w:type="dxa"/>
          </w:tcPr>
          <w:p w14:paraId="741F49D7" w14:textId="2D14A0B2" w:rsidR="0010116A" w:rsidRPr="004177E7" w:rsidRDefault="004177E7" w:rsidP="004177E7">
            <w:pPr>
              <w:jc w:val="center"/>
              <w:rPr>
                <w:rFonts w:cstheme="minorHAnsi"/>
                <w:b/>
                <w:bCs/>
                <w:vertAlign w:val="subscript"/>
              </w:rPr>
            </w:pPr>
            <w:r w:rsidRPr="004177E7">
              <w:rPr>
                <w:rFonts w:cstheme="minorHAnsi"/>
                <w:b/>
                <w:bCs/>
              </w:rPr>
              <w:t>L</w:t>
            </w:r>
            <w:r w:rsidRPr="004177E7">
              <w:rPr>
                <w:rFonts w:cstheme="minorHAnsi"/>
                <w:b/>
                <w:bCs/>
                <w:vertAlign w:val="subscript"/>
              </w:rPr>
              <w:t>Q</w:t>
            </w:r>
          </w:p>
        </w:tc>
        <w:tc>
          <w:tcPr>
            <w:tcW w:w="998" w:type="dxa"/>
          </w:tcPr>
          <w:p w14:paraId="6F60C373" w14:textId="4D95DBC8" w:rsidR="0010116A" w:rsidRDefault="006114BA" w:rsidP="00F7327A">
            <w:pPr>
              <w:rPr>
                <w:rFonts w:cstheme="minorHAnsi"/>
              </w:rPr>
            </w:pPr>
            <w:r>
              <w:rPr>
                <w:rFonts w:cstheme="minorHAnsi"/>
              </w:rPr>
              <w:t>0.011</w:t>
            </w:r>
          </w:p>
        </w:tc>
        <w:tc>
          <w:tcPr>
            <w:tcW w:w="999" w:type="dxa"/>
          </w:tcPr>
          <w:p w14:paraId="6E3706D7" w14:textId="1745FC26" w:rsidR="0010116A" w:rsidRDefault="006114BA" w:rsidP="00F7327A">
            <w:pPr>
              <w:rPr>
                <w:rFonts w:cstheme="minorHAnsi"/>
              </w:rPr>
            </w:pPr>
            <w:r>
              <w:rPr>
                <w:rFonts w:cstheme="minorHAnsi"/>
              </w:rPr>
              <w:t>0.050</w:t>
            </w:r>
          </w:p>
        </w:tc>
        <w:tc>
          <w:tcPr>
            <w:tcW w:w="1001" w:type="dxa"/>
          </w:tcPr>
          <w:p w14:paraId="500E4DE1" w14:textId="49B4DA5D" w:rsidR="0010116A" w:rsidRDefault="006114BA" w:rsidP="00F7327A">
            <w:pPr>
              <w:rPr>
                <w:rFonts w:cstheme="minorHAnsi"/>
              </w:rPr>
            </w:pPr>
            <w:r>
              <w:rPr>
                <w:rFonts w:cstheme="minorHAnsi"/>
              </w:rPr>
              <w:t>0.</w:t>
            </w:r>
            <w:r w:rsidR="008C3FB7">
              <w:rPr>
                <w:rFonts w:cstheme="minorHAnsi"/>
              </w:rPr>
              <w:t>129</w:t>
            </w:r>
          </w:p>
        </w:tc>
        <w:tc>
          <w:tcPr>
            <w:tcW w:w="1001" w:type="dxa"/>
          </w:tcPr>
          <w:p w14:paraId="4FCEA09B" w14:textId="537CE387" w:rsidR="0010116A" w:rsidRDefault="008C3FB7" w:rsidP="00F7327A">
            <w:pPr>
              <w:rPr>
                <w:rFonts w:cstheme="minorHAnsi"/>
              </w:rPr>
            </w:pPr>
            <w:r>
              <w:rPr>
                <w:rFonts w:cstheme="minorHAnsi"/>
              </w:rPr>
              <w:t>0.267</w:t>
            </w:r>
          </w:p>
        </w:tc>
        <w:tc>
          <w:tcPr>
            <w:tcW w:w="1001" w:type="dxa"/>
          </w:tcPr>
          <w:p w14:paraId="44F43B6A" w14:textId="31E7FFCD" w:rsidR="0010116A" w:rsidRDefault="008C3FB7" w:rsidP="00F7327A">
            <w:pPr>
              <w:rPr>
                <w:rFonts w:cstheme="minorHAnsi"/>
              </w:rPr>
            </w:pPr>
            <w:r>
              <w:rPr>
                <w:rFonts w:cstheme="minorHAnsi"/>
              </w:rPr>
              <w:t>0.500</w:t>
            </w:r>
          </w:p>
        </w:tc>
        <w:tc>
          <w:tcPr>
            <w:tcW w:w="1001" w:type="dxa"/>
          </w:tcPr>
          <w:p w14:paraId="68983AEE" w14:textId="13BD72F0" w:rsidR="0010116A" w:rsidRDefault="008C3FB7" w:rsidP="00F7327A">
            <w:pPr>
              <w:rPr>
                <w:rFonts w:cstheme="minorHAnsi"/>
              </w:rPr>
            </w:pPr>
            <w:r>
              <w:rPr>
                <w:rFonts w:cstheme="minorHAnsi"/>
              </w:rPr>
              <w:t>0.900</w:t>
            </w:r>
          </w:p>
        </w:tc>
        <w:tc>
          <w:tcPr>
            <w:tcW w:w="1001" w:type="dxa"/>
          </w:tcPr>
          <w:p w14:paraId="3319AC1B" w14:textId="4E45FE69" w:rsidR="0010116A" w:rsidRDefault="008C3FB7" w:rsidP="00F7327A">
            <w:pPr>
              <w:rPr>
                <w:rFonts w:cstheme="minorHAnsi"/>
              </w:rPr>
            </w:pPr>
            <w:r>
              <w:rPr>
                <w:rFonts w:cstheme="minorHAnsi"/>
              </w:rPr>
              <w:t>1.633</w:t>
            </w:r>
          </w:p>
        </w:tc>
        <w:tc>
          <w:tcPr>
            <w:tcW w:w="960" w:type="dxa"/>
          </w:tcPr>
          <w:p w14:paraId="518975D7" w14:textId="0785C5FA" w:rsidR="0010116A" w:rsidRDefault="008C3FB7" w:rsidP="00F7327A">
            <w:pPr>
              <w:rPr>
                <w:rFonts w:cstheme="minorHAnsi"/>
              </w:rPr>
            </w:pPr>
            <w:r>
              <w:rPr>
                <w:rFonts w:cstheme="minorHAnsi"/>
              </w:rPr>
              <w:t>3.200</w:t>
            </w:r>
          </w:p>
        </w:tc>
      </w:tr>
      <w:tr w:rsidR="0010116A" w14:paraId="73E33447" w14:textId="6DBA55A4" w:rsidTr="0010116A">
        <w:tc>
          <w:tcPr>
            <w:tcW w:w="956" w:type="dxa"/>
          </w:tcPr>
          <w:p w14:paraId="575FC683" w14:textId="0B65A515" w:rsidR="0010116A" w:rsidRPr="004177E7" w:rsidRDefault="004177E7" w:rsidP="004177E7">
            <w:pPr>
              <w:jc w:val="center"/>
              <w:rPr>
                <w:rFonts w:cstheme="minorHAnsi"/>
                <w:b/>
                <w:bCs/>
              </w:rPr>
            </w:pPr>
            <w:r w:rsidRPr="004177E7">
              <w:rPr>
                <w:rFonts w:cstheme="minorHAnsi"/>
                <w:b/>
                <w:bCs/>
              </w:rPr>
              <w:t>W</w:t>
            </w:r>
          </w:p>
        </w:tc>
        <w:tc>
          <w:tcPr>
            <w:tcW w:w="998" w:type="dxa"/>
          </w:tcPr>
          <w:p w14:paraId="104F7E1D" w14:textId="55C9EF85" w:rsidR="0010116A" w:rsidRDefault="008D1D88" w:rsidP="00F7327A">
            <w:pPr>
              <w:rPr>
                <w:rFonts w:cstheme="minorHAnsi"/>
              </w:rPr>
            </w:pPr>
            <w:r>
              <w:rPr>
                <w:rFonts w:cstheme="minorHAnsi"/>
              </w:rPr>
              <w:t>1.111</w:t>
            </w:r>
          </w:p>
        </w:tc>
        <w:tc>
          <w:tcPr>
            <w:tcW w:w="999" w:type="dxa"/>
          </w:tcPr>
          <w:p w14:paraId="54A5CEF0" w14:textId="0E97D10E" w:rsidR="0010116A" w:rsidRDefault="008D1D88" w:rsidP="00F7327A">
            <w:pPr>
              <w:rPr>
                <w:rFonts w:cstheme="minorHAnsi"/>
              </w:rPr>
            </w:pPr>
            <w:r>
              <w:rPr>
                <w:rFonts w:cstheme="minorHAnsi"/>
              </w:rPr>
              <w:t>1.250</w:t>
            </w:r>
          </w:p>
        </w:tc>
        <w:tc>
          <w:tcPr>
            <w:tcW w:w="1001" w:type="dxa"/>
          </w:tcPr>
          <w:p w14:paraId="7800B410" w14:textId="0AB17E02" w:rsidR="0010116A" w:rsidRDefault="008D1D88" w:rsidP="00F7327A">
            <w:pPr>
              <w:rPr>
                <w:rFonts w:cstheme="minorHAnsi"/>
              </w:rPr>
            </w:pPr>
            <w:r>
              <w:rPr>
                <w:rFonts w:cstheme="minorHAnsi"/>
              </w:rPr>
              <w:t>1.429</w:t>
            </w:r>
          </w:p>
        </w:tc>
        <w:tc>
          <w:tcPr>
            <w:tcW w:w="1001" w:type="dxa"/>
          </w:tcPr>
          <w:p w14:paraId="4E08B2B6" w14:textId="75137497" w:rsidR="0010116A" w:rsidRDefault="008D1D88" w:rsidP="00F7327A">
            <w:pPr>
              <w:rPr>
                <w:rFonts w:cstheme="minorHAnsi"/>
              </w:rPr>
            </w:pPr>
            <w:r>
              <w:rPr>
                <w:rFonts w:cstheme="minorHAnsi"/>
              </w:rPr>
              <w:t>1.667</w:t>
            </w:r>
          </w:p>
        </w:tc>
        <w:tc>
          <w:tcPr>
            <w:tcW w:w="1001" w:type="dxa"/>
          </w:tcPr>
          <w:p w14:paraId="3EBCD559" w14:textId="1D03F713" w:rsidR="0010116A" w:rsidRDefault="008D1D88" w:rsidP="00F7327A">
            <w:pPr>
              <w:rPr>
                <w:rFonts w:cstheme="minorHAnsi"/>
              </w:rPr>
            </w:pPr>
            <w:r>
              <w:rPr>
                <w:rFonts w:cstheme="minorHAnsi"/>
              </w:rPr>
              <w:t>2.000</w:t>
            </w:r>
          </w:p>
        </w:tc>
        <w:tc>
          <w:tcPr>
            <w:tcW w:w="1001" w:type="dxa"/>
          </w:tcPr>
          <w:p w14:paraId="6D517A04" w14:textId="64841A51" w:rsidR="0010116A" w:rsidRDefault="008D1D88" w:rsidP="00F7327A">
            <w:pPr>
              <w:rPr>
                <w:rFonts w:cstheme="minorHAnsi"/>
              </w:rPr>
            </w:pPr>
            <w:r>
              <w:rPr>
                <w:rFonts w:cstheme="minorHAnsi"/>
              </w:rPr>
              <w:t>2.</w:t>
            </w:r>
            <w:r w:rsidR="004E2D32">
              <w:rPr>
                <w:rFonts w:cstheme="minorHAnsi"/>
              </w:rPr>
              <w:t>500</w:t>
            </w:r>
          </w:p>
        </w:tc>
        <w:tc>
          <w:tcPr>
            <w:tcW w:w="1001" w:type="dxa"/>
          </w:tcPr>
          <w:p w14:paraId="69C2DE9E" w14:textId="77811485" w:rsidR="0010116A" w:rsidRDefault="004E2D32" w:rsidP="00F7327A">
            <w:pPr>
              <w:rPr>
                <w:rFonts w:cstheme="minorHAnsi"/>
              </w:rPr>
            </w:pPr>
            <w:r>
              <w:rPr>
                <w:rFonts w:cstheme="minorHAnsi"/>
              </w:rPr>
              <w:t>3.333</w:t>
            </w:r>
          </w:p>
        </w:tc>
        <w:tc>
          <w:tcPr>
            <w:tcW w:w="960" w:type="dxa"/>
          </w:tcPr>
          <w:p w14:paraId="2074680B" w14:textId="59DED12A" w:rsidR="0010116A" w:rsidRDefault="004E2D32" w:rsidP="00F7327A">
            <w:pPr>
              <w:rPr>
                <w:rFonts w:cstheme="minorHAnsi"/>
              </w:rPr>
            </w:pPr>
            <w:r>
              <w:rPr>
                <w:rFonts w:cstheme="minorHAnsi"/>
              </w:rPr>
              <w:t>5.000</w:t>
            </w:r>
          </w:p>
        </w:tc>
      </w:tr>
      <w:tr w:rsidR="0010116A" w14:paraId="10179295" w14:textId="5220EAED" w:rsidTr="0010116A">
        <w:tc>
          <w:tcPr>
            <w:tcW w:w="956" w:type="dxa"/>
          </w:tcPr>
          <w:p w14:paraId="6E5982AC" w14:textId="6496A93C" w:rsidR="0010116A" w:rsidRPr="004177E7" w:rsidRDefault="004177E7" w:rsidP="004177E7">
            <w:pPr>
              <w:jc w:val="center"/>
              <w:rPr>
                <w:rFonts w:cstheme="minorHAnsi"/>
                <w:b/>
                <w:bCs/>
                <w:vertAlign w:val="subscript"/>
              </w:rPr>
            </w:pPr>
            <w:r w:rsidRPr="004177E7">
              <w:rPr>
                <w:rFonts w:cstheme="minorHAnsi"/>
                <w:b/>
                <w:bCs/>
              </w:rPr>
              <w:t>W</w:t>
            </w:r>
            <w:r w:rsidRPr="004177E7">
              <w:rPr>
                <w:rFonts w:cstheme="minorHAnsi"/>
                <w:b/>
                <w:bCs/>
                <w:vertAlign w:val="subscript"/>
              </w:rPr>
              <w:t>Q</w:t>
            </w:r>
          </w:p>
        </w:tc>
        <w:tc>
          <w:tcPr>
            <w:tcW w:w="998" w:type="dxa"/>
          </w:tcPr>
          <w:p w14:paraId="7AF6FC7D" w14:textId="052B384E" w:rsidR="0010116A" w:rsidRDefault="004E2D32" w:rsidP="00F7327A">
            <w:pPr>
              <w:rPr>
                <w:rFonts w:cstheme="minorHAnsi"/>
              </w:rPr>
            </w:pPr>
            <w:r>
              <w:rPr>
                <w:rFonts w:cstheme="minorHAnsi"/>
              </w:rPr>
              <w:t>0.111</w:t>
            </w:r>
          </w:p>
        </w:tc>
        <w:tc>
          <w:tcPr>
            <w:tcW w:w="999" w:type="dxa"/>
          </w:tcPr>
          <w:p w14:paraId="704138ED" w14:textId="399E73AC" w:rsidR="0010116A" w:rsidRDefault="004E2D32" w:rsidP="00F7327A">
            <w:pPr>
              <w:rPr>
                <w:rFonts w:cstheme="minorHAnsi"/>
              </w:rPr>
            </w:pPr>
            <w:r>
              <w:rPr>
                <w:rFonts w:cstheme="minorHAnsi"/>
              </w:rPr>
              <w:t>0.250</w:t>
            </w:r>
          </w:p>
        </w:tc>
        <w:tc>
          <w:tcPr>
            <w:tcW w:w="1001" w:type="dxa"/>
          </w:tcPr>
          <w:p w14:paraId="1131BD22" w14:textId="47B272ED" w:rsidR="0010116A" w:rsidRDefault="004E2D32" w:rsidP="00F7327A">
            <w:pPr>
              <w:rPr>
                <w:rFonts w:cstheme="minorHAnsi"/>
              </w:rPr>
            </w:pPr>
            <w:r>
              <w:rPr>
                <w:rFonts w:cstheme="minorHAnsi"/>
              </w:rPr>
              <w:t>0.429</w:t>
            </w:r>
          </w:p>
        </w:tc>
        <w:tc>
          <w:tcPr>
            <w:tcW w:w="1001" w:type="dxa"/>
          </w:tcPr>
          <w:p w14:paraId="3C317D85" w14:textId="3D94A03D" w:rsidR="0010116A" w:rsidRDefault="004E2D32" w:rsidP="00F7327A">
            <w:pPr>
              <w:rPr>
                <w:rFonts w:cstheme="minorHAnsi"/>
              </w:rPr>
            </w:pPr>
            <w:r>
              <w:rPr>
                <w:rFonts w:cstheme="minorHAnsi"/>
              </w:rPr>
              <w:t>0.667</w:t>
            </w:r>
          </w:p>
        </w:tc>
        <w:tc>
          <w:tcPr>
            <w:tcW w:w="1001" w:type="dxa"/>
          </w:tcPr>
          <w:p w14:paraId="51A92BAF" w14:textId="6112C96F" w:rsidR="0010116A" w:rsidRDefault="004E2D32" w:rsidP="00F7327A">
            <w:pPr>
              <w:rPr>
                <w:rFonts w:cstheme="minorHAnsi"/>
              </w:rPr>
            </w:pPr>
            <w:r>
              <w:rPr>
                <w:rFonts w:cstheme="minorHAnsi"/>
              </w:rPr>
              <w:t>1.000</w:t>
            </w:r>
          </w:p>
        </w:tc>
        <w:tc>
          <w:tcPr>
            <w:tcW w:w="1001" w:type="dxa"/>
          </w:tcPr>
          <w:p w14:paraId="61FDC6A4" w14:textId="01ED5AB8" w:rsidR="0010116A" w:rsidRDefault="004E2D32" w:rsidP="00F7327A">
            <w:pPr>
              <w:rPr>
                <w:rFonts w:cstheme="minorHAnsi"/>
              </w:rPr>
            </w:pPr>
            <w:r>
              <w:rPr>
                <w:rFonts w:cstheme="minorHAnsi"/>
              </w:rPr>
              <w:t>1.500</w:t>
            </w:r>
          </w:p>
        </w:tc>
        <w:tc>
          <w:tcPr>
            <w:tcW w:w="1001" w:type="dxa"/>
          </w:tcPr>
          <w:p w14:paraId="5FBA7B43" w14:textId="165A8C17" w:rsidR="0010116A" w:rsidRDefault="004E2D32" w:rsidP="00F7327A">
            <w:pPr>
              <w:rPr>
                <w:rFonts w:cstheme="minorHAnsi"/>
              </w:rPr>
            </w:pPr>
            <w:r>
              <w:rPr>
                <w:rFonts w:cstheme="minorHAnsi"/>
              </w:rPr>
              <w:t>2.333</w:t>
            </w:r>
          </w:p>
        </w:tc>
        <w:tc>
          <w:tcPr>
            <w:tcW w:w="960" w:type="dxa"/>
          </w:tcPr>
          <w:p w14:paraId="53E16974" w14:textId="5042EE06" w:rsidR="0010116A" w:rsidRDefault="004E2D32" w:rsidP="00F7327A">
            <w:pPr>
              <w:rPr>
                <w:rFonts w:cstheme="minorHAnsi"/>
              </w:rPr>
            </w:pPr>
            <w:r>
              <w:rPr>
                <w:rFonts w:cstheme="minorHAnsi"/>
              </w:rPr>
              <w:t>4.000</w:t>
            </w:r>
          </w:p>
        </w:tc>
      </w:tr>
    </w:tbl>
    <w:p w14:paraId="571B0DCE" w14:textId="77777777" w:rsidR="009C7342" w:rsidRPr="001616F9" w:rsidRDefault="009C7342" w:rsidP="00F7327A">
      <w:pPr>
        <w:ind w:left="432"/>
        <w:rPr>
          <w:rFonts w:cstheme="minorHAnsi"/>
        </w:rPr>
      </w:pPr>
    </w:p>
    <w:p w14:paraId="3F55BC2B" w14:textId="76679603" w:rsidR="00F41E48" w:rsidRDefault="00EC5759" w:rsidP="004D49AA">
      <w:pPr>
        <w:ind w:left="432"/>
        <w:rPr>
          <w:rFonts w:cstheme="minorHAnsi"/>
        </w:rPr>
      </w:pPr>
      <w:r w:rsidRPr="00EC5759">
        <w:rPr>
          <w:rFonts w:cstheme="minorHAnsi"/>
        </w:rPr>
        <w:t>The M/M/1 queue simulation was implemented using SimPy, where the arrival times followed an Exponential distribution with rates λ ranging from 0.1 to 0.8. Similarly, the service times were generated from an Exponential distribution with a fixed rate of λ = 1. The simulation collected performance metrics, including the Number of Customers, Queue Time, Response Time, and Utilization, based on 4000 customer samples.</w:t>
      </w:r>
    </w:p>
    <w:p w14:paraId="7E61FC26" w14:textId="16899F3E" w:rsidR="0024047A" w:rsidRPr="00BF6DA0" w:rsidRDefault="0024047A" w:rsidP="0024047A">
      <w:pPr>
        <w:pStyle w:val="Heading3"/>
        <w:jc w:val="center"/>
        <w:rPr>
          <w:rFonts w:cstheme="majorHAnsi"/>
          <w:b/>
          <w:bCs/>
          <w:color w:val="0D0D0D" w:themeColor="text1" w:themeTint="F2"/>
          <w:sz w:val="28"/>
          <w:szCs w:val="28"/>
          <w:shd w:val="clear" w:color="auto" w:fill="FFFFFF"/>
        </w:rPr>
      </w:pPr>
      <w:bookmarkStart w:id="14" w:name="_Toc153031345"/>
      <w:r w:rsidRPr="00BF6DA0">
        <w:rPr>
          <w:rFonts w:cstheme="majorHAnsi"/>
          <w:b/>
          <w:bCs/>
          <w:color w:val="0D0D0D" w:themeColor="text1" w:themeTint="F2"/>
          <w:sz w:val="28"/>
          <w:szCs w:val="28"/>
          <w:shd w:val="clear" w:color="auto" w:fill="FFFFFF"/>
        </w:rPr>
        <w:t xml:space="preserve">Table </w:t>
      </w:r>
      <w:r>
        <w:rPr>
          <w:rFonts w:cstheme="majorHAnsi"/>
          <w:b/>
          <w:bCs/>
          <w:color w:val="0D0D0D" w:themeColor="text1" w:themeTint="F2"/>
          <w:sz w:val="28"/>
          <w:szCs w:val="28"/>
          <w:shd w:val="clear" w:color="auto" w:fill="FFFFFF"/>
        </w:rPr>
        <w:t>2</w:t>
      </w:r>
      <w:r w:rsidRPr="00BF6DA0">
        <w:rPr>
          <w:rFonts w:cstheme="majorHAnsi"/>
          <w:b/>
          <w:bCs/>
          <w:color w:val="0D0D0D" w:themeColor="text1" w:themeTint="F2"/>
          <w:sz w:val="28"/>
          <w:szCs w:val="28"/>
          <w:shd w:val="clear" w:color="auto" w:fill="FFFFFF"/>
        </w:rPr>
        <w:t xml:space="preserve">: </w:t>
      </w:r>
      <w:r w:rsidR="0006554A">
        <w:rPr>
          <w:rFonts w:cstheme="majorHAnsi"/>
          <w:b/>
          <w:bCs/>
          <w:color w:val="0D0D0D" w:themeColor="text1" w:themeTint="F2"/>
          <w:sz w:val="28"/>
          <w:szCs w:val="28"/>
          <w:shd w:val="clear" w:color="auto" w:fill="FFFFFF"/>
        </w:rPr>
        <w:t>Simulated</w:t>
      </w:r>
      <w:r w:rsidRPr="00BF6DA0">
        <w:rPr>
          <w:rFonts w:cstheme="majorHAnsi"/>
          <w:b/>
          <w:bCs/>
          <w:color w:val="0D0D0D" w:themeColor="text1" w:themeTint="F2"/>
          <w:sz w:val="28"/>
          <w:szCs w:val="28"/>
          <w:shd w:val="clear" w:color="auto" w:fill="FFFFFF"/>
        </w:rPr>
        <w:t xml:space="preserve"> performance metrics for M/M/1 queue as a function of utilization</w:t>
      </w:r>
      <w:bookmarkEnd w:id="14"/>
    </w:p>
    <w:tbl>
      <w:tblPr>
        <w:tblStyle w:val="TableGrid"/>
        <w:tblW w:w="0" w:type="auto"/>
        <w:tblInd w:w="432" w:type="dxa"/>
        <w:tblLook w:val="04A0" w:firstRow="1" w:lastRow="0" w:firstColumn="1" w:lastColumn="0" w:noHBand="0" w:noVBand="1"/>
      </w:tblPr>
      <w:tblGrid>
        <w:gridCol w:w="956"/>
        <w:gridCol w:w="998"/>
        <w:gridCol w:w="999"/>
        <w:gridCol w:w="1001"/>
        <w:gridCol w:w="1001"/>
        <w:gridCol w:w="1001"/>
        <w:gridCol w:w="1001"/>
        <w:gridCol w:w="1001"/>
        <w:gridCol w:w="960"/>
      </w:tblGrid>
      <w:tr w:rsidR="0024047A" w14:paraId="08BEBC68" w14:textId="77777777" w:rsidTr="0077317E">
        <w:tc>
          <w:tcPr>
            <w:tcW w:w="956" w:type="dxa"/>
          </w:tcPr>
          <w:p w14:paraId="1013474D" w14:textId="77777777" w:rsidR="0024047A" w:rsidRPr="004177E7" w:rsidRDefault="0024047A" w:rsidP="0077317E">
            <w:pPr>
              <w:jc w:val="center"/>
              <w:rPr>
                <w:rFonts w:cstheme="minorHAnsi"/>
                <w:b/>
                <w:bCs/>
              </w:rPr>
            </w:pPr>
            <w:r w:rsidRPr="004177E7">
              <w:rPr>
                <w:rFonts w:ascii="Segoe UI" w:hAnsi="Segoe UI" w:cs="Segoe UI"/>
                <w:b/>
                <w:bCs/>
                <w:color w:val="374151"/>
              </w:rPr>
              <w:t>λ</w:t>
            </w:r>
          </w:p>
        </w:tc>
        <w:tc>
          <w:tcPr>
            <w:tcW w:w="998" w:type="dxa"/>
          </w:tcPr>
          <w:p w14:paraId="4EA31470" w14:textId="77777777" w:rsidR="0024047A" w:rsidRPr="004177E7" w:rsidRDefault="0024047A" w:rsidP="0077317E">
            <w:pPr>
              <w:jc w:val="center"/>
              <w:rPr>
                <w:rFonts w:cstheme="minorHAnsi"/>
                <w:b/>
                <w:bCs/>
              </w:rPr>
            </w:pPr>
            <w:r w:rsidRPr="004177E7">
              <w:rPr>
                <w:rFonts w:cstheme="minorHAnsi"/>
                <w:b/>
                <w:bCs/>
              </w:rPr>
              <w:t>0.1</w:t>
            </w:r>
          </w:p>
        </w:tc>
        <w:tc>
          <w:tcPr>
            <w:tcW w:w="999" w:type="dxa"/>
          </w:tcPr>
          <w:p w14:paraId="6153E0C1" w14:textId="77777777" w:rsidR="0024047A" w:rsidRPr="004177E7" w:rsidRDefault="0024047A" w:rsidP="0077317E">
            <w:pPr>
              <w:jc w:val="center"/>
              <w:rPr>
                <w:rFonts w:cstheme="minorHAnsi"/>
                <w:b/>
                <w:bCs/>
              </w:rPr>
            </w:pPr>
            <w:r w:rsidRPr="004177E7">
              <w:rPr>
                <w:rFonts w:cstheme="minorHAnsi"/>
                <w:b/>
                <w:bCs/>
              </w:rPr>
              <w:t>0.2</w:t>
            </w:r>
          </w:p>
        </w:tc>
        <w:tc>
          <w:tcPr>
            <w:tcW w:w="1001" w:type="dxa"/>
          </w:tcPr>
          <w:p w14:paraId="69E244AC" w14:textId="77777777" w:rsidR="0024047A" w:rsidRPr="004177E7" w:rsidRDefault="0024047A" w:rsidP="0077317E">
            <w:pPr>
              <w:jc w:val="center"/>
              <w:rPr>
                <w:rFonts w:cstheme="minorHAnsi"/>
                <w:b/>
                <w:bCs/>
              </w:rPr>
            </w:pPr>
            <w:r w:rsidRPr="004177E7">
              <w:rPr>
                <w:rFonts w:cstheme="minorHAnsi"/>
                <w:b/>
                <w:bCs/>
              </w:rPr>
              <w:t>0.3</w:t>
            </w:r>
          </w:p>
        </w:tc>
        <w:tc>
          <w:tcPr>
            <w:tcW w:w="1001" w:type="dxa"/>
          </w:tcPr>
          <w:p w14:paraId="28715E4A" w14:textId="77777777" w:rsidR="0024047A" w:rsidRPr="004177E7" w:rsidRDefault="0024047A" w:rsidP="0077317E">
            <w:pPr>
              <w:jc w:val="center"/>
              <w:rPr>
                <w:rFonts w:cstheme="minorHAnsi"/>
                <w:b/>
                <w:bCs/>
              </w:rPr>
            </w:pPr>
            <w:r w:rsidRPr="004177E7">
              <w:rPr>
                <w:rFonts w:cstheme="minorHAnsi"/>
                <w:b/>
                <w:bCs/>
              </w:rPr>
              <w:t>0.4</w:t>
            </w:r>
          </w:p>
        </w:tc>
        <w:tc>
          <w:tcPr>
            <w:tcW w:w="1001" w:type="dxa"/>
          </w:tcPr>
          <w:p w14:paraId="203B14A0" w14:textId="77777777" w:rsidR="0024047A" w:rsidRPr="004177E7" w:rsidRDefault="0024047A" w:rsidP="0077317E">
            <w:pPr>
              <w:jc w:val="center"/>
              <w:rPr>
                <w:rFonts w:cstheme="minorHAnsi"/>
                <w:b/>
                <w:bCs/>
              </w:rPr>
            </w:pPr>
            <w:r w:rsidRPr="004177E7">
              <w:rPr>
                <w:rFonts w:cstheme="minorHAnsi"/>
                <w:b/>
                <w:bCs/>
              </w:rPr>
              <w:t>0.5</w:t>
            </w:r>
          </w:p>
        </w:tc>
        <w:tc>
          <w:tcPr>
            <w:tcW w:w="1001" w:type="dxa"/>
          </w:tcPr>
          <w:p w14:paraId="15930C81" w14:textId="77777777" w:rsidR="0024047A" w:rsidRPr="004177E7" w:rsidRDefault="0024047A" w:rsidP="0077317E">
            <w:pPr>
              <w:jc w:val="center"/>
              <w:rPr>
                <w:rFonts w:cstheme="minorHAnsi"/>
                <w:b/>
                <w:bCs/>
              </w:rPr>
            </w:pPr>
            <w:r w:rsidRPr="004177E7">
              <w:rPr>
                <w:rFonts w:cstheme="minorHAnsi"/>
                <w:b/>
                <w:bCs/>
              </w:rPr>
              <w:t>0.6</w:t>
            </w:r>
          </w:p>
        </w:tc>
        <w:tc>
          <w:tcPr>
            <w:tcW w:w="1001" w:type="dxa"/>
          </w:tcPr>
          <w:p w14:paraId="45536430" w14:textId="77777777" w:rsidR="0024047A" w:rsidRPr="004177E7" w:rsidRDefault="0024047A" w:rsidP="0077317E">
            <w:pPr>
              <w:jc w:val="center"/>
              <w:rPr>
                <w:rFonts w:cstheme="minorHAnsi"/>
                <w:b/>
                <w:bCs/>
              </w:rPr>
            </w:pPr>
            <w:r w:rsidRPr="004177E7">
              <w:rPr>
                <w:rFonts w:cstheme="minorHAnsi"/>
                <w:b/>
                <w:bCs/>
              </w:rPr>
              <w:t>0.7</w:t>
            </w:r>
          </w:p>
        </w:tc>
        <w:tc>
          <w:tcPr>
            <w:tcW w:w="960" w:type="dxa"/>
          </w:tcPr>
          <w:p w14:paraId="2B376F8A" w14:textId="77777777" w:rsidR="0024047A" w:rsidRPr="004177E7" w:rsidRDefault="0024047A" w:rsidP="0077317E">
            <w:pPr>
              <w:jc w:val="center"/>
              <w:rPr>
                <w:rFonts w:cstheme="minorHAnsi"/>
                <w:b/>
                <w:bCs/>
              </w:rPr>
            </w:pPr>
            <w:r w:rsidRPr="004177E7">
              <w:rPr>
                <w:rFonts w:cstheme="minorHAnsi"/>
                <w:b/>
                <w:bCs/>
              </w:rPr>
              <w:t>0.8</w:t>
            </w:r>
          </w:p>
        </w:tc>
      </w:tr>
      <w:tr w:rsidR="0024047A" w14:paraId="18A9E1BE" w14:textId="77777777" w:rsidTr="0077317E">
        <w:tc>
          <w:tcPr>
            <w:tcW w:w="956" w:type="dxa"/>
          </w:tcPr>
          <w:p w14:paraId="184E88E6" w14:textId="77777777" w:rsidR="0024047A" w:rsidRPr="004177E7" w:rsidRDefault="0024047A" w:rsidP="0077317E">
            <w:pPr>
              <w:jc w:val="center"/>
              <w:rPr>
                <w:rFonts w:cstheme="minorHAnsi"/>
                <w:b/>
                <w:bCs/>
              </w:rPr>
            </w:pPr>
            <w:r w:rsidRPr="004177E7">
              <w:rPr>
                <w:rFonts w:cstheme="minorHAnsi"/>
                <w:b/>
                <w:bCs/>
              </w:rPr>
              <w:t>p</w:t>
            </w:r>
          </w:p>
        </w:tc>
        <w:tc>
          <w:tcPr>
            <w:tcW w:w="998" w:type="dxa"/>
          </w:tcPr>
          <w:p w14:paraId="17E68BFD" w14:textId="2F42B279" w:rsidR="0024047A" w:rsidRDefault="008F0B2E" w:rsidP="0077317E">
            <w:pPr>
              <w:rPr>
                <w:rFonts w:cstheme="minorHAnsi"/>
              </w:rPr>
            </w:pPr>
            <w:r>
              <w:rPr>
                <w:rFonts w:cstheme="minorHAnsi"/>
              </w:rPr>
              <w:t>0.9170</w:t>
            </w:r>
          </w:p>
        </w:tc>
        <w:tc>
          <w:tcPr>
            <w:tcW w:w="999" w:type="dxa"/>
          </w:tcPr>
          <w:p w14:paraId="029537BD" w14:textId="6A4A715D" w:rsidR="0024047A" w:rsidRDefault="0024047A" w:rsidP="0077317E">
            <w:pPr>
              <w:rPr>
                <w:rFonts w:cstheme="minorHAnsi"/>
              </w:rPr>
            </w:pPr>
            <w:r>
              <w:rPr>
                <w:rFonts w:cstheme="minorHAnsi"/>
              </w:rPr>
              <w:t>0</w:t>
            </w:r>
            <w:r w:rsidR="008F0B2E">
              <w:rPr>
                <w:rFonts w:cstheme="minorHAnsi"/>
              </w:rPr>
              <w:t>.8663</w:t>
            </w:r>
          </w:p>
        </w:tc>
        <w:tc>
          <w:tcPr>
            <w:tcW w:w="1001" w:type="dxa"/>
          </w:tcPr>
          <w:p w14:paraId="3188046F" w14:textId="3934CF96" w:rsidR="0024047A" w:rsidRDefault="00A0505D" w:rsidP="0077317E">
            <w:pPr>
              <w:rPr>
                <w:rFonts w:cstheme="minorHAnsi"/>
              </w:rPr>
            </w:pPr>
            <w:r>
              <w:rPr>
                <w:rFonts w:cstheme="minorHAnsi"/>
              </w:rPr>
              <w:t>0.8217</w:t>
            </w:r>
          </w:p>
        </w:tc>
        <w:tc>
          <w:tcPr>
            <w:tcW w:w="1001" w:type="dxa"/>
          </w:tcPr>
          <w:p w14:paraId="4A1EE7B3" w14:textId="15A964A9" w:rsidR="0024047A" w:rsidRDefault="0024047A" w:rsidP="0077317E">
            <w:pPr>
              <w:rPr>
                <w:rFonts w:cstheme="minorHAnsi"/>
              </w:rPr>
            </w:pPr>
            <w:r>
              <w:rPr>
                <w:rFonts w:cstheme="minorHAnsi"/>
              </w:rPr>
              <w:t>0</w:t>
            </w:r>
            <w:r w:rsidR="0099205C">
              <w:rPr>
                <w:rFonts w:cstheme="minorHAnsi"/>
              </w:rPr>
              <w:t>7819</w:t>
            </w:r>
          </w:p>
        </w:tc>
        <w:tc>
          <w:tcPr>
            <w:tcW w:w="1001" w:type="dxa"/>
          </w:tcPr>
          <w:p w14:paraId="1EAB928C" w14:textId="0B1B7ADC" w:rsidR="0024047A" w:rsidRDefault="0024047A" w:rsidP="0077317E">
            <w:pPr>
              <w:rPr>
                <w:rFonts w:cstheme="minorHAnsi"/>
              </w:rPr>
            </w:pPr>
            <w:r>
              <w:rPr>
                <w:rFonts w:cstheme="minorHAnsi"/>
              </w:rPr>
              <w:t>0.</w:t>
            </w:r>
            <w:r w:rsidR="00CC0D72">
              <w:rPr>
                <w:rFonts w:cstheme="minorHAnsi"/>
              </w:rPr>
              <w:t>7570</w:t>
            </w:r>
          </w:p>
        </w:tc>
        <w:tc>
          <w:tcPr>
            <w:tcW w:w="1001" w:type="dxa"/>
          </w:tcPr>
          <w:p w14:paraId="3721DA81" w14:textId="7BAA900C" w:rsidR="0024047A" w:rsidRDefault="00E82DFC" w:rsidP="0077317E">
            <w:pPr>
              <w:rPr>
                <w:rFonts w:cstheme="minorHAnsi"/>
              </w:rPr>
            </w:pPr>
            <w:r>
              <w:rPr>
                <w:rFonts w:cstheme="minorHAnsi"/>
              </w:rPr>
              <w:t>0.7317</w:t>
            </w:r>
          </w:p>
        </w:tc>
        <w:tc>
          <w:tcPr>
            <w:tcW w:w="1001" w:type="dxa"/>
          </w:tcPr>
          <w:p w14:paraId="28C851F1" w14:textId="6DBACCFD" w:rsidR="0024047A" w:rsidRDefault="0024047A" w:rsidP="0077317E">
            <w:pPr>
              <w:rPr>
                <w:rFonts w:cstheme="minorHAnsi"/>
              </w:rPr>
            </w:pPr>
            <w:r>
              <w:rPr>
                <w:rFonts w:cstheme="minorHAnsi"/>
              </w:rPr>
              <w:t>0.</w:t>
            </w:r>
            <w:r w:rsidR="005612F4">
              <w:rPr>
                <w:rFonts w:cstheme="minorHAnsi"/>
              </w:rPr>
              <w:t>7090</w:t>
            </w:r>
          </w:p>
        </w:tc>
        <w:tc>
          <w:tcPr>
            <w:tcW w:w="960" w:type="dxa"/>
          </w:tcPr>
          <w:p w14:paraId="27FC648B" w14:textId="224E9B2E" w:rsidR="0024047A" w:rsidRDefault="0024047A" w:rsidP="0077317E">
            <w:pPr>
              <w:rPr>
                <w:rFonts w:cstheme="minorHAnsi"/>
              </w:rPr>
            </w:pPr>
            <w:r>
              <w:rPr>
                <w:rFonts w:cstheme="minorHAnsi"/>
              </w:rPr>
              <w:t>0</w:t>
            </w:r>
            <w:r w:rsidR="005B3CC8">
              <w:rPr>
                <w:rFonts w:cstheme="minorHAnsi"/>
              </w:rPr>
              <w:t>.6926</w:t>
            </w:r>
          </w:p>
        </w:tc>
      </w:tr>
      <w:tr w:rsidR="0024047A" w14:paraId="2552CC03" w14:textId="77777777" w:rsidTr="0077317E">
        <w:tc>
          <w:tcPr>
            <w:tcW w:w="956" w:type="dxa"/>
          </w:tcPr>
          <w:p w14:paraId="4846072C" w14:textId="77777777" w:rsidR="0024047A" w:rsidRPr="004177E7" w:rsidRDefault="0024047A" w:rsidP="0077317E">
            <w:pPr>
              <w:jc w:val="center"/>
              <w:rPr>
                <w:rFonts w:cstheme="minorHAnsi"/>
                <w:b/>
                <w:bCs/>
              </w:rPr>
            </w:pPr>
            <w:r w:rsidRPr="004177E7">
              <w:rPr>
                <w:rFonts w:cstheme="minorHAnsi"/>
                <w:b/>
                <w:bCs/>
              </w:rPr>
              <w:t>L</w:t>
            </w:r>
          </w:p>
        </w:tc>
        <w:tc>
          <w:tcPr>
            <w:tcW w:w="998" w:type="dxa"/>
          </w:tcPr>
          <w:p w14:paraId="418DF1F6" w14:textId="770E0423" w:rsidR="0024047A" w:rsidRDefault="00233634" w:rsidP="0077317E">
            <w:pPr>
              <w:rPr>
                <w:rFonts w:cstheme="minorHAnsi"/>
              </w:rPr>
            </w:pPr>
            <w:r>
              <w:rPr>
                <w:rFonts w:cstheme="minorHAnsi"/>
              </w:rPr>
              <w:t>1.0953</w:t>
            </w:r>
          </w:p>
        </w:tc>
        <w:tc>
          <w:tcPr>
            <w:tcW w:w="999" w:type="dxa"/>
          </w:tcPr>
          <w:p w14:paraId="7D882F13" w14:textId="3ACB3EBA" w:rsidR="0024047A" w:rsidRDefault="00E72435" w:rsidP="0077317E">
            <w:pPr>
              <w:rPr>
                <w:rFonts w:cstheme="minorHAnsi"/>
              </w:rPr>
            </w:pPr>
            <w:r>
              <w:rPr>
                <w:rFonts w:cstheme="minorHAnsi"/>
              </w:rPr>
              <w:t>1.1918</w:t>
            </w:r>
          </w:p>
        </w:tc>
        <w:tc>
          <w:tcPr>
            <w:tcW w:w="1001" w:type="dxa"/>
          </w:tcPr>
          <w:p w14:paraId="6C82DB65" w14:textId="695D7E7C" w:rsidR="0024047A" w:rsidRDefault="003A08D5" w:rsidP="0077317E">
            <w:pPr>
              <w:rPr>
                <w:rFonts w:cstheme="minorHAnsi"/>
              </w:rPr>
            </w:pPr>
            <w:r>
              <w:rPr>
                <w:rFonts w:cstheme="minorHAnsi"/>
              </w:rPr>
              <w:t>1.2875</w:t>
            </w:r>
          </w:p>
        </w:tc>
        <w:tc>
          <w:tcPr>
            <w:tcW w:w="1001" w:type="dxa"/>
          </w:tcPr>
          <w:p w14:paraId="73279651" w14:textId="48422E01" w:rsidR="0024047A" w:rsidRDefault="0099205C" w:rsidP="0077317E">
            <w:pPr>
              <w:rPr>
                <w:rFonts w:cstheme="minorHAnsi"/>
              </w:rPr>
            </w:pPr>
            <w:r>
              <w:rPr>
                <w:rFonts w:cstheme="minorHAnsi"/>
              </w:rPr>
              <w:t>1.3850</w:t>
            </w:r>
          </w:p>
        </w:tc>
        <w:tc>
          <w:tcPr>
            <w:tcW w:w="1001" w:type="dxa"/>
          </w:tcPr>
          <w:p w14:paraId="50BE9F88" w14:textId="59D9C6EF" w:rsidR="0024047A" w:rsidRDefault="00CC0D72" w:rsidP="0077317E">
            <w:pPr>
              <w:rPr>
                <w:rFonts w:cstheme="minorHAnsi"/>
              </w:rPr>
            </w:pPr>
            <w:r>
              <w:rPr>
                <w:rFonts w:cstheme="minorHAnsi"/>
              </w:rPr>
              <w:t>1.48</w:t>
            </w:r>
            <w:r w:rsidR="00D23802">
              <w:rPr>
                <w:rFonts w:cstheme="minorHAnsi"/>
              </w:rPr>
              <w:t>60</w:t>
            </w:r>
          </w:p>
        </w:tc>
        <w:tc>
          <w:tcPr>
            <w:tcW w:w="1001" w:type="dxa"/>
          </w:tcPr>
          <w:p w14:paraId="3BFAF2DB" w14:textId="2F2FF663" w:rsidR="0024047A" w:rsidRDefault="000C5B86" w:rsidP="0077317E">
            <w:pPr>
              <w:rPr>
                <w:rFonts w:cstheme="minorHAnsi"/>
              </w:rPr>
            </w:pPr>
            <w:r>
              <w:rPr>
                <w:rFonts w:cstheme="minorHAnsi"/>
              </w:rPr>
              <w:t>1.5985</w:t>
            </w:r>
          </w:p>
        </w:tc>
        <w:tc>
          <w:tcPr>
            <w:tcW w:w="1001" w:type="dxa"/>
          </w:tcPr>
          <w:p w14:paraId="25439C38" w14:textId="0049B3E0" w:rsidR="0024047A" w:rsidRDefault="005612F4" w:rsidP="0077317E">
            <w:pPr>
              <w:rPr>
                <w:rFonts w:cstheme="minorHAnsi"/>
              </w:rPr>
            </w:pPr>
            <w:r>
              <w:rPr>
                <w:rFonts w:cstheme="minorHAnsi"/>
              </w:rPr>
              <w:t>1.6832</w:t>
            </w:r>
          </w:p>
        </w:tc>
        <w:tc>
          <w:tcPr>
            <w:tcW w:w="960" w:type="dxa"/>
          </w:tcPr>
          <w:p w14:paraId="2DCCCFF6" w14:textId="2BCB33D7" w:rsidR="0024047A" w:rsidRDefault="005B3CC8" w:rsidP="0077317E">
            <w:pPr>
              <w:rPr>
                <w:rFonts w:cstheme="minorHAnsi"/>
              </w:rPr>
            </w:pPr>
            <w:r>
              <w:rPr>
                <w:rFonts w:cstheme="minorHAnsi"/>
              </w:rPr>
              <w:t>1.8200</w:t>
            </w:r>
          </w:p>
        </w:tc>
      </w:tr>
      <w:tr w:rsidR="0024047A" w14:paraId="32BDA5C3" w14:textId="77777777" w:rsidTr="0077317E">
        <w:tc>
          <w:tcPr>
            <w:tcW w:w="956" w:type="dxa"/>
          </w:tcPr>
          <w:p w14:paraId="7469590B" w14:textId="77777777" w:rsidR="0024047A" w:rsidRPr="004177E7" w:rsidRDefault="0024047A" w:rsidP="0077317E">
            <w:pPr>
              <w:jc w:val="center"/>
              <w:rPr>
                <w:rFonts w:cstheme="minorHAnsi"/>
                <w:b/>
                <w:bCs/>
                <w:vertAlign w:val="subscript"/>
              </w:rPr>
            </w:pPr>
            <w:r w:rsidRPr="004177E7">
              <w:rPr>
                <w:rFonts w:cstheme="minorHAnsi"/>
                <w:b/>
                <w:bCs/>
              </w:rPr>
              <w:t>L</w:t>
            </w:r>
            <w:r w:rsidRPr="004177E7">
              <w:rPr>
                <w:rFonts w:cstheme="minorHAnsi"/>
                <w:b/>
                <w:bCs/>
                <w:vertAlign w:val="subscript"/>
              </w:rPr>
              <w:t>Q</w:t>
            </w:r>
          </w:p>
        </w:tc>
        <w:tc>
          <w:tcPr>
            <w:tcW w:w="998" w:type="dxa"/>
          </w:tcPr>
          <w:p w14:paraId="0889DF8E" w14:textId="6A04F981" w:rsidR="0024047A" w:rsidRDefault="0024047A" w:rsidP="0077317E">
            <w:pPr>
              <w:rPr>
                <w:rFonts w:cstheme="minorHAnsi"/>
              </w:rPr>
            </w:pPr>
            <w:r>
              <w:rPr>
                <w:rFonts w:cstheme="minorHAnsi"/>
              </w:rPr>
              <w:t>0.0</w:t>
            </w:r>
            <w:r w:rsidR="00233634">
              <w:rPr>
                <w:rFonts w:cstheme="minorHAnsi"/>
              </w:rPr>
              <w:t>953</w:t>
            </w:r>
          </w:p>
        </w:tc>
        <w:tc>
          <w:tcPr>
            <w:tcW w:w="999" w:type="dxa"/>
          </w:tcPr>
          <w:p w14:paraId="2C51F512" w14:textId="602E8C7B" w:rsidR="0024047A" w:rsidRDefault="0024047A" w:rsidP="0077317E">
            <w:pPr>
              <w:rPr>
                <w:rFonts w:cstheme="minorHAnsi"/>
              </w:rPr>
            </w:pPr>
            <w:r>
              <w:rPr>
                <w:rFonts w:cstheme="minorHAnsi"/>
              </w:rPr>
              <w:t>0</w:t>
            </w:r>
            <w:r w:rsidR="00E72435">
              <w:rPr>
                <w:rFonts w:cstheme="minorHAnsi"/>
              </w:rPr>
              <w:t>.1918</w:t>
            </w:r>
          </w:p>
        </w:tc>
        <w:tc>
          <w:tcPr>
            <w:tcW w:w="1001" w:type="dxa"/>
          </w:tcPr>
          <w:p w14:paraId="5F338D00" w14:textId="05AD783C" w:rsidR="0024047A" w:rsidRDefault="003A08D5" w:rsidP="0077317E">
            <w:pPr>
              <w:rPr>
                <w:rFonts w:cstheme="minorHAnsi"/>
              </w:rPr>
            </w:pPr>
            <w:r>
              <w:rPr>
                <w:rFonts w:cstheme="minorHAnsi"/>
              </w:rPr>
              <w:t>0.2875</w:t>
            </w:r>
          </w:p>
        </w:tc>
        <w:tc>
          <w:tcPr>
            <w:tcW w:w="1001" w:type="dxa"/>
          </w:tcPr>
          <w:p w14:paraId="57B5348E" w14:textId="0B26B2D9" w:rsidR="0024047A" w:rsidRDefault="00CA5DD8" w:rsidP="0077317E">
            <w:pPr>
              <w:rPr>
                <w:rFonts w:cstheme="minorHAnsi"/>
              </w:rPr>
            </w:pPr>
            <w:r>
              <w:rPr>
                <w:rFonts w:cstheme="minorHAnsi"/>
              </w:rPr>
              <w:t>0.3850</w:t>
            </w:r>
          </w:p>
        </w:tc>
        <w:tc>
          <w:tcPr>
            <w:tcW w:w="1001" w:type="dxa"/>
          </w:tcPr>
          <w:p w14:paraId="5DAE1994" w14:textId="14EA3A8B" w:rsidR="0024047A" w:rsidRDefault="00D23802" w:rsidP="0077317E">
            <w:pPr>
              <w:rPr>
                <w:rFonts w:cstheme="minorHAnsi"/>
              </w:rPr>
            </w:pPr>
            <w:r>
              <w:rPr>
                <w:rFonts w:cstheme="minorHAnsi"/>
              </w:rPr>
              <w:t>0.4860</w:t>
            </w:r>
          </w:p>
        </w:tc>
        <w:tc>
          <w:tcPr>
            <w:tcW w:w="1001" w:type="dxa"/>
          </w:tcPr>
          <w:p w14:paraId="7B18357A" w14:textId="5B1D3273" w:rsidR="0024047A" w:rsidRDefault="000C5B86" w:rsidP="0077317E">
            <w:pPr>
              <w:rPr>
                <w:rFonts w:cstheme="minorHAnsi"/>
              </w:rPr>
            </w:pPr>
            <w:r>
              <w:rPr>
                <w:rFonts w:cstheme="minorHAnsi"/>
              </w:rPr>
              <w:t>0.5985</w:t>
            </w:r>
          </w:p>
        </w:tc>
        <w:tc>
          <w:tcPr>
            <w:tcW w:w="1001" w:type="dxa"/>
          </w:tcPr>
          <w:p w14:paraId="6AC88D0B" w14:textId="53E1B9B0" w:rsidR="0024047A" w:rsidRDefault="005612F4" w:rsidP="0077317E">
            <w:pPr>
              <w:rPr>
                <w:rFonts w:cstheme="minorHAnsi"/>
              </w:rPr>
            </w:pPr>
            <w:r>
              <w:rPr>
                <w:rFonts w:cstheme="minorHAnsi"/>
              </w:rPr>
              <w:t>0.6833</w:t>
            </w:r>
          </w:p>
        </w:tc>
        <w:tc>
          <w:tcPr>
            <w:tcW w:w="960" w:type="dxa"/>
          </w:tcPr>
          <w:p w14:paraId="2AD7C56D" w14:textId="510425C3" w:rsidR="0024047A" w:rsidRDefault="00EC60F3" w:rsidP="0077317E">
            <w:pPr>
              <w:rPr>
                <w:rFonts w:cstheme="minorHAnsi"/>
              </w:rPr>
            </w:pPr>
            <w:r>
              <w:rPr>
                <w:rFonts w:cstheme="minorHAnsi"/>
              </w:rPr>
              <w:t>0.8200</w:t>
            </w:r>
          </w:p>
        </w:tc>
      </w:tr>
      <w:tr w:rsidR="0024047A" w14:paraId="267B7154" w14:textId="77777777" w:rsidTr="0077317E">
        <w:tc>
          <w:tcPr>
            <w:tcW w:w="956" w:type="dxa"/>
          </w:tcPr>
          <w:p w14:paraId="308D0867" w14:textId="77777777" w:rsidR="0024047A" w:rsidRPr="004177E7" w:rsidRDefault="0024047A" w:rsidP="0077317E">
            <w:pPr>
              <w:jc w:val="center"/>
              <w:rPr>
                <w:rFonts w:cstheme="minorHAnsi"/>
                <w:b/>
                <w:bCs/>
              </w:rPr>
            </w:pPr>
            <w:r w:rsidRPr="004177E7">
              <w:rPr>
                <w:rFonts w:cstheme="minorHAnsi"/>
                <w:b/>
                <w:bCs/>
              </w:rPr>
              <w:t>W</w:t>
            </w:r>
          </w:p>
        </w:tc>
        <w:tc>
          <w:tcPr>
            <w:tcW w:w="998" w:type="dxa"/>
          </w:tcPr>
          <w:p w14:paraId="2D8813BD" w14:textId="08BCE7ED" w:rsidR="0024047A" w:rsidRDefault="00E92D06" w:rsidP="0077317E">
            <w:pPr>
              <w:rPr>
                <w:rFonts w:cstheme="minorHAnsi"/>
              </w:rPr>
            </w:pPr>
            <w:r>
              <w:rPr>
                <w:rFonts w:cstheme="minorHAnsi"/>
              </w:rPr>
              <w:t>1.0936</w:t>
            </w:r>
          </w:p>
        </w:tc>
        <w:tc>
          <w:tcPr>
            <w:tcW w:w="999" w:type="dxa"/>
          </w:tcPr>
          <w:p w14:paraId="5869F59A" w14:textId="365DA1A4" w:rsidR="0024047A" w:rsidRDefault="00195099" w:rsidP="0077317E">
            <w:pPr>
              <w:rPr>
                <w:rFonts w:cstheme="minorHAnsi"/>
              </w:rPr>
            </w:pPr>
            <w:r>
              <w:rPr>
                <w:rFonts w:cstheme="minorHAnsi"/>
              </w:rPr>
              <w:t>1.1293</w:t>
            </w:r>
          </w:p>
        </w:tc>
        <w:tc>
          <w:tcPr>
            <w:tcW w:w="1001" w:type="dxa"/>
          </w:tcPr>
          <w:p w14:paraId="73FFFAC5" w14:textId="0FCABA2C" w:rsidR="0024047A" w:rsidRDefault="003A08D5" w:rsidP="0077317E">
            <w:pPr>
              <w:rPr>
                <w:rFonts w:cstheme="minorHAnsi"/>
              </w:rPr>
            </w:pPr>
            <w:r>
              <w:rPr>
                <w:rFonts w:cstheme="minorHAnsi"/>
              </w:rPr>
              <w:t>1.</w:t>
            </w:r>
            <w:r w:rsidR="00B74C98">
              <w:rPr>
                <w:rFonts w:cstheme="minorHAnsi"/>
              </w:rPr>
              <w:t>2213</w:t>
            </w:r>
          </w:p>
        </w:tc>
        <w:tc>
          <w:tcPr>
            <w:tcW w:w="1001" w:type="dxa"/>
          </w:tcPr>
          <w:p w14:paraId="3E445200" w14:textId="21A62E8F" w:rsidR="0024047A" w:rsidRDefault="00CA5DD8" w:rsidP="0077317E">
            <w:pPr>
              <w:rPr>
                <w:rFonts w:cstheme="minorHAnsi"/>
              </w:rPr>
            </w:pPr>
            <w:r>
              <w:rPr>
                <w:rFonts w:cstheme="minorHAnsi"/>
              </w:rPr>
              <w:t>1.2371</w:t>
            </w:r>
          </w:p>
        </w:tc>
        <w:tc>
          <w:tcPr>
            <w:tcW w:w="1001" w:type="dxa"/>
          </w:tcPr>
          <w:p w14:paraId="5E0A9C58" w14:textId="2952733C" w:rsidR="0024047A" w:rsidRDefault="00D23802" w:rsidP="0077317E">
            <w:pPr>
              <w:rPr>
                <w:rFonts w:cstheme="minorHAnsi"/>
              </w:rPr>
            </w:pPr>
            <w:r>
              <w:rPr>
                <w:rFonts w:cstheme="minorHAnsi"/>
              </w:rPr>
              <w:t>1.2926</w:t>
            </w:r>
          </w:p>
        </w:tc>
        <w:tc>
          <w:tcPr>
            <w:tcW w:w="1001" w:type="dxa"/>
          </w:tcPr>
          <w:p w14:paraId="581CCDB5" w14:textId="69E889A5" w:rsidR="0024047A" w:rsidRDefault="000C5B86" w:rsidP="0077317E">
            <w:pPr>
              <w:rPr>
                <w:rFonts w:cstheme="minorHAnsi"/>
              </w:rPr>
            </w:pPr>
            <w:r>
              <w:rPr>
                <w:rFonts w:cstheme="minorHAnsi"/>
              </w:rPr>
              <w:t>1.3651</w:t>
            </w:r>
          </w:p>
        </w:tc>
        <w:tc>
          <w:tcPr>
            <w:tcW w:w="1001" w:type="dxa"/>
          </w:tcPr>
          <w:p w14:paraId="640C8E9D" w14:textId="4FEF1225" w:rsidR="0024047A" w:rsidRDefault="00F7749E" w:rsidP="0077317E">
            <w:pPr>
              <w:rPr>
                <w:rFonts w:cstheme="minorHAnsi"/>
              </w:rPr>
            </w:pPr>
            <w:r>
              <w:rPr>
                <w:rFonts w:cstheme="minorHAnsi"/>
              </w:rPr>
              <w:t>1.3865</w:t>
            </w:r>
          </w:p>
        </w:tc>
        <w:tc>
          <w:tcPr>
            <w:tcW w:w="960" w:type="dxa"/>
          </w:tcPr>
          <w:p w14:paraId="50C81286" w14:textId="0046D3C1" w:rsidR="0024047A" w:rsidRDefault="00EC60F3" w:rsidP="0077317E">
            <w:pPr>
              <w:rPr>
                <w:rFonts w:cstheme="minorHAnsi"/>
              </w:rPr>
            </w:pPr>
            <w:r>
              <w:rPr>
                <w:rFonts w:cstheme="minorHAnsi"/>
              </w:rPr>
              <w:t>1.4260</w:t>
            </w:r>
          </w:p>
        </w:tc>
      </w:tr>
      <w:tr w:rsidR="0024047A" w14:paraId="476497CC" w14:textId="77777777" w:rsidTr="0077317E">
        <w:tc>
          <w:tcPr>
            <w:tcW w:w="956" w:type="dxa"/>
          </w:tcPr>
          <w:p w14:paraId="68B76467" w14:textId="77777777" w:rsidR="0024047A" w:rsidRPr="004177E7" w:rsidRDefault="0024047A" w:rsidP="0077317E">
            <w:pPr>
              <w:jc w:val="center"/>
              <w:rPr>
                <w:rFonts w:cstheme="minorHAnsi"/>
                <w:b/>
                <w:bCs/>
                <w:vertAlign w:val="subscript"/>
              </w:rPr>
            </w:pPr>
            <w:r w:rsidRPr="004177E7">
              <w:rPr>
                <w:rFonts w:cstheme="minorHAnsi"/>
                <w:b/>
                <w:bCs/>
              </w:rPr>
              <w:lastRenderedPageBreak/>
              <w:t>W</w:t>
            </w:r>
            <w:r w:rsidRPr="004177E7">
              <w:rPr>
                <w:rFonts w:cstheme="minorHAnsi"/>
                <w:b/>
                <w:bCs/>
                <w:vertAlign w:val="subscript"/>
              </w:rPr>
              <w:t>Q</w:t>
            </w:r>
          </w:p>
        </w:tc>
        <w:tc>
          <w:tcPr>
            <w:tcW w:w="998" w:type="dxa"/>
          </w:tcPr>
          <w:p w14:paraId="5E93A8CB" w14:textId="1D5EEAE5" w:rsidR="0024047A" w:rsidRDefault="008F0B2E" w:rsidP="0077317E">
            <w:pPr>
              <w:rPr>
                <w:rFonts w:cstheme="minorHAnsi"/>
              </w:rPr>
            </w:pPr>
            <w:r>
              <w:rPr>
                <w:rFonts w:cstheme="minorHAnsi"/>
              </w:rPr>
              <w:t>0.0908</w:t>
            </w:r>
          </w:p>
        </w:tc>
        <w:tc>
          <w:tcPr>
            <w:tcW w:w="999" w:type="dxa"/>
          </w:tcPr>
          <w:p w14:paraId="61BF6ABB" w14:textId="37EA2DDB" w:rsidR="0024047A" w:rsidRDefault="0024047A" w:rsidP="0077317E">
            <w:pPr>
              <w:rPr>
                <w:rFonts w:cstheme="minorHAnsi"/>
              </w:rPr>
            </w:pPr>
            <w:r>
              <w:rPr>
                <w:rFonts w:cstheme="minorHAnsi"/>
              </w:rPr>
              <w:t>0.</w:t>
            </w:r>
            <w:r w:rsidR="00195099">
              <w:rPr>
                <w:rFonts w:cstheme="minorHAnsi"/>
              </w:rPr>
              <w:t>1509</w:t>
            </w:r>
          </w:p>
        </w:tc>
        <w:tc>
          <w:tcPr>
            <w:tcW w:w="1001" w:type="dxa"/>
          </w:tcPr>
          <w:p w14:paraId="076E72DC" w14:textId="5CE02FFC" w:rsidR="0024047A" w:rsidRDefault="00B74C98" w:rsidP="0077317E">
            <w:pPr>
              <w:rPr>
                <w:rFonts w:cstheme="minorHAnsi"/>
              </w:rPr>
            </w:pPr>
            <w:r>
              <w:rPr>
                <w:rFonts w:cstheme="minorHAnsi"/>
              </w:rPr>
              <w:t>0.2178</w:t>
            </w:r>
          </w:p>
        </w:tc>
        <w:tc>
          <w:tcPr>
            <w:tcW w:w="1001" w:type="dxa"/>
          </w:tcPr>
          <w:p w14:paraId="33391D1E" w14:textId="494AD18C" w:rsidR="0024047A" w:rsidRDefault="00CA5DD8" w:rsidP="0077317E">
            <w:pPr>
              <w:rPr>
                <w:rFonts w:cstheme="minorHAnsi"/>
              </w:rPr>
            </w:pPr>
            <w:r>
              <w:rPr>
                <w:rFonts w:cstheme="minorHAnsi"/>
              </w:rPr>
              <w:t>0.26</w:t>
            </w:r>
            <w:r w:rsidR="002106BA">
              <w:rPr>
                <w:rFonts w:cstheme="minorHAnsi"/>
              </w:rPr>
              <w:t>98</w:t>
            </w:r>
          </w:p>
        </w:tc>
        <w:tc>
          <w:tcPr>
            <w:tcW w:w="1001" w:type="dxa"/>
          </w:tcPr>
          <w:p w14:paraId="311ECE68" w14:textId="52B86F6D" w:rsidR="0024047A" w:rsidRDefault="00D23802" w:rsidP="0077317E">
            <w:pPr>
              <w:rPr>
                <w:rFonts w:cstheme="minorHAnsi"/>
              </w:rPr>
            </w:pPr>
            <w:r>
              <w:rPr>
                <w:rFonts w:cstheme="minorHAnsi"/>
              </w:rPr>
              <w:t>0.3142</w:t>
            </w:r>
          </w:p>
        </w:tc>
        <w:tc>
          <w:tcPr>
            <w:tcW w:w="1001" w:type="dxa"/>
          </w:tcPr>
          <w:p w14:paraId="05E142B4" w14:textId="792D3B7C" w:rsidR="0024047A" w:rsidRDefault="000C5B86" w:rsidP="0077317E">
            <w:pPr>
              <w:rPr>
                <w:rFonts w:cstheme="minorHAnsi"/>
              </w:rPr>
            </w:pPr>
            <w:r>
              <w:rPr>
                <w:rFonts w:cstheme="minorHAnsi"/>
              </w:rPr>
              <w:t>0.3662</w:t>
            </w:r>
          </w:p>
        </w:tc>
        <w:tc>
          <w:tcPr>
            <w:tcW w:w="1001" w:type="dxa"/>
          </w:tcPr>
          <w:p w14:paraId="2DC89B7B" w14:textId="398A89DC" w:rsidR="0024047A" w:rsidRDefault="00F7749E" w:rsidP="0077317E">
            <w:pPr>
              <w:rPr>
                <w:rFonts w:cstheme="minorHAnsi"/>
              </w:rPr>
            </w:pPr>
            <w:r>
              <w:rPr>
                <w:rFonts w:cstheme="minorHAnsi"/>
              </w:rPr>
              <w:t>0.4035</w:t>
            </w:r>
          </w:p>
        </w:tc>
        <w:tc>
          <w:tcPr>
            <w:tcW w:w="960" w:type="dxa"/>
          </w:tcPr>
          <w:p w14:paraId="040177FB" w14:textId="6BC0B562" w:rsidR="0024047A" w:rsidRDefault="00EC60F3" w:rsidP="0077317E">
            <w:pPr>
              <w:rPr>
                <w:rFonts w:cstheme="minorHAnsi"/>
              </w:rPr>
            </w:pPr>
            <w:r>
              <w:rPr>
                <w:rFonts w:cstheme="minorHAnsi"/>
              </w:rPr>
              <w:t>0.4384</w:t>
            </w:r>
          </w:p>
        </w:tc>
      </w:tr>
    </w:tbl>
    <w:p w14:paraId="28953012" w14:textId="77777777" w:rsidR="0024047A" w:rsidRDefault="0024047A" w:rsidP="004D49AA">
      <w:pPr>
        <w:ind w:left="432"/>
        <w:rPr>
          <w:rFonts w:cstheme="minorHAnsi"/>
        </w:rPr>
      </w:pPr>
    </w:p>
    <w:p w14:paraId="6D84A3A2" w14:textId="00755A95" w:rsidR="00B8253A" w:rsidRDefault="00BF6EB4" w:rsidP="00BF6EB4">
      <w:pPr>
        <w:pStyle w:val="Heading3"/>
        <w:rPr>
          <w:rFonts w:cstheme="majorHAnsi"/>
          <w:b/>
          <w:bCs/>
          <w:color w:val="0D0D0D" w:themeColor="text1" w:themeTint="F2"/>
          <w:sz w:val="28"/>
          <w:szCs w:val="28"/>
          <w:shd w:val="clear" w:color="auto" w:fill="FFFFFF"/>
        </w:rPr>
      </w:pPr>
      <w:bookmarkStart w:id="15" w:name="_Toc153031346"/>
      <w:r>
        <w:rPr>
          <w:rFonts w:cstheme="majorHAnsi"/>
          <w:b/>
          <w:bCs/>
          <w:color w:val="0D0D0D" w:themeColor="text1" w:themeTint="F2"/>
          <w:sz w:val="28"/>
          <w:szCs w:val="28"/>
          <w:shd w:val="clear" w:color="auto" w:fill="FFFFFF"/>
        </w:rPr>
        <w:t>Comparison Of Theoretical and Simulated Metrics For The M/M</w:t>
      </w:r>
      <w:r w:rsidR="00937228">
        <w:rPr>
          <w:rFonts w:cstheme="majorHAnsi"/>
          <w:b/>
          <w:bCs/>
          <w:color w:val="0D0D0D" w:themeColor="text1" w:themeTint="F2"/>
          <w:sz w:val="28"/>
          <w:szCs w:val="28"/>
          <w:shd w:val="clear" w:color="auto" w:fill="FFFFFF"/>
        </w:rPr>
        <w:t>/1 Queue</w:t>
      </w:r>
      <w:bookmarkEnd w:id="15"/>
    </w:p>
    <w:p w14:paraId="1A0AB3EC" w14:textId="6AD65E78" w:rsidR="0047118A" w:rsidRDefault="00937228" w:rsidP="00CD24AC">
      <w:pPr>
        <w:pStyle w:val="ListParagraph"/>
        <w:numPr>
          <w:ilvl w:val="0"/>
          <w:numId w:val="12"/>
        </w:numPr>
        <w:rPr>
          <w:b/>
          <w:bCs/>
          <w:u w:val="single"/>
        </w:rPr>
      </w:pPr>
      <w:r w:rsidRPr="0047118A">
        <w:rPr>
          <w:b/>
          <w:bCs/>
          <w:u w:val="single"/>
        </w:rPr>
        <w:t>Utilization (ρ)</w:t>
      </w:r>
      <w:r w:rsidRPr="0047118A">
        <w:rPr>
          <w:b/>
          <w:bCs/>
          <w:u w:val="single"/>
        </w:rPr>
        <w:t>:</w:t>
      </w:r>
    </w:p>
    <w:p w14:paraId="650E9A89" w14:textId="77777777" w:rsidR="00CD24AC" w:rsidRDefault="00CD24AC" w:rsidP="00CD24AC">
      <w:pPr>
        <w:pStyle w:val="ListParagraph"/>
        <w:numPr>
          <w:ilvl w:val="0"/>
          <w:numId w:val="13"/>
        </w:numPr>
      </w:pPr>
      <w:r w:rsidRPr="00CD24AC">
        <w:rPr>
          <w:b/>
          <w:bCs/>
        </w:rPr>
        <w:t>Theoretical</w:t>
      </w:r>
      <w:r w:rsidRPr="00CD24AC">
        <w:t xml:space="preserve">: Utilization values from the theoretical model are derived using the formula ρ = λ/μ, where λ is the arrival rate and μ is the service rate. </w:t>
      </w:r>
    </w:p>
    <w:p w14:paraId="349ADD68" w14:textId="4CE76B5D" w:rsidR="00CD24AC" w:rsidRDefault="00CD24AC" w:rsidP="00CD24AC">
      <w:pPr>
        <w:pStyle w:val="ListParagraph"/>
        <w:numPr>
          <w:ilvl w:val="0"/>
          <w:numId w:val="13"/>
        </w:numPr>
      </w:pPr>
      <w:r w:rsidRPr="00CD24AC">
        <w:rPr>
          <w:b/>
          <w:bCs/>
        </w:rPr>
        <w:t>Simulated:</w:t>
      </w:r>
      <w:r w:rsidRPr="00CD24AC">
        <w:t xml:space="preserve"> Simulated utilization values closely align with theoretical values, demonstrating accurate representation of system workload.</w:t>
      </w:r>
    </w:p>
    <w:p w14:paraId="747F4F0D" w14:textId="36582A27" w:rsidR="00CD24AC" w:rsidRDefault="00280691" w:rsidP="00CD24AC">
      <w:pPr>
        <w:pStyle w:val="ListParagraph"/>
        <w:numPr>
          <w:ilvl w:val="0"/>
          <w:numId w:val="12"/>
        </w:numPr>
        <w:rPr>
          <w:b/>
          <w:bCs/>
          <w:u w:val="single"/>
        </w:rPr>
      </w:pPr>
      <w:r w:rsidRPr="00280691">
        <w:rPr>
          <w:b/>
          <w:bCs/>
          <w:u w:val="single"/>
        </w:rPr>
        <w:t xml:space="preserve">Average </w:t>
      </w:r>
      <w:r w:rsidRPr="00280691">
        <w:rPr>
          <w:b/>
          <w:bCs/>
          <w:u w:val="single"/>
        </w:rPr>
        <w:t>Number of Customers in System (L)</w:t>
      </w:r>
      <w:r w:rsidRPr="00280691">
        <w:rPr>
          <w:b/>
          <w:bCs/>
          <w:u w:val="single"/>
        </w:rPr>
        <w:t>:</w:t>
      </w:r>
    </w:p>
    <w:p w14:paraId="77E99DC1" w14:textId="12622AE7" w:rsidR="00280691" w:rsidRDefault="008D7248" w:rsidP="00280691">
      <w:pPr>
        <w:pStyle w:val="ListParagraph"/>
        <w:ind w:left="1440"/>
      </w:pPr>
      <w:r w:rsidRPr="008D7248">
        <w:t>Simulated L values closely match the theoretical L values across different utilization levels. The simulated system effectively predicts the average number of customers in the system</w:t>
      </w:r>
    </w:p>
    <w:p w14:paraId="41950246" w14:textId="11EFD349" w:rsidR="008D7248" w:rsidRDefault="00784CB8" w:rsidP="00784CB8">
      <w:pPr>
        <w:pStyle w:val="ListParagraph"/>
        <w:numPr>
          <w:ilvl w:val="0"/>
          <w:numId w:val="12"/>
        </w:numPr>
        <w:rPr>
          <w:b/>
          <w:bCs/>
          <w:u w:val="single"/>
        </w:rPr>
      </w:pPr>
      <w:r w:rsidRPr="00280691">
        <w:rPr>
          <w:b/>
          <w:bCs/>
          <w:u w:val="single"/>
        </w:rPr>
        <w:t>Average Number of Customers in System (L</w:t>
      </w:r>
      <w:r>
        <w:rPr>
          <w:b/>
          <w:bCs/>
          <w:u w:val="single"/>
          <w:vertAlign w:val="subscript"/>
        </w:rPr>
        <w:t>Q</w:t>
      </w:r>
      <w:r w:rsidRPr="00280691">
        <w:rPr>
          <w:b/>
          <w:bCs/>
          <w:u w:val="single"/>
        </w:rPr>
        <w:t>):</w:t>
      </w:r>
    </w:p>
    <w:p w14:paraId="571D908A" w14:textId="4866C775" w:rsidR="00A071FC" w:rsidRDefault="00A071FC" w:rsidP="00A071FC">
      <w:pPr>
        <w:pStyle w:val="ListParagraph"/>
        <w:ind w:left="1440"/>
      </w:pPr>
      <w:r w:rsidRPr="00A071FC">
        <w:t>Simulated LQ values are consistent with theoretical LQ values at various utilization levels. The simulation accurately captures the expected number of customers waiting in the queue.</w:t>
      </w:r>
    </w:p>
    <w:p w14:paraId="1524063B" w14:textId="1D164CCF" w:rsidR="000E223C" w:rsidRDefault="000E223C" w:rsidP="000E223C">
      <w:pPr>
        <w:pStyle w:val="ListParagraph"/>
        <w:numPr>
          <w:ilvl w:val="0"/>
          <w:numId w:val="12"/>
        </w:numPr>
        <w:rPr>
          <w:b/>
          <w:bCs/>
          <w:u w:val="single"/>
        </w:rPr>
      </w:pPr>
      <w:r w:rsidRPr="003F6383">
        <w:rPr>
          <w:b/>
          <w:bCs/>
          <w:u w:val="single"/>
        </w:rPr>
        <w:t xml:space="preserve">Average </w:t>
      </w:r>
      <w:r w:rsidRPr="003F6383">
        <w:rPr>
          <w:b/>
          <w:bCs/>
          <w:u w:val="single"/>
        </w:rPr>
        <w:t xml:space="preserve">Time </w:t>
      </w:r>
      <w:r w:rsidR="003F6383">
        <w:rPr>
          <w:b/>
          <w:bCs/>
          <w:u w:val="single"/>
        </w:rPr>
        <w:t xml:space="preserve">A Customer </w:t>
      </w:r>
      <w:r w:rsidRPr="003F6383">
        <w:rPr>
          <w:b/>
          <w:bCs/>
          <w:u w:val="single"/>
        </w:rPr>
        <w:t>Spen</w:t>
      </w:r>
      <w:r w:rsidR="003F6383">
        <w:rPr>
          <w:b/>
          <w:bCs/>
          <w:u w:val="single"/>
        </w:rPr>
        <w:t>ds</w:t>
      </w:r>
      <w:r w:rsidRPr="003F6383">
        <w:rPr>
          <w:b/>
          <w:bCs/>
          <w:u w:val="single"/>
        </w:rPr>
        <w:t xml:space="preserve"> </w:t>
      </w:r>
      <w:r w:rsidR="003479AC">
        <w:rPr>
          <w:b/>
          <w:bCs/>
          <w:u w:val="single"/>
        </w:rPr>
        <w:t>in the</w:t>
      </w:r>
      <w:r w:rsidR="00E77BEA">
        <w:rPr>
          <w:b/>
          <w:bCs/>
          <w:u w:val="single"/>
        </w:rPr>
        <w:t>s</w:t>
      </w:r>
      <w:r w:rsidRPr="003F6383">
        <w:rPr>
          <w:b/>
          <w:bCs/>
          <w:u w:val="single"/>
        </w:rPr>
        <w:t xml:space="preserve"> </w:t>
      </w:r>
      <w:r w:rsidRPr="003F6383">
        <w:rPr>
          <w:b/>
          <w:bCs/>
          <w:u w:val="single"/>
        </w:rPr>
        <w:t>System (W):</w:t>
      </w:r>
    </w:p>
    <w:p w14:paraId="435350F6" w14:textId="5E0262CD" w:rsidR="00026E92" w:rsidRDefault="00026E92" w:rsidP="00026E92">
      <w:pPr>
        <w:pStyle w:val="ListParagraph"/>
        <w:ind w:left="1440"/>
      </w:pPr>
      <w:r w:rsidRPr="00026E92">
        <w:t>Simulated W values closely resemble theoretical W values, indicating a reliable representation of the average time a customer spends in the system.</w:t>
      </w:r>
    </w:p>
    <w:p w14:paraId="653B1376" w14:textId="45138A13" w:rsidR="00026E92" w:rsidRDefault="00515809" w:rsidP="00515809">
      <w:pPr>
        <w:pStyle w:val="ListParagraph"/>
        <w:numPr>
          <w:ilvl w:val="0"/>
          <w:numId w:val="12"/>
        </w:numPr>
        <w:rPr>
          <w:b/>
          <w:bCs/>
          <w:u w:val="single"/>
        </w:rPr>
      </w:pPr>
      <w:r w:rsidRPr="003F6383">
        <w:rPr>
          <w:b/>
          <w:bCs/>
          <w:u w:val="single"/>
        </w:rPr>
        <w:t xml:space="preserve">Average Time </w:t>
      </w:r>
      <w:r>
        <w:rPr>
          <w:b/>
          <w:bCs/>
          <w:u w:val="single"/>
        </w:rPr>
        <w:t xml:space="preserve">A Customer </w:t>
      </w:r>
      <w:r w:rsidRPr="003F6383">
        <w:rPr>
          <w:b/>
          <w:bCs/>
          <w:u w:val="single"/>
        </w:rPr>
        <w:t>Spen</w:t>
      </w:r>
      <w:r>
        <w:rPr>
          <w:b/>
          <w:bCs/>
          <w:u w:val="single"/>
        </w:rPr>
        <w:t>ds</w:t>
      </w:r>
      <w:r w:rsidRPr="003F6383">
        <w:rPr>
          <w:b/>
          <w:bCs/>
          <w:u w:val="single"/>
        </w:rPr>
        <w:t xml:space="preserve"> </w:t>
      </w:r>
      <w:r>
        <w:rPr>
          <w:b/>
          <w:bCs/>
          <w:u w:val="single"/>
        </w:rPr>
        <w:t xml:space="preserve">in </w:t>
      </w:r>
      <w:r w:rsidR="008419DF">
        <w:rPr>
          <w:b/>
          <w:bCs/>
          <w:u w:val="single"/>
        </w:rPr>
        <w:t xml:space="preserve">Waiting Line </w:t>
      </w:r>
      <w:r w:rsidR="008E5307">
        <w:rPr>
          <w:b/>
          <w:bCs/>
          <w:u w:val="single"/>
        </w:rPr>
        <w:t>For Service</w:t>
      </w:r>
      <w:r w:rsidRPr="003F6383">
        <w:rPr>
          <w:b/>
          <w:bCs/>
          <w:u w:val="single"/>
        </w:rPr>
        <w:t xml:space="preserve"> (W</w:t>
      </w:r>
      <w:r>
        <w:rPr>
          <w:b/>
          <w:bCs/>
          <w:u w:val="single"/>
          <w:vertAlign w:val="subscript"/>
        </w:rPr>
        <w:t>Q</w:t>
      </w:r>
      <w:r w:rsidRPr="003F6383">
        <w:rPr>
          <w:b/>
          <w:bCs/>
          <w:u w:val="single"/>
        </w:rPr>
        <w:t>):</w:t>
      </w:r>
    </w:p>
    <w:p w14:paraId="2F53A9BC" w14:textId="36C47089" w:rsidR="003F6383" w:rsidRPr="003F6383" w:rsidRDefault="003D42C6" w:rsidP="00696758">
      <w:pPr>
        <w:pStyle w:val="ListParagraph"/>
        <w:ind w:left="1440"/>
      </w:pPr>
      <w:r w:rsidRPr="003D42C6">
        <w:t>Simulated WQ values align with theoretical WQ values at different utilization levels. The simulation effectively predicts the average time a customer spends waiting in the queue.</w:t>
      </w:r>
    </w:p>
    <w:p w14:paraId="2E0638C4" w14:textId="77777777" w:rsidR="0047118A" w:rsidRPr="0047118A" w:rsidRDefault="0047118A" w:rsidP="00937228">
      <w:pPr>
        <w:ind w:left="720"/>
        <w:rPr>
          <w:b/>
          <w:bCs/>
          <w:u w:val="single"/>
        </w:rPr>
      </w:pPr>
    </w:p>
    <w:p w14:paraId="4260E68A" w14:textId="77777777" w:rsidR="00357609" w:rsidRDefault="00357609" w:rsidP="004D49AA">
      <w:pPr>
        <w:ind w:left="432"/>
        <w:rPr>
          <w:rFonts w:cstheme="minorHAnsi"/>
        </w:rPr>
      </w:pPr>
    </w:p>
    <w:p w14:paraId="6D739EA9" w14:textId="4BC9BC4B" w:rsidR="00357609" w:rsidRPr="00BF6DA0" w:rsidRDefault="00357609" w:rsidP="00357609">
      <w:pPr>
        <w:pStyle w:val="Heading3"/>
        <w:jc w:val="center"/>
        <w:rPr>
          <w:rFonts w:cstheme="majorHAnsi"/>
          <w:b/>
          <w:bCs/>
          <w:color w:val="0D0D0D" w:themeColor="text1" w:themeTint="F2"/>
          <w:sz w:val="28"/>
          <w:szCs w:val="28"/>
          <w:shd w:val="clear" w:color="auto" w:fill="FFFFFF"/>
        </w:rPr>
      </w:pPr>
      <w:bookmarkStart w:id="16" w:name="_Toc153031347"/>
      <w:r>
        <w:rPr>
          <w:rFonts w:cstheme="majorHAnsi"/>
          <w:b/>
          <w:bCs/>
          <w:color w:val="0D0D0D" w:themeColor="text1" w:themeTint="F2"/>
          <w:sz w:val="28"/>
          <w:szCs w:val="28"/>
          <w:shd w:val="clear" w:color="auto" w:fill="FFFFFF"/>
        </w:rPr>
        <w:t>Figure</w:t>
      </w:r>
      <w:r w:rsidRPr="00BF6DA0">
        <w:rPr>
          <w:rFonts w:cstheme="majorHAnsi"/>
          <w:b/>
          <w:bCs/>
          <w:color w:val="0D0D0D" w:themeColor="text1" w:themeTint="F2"/>
          <w:sz w:val="28"/>
          <w:szCs w:val="28"/>
          <w:shd w:val="clear" w:color="auto" w:fill="FFFFFF"/>
        </w:rPr>
        <w:t xml:space="preserve"> </w:t>
      </w:r>
      <w:r>
        <w:rPr>
          <w:rFonts w:cstheme="majorHAnsi"/>
          <w:b/>
          <w:bCs/>
          <w:color w:val="0D0D0D" w:themeColor="text1" w:themeTint="F2"/>
          <w:sz w:val="28"/>
          <w:szCs w:val="28"/>
          <w:shd w:val="clear" w:color="auto" w:fill="FFFFFF"/>
        </w:rPr>
        <w:t>1</w:t>
      </w:r>
      <w:r w:rsidRPr="00BF6DA0">
        <w:rPr>
          <w:rFonts w:cstheme="majorHAnsi"/>
          <w:b/>
          <w:bCs/>
          <w:color w:val="0D0D0D" w:themeColor="text1" w:themeTint="F2"/>
          <w:sz w:val="28"/>
          <w:szCs w:val="28"/>
          <w:shd w:val="clear" w:color="auto" w:fill="FFFFFF"/>
        </w:rPr>
        <w:t>:</w:t>
      </w:r>
      <w:r w:rsidR="00663126">
        <w:rPr>
          <w:rFonts w:cstheme="majorHAnsi"/>
          <w:b/>
          <w:bCs/>
          <w:color w:val="0D0D0D" w:themeColor="text1" w:themeTint="F2"/>
          <w:sz w:val="28"/>
          <w:szCs w:val="28"/>
          <w:shd w:val="clear" w:color="auto" w:fill="FFFFFF"/>
        </w:rPr>
        <w:t xml:space="preserve"> Plot of Theoretical Performance Metrics </w:t>
      </w:r>
      <w:r w:rsidR="00B54D03">
        <w:rPr>
          <w:rFonts w:cstheme="majorHAnsi"/>
          <w:b/>
          <w:bCs/>
          <w:color w:val="0D0D0D" w:themeColor="text1" w:themeTint="F2"/>
          <w:sz w:val="28"/>
          <w:szCs w:val="28"/>
          <w:shd w:val="clear" w:color="auto" w:fill="FFFFFF"/>
        </w:rPr>
        <w:t>values For each Arrival Rate.</w:t>
      </w:r>
      <w:bookmarkEnd w:id="16"/>
    </w:p>
    <w:p w14:paraId="305E5960" w14:textId="77777777" w:rsidR="00357609" w:rsidRDefault="00357609" w:rsidP="004D49AA">
      <w:pPr>
        <w:ind w:left="432"/>
        <w:rPr>
          <w:rFonts w:cstheme="minorHAnsi"/>
        </w:rPr>
      </w:pPr>
    </w:p>
    <w:p w14:paraId="0C163099" w14:textId="5E5C5D2C" w:rsidR="00D9534D" w:rsidRDefault="00357609" w:rsidP="004D49AA">
      <w:pPr>
        <w:ind w:left="432"/>
        <w:rPr>
          <w:rFonts w:cstheme="minorHAnsi"/>
        </w:rPr>
      </w:pPr>
      <w:r>
        <w:rPr>
          <w:rFonts w:cstheme="minorHAnsi"/>
          <w:noProof/>
        </w:rPr>
        <w:lastRenderedPageBreak/>
        <w:drawing>
          <wp:inline distT="0" distB="0" distL="0" distR="0" wp14:anchorId="186F56ED" wp14:editId="487EA965">
            <wp:extent cx="5943600" cy="3545205"/>
            <wp:effectExtent l="76200" t="76200" r="133350" b="131445"/>
            <wp:docPr id="27960172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01728" name="Picture 1" descr="A graph of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45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E53840" w14:textId="00FA85A1" w:rsidR="00521226" w:rsidRPr="00D94DA7" w:rsidRDefault="002A1EE7" w:rsidP="00521226">
      <w:pPr>
        <w:pStyle w:val="Heading3"/>
        <w:jc w:val="center"/>
        <w:rPr>
          <w:rFonts w:cstheme="majorHAnsi"/>
          <w:b/>
          <w:bCs/>
          <w:color w:val="0D0D0D" w:themeColor="text1" w:themeTint="F2"/>
          <w:sz w:val="28"/>
          <w:szCs w:val="28"/>
          <w:shd w:val="clear" w:color="auto" w:fill="FFFFFF"/>
        </w:rPr>
      </w:pPr>
      <w:bookmarkStart w:id="17" w:name="_Toc153031348"/>
      <w:r>
        <w:rPr>
          <w:rFonts w:cstheme="majorHAnsi"/>
          <w:b/>
          <w:bCs/>
          <w:color w:val="0D0D0D" w:themeColor="text1" w:themeTint="F2"/>
          <w:sz w:val="28"/>
          <w:szCs w:val="28"/>
          <w:shd w:val="clear" w:color="auto" w:fill="FFFFFF"/>
        </w:rPr>
        <w:t>Figure</w:t>
      </w:r>
      <w:r w:rsidRPr="00BF6DA0">
        <w:rPr>
          <w:rFonts w:cstheme="majorHAnsi"/>
          <w:b/>
          <w:bCs/>
          <w:color w:val="0D0D0D" w:themeColor="text1" w:themeTint="F2"/>
          <w:sz w:val="28"/>
          <w:szCs w:val="28"/>
          <w:shd w:val="clear" w:color="auto" w:fill="FFFFFF"/>
        </w:rPr>
        <w:t xml:space="preserve"> </w:t>
      </w:r>
      <w:r>
        <w:rPr>
          <w:rFonts w:cstheme="majorHAnsi"/>
          <w:b/>
          <w:bCs/>
          <w:color w:val="0D0D0D" w:themeColor="text1" w:themeTint="F2"/>
          <w:sz w:val="28"/>
          <w:szCs w:val="28"/>
          <w:shd w:val="clear" w:color="auto" w:fill="FFFFFF"/>
        </w:rPr>
        <w:t>2</w:t>
      </w:r>
      <w:r w:rsidRPr="00BF6DA0">
        <w:rPr>
          <w:rFonts w:cstheme="majorHAnsi"/>
          <w:b/>
          <w:bCs/>
          <w:color w:val="0D0D0D" w:themeColor="text1" w:themeTint="F2"/>
          <w:sz w:val="28"/>
          <w:szCs w:val="28"/>
          <w:shd w:val="clear" w:color="auto" w:fill="FFFFFF"/>
        </w:rPr>
        <w:t>:</w:t>
      </w:r>
      <w:r>
        <w:rPr>
          <w:rFonts w:cstheme="majorHAnsi"/>
          <w:b/>
          <w:bCs/>
          <w:color w:val="0D0D0D" w:themeColor="text1" w:themeTint="F2"/>
          <w:sz w:val="28"/>
          <w:szCs w:val="28"/>
          <w:shd w:val="clear" w:color="auto" w:fill="FFFFFF"/>
        </w:rPr>
        <w:t xml:space="preserve"> Plot of </w:t>
      </w:r>
      <w:r w:rsidR="00F6727C">
        <w:rPr>
          <w:rFonts w:cstheme="majorHAnsi"/>
          <w:b/>
          <w:bCs/>
          <w:color w:val="0D0D0D" w:themeColor="text1" w:themeTint="F2"/>
          <w:sz w:val="28"/>
          <w:szCs w:val="28"/>
          <w:shd w:val="clear" w:color="auto" w:fill="FFFFFF"/>
        </w:rPr>
        <w:t>Simulated</w:t>
      </w:r>
      <w:r w:rsidR="00521226">
        <w:rPr>
          <w:rFonts w:cstheme="majorHAnsi"/>
          <w:b/>
          <w:bCs/>
          <w:color w:val="0D0D0D" w:themeColor="text1" w:themeTint="F2"/>
          <w:sz w:val="28"/>
          <w:szCs w:val="28"/>
          <w:shd w:val="clear" w:color="auto" w:fill="FFFFFF"/>
        </w:rPr>
        <w:t xml:space="preserve"> </w:t>
      </w:r>
      <w:r>
        <w:rPr>
          <w:rFonts w:cstheme="majorHAnsi"/>
          <w:b/>
          <w:bCs/>
          <w:color w:val="0D0D0D" w:themeColor="text1" w:themeTint="F2"/>
          <w:sz w:val="28"/>
          <w:szCs w:val="28"/>
          <w:shd w:val="clear" w:color="auto" w:fill="FFFFFF"/>
        </w:rPr>
        <w:t>Performance Metrics values For each Arrival Rate.</w:t>
      </w:r>
      <w:bookmarkEnd w:id="17"/>
    </w:p>
    <w:p w14:paraId="63091968" w14:textId="3D8E83A3" w:rsidR="002A1EE7" w:rsidRDefault="00D94DA7" w:rsidP="00D94DA7">
      <w:pPr>
        <w:ind w:left="432"/>
        <w:rPr>
          <w:rFonts w:cstheme="minorHAnsi"/>
        </w:rPr>
      </w:pPr>
      <w:r>
        <w:rPr>
          <w:rFonts w:cstheme="minorHAnsi"/>
          <w:noProof/>
        </w:rPr>
        <w:drawing>
          <wp:inline distT="0" distB="0" distL="0" distR="0" wp14:anchorId="1F5CCC99" wp14:editId="01AA6A36">
            <wp:extent cx="5943600" cy="3562985"/>
            <wp:effectExtent l="76200" t="76200" r="133350" b="132715"/>
            <wp:docPr id="687124925"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24925" name="Picture 2" descr="A graph of different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62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5A2C82" w14:textId="51825F16" w:rsidR="0046100B" w:rsidRDefault="0046100B" w:rsidP="00DB4FC9">
      <w:pPr>
        <w:pStyle w:val="Heading3"/>
        <w:jc w:val="center"/>
        <w:rPr>
          <w:rFonts w:cstheme="majorHAnsi"/>
          <w:b/>
          <w:bCs/>
          <w:color w:val="0D0D0D" w:themeColor="text1" w:themeTint="F2"/>
          <w:sz w:val="28"/>
          <w:szCs w:val="28"/>
          <w:shd w:val="clear" w:color="auto" w:fill="FFFFFF"/>
        </w:rPr>
      </w:pPr>
      <w:bookmarkStart w:id="18" w:name="_Toc153031349"/>
      <w:r>
        <w:rPr>
          <w:rFonts w:cstheme="majorHAnsi"/>
          <w:b/>
          <w:bCs/>
          <w:color w:val="0D0D0D" w:themeColor="text1" w:themeTint="F2"/>
          <w:sz w:val="28"/>
          <w:szCs w:val="28"/>
          <w:shd w:val="clear" w:color="auto" w:fill="FFFFFF"/>
        </w:rPr>
        <w:lastRenderedPageBreak/>
        <w:t>Figure</w:t>
      </w:r>
      <w:r w:rsidRPr="00BF6DA0">
        <w:rPr>
          <w:rFonts w:cstheme="majorHAnsi"/>
          <w:b/>
          <w:bCs/>
          <w:color w:val="0D0D0D" w:themeColor="text1" w:themeTint="F2"/>
          <w:sz w:val="28"/>
          <w:szCs w:val="28"/>
          <w:shd w:val="clear" w:color="auto" w:fill="FFFFFF"/>
        </w:rPr>
        <w:t xml:space="preserve"> </w:t>
      </w:r>
      <w:r w:rsidR="00060932">
        <w:rPr>
          <w:rFonts w:cstheme="majorHAnsi"/>
          <w:b/>
          <w:bCs/>
          <w:color w:val="0D0D0D" w:themeColor="text1" w:themeTint="F2"/>
          <w:sz w:val="28"/>
          <w:szCs w:val="28"/>
          <w:shd w:val="clear" w:color="auto" w:fill="FFFFFF"/>
        </w:rPr>
        <w:t>3</w:t>
      </w:r>
      <w:r w:rsidRPr="00BF6DA0">
        <w:rPr>
          <w:rFonts w:cstheme="majorHAnsi"/>
          <w:b/>
          <w:bCs/>
          <w:color w:val="0D0D0D" w:themeColor="text1" w:themeTint="F2"/>
          <w:sz w:val="28"/>
          <w:szCs w:val="28"/>
          <w:shd w:val="clear" w:color="auto" w:fill="FFFFFF"/>
        </w:rPr>
        <w:t>:</w:t>
      </w:r>
      <w:r>
        <w:rPr>
          <w:rFonts w:cstheme="majorHAnsi"/>
          <w:b/>
          <w:bCs/>
          <w:color w:val="0D0D0D" w:themeColor="text1" w:themeTint="F2"/>
          <w:sz w:val="28"/>
          <w:szCs w:val="28"/>
          <w:shd w:val="clear" w:color="auto" w:fill="FFFFFF"/>
        </w:rPr>
        <w:t xml:space="preserve"> </w:t>
      </w:r>
      <w:r w:rsidR="00DB4FC9" w:rsidRPr="00DB4FC9">
        <w:rPr>
          <w:rFonts w:cstheme="majorHAnsi"/>
          <w:b/>
          <w:bCs/>
          <w:color w:val="0D0D0D" w:themeColor="text1" w:themeTint="F2"/>
          <w:sz w:val="28"/>
          <w:szCs w:val="28"/>
          <w:shd w:val="clear" w:color="auto" w:fill="FFFFFF"/>
        </w:rPr>
        <w:t>A plot of the empirical cumulative inter-arrival time distribution</w:t>
      </w:r>
      <w:r w:rsidR="00DB4FC9" w:rsidRPr="00DB4FC9">
        <w:rPr>
          <w:rFonts w:cstheme="majorHAnsi"/>
          <w:b/>
          <w:bCs/>
          <w:color w:val="0D0D0D" w:themeColor="text1" w:themeTint="F2"/>
          <w:sz w:val="28"/>
          <w:szCs w:val="28"/>
          <w:shd w:val="clear" w:color="auto" w:fill="FFFFFF"/>
        </w:rPr>
        <w:t xml:space="preserve"> </w:t>
      </w:r>
      <w:r w:rsidR="00DB4FC9" w:rsidRPr="00DB4FC9">
        <w:rPr>
          <w:rFonts w:cstheme="majorHAnsi"/>
          <w:b/>
          <w:bCs/>
          <w:color w:val="0D0D0D" w:themeColor="text1" w:themeTint="F2"/>
          <w:sz w:val="28"/>
          <w:szCs w:val="28"/>
          <w:shd w:val="clear" w:color="auto" w:fill="FFFFFF"/>
        </w:rPr>
        <w:t>against the exponential cumulative</w:t>
      </w:r>
      <w:r w:rsidR="00DB4FC9" w:rsidRPr="00DB4FC9">
        <w:rPr>
          <w:rFonts w:cstheme="majorHAnsi"/>
          <w:b/>
          <w:bCs/>
          <w:color w:val="0D0D0D" w:themeColor="text1" w:themeTint="F2"/>
          <w:sz w:val="28"/>
          <w:szCs w:val="28"/>
        </w:rPr>
        <w:t xml:space="preserve"> </w:t>
      </w:r>
      <w:r w:rsidR="00DB4FC9" w:rsidRPr="00DB4FC9">
        <w:rPr>
          <w:rFonts w:cstheme="majorHAnsi"/>
          <w:b/>
          <w:bCs/>
          <w:color w:val="0D0D0D" w:themeColor="text1" w:themeTint="F2"/>
          <w:sz w:val="28"/>
          <w:szCs w:val="28"/>
          <w:shd w:val="clear" w:color="auto" w:fill="FFFFFF"/>
        </w:rPr>
        <w:t>distribution</w:t>
      </w:r>
      <w:r w:rsidRPr="00DB4FC9">
        <w:rPr>
          <w:rFonts w:cstheme="majorHAnsi"/>
          <w:b/>
          <w:bCs/>
          <w:color w:val="0D0D0D" w:themeColor="text1" w:themeTint="F2"/>
          <w:sz w:val="28"/>
          <w:szCs w:val="28"/>
          <w:shd w:val="clear" w:color="auto" w:fill="FFFFFF"/>
        </w:rPr>
        <w:t>.</w:t>
      </w:r>
      <w:bookmarkEnd w:id="18"/>
    </w:p>
    <w:p w14:paraId="1D1CB0F5" w14:textId="2FD0C201" w:rsidR="007B02C6" w:rsidRDefault="007B02C6" w:rsidP="007B02C6">
      <w:r>
        <w:rPr>
          <w:noProof/>
        </w:rPr>
        <w:drawing>
          <wp:inline distT="0" distB="0" distL="0" distR="0" wp14:anchorId="76AF7AF3" wp14:editId="173277BE">
            <wp:extent cx="5943600" cy="3554095"/>
            <wp:effectExtent l="76200" t="76200" r="133350" b="141605"/>
            <wp:docPr id="1308066378" name="Picture 3"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66378" name="Picture 3" descr="A graph of a normal distribu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4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9E0880" w14:textId="3AE96C9E" w:rsidR="00A67AE2" w:rsidRDefault="009E4C30" w:rsidP="007B02C6">
      <w:r w:rsidRPr="009E4C30">
        <w:t>The consistent observation that the cumulative distribution function (CDF) of the theoretical exponential distribution is higher than the empirical cumulative distribution function (ECDF) for inter-arrival times s</w:t>
      </w:r>
      <w:r w:rsidR="00654F43">
        <w:t>hows</w:t>
      </w:r>
      <w:r w:rsidRPr="009E4C30">
        <w:t xml:space="preserve"> a systematic tendency for the simulated inter-arrival times to be shorter on average than those predicted by a simplistic exponential model. This phenomenon implies that arrivals in the simulated system occur at a faster rate than assumed by the exponential distribution.</w:t>
      </w:r>
    </w:p>
    <w:p w14:paraId="7585E39D" w14:textId="204BECC7" w:rsidR="00ED7CC1" w:rsidRDefault="00B619A3" w:rsidP="00ED7CC1">
      <w:pPr>
        <w:pStyle w:val="Heading3"/>
        <w:numPr>
          <w:ilvl w:val="2"/>
          <w:numId w:val="15"/>
        </w:numPr>
        <w:jc w:val="center"/>
        <w:rPr>
          <w:rFonts w:cstheme="majorHAnsi"/>
          <w:b/>
          <w:bCs/>
          <w:color w:val="0D0D0D" w:themeColor="text1" w:themeTint="F2"/>
          <w:sz w:val="28"/>
          <w:szCs w:val="28"/>
          <w:shd w:val="clear" w:color="auto" w:fill="FFFFFF"/>
        </w:rPr>
      </w:pPr>
      <w:bookmarkStart w:id="19" w:name="_Toc153031350"/>
      <w:r w:rsidRPr="00B619A3">
        <w:rPr>
          <w:rFonts w:cstheme="majorHAnsi"/>
          <w:b/>
          <w:bCs/>
          <w:color w:val="0D0D0D" w:themeColor="text1" w:themeTint="F2"/>
          <w:sz w:val="28"/>
          <w:szCs w:val="28"/>
          <w:shd w:val="clear" w:color="auto" w:fill="FFFFFF"/>
        </w:rPr>
        <w:lastRenderedPageBreak/>
        <w:t xml:space="preserve">Figure </w:t>
      </w:r>
      <w:r w:rsidR="00060932">
        <w:rPr>
          <w:rFonts w:cstheme="majorHAnsi"/>
          <w:b/>
          <w:bCs/>
          <w:color w:val="0D0D0D" w:themeColor="text1" w:themeTint="F2"/>
          <w:sz w:val="28"/>
          <w:szCs w:val="28"/>
          <w:shd w:val="clear" w:color="auto" w:fill="FFFFFF"/>
        </w:rPr>
        <w:t>4</w:t>
      </w:r>
      <w:r w:rsidRPr="00B619A3">
        <w:rPr>
          <w:rFonts w:cstheme="majorHAnsi"/>
          <w:b/>
          <w:bCs/>
          <w:color w:val="0D0D0D" w:themeColor="text1" w:themeTint="F2"/>
          <w:sz w:val="28"/>
          <w:szCs w:val="28"/>
          <w:shd w:val="clear" w:color="auto" w:fill="FFFFFF"/>
        </w:rPr>
        <w:t xml:space="preserve">: </w:t>
      </w:r>
      <w:r w:rsidR="00BA16CE">
        <w:rPr>
          <w:rFonts w:cstheme="majorHAnsi"/>
          <w:b/>
          <w:bCs/>
          <w:color w:val="0D0D0D" w:themeColor="text1" w:themeTint="F2"/>
          <w:sz w:val="28"/>
          <w:szCs w:val="28"/>
          <w:shd w:val="clear" w:color="auto" w:fill="FFFFFF"/>
        </w:rPr>
        <w:t>Frequency</w:t>
      </w:r>
      <w:r w:rsidR="009B203E">
        <w:rPr>
          <w:rFonts w:cstheme="majorHAnsi"/>
          <w:b/>
          <w:bCs/>
          <w:color w:val="0D0D0D" w:themeColor="text1" w:themeTint="F2"/>
          <w:sz w:val="28"/>
          <w:szCs w:val="28"/>
          <w:shd w:val="clear" w:color="auto" w:fill="FFFFFF"/>
        </w:rPr>
        <w:t xml:space="preserve"> of K customers in System with Utilization p=0.8</w:t>
      </w:r>
      <w:r w:rsidRPr="00B619A3">
        <w:rPr>
          <w:rFonts w:cstheme="majorHAnsi"/>
          <w:b/>
          <w:bCs/>
          <w:color w:val="0D0D0D" w:themeColor="text1" w:themeTint="F2"/>
          <w:sz w:val="28"/>
          <w:szCs w:val="28"/>
          <w:shd w:val="clear" w:color="auto" w:fill="FFFFFF"/>
        </w:rPr>
        <w:t>.</w:t>
      </w:r>
      <w:bookmarkEnd w:id="19"/>
    </w:p>
    <w:p w14:paraId="4F69CC70" w14:textId="03C67C6B" w:rsidR="00ED7CC1" w:rsidRPr="00ED7CC1" w:rsidRDefault="00ED7CC1" w:rsidP="00ED7CC1">
      <w:r>
        <w:rPr>
          <w:noProof/>
        </w:rPr>
        <w:drawing>
          <wp:inline distT="0" distB="0" distL="0" distR="0" wp14:anchorId="709FCA11" wp14:editId="67A17FA1">
            <wp:extent cx="5943600" cy="3596005"/>
            <wp:effectExtent l="76200" t="76200" r="133350" b="137795"/>
            <wp:docPr id="2125458517" name="Picture 4" descr="A graph of a number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8517" name="Picture 4" descr="A graph of a number of custom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6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A385FB" w14:textId="314561BD" w:rsidR="00EE318F" w:rsidRDefault="00EE318F" w:rsidP="00EE318F">
      <w:pPr>
        <w:pStyle w:val="Heading3"/>
        <w:rPr>
          <w:b/>
          <w:bCs/>
          <w:color w:val="0D0D0D" w:themeColor="text1" w:themeTint="F2"/>
          <w:sz w:val="28"/>
          <w:szCs w:val="28"/>
        </w:rPr>
      </w:pPr>
      <w:bookmarkStart w:id="20" w:name="_Toc153031351"/>
      <w:r w:rsidRPr="00EE318F">
        <w:rPr>
          <w:b/>
          <w:bCs/>
          <w:color w:val="0D0D0D" w:themeColor="text1" w:themeTint="F2"/>
          <w:sz w:val="28"/>
          <w:szCs w:val="28"/>
        </w:rPr>
        <w:t>Calculation Of Confidence Interval</w:t>
      </w:r>
      <w:bookmarkEnd w:id="20"/>
    </w:p>
    <w:p w14:paraId="5C8C56EB" w14:textId="511D79DF" w:rsidR="00EE318F" w:rsidRDefault="00EE318F" w:rsidP="00EE318F">
      <w:pPr>
        <w:ind w:left="720"/>
      </w:pPr>
      <w:r w:rsidRPr="00EE318F">
        <w:t xml:space="preserve">For each metric, such as the average number of customers in the system (L), average number of customers in the queue (LQ), average time a customer spends in the system (w), average time a customer spends waiting in the queue (wQ), and system utilization (rho), the mean is computed from the results of several simulation runs. The standard error of the mean is then calculated as an estimate of the variability in the sample mean. </w:t>
      </w:r>
      <w:r w:rsidR="00A73066">
        <w:t xml:space="preserve">Then </w:t>
      </w:r>
      <w:r w:rsidRPr="00EE318F">
        <w:t xml:space="preserve">95% confidence intervals are determined for each metric. The confidence intervals </w:t>
      </w:r>
      <w:r w:rsidR="00A73066">
        <w:t xml:space="preserve">shows </w:t>
      </w:r>
      <w:r w:rsidRPr="00EE318F">
        <w:t>a measure of the precision and reliability of the obtained metrics, considering the inherent variability in the stochastic simulation process.</w:t>
      </w:r>
    </w:p>
    <w:p w14:paraId="091A8B64" w14:textId="0206C7C5" w:rsidR="000E4C83" w:rsidRDefault="000E4C83" w:rsidP="00C11992">
      <w:pPr>
        <w:ind w:left="720"/>
        <w:jc w:val="center"/>
      </w:pPr>
      <w:r>
        <w:rPr>
          <w:noProof/>
        </w:rPr>
        <w:drawing>
          <wp:inline distT="0" distB="0" distL="0" distR="0" wp14:anchorId="592A89BC" wp14:editId="27FA3735">
            <wp:extent cx="5943600" cy="1071880"/>
            <wp:effectExtent l="76200" t="76200" r="133350" b="128270"/>
            <wp:docPr id="721715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1524" name="Picture 72171524"/>
                    <pic:cNvPicPr/>
                  </pic:nvPicPr>
                  <pic:blipFill>
                    <a:blip r:embed="rId12">
                      <a:extLst>
                        <a:ext uri="{28A0092B-C50C-407E-A947-70E740481C1C}">
                          <a14:useLocalDpi xmlns:a14="http://schemas.microsoft.com/office/drawing/2010/main" val="0"/>
                        </a:ext>
                      </a:extLst>
                    </a:blip>
                    <a:stretch>
                      <a:fillRect/>
                    </a:stretch>
                  </pic:blipFill>
                  <pic:spPr>
                    <a:xfrm>
                      <a:off x="0" y="0"/>
                      <a:ext cx="5943600" cy="1071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835192" w14:textId="401D4E28" w:rsidR="00C11992" w:rsidRPr="00EE318F" w:rsidRDefault="00E24D3C" w:rsidP="00C11992">
      <w:pPr>
        <w:ind w:left="720"/>
      </w:pPr>
      <w:r w:rsidRPr="00E24D3C">
        <w:t xml:space="preserve">On average, the system accommodates approximately 1.81 customers at any given time, with a confidence interval ranging from 1.7953 to 1.8160. The average number of customers waiting in the queue is approximately 0.81, with a confidence interval between 0.7953 and 0.8160. Customers spend approximately 1.45 time units in the system, with a confidence interval from 1.4388 to 1.4558, while the time spent waiting in the queue is around 0.45 time units, within a </w:t>
      </w:r>
      <w:r w:rsidRPr="00E24D3C">
        <w:lastRenderedPageBreak/>
        <w:t xml:space="preserve">confidence interval of 0.4422 to 0.4508. The utilization of the system, indicating the proportion of time the server is busy, is estimated at approximately 69.63%, with a narrow confidence interval from 0.6963 to 0.6963, suggesting high precision in the utilization estimation. </w:t>
      </w:r>
    </w:p>
    <w:p w14:paraId="7A63FB00" w14:textId="77777777" w:rsidR="00F42080" w:rsidRDefault="00F42080" w:rsidP="00D94DA7">
      <w:pPr>
        <w:ind w:left="432"/>
        <w:rPr>
          <w:rFonts w:cstheme="minorHAnsi"/>
        </w:rPr>
      </w:pPr>
    </w:p>
    <w:p w14:paraId="52F47F83" w14:textId="6BB1428F" w:rsidR="00AD0476" w:rsidRDefault="00AD0476" w:rsidP="00AD0476">
      <w:pPr>
        <w:pStyle w:val="Heading2"/>
        <w:rPr>
          <w:b/>
          <w:bCs/>
          <w:color w:val="0D0D0D" w:themeColor="text1" w:themeTint="F2"/>
          <w:sz w:val="32"/>
          <w:szCs w:val="32"/>
        </w:rPr>
      </w:pPr>
      <w:bookmarkStart w:id="21" w:name="_Toc153031352"/>
      <w:r w:rsidRPr="00AD0476">
        <w:rPr>
          <w:b/>
          <w:bCs/>
          <w:color w:val="0D0D0D" w:themeColor="text1" w:themeTint="F2"/>
          <w:sz w:val="32"/>
          <w:szCs w:val="32"/>
        </w:rPr>
        <w:t>Conclusion</w:t>
      </w:r>
      <w:bookmarkEnd w:id="21"/>
    </w:p>
    <w:p w14:paraId="3BE97C43" w14:textId="7D97C898" w:rsidR="00AD0476" w:rsidRPr="00AD0476" w:rsidRDefault="00EC3747" w:rsidP="00EC3747">
      <w:pPr>
        <w:ind w:left="432"/>
      </w:pPr>
      <w:r w:rsidRPr="00EC3747">
        <w:t>The comparison between theoretical and simulated metrics for the M/M/1 queue demonstrates a high degree of consistency. Simulated values closely match the theoretical expectations, validating the accuracy of the simulation model. Any minor discrepancies can be attributed to the stochastic nature of the simulation and the finite number of samples.</w:t>
      </w:r>
    </w:p>
    <w:p w14:paraId="2A9EEAC3" w14:textId="77777777" w:rsidR="00F41E48" w:rsidRDefault="00F41E48" w:rsidP="00F41E48"/>
    <w:p w14:paraId="1D45AF4B" w14:textId="139303BD" w:rsidR="00F41E48" w:rsidRDefault="00F41E48" w:rsidP="00F41E48">
      <w:pPr>
        <w:pStyle w:val="Heading1"/>
        <w:rPr>
          <w:b/>
          <w:bCs/>
          <w:color w:val="0D0D0D" w:themeColor="text1" w:themeTint="F2"/>
          <w:sz w:val="36"/>
          <w:szCs w:val="36"/>
        </w:rPr>
      </w:pPr>
      <w:bookmarkStart w:id="22" w:name="_Toc153031353"/>
      <w:r w:rsidRPr="004A2BD1">
        <w:rPr>
          <w:b/>
          <w:bCs/>
          <w:color w:val="0D0D0D" w:themeColor="text1" w:themeTint="F2"/>
          <w:sz w:val="36"/>
          <w:szCs w:val="36"/>
        </w:rPr>
        <w:t>Basic M/</w:t>
      </w:r>
      <w:r w:rsidR="00553390">
        <w:rPr>
          <w:b/>
          <w:bCs/>
          <w:color w:val="0D0D0D" w:themeColor="text1" w:themeTint="F2"/>
          <w:sz w:val="36"/>
          <w:szCs w:val="36"/>
        </w:rPr>
        <w:t>G</w:t>
      </w:r>
      <w:r w:rsidRPr="004A2BD1">
        <w:rPr>
          <w:b/>
          <w:bCs/>
          <w:color w:val="0D0D0D" w:themeColor="text1" w:themeTint="F2"/>
          <w:sz w:val="36"/>
          <w:szCs w:val="36"/>
        </w:rPr>
        <w:t>/1 Queue Project</w:t>
      </w:r>
      <w:bookmarkEnd w:id="22"/>
    </w:p>
    <w:p w14:paraId="15628932" w14:textId="77777777" w:rsidR="00F41E48" w:rsidRDefault="00F41E48" w:rsidP="00F41E48">
      <w:pPr>
        <w:pStyle w:val="Heading2"/>
        <w:rPr>
          <w:b/>
          <w:bCs/>
          <w:color w:val="0D0D0D" w:themeColor="text1" w:themeTint="F2"/>
          <w:sz w:val="32"/>
          <w:szCs w:val="32"/>
        </w:rPr>
      </w:pPr>
      <w:bookmarkStart w:id="23" w:name="_Toc153031354"/>
      <w:r w:rsidRPr="004D0F0B">
        <w:rPr>
          <w:b/>
          <w:bCs/>
          <w:color w:val="0D0D0D" w:themeColor="text1" w:themeTint="F2"/>
          <w:sz w:val="32"/>
          <w:szCs w:val="32"/>
        </w:rPr>
        <w:t>Problem Description</w:t>
      </w:r>
      <w:bookmarkEnd w:id="23"/>
    </w:p>
    <w:p w14:paraId="0035F871" w14:textId="3C393CD7" w:rsidR="00F41E48" w:rsidRDefault="000363EB" w:rsidP="000363EB">
      <w:pPr>
        <w:ind w:left="576"/>
        <w:rPr>
          <w:sz w:val="24"/>
          <w:szCs w:val="24"/>
        </w:rPr>
      </w:pPr>
      <w:r w:rsidRPr="000363EB">
        <w:rPr>
          <w:sz w:val="24"/>
          <w:szCs w:val="24"/>
        </w:rPr>
        <w:t>Extending the M/M/1 model, the M/G/1 queue introduces a general service time distribution. The challenge is to analyze the impact of different service time distributions on system performance metrics.</w:t>
      </w:r>
    </w:p>
    <w:p w14:paraId="3188C026" w14:textId="124625B3" w:rsidR="00F41E48" w:rsidRDefault="00F41E48" w:rsidP="00F41E48">
      <w:pPr>
        <w:pStyle w:val="Heading2"/>
        <w:rPr>
          <w:b/>
          <w:bCs/>
          <w:color w:val="0D0D0D" w:themeColor="text1" w:themeTint="F2"/>
          <w:sz w:val="32"/>
          <w:szCs w:val="32"/>
        </w:rPr>
      </w:pPr>
      <w:bookmarkStart w:id="24" w:name="_Toc153031355"/>
      <w:r w:rsidRPr="00D62244">
        <w:rPr>
          <w:b/>
          <w:bCs/>
          <w:color w:val="0D0D0D" w:themeColor="text1" w:themeTint="F2"/>
          <w:sz w:val="32"/>
          <w:szCs w:val="32"/>
        </w:rPr>
        <w:t>Problem Mapping to M/</w:t>
      </w:r>
      <w:r w:rsidR="00553390">
        <w:rPr>
          <w:b/>
          <w:bCs/>
          <w:color w:val="0D0D0D" w:themeColor="text1" w:themeTint="F2"/>
          <w:sz w:val="32"/>
          <w:szCs w:val="32"/>
        </w:rPr>
        <w:t>G</w:t>
      </w:r>
      <w:r w:rsidRPr="00D62244">
        <w:rPr>
          <w:b/>
          <w:bCs/>
          <w:color w:val="0D0D0D" w:themeColor="text1" w:themeTint="F2"/>
          <w:sz w:val="32"/>
          <w:szCs w:val="32"/>
        </w:rPr>
        <w:t>/1 Model</w:t>
      </w:r>
      <w:bookmarkEnd w:id="24"/>
    </w:p>
    <w:p w14:paraId="66403504" w14:textId="0AEB9577" w:rsidR="00F41E48" w:rsidRDefault="00553390" w:rsidP="00EB75FD">
      <w:pPr>
        <w:ind w:left="576"/>
      </w:pPr>
      <w:r w:rsidRPr="00553390">
        <w:t>This model applies to scenarios where service times are not exponentially distributed</w:t>
      </w:r>
      <w:r w:rsidR="00654049">
        <w:t xml:space="preserve">, </w:t>
      </w:r>
      <w:r w:rsidR="00654049">
        <w:t>Such as a single Supermarket cashier checking out customers</w:t>
      </w:r>
    </w:p>
    <w:p w14:paraId="483EC00E" w14:textId="77777777" w:rsidR="00F41E48" w:rsidRDefault="00F41E48" w:rsidP="00F41E48">
      <w:pPr>
        <w:pStyle w:val="Heading2"/>
        <w:rPr>
          <w:b/>
          <w:bCs/>
          <w:color w:val="0D0D0D" w:themeColor="text1" w:themeTint="F2"/>
          <w:sz w:val="32"/>
          <w:szCs w:val="32"/>
        </w:rPr>
      </w:pPr>
      <w:bookmarkStart w:id="25" w:name="_Toc153031356"/>
      <w:r w:rsidRPr="00C136B9">
        <w:rPr>
          <w:b/>
          <w:bCs/>
          <w:color w:val="0D0D0D" w:themeColor="text1" w:themeTint="F2"/>
          <w:sz w:val="32"/>
          <w:szCs w:val="32"/>
        </w:rPr>
        <w:t>Simulation Goals and Parameters</w:t>
      </w:r>
      <w:bookmarkEnd w:id="25"/>
    </w:p>
    <w:p w14:paraId="2A5ABE9E" w14:textId="77777777" w:rsidR="00F41E48" w:rsidRDefault="00F41E48" w:rsidP="00F41E48">
      <w:pPr>
        <w:pStyle w:val="Heading3"/>
        <w:rPr>
          <w:b/>
          <w:bCs/>
          <w:color w:val="0D0D0D" w:themeColor="text1" w:themeTint="F2"/>
          <w:sz w:val="28"/>
          <w:szCs w:val="28"/>
        </w:rPr>
      </w:pPr>
      <w:bookmarkStart w:id="26" w:name="_Toc153031357"/>
      <w:r w:rsidRPr="009235FC">
        <w:rPr>
          <w:b/>
          <w:bCs/>
          <w:color w:val="0D0D0D" w:themeColor="text1" w:themeTint="F2"/>
          <w:sz w:val="28"/>
          <w:szCs w:val="28"/>
        </w:rPr>
        <w:t>Simulation Goals</w:t>
      </w:r>
      <w:bookmarkEnd w:id="26"/>
    </w:p>
    <w:p w14:paraId="525296EB" w14:textId="77777777" w:rsidR="00586DB2" w:rsidRDefault="00586DB2" w:rsidP="00586DB2">
      <w:pPr>
        <w:pStyle w:val="ListParagraph"/>
        <w:numPr>
          <w:ilvl w:val="0"/>
          <w:numId w:val="7"/>
        </w:numPr>
      </w:pPr>
      <w:r w:rsidRPr="00586DB2">
        <w:t xml:space="preserve">Compare the performance metrics of M/G/1 with M/M/1. </w:t>
      </w:r>
    </w:p>
    <w:p w14:paraId="5FDF88E6" w14:textId="4A5AE322" w:rsidR="00F41E48" w:rsidRDefault="00586DB2" w:rsidP="00586DB2">
      <w:pPr>
        <w:pStyle w:val="ListParagraph"/>
        <w:numPr>
          <w:ilvl w:val="0"/>
          <w:numId w:val="7"/>
        </w:numPr>
      </w:pPr>
      <w:r w:rsidRPr="00586DB2">
        <w:t>Analyze the effect of different service time distributions on system behavio</w:t>
      </w:r>
      <w:r w:rsidR="00043A99">
        <w:t>ur</w:t>
      </w:r>
    </w:p>
    <w:p w14:paraId="1D93C1F0" w14:textId="77777777" w:rsidR="00F41E48" w:rsidRDefault="00F41E48" w:rsidP="00F41E48">
      <w:pPr>
        <w:pStyle w:val="Heading3"/>
        <w:rPr>
          <w:b/>
          <w:bCs/>
          <w:color w:val="0D0D0D" w:themeColor="text1" w:themeTint="F2"/>
          <w:sz w:val="28"/>
          <w:szCs w:val="28"/>
        </w:rPr>
      </w:pPr>
      <w:bookmarkStart w:id="27" w:name="_Toc153031358"/>
      <w:r w:rsidRPr="00062AEA">
        <w:rPr>
          <w:b/>
          <w:bCs/>
          <w:color w:val="0D0D0D" w:themeColor="text1" w:themeTint="F2"/>
          <w:sz w:val="28"/>
          <w:szCs w:val="28"/>
        </w:rPr>
        <w:t>Simulation Parameters</w:t>
      </w:r>
      <w:bookmarkEnd w:id="27"/>
    </w:p>
    <w:p w14:paraId="1B538600" w14:textId="77777777" w:rsidR="00954A1F" w:rsidRDefault="00CE40FA" w:rsidP="00954A1F">
      <w:pPr>
        <w:pStyle w:val="ListParagraph"/>
        <w:numPr>
          <w:ilvl w:val="0"/>
          <w:numId w:val="4"/>
        </w:numPr>
      </w:pPr>
      <w:r w:rsidRPr="00CE40FA">
        <w:t>Service time distribution choice</w:t>
      </w:r>
      <w:r w:rsidR="00954A1F">
        <w:t xml:space="preserve">: </w:t>
      </w:r>
      <w:r w:rsidRPr="00CE40FA">
        <w:t xml:space="preserve">Normal. </w:t>
      </w:r>
    </w:p>
    <w:p w14:paraId="6D1D70F8" w14:textId="77777777" w:rsidR="00954A1F" w:rsidRDefault="00CE40FA" w:rsidP="00954A1F">
      <w:pPr>
        <w:pStyle w:val="ListParagraph"/>
        <w:numPr>
          <w:ilvl w:val="0"/>
          <w:numId w:val="4"/>
        </w:numPr>
      </w:pPr>
      <w:r w:rsidRPr="00CE40FA">
        <w:t xml:space="preserve">Mean service rate: 1.0 </w:t>
      </w:r>
    </w:p>
    <w:p w14:paraId="4883DA9F" w14:textId="6E487781" w:rsidR="00F41E48" w:rsidRDefault="00CE40FA" w:rsidP="00954A1F">
      <w:pPr>
        <w:pStyle w:val="ListParagraph"/>
        <w:numPr>
          <w:ilvl w:val="0"/>
          <w:numId w:val="4"/>
        </w:numPr>
      </w:pPr>
      <w:r w:rsidRPr="00CE40FA">
        <w:t>Vary arrival rate for different ρ values (0.1 to 0.8).</w:t>
      </w:r>
    </w:p>
    <w:p w14:paraId="20748ED8" w14:textId="77777777" w:rsidR="00F41E48" w:rsidRDefault="00F41E48" w:rsidP="00F41E48">
      <w:pPr>
        <w:pStyle w:val="Heading2"/>
        <w:rPr>
          <w:b/>
          <w:bCs/>
          <w:color w:val="0D0D0D" w:themeColor="text1" w:themeTint="F2"/>
          <w:sz w:val="32"/>
          <w:szCs w:val="32"/>
        </w:rPr>
      </w:pPr>
      <w:bookmarkStart w:id="28" w:name="_Toc153031359"/>
      <w:r w:rsidRPr="00F8283E">
        <w:rPr>
          <w:b/>
          <w:bCs/>
          <w:color w:val="0D0D0D" w:themeColor="text1" w:themeTint="F2"/>
          <w:sz w:val="32"/>
          <w:szCs w:val="32"/>
        </w:rPr>
        <w:t>Methodology</w:t>
      </w:r>
      <w:bookmarkEnd w:id="28"/>
    </w:p>
    <w:p w14:paraId="3298C4B8" w14:textId="77777777" w:rsidR="00F41E48" w:rsidRDefault="00F41E48" w:rsidP="00F41E48">
      <w:pPr>
        <w:pStyle w:val="Heading3"/>
        <w:rPr>
          <w:b/>
          <w:bCs/>
          <w:color w:val="0D0D0D" w:themeColor="text1" w:themeTint="F2"/>
          <w:sz w:val="28"/>
          <w:szCs w:val="28"/>
        </w:rPr>
      </w:pPr>
      <w:bookmarkStart w:id="29" w:name="_Toc153031360"/>
      <w:r w:rsidRPr="00F8283E">
        <w:rPr>
          <w:b/>
          <w:bCs/>
          <w:color w:val="0D0D0D" w:themeColor="text1" w:themeTint="F2"/>
          <w:sz w:val="28"/>
          <w:szCs w:val="28"/>
        </w:rPr>
        <w:t>Tools Used</w:t>
      </w:r>
      <w:bookmarkEnd w:id="29"/>
    </w:p>
    <w:p w14:paraId="29BF9D50" w14:textId="77777777" w:rsidR="00F41E48" w:rsidRDefault="00F41E48" w:rsidP="00F41E48">
      <w:pPr>
        <w:pStyle w:val="ListParagraph"/>
        <w:numPr>
          <w:ilvl w:val="0"/>
          <w:numId w:val="5"/>
        </w:numPr>
      </w:pPr>
      <w:r w:rsidRPr="001E460A">
        <w:t>SimPy (Simulation in Python) for modeling and simulating discrete-event systems.</w:t>
      </w:r>
    </w:p>
    <w:p w14:paraId="021B4C33" w14:textId="3C3C0049" w:rsidR="008B641E" w:rsidRPr="008B641E" w:rsidRDefault="00F41E48" w:rsidP="008B641E">
      <w:pPr>
        <w:pStyle w:val="Heading3"/>
        <w:rPr>
          <w:b/>
          <w:bCs/>
          <w:color w:val="0D0D0D" w:themeColor="text1" w:themeTint="F2"/>
          <w:sz w:val="28"/>
          <w:szCs w:val="28"/>
        </w:rPr>
      </w:pPr>
      <w:bookmarkStart w:id="30" w:name="_Toc153031361"/>
      <w:r w:rsidRPr="00146DB2">
        <w:rPr>
          <w:b/>
          <w:bCs/>
          <w:color w:val="0D0D0D" w:themeColor="text1" w:themeTint="F2"/>
          <w:sz w:val="28"/>
          <w:szCs w:val="28"/>
        </w:rPr>
        <w:t>Simulation Setup</w:t>
      </w:r>
      <w:bookmarkEnd w:id="30"/>
    </w:p>
    <w:p w14:paraId="7A870AF7" w14:textId="0EE7BB00" w:rsidR="00F41E48" w:rsidRDefault="008B641E" w:rsidP="008B641E">
      <w:pPr>
        <w:ind w:left="720"/>
      </w:pPr>
      <w:r w:rsidRPr="008B641E">
        <w:t xml:space="preserve">For the M/G/1 queue project, the existing M/M/1 model was extended to accommodate a general service time distribution. Python with SimPy was used for this discrete-event simulation. The simulation environment and parameters remained consistent with the M/M/1 project, but modifications were made to introduce alternative service time distributions such as uniform or </w:t>
      </w:r>
      <w:r w:rsidRPr="008B641E">
        <w:lastRenderedPageBreak/>
        <w:t>normal distributions. The simulation process, including initialization, statistics collection, and execution, was adapted to incorporate the chosen service time distribution. The impact of diverse service time distributions on the system's dynamic behavior was studied.</w:t>
      </w:r>
    </w:p>
    <w:p w14:paraId="29BC8F4E" w14:textId="77777777" w:rsidR="00F41E48" w:rsidRDefault="00F41E48" w:rsidP="00F41E48">
      <w:pPr>
        <w:pStyle w:val="Heading3"/>
        <w:rPr>
          <w:b/>
          <w:bCs/>
          <w:color w:val="0D0D0D" w:themeColor="text1" w:themeTint="F2"/>
          <w:sz w:val="28"/>
          <w:szCs w:val="28"/>
        </w:rPr>
      </w:pPr>
      <w:bookmarkStart w:id="31" w:name="_Toc153031362"/>
      <w:r w:rsidRPr="00E07245">
        <w:rPr>
          <w:b/>
          <w:bCs/>
          <w:color w:val="0D0D0D" w:themeColor="text1" w:themeTint="F2"/>
          <w:sz w:val="28"/>
          <w:szCs w:val="28"/>
        </w:rPr>
        <w:t>Statistics Collection</w:t>
      </w:r>
      <w:bookmarkEnd w:id="31"/>
    </w:p>
    <w:p w14:paraId="2AC9BE7F" w14:textId="77777777" w:rsidR="00554FC3" w:rsidRDefault="00554FC3" w:rsidP="00554FC3">
      <w:pPr>
        <w:pStyle w:val="ListParagraph"/>
        <w:numPr>
          <w:ilvl w:val="0"/>
          <w:numId w:val="6"/>
        </w:numPr>
      </w:pPr>
      <w:r w:rsidRPr="00506BFA">
        <w:t>Traffic Intensity (ρ): Calculated as the ratio of arrival rate to service rate (ρ = λ / μ).</w:t>
      </w:r>
    </w:p>
    <w:p w14:paraId="189DD53F" w14:textId="77777777" w:rsidR="00554FC3" w:rsidRDefault="00554FC3" w:rsidP="00554FC3">
      <w:pPr>
        <w:pStyle w:val="ListParagraph"/>
        <w:ind w:left="1440"/>
      </w:pPr>
    </w:p>
    <w:p w14:paraId="7A0A93D2" w14:textId="77777777" w:rsidR="00554FC3" w:rsidRDefault="00554FC3" w:rsidP="00554FC3">
      <w:pPr>
        <w:pStyle w:val="ListParagraph"/>
        <w:numPr>
          <w:ilvl w:val="0"/>
          <w:numId w:val="6"/>
        </w:numPr>
      </w:pPr>
      <w:r w:rsidRPr="00506BFA">
        <w:t>Average Number of Customers in the System (L): Computed by dividing the total time customers spent in the system by the simulation time.</w:t>
      </w:r>
    </w:p>
    <w:p w14:paraId="02D5D980" w14:textId="77777777" w:rsidR="00554FC3" w:rsidRDefault="00554FC3" w:rsidP="00554FC3">
      <w:pPr>
        <w:pStyle w:val="ListParagraph"/>
        <w:ind w:left="1440"/>
      </w:pPr>
    </w:p>
    <w:p w14:paraId="6105C0DD" w14:textId="77777777" w:rsidR="00554FC3" w:rsidRDefault="00554FC3" w:rsidP="00554FC3">
      <w:pPr>
        <w:pStyle w:val="ListParagraph"/>
        <w:numPr>
          <w:ilvl w:val="0"/>
          <w:numId w:val="6"/>
        </w:numPr>
      </w:pPr>
      <w:r w:rsidRPr="00506BFA">
        <w:t xml:space="preserve"> Average Number of Customers in the Queue (LQ): Obtained by calculating the average number of customers waiting for service using the queue length data. </w:t>
      </w:r>
    </w:p>
    <w:p w14:paraId="34C4D56D" w14:textId="77777777" w:rsidR="00554FC3" w:rsidRDefault="00554FC3" w:rsidP="00554FC3">
      <w:pPr>
        <w:pStyle w:val="ListParagraph"/>
      </w:pPr>
    </w:p>
    <w:p w14:paraId="7E3C79BB" w14:textId="77777777" w:rsidR="00554FC3" w:rsidRDefault="00554FC3" w:rsidP="00554FC3">
      <w:pPr>
        <w:pStyle w:val="ListParagraph"/>
        <w:numPr>
          <w:ilvl w:val="0"/>
          <w:numId w:val="6"/>
        </w:numPr>
      </w:pPr>
      <w:r w:rsidRPr="00506BFA">
        <w:t xml:space="preserve">Average Time a Customer Spends in the System (W): Determined by dividing the total time customers spent in the system by the total number of customers. </w:t>
      </w:r>
    </w:p>
    <w:p w14:paraId="7116F18B" w14:textId="77777777" w:rsidR="00554FC3" w:rsidRDefault="00554FC3" w:rsidP="00554FC3">
      <w:pPr>
        <w:pStyle w:val="ListParagraph"/>
      </w:pPr>
    </w:p>
    <w:p w14:paraId="0ABBFDED" w14:textId="639D58EA" w:rsidR="00F41E48" w:rsidRDefault="00554FC3" w:rsidP="00554FC3">
      <w:pPr>
        <w:pStyle w:val="ListParagraph"/>
        <w:numPr>
          <w:ilvl w:val="0"/>
          <w:numId w:val="6"/>
        </w:numPr>
      </w:pPr>
      <w:r w:rsidRPr="00506BFA">
        <w:t>Average Time a Customer Spends Waiting for Service (WQ): Calculated by dividing the total time customers spent waiting for service by the total number of customers in the queue.</w:t>
      </w:r>
    </w:p>
    <w:p w14:paraId="1EE358F2" w14:textId="77777777" w:rsidR="006203E6" w:rsidRDefault="006203E6" w:rsidP="006203E6">
      <w:pPr>
        <w:pStyle w:val="ListParagraph"/>
      </w:pPr>
    </w:p>
    <w:p w14:paraId="67D12956" w14:textId="77777777" w:rsidR="006203E6" w:rsidRDefault="006203E6" w:rsidP="006203E6">
      <w:pPr>
        <w:pStyle w:val="Heading2"/>
        <w:rPr>
          <w:b/>
          <w:bCs/>
          <w:color w:val="0D0D0D" w:themeColor="text1" w:themeTint="F2"/>
          <w:sz w:val="32"/>
          <w:szCs w:val="32"/>
        </w:rPr>
      </w:pPr>
      <w:bookmarkStart w:id="32" w:name="_Toc153031363"/>
      <w:r w:rsidRPr="00F7327A">
        <w:rPr>
          <w:b/>
          <w:bCs/>
          <w:color w:val="0D0D0D" w:themeColor="text1" w:themeTint="F2"/>
          <w:sz w:val="32"/>
          <w:szCs w:val="32"/>
        </w:rPr>
        <w:t>Analysis Of Model</w:t>
      </w:r>
      <w:bookmarkEnd w:id="32"/>
    </w:p>
    <w:p w14:paraId="5E2BBC4E" w14:textId="51692639" w:rsidR="006203E6" w:rsidRDefault="006203E6" w:rsidP="006203E6">
      <w:pPr>
        <w:ind w:left="432"/>
        <w:rPr>
          <w:rFonts w:cstheme="minorHAnsi"/>
          <w:shd w:val="clear" w:color="auto" w:fill="FFFFFF"/>
        </w:rPr>
      </w:pPr>
      <w:r w:rsidRPr="001616F9">
        <w:rPr>
          <w:rFonts w:cstheme="minorHAnsi"/>
          <w:shd w:val="clear" w:color="auto" w:fill="FFFFFF"/>
        </w:rPr>
        <w:t xml:space="preserve">For </w:t>
      </w:r>
      <w:r w:rsidR="006C562A">
        <w:rPr>
          <w:rFonts w:cstheme="minorHAnsi"/>
          <w:shd w:val="clear" w:color="auto" w:fill="FFFFFF"/>
        </w:rPr>
        <w:t>Normal Distribution with mean</w:t>
      </w:r>
      <w:r w:rsidRPr="001616F9">
        <w:rPr>
          <w:rFonts w:cstheme="minorHAnsi"/>
          <w:shd w:val="clear" w:color="auto" w:fill="FFFFFF"/>
        </w:rPr>
        <w:t xml:space="preserve"> = 1</w:t>
      </w:r>
      <w:r w:rsidR="008E006B">
        <w:rPr>
          <w:rFonts w:cstheme="minorHAnsi"/>
          <w:shd w:val="clear" w:color="auto" w:fill="FFFFFF"/>
        </w:rPr>
        <w:t xml:space="preserve">, </w:t>
      </w:r>
      <w:r w:rsidRPr="001616F9">
        <w:rPr>
          <w:rFonts w:cstheme="minorHAnsi"/>
          <w:shd w:val="clear" w:color="auto" w:fill="FFFFFF"/>
        </w:rPr>
        <w:t xml:space="preserve"> arrival rate λ = [0.1, 0.2, 0.3, 0.4, 0.5, 0.6, 0.7, 0.8]</w:t>
      </w:r>
      <w:r w:rsidR="008E006B">
        <w:rPr>
          <w:rFonts w:cstheme="minorHAnsi"/>
          <w:shd w:val="clear" w:color="auto" w:fill="FFFFFF"/>
        </w:rPr>
        <w:t xml:space="preserve"> and standard deviation = 1</w:t>
      </w:r>
      <w:r w:rsidRPr="001616F9">
        <w:rPr>
          <w:rFonts w:cstheme="minorHAnsi"/>
          <w:shd w:val="clear" w:color="auto" w:fill="FFFFFF"/>
        </w:rPr>
        <w:t xml:space="preserve">, </w:t>
      </w:r>
      <w:r w:rsidR="00F9396A">
        <w:rPr>
          <w:rFonts w:cstheme="minorHAnsi"/>
          <w:shd w:val="clear" w:color="auto" w:fill="FFFFFF"/>
        </w:rPr>
        <w:t xml:space="preserve">with 4000 samples, </w:t>
      </w:r>
      <w:r w:rsidRPr="001616F9">
        <w:rPr>
          <w:rFonts w:cstheme="minorHAnsi"/>
          <w:shd w:val="clear" w:color="auto" w:fill="FFFFFF"/>
        </w:rPr>
        <w:t xml:space="preserve">the </w:t>
      </w:r>
      <w:r w:rsidR="005F6AC5">
        <w:rPr>
          <w:rFonts w:cstheme="minorHAnsi"/>
          <w:shd w:val="clear" w:color="auto" w:fill="FFFFFF"/>
        </w:rPr>
        <w:t xml:space="preserve">simulated </w:t>
      </w:r>
      <w:r w:rsidR="00B24CB3">
        <w:rPr>
          <w:rFonts w:cstheme="minorHAnsi"/>
          <w:shd w:val="clear" w:color="auto" w:fill="FFFFFF"/>
        </w:rPr>
        <w:t>s</w:t>
      </w:r>
      <w:r w:rsidRPr="001616F9">
        <w:rPr>
          <w:rFonts w:cstheme="minorHAnsi"/>
          <w:shd w:val="clear" w:color="auto" w:fill="FFFFFF"/>
        </w:rPr>
        <w:t xml:space="preserve">values for </w:t>
      </w:r>
      <w:r>
        <w:rPr>
          <w:rFonts w:cstheme="minorHAnsi"/>
          <w:shd w:val="clear" w:color="auto" w:fill="FFFFFF"/>
        </w:rPr>
        <w:t>the</w:t>
      </w:r>
      <w:r>
        <w:rPr>
          <w:rFonts w:cstheme="minorHAnsi"/>
        </w:rPr>
        <w:t xml:space="preserve"> </w:t>
      </w:r>
      <w:r w:rsidRPr="001616F9">
        <w:rPr>
          <w:rFonts w:cstheme="minorHAnsi"/>
          <w:shd w:val="clear" w:color="auto" w:fill="FFFFFF"/>
        </w:rPr>
        <w:t>M/</w:t>
      </w:r>
      <w:r>
        <w:rPr>
          <w:rFonts w:cstheme="minorHAnsi"/>
          <w:shd w:val="clear" w:color="auto" w:fill="FFFFFF"/>
        </w:rPr>
        <w:t>G</w:t>
      </w:r>
      <w:r w:rsidRPr="001616F9">
        <w:rPr>
          <w:rFonts w:cstheme="minorHAnsi"/>
          <w:shd w:val="clear" w:color="auto" w:fill="FFFFFF"/>
        </w:rPr>
        <w:t>/1 queue, as calculated</w:t>
      </w:r>
      <w:r>
        <w:rPr>
          <w:rFonts w:cstheme="minorHAnsi"/>
          <w:shd w:val="clear" w:color="auto" w:fill="FFFFFF"/>
        </w:rPr>
        <w:t xml:space="preserve"> are;</w:t>
      </w:r>
    </w:p>
    <w:p w14:paraId="2B2BCDFD" w14:textId="7B4F7A1D" w:rsidR="00060932" w:rsidRPr="00060932" w:rsidRDefault="00060932" w:rsidP="00060932">
      <w:pPr>
        <w:pStyle w:val="Heading3"/>
        <w:jc w:val="center"/>
        <w:rPr>
          <w:rFonts w:cstheme="majorHAnsi"/>
          <w:b/>
          <w:bCs/>
          <w:color w:val="0D0D0D" w:themeColor="text1" w:themeTint="F2"/>
          <w:sz w:val="28"/>
          <w:szCs w:val="28"/>
          <w:shd w:val="clear" w:color="auto" w:fill="FFFFFF"/>
        </w:rPr>
      </w:pPr>
      <w:bookmarkStart w:id="33" w:name="_Toc153031364"/>
      <w:r w:rsidRPr="00BF6DA0">
        <w:rPr>
          <w:rFonts w:cstheme="majorHAnsi"/>
          <w:b/>
          <w:bCs/>
          <w:color w:val="0D0D0D" w:themeColor="text1" w:themeTint="F2"/>
          <w:sz w:val="28"/>
          <w:szCs w:val="28"/>
          <w:shd w:val="clear" w:color="auto" w:fill="FFFFFF"/>
        </w:rPr>
        <w:t xml:space="preserve">Table </w:t>
      </w:r>
      <w:r>
        <w:rPr>
          <w:rFonts w:cstheme="majorHAnsi"/>
          <w:b/>
          <w:bCs/>
          <w:color w:val="0D0D0D" w:themeColor="text1" w:themeTint="F2"/>
          <w:sz w:val="28"/>
          <w:szCs w:val="28"/>
          <w:shd w:val="clear" w:color="auto" w:fill="FFFFFF"/>
        </w:rPr>
        <w:t>3</w:t>
      </w:r>
      <w:r w:rsidRPr="00BF6DA0">
        <w:rPr>
          <w:rFonts w:cstheme="majorHAnsi"/>
          <w:b/>
          <w:bCs/>
          <w:color w:val="0D0D0D" w:themeColor="text1" w:themeTint="F2"/>
          <w:sz w:val="28"/>
          <w:szCs w:val="28"/>
          <w:shd w:val="clear" w:color="auto" w:fill="FFFFFF"/>
        </w:rPr>
        <w:t xml:space="preserve">: </w:t>
      </w:r>
      <w:r>
        <w:rPr>
          <w:rFonts w:cstheme="majorHAnsi"/>
          <w:b/>
          <w:bCs/>
          <w:color w:val="0D0D0D" w:themeColor="text1" w:themeTint="F2"/>
          <w:sz w:val="28"/>
          <w:szCs w:val="28"/>
          <w:shd w:val="clear" w:color="auto" w:fill="FFFFFF"/>
        </w:rPr>
        <w:t>Simulated</w:t>
      </w:r>
      <w:r w:rsidRPr="00BF6DA0">
        <w:rPr>
          <w:rFonts w:cstheme="majorHAnsi"/>
          <w:b/>
          <w:bCs/>
          <w:color w:val="0D0D0D" w:themeColor="text1" w:themeTint="F2"/>
          <w:sz w:val="28"/>
          <w:szCs w:val="28"/>
          <w:shd w:val="clear" w:color="auto" w:fill="FFFFFF"/>
        </w:rPr>
        <w:t xml:space="preserve"> performance metrics for M/M/1 queue as a function of utilization</w:t>
      </w:r>
      <w:bookmarkEnd w:id="33"/>
    </w:p>
    <w:tbl>
      <w:tblPr>
        <w:tblStyle w:val="TableGrid"/>
        <w:tblW w:w="0" w:type="auto"/>
        <w:tblInd w:w="432" w:type="dxa"/>
        <w:tblLook w:val="04A0" w:firstRow="1" w:lastRow="0" w:firstColumn="1" w:lastColumn="0" w:noHBand="0" w:noVBand="1"/>
      </w:tblPr>
      <w:tblGrid>
        <w:gridCol w:w="956"/>
        <w:gridCol w:w="998"/>
        <w:gridCol w:w="999"/>
        <w:gridCol w:w="1001"/>
        <w:gridCol w:w="1001"/>
        <w:gridCol w:w="1001"/>
        <w:gridCol w:w="1001"/>
        <w:gridCol w:w="1001"/>
        <w:gridCol w:w="960"/>
      </w:tblGrid>
      <w:tr w:rsidR="00060932" w:rsidRPr="004177E7" w14:paraId="253A99AC" w14:textId="77777777" w:rsidTr="0077317E">
        <w:tc>
          <w:tcPr>
            <w:tcW w:w="956" w:type="dxa"/>
          </w:tcPr>
          <w:p w14:paraId="146EB712" w14:textId="77777777" w:rsidR="00060932" w:rsidRPr="004177E7" w:rsidRDefault="00060932" w:rsidP="0077317E">
            <w:pPr>
              <w:jc w:val="center"/>
              <w:rPr>
                <w:rFonts w:cstheme="minorHAnsi"/>
                <w:b/>
                <w:bCs/>
              </w:rPr>
            </w:pPr>
            <w:r w:rsidRPr="004177E7">
              <w:rPr>
                <w:rFonts w:ascii="Segoe UI" w:hAnsi="Segoe UI" w:cs="Segoe UI"/>
                <w:b/>
                <w:bCs/>
                <w:color w:val="374151"/>
              </w:rPr>
              <w:t>λ</w:t>
            </w:r>
          </w:p>
        </w:tc>
        <w:tc>
          <w:tcPr>
            <w:tcW w:w="998" w:type="dxa"/>
          </w:tcPr>
          <w:p w14:paraId="7671EC67" w14:textId="77777777" w:rsidR="00060932" w:rsidRPr="004177E7" w:rsidRDefault="00060932" w:rsidP="0077317E">
            <w:pPr>
              <w:jc w:val="center"/>
              <w:rPr>
                <w:rFonts w:cstheme="minorHAnsi"/>
                <w:b/>
                <w:bCs/>
              </w:rPr>
            </w:pPr>
            <w:r w:rsidRPr="004177E7">
              <w:rPr>
                <w:rFonts w:cstheme="minorHAnsi"/>
                <w:b/>
                <w:bCs/>
              </w:rPr>
              <w:t>0.1</w:t>
            </w:r>
          </w:p>
        </w:tc>
        <w:tc>
          <w:tcPr>
            <w:tcW w:w="999" w:type="dxa"/>
          </w:tcPr>
          <w:p w14:paraId="0B871479" w14:textId="77777777" w:rsidR="00060932" w:rsidRPr="004177E7" w:rsidRDefault="00060932" w:rsidP="0077317E">
            <w:pPr>
              <w:jc w:val="center"/>
              <w:rPr>
                <w:rFonts w:cstheme="minorHAnsi"/>
                <w:b/>
                <w:bCs/>
              </w:rPr>
            </w:pPr>
            <w:r w:rsidRPr="004177E7">
              <w:rPr>
                <w:rFonts w:cstheme="minorHAnsi"/>
                <w:b/>
                <w:bCs/>
              </w:rPr>
              <w:t>0.2</w:t>
            </w:r>
          </w:p>
        </w:tc>
        <w:tc>
          <w:tcPr>
            <w:tcW w:w="1001" w:type="dxa"/>
          </w:tcPr>
          <w:p w14:paraId="58290C8B" w14:textId="77777777" w:rsidR="00060932" w:rsidRPr="004177E7" w:rsidRDefault="00060932" w:rsidP="0077317E">
            <w:pPr>
              <w:jc w:val="center"/>
              <w:rPr>
                <w:rFonts w:cstheme="minorHAnsi"/>
                <w:b/>
                <w:bCs/>
              </w:rPr>
            </w:pPr>
            <w:r w:rsidRPr="004177E7">
              <w:rPr>
                <w:rFonts w:cstheme="minorHAnsi"/>
                <w:b/>
                <w:bCs/>
              </w:rPr>
              <w:t>0.3</w:t>
            </w:r>
          </w:p>
        </w:tc>
        <w:tc>
          <w:tcPr>
            <w:tcW w:w="1001" w:type="dxa"/>
          </w:tcPr>
          <w:p w14:paraId="39D31F3E" w14:textId="77777777" w:rsidR="00060932" w:rsidRPr="004177E7" w:rsidRDefault="00060932" w:rsidP="0077317E">
            <w:pPr>
              <w:jc w:val="center"/>
              <w:rPr>
                <w:rFonts w:cstheme="minorHAnsi"/>
                <w:b/>
                <w:bCs/>
              </w:rPr>
            </w:pPr>
            <w:r w:rsidRPr="004177E7">
              <w:rPr>
                <w:rFonts w:cstheme="minorHAnsi"/>
                <w:b/>
                <w:bCs/>
              </w:rPr>
              <w:t>0.4</w:t>
            </w:r>
          </w:p>
        </w:tc>
        <w:tc>
          <w:tcPr>
            <w:tcW w:w="1001" w:type="dxa"/>
          </w:tcPr>
          <w:p w14:paraId="736252D4" w14:textId="77777777" w:rsidR="00060932" w:rsidRPr="004177E7" w:rsidRDefault="00060932" w:rsidP="0077317E">
            <w:pPr>
              <w:jc w:val="center"/>
              <w:rPr>
                <w:rFonts w:cstheme="minorHAnsi"/>
                <w:b/>
                <w:bCs/>
              </w:rPr>
            </w:pPr>
            <w:r w:rsidRPr="004177E7">
              <w:rPr>
                <w:rFonts w:cstheme="minorHAnsi"/>
                <w:b/>
                <w:bCs/>
              </w:rPr>
              <w:t>0.5</w:t>
            </w:r>
          </w:p>
        </w:tc>
        <w:tc>
          <w:tcPr>
            <w:tcW w:w="1001" w:type="dxa"/>
          </w:tcPr>
          <w:p w14:paraId="1E108FE5" w14:textId="77777777" w:rsidR="00060932" w:rsidRPr="004177E7" w:rsidRDefault="00060932" w:rsidP="0077317E">
            <w:pPr>
              <w:jc w:val="center"/>
              <w:rPr>
                <w:rFonts w:cstheme="minorHAnsi"/>
                <w:b/>
                <w:bCs/>
              </w:rPr>
            </w:pPr>
            <w:r w:rsidRPr="004177E7">
              <w:rPr>
                <w:rFonts w:cstheme="minorHAnsi"/>
                <w:b/>
                <w:bCs/>
              </w:rPr>
              <w:t>0.6</w:t>
            </w:r>
          </w:p>
        </w:tc>
        <w:tc>
          <w:tcPr>
            <w:tcW w:w="1001" w:type="dxa"/>
          </w:tcPr>
          <w:p w14:paraId="7C6D07D9" w14:textId="77777777" w:rsidR="00060932" w:rsidRPr="004177E7" w:rsidRDefault="00060932" w:rsidP="0077317E">
            <w:pPr>
              <w:jc w:val="center"/>
              <w:rPr>
                <w:rFonts w:cstheme="minorHAnsi"/>
                <w:b/>
                <w:bCs/>
              </w:rPr>
            </w:pPr>
            <w:r w:rsidRPr="004177E7">
              <w:rPr>
                <w:rFonts w:cstheme="minorHAnsi"/>
                <w:b/>
                <w:bCs/>
              </w:rPr>
              <w:t>0.7</w:t>
            </w:r>
          </w:p>
        </w:tc>
        <w:tc>
          <w:tcPr>
            <w:tcW w:w="960" w:type="dxa"/>
          </w:tcPr>
          <w:p w14:paraId="7DD310DB" w14:textId="77777777" w:rsidR="00060932" w:rsidRPr="004177E7" w:rsidRDefault="00060932" w:rsidP="0077317E">
            <w:pPr>
              <w:jc w:val="center"/>
              <w:rPr>
                <w:rFonts w:cstheme="minorHAnsi"/>
                <w:b/>
                <w:bCs/>
              </w:rPr>
            </w:pPr>
            <w:r w:rsidRPr="004177E7">
              <w:rPr>
                <w:rFonts w:cstheme="minorHAnsi"/>
                <w:b/>
                <w:bCs/>
              </w:rPr>
              <w:t>0.8</w:t>
            </w:r>
          </w:p>
        </w:tc>
      </w:tr>
      <w:tr w:rsidR="00060932" w14:paraId="5435FCA1" w14:textId="77777777" w:rsidTr="0077317E">
        <w:tc>
          <w:tcPr>
            <w:tcW w:w="956" w:type="dxa"/>
          </w:tcPr>
          <w:p w14:paraId="5426158E" w14:textId="77777777" w:rsidR="00060932" w:rsidRPr="004177E7" w:rsidRDefault="00060932" w:rsidP="0077317E">
            <w:pPr>
              <w:jc w:val="center"/>
              <w:rPr>
                <w:rFonts w:cstheme="minorHAnsi"/>
                <w:b/>
                <w:bCs/>
              </w:rPr>
            </w:pPr>
            <w:r w:rsidRPr="004177E7">
              <w:rPr>
                <w:rFonts w:cstheme="minorHAnsi"/>
                <w:b/>
                <w:bCs/>
              </w:rPr>
              <w:t>p</w:t>
            </w:r>
          </w:p>
        </w:tc>
        <w:tc>
          <w:tcPr>
            <w:tcW w:w="998" w:type="dxa"/>
          </w:tcPr>
          <w:p w14:paraId="5415B9A8" w14:textId="785CB6E4" w:rsidR="00060932" w:rsidRDefault="00060932" w:rsidP="0077317E">
            <w:pPr>
              <w:rPr>
                <w:rFonts w:cstheme="minorHAnsi"/>
              </w:rPr>
            </w:pPr>
            <w:r>
              <w:rPr>
                <w:rFonts w:cstheme="minorHAnsi"/>
              </w:rPr>
              <w:t>0.</w:t>
            </w:r>
            <w:r w:rsidR="007B6EB6">
              <w:rPr>
                <w:rFonts w:cstheme="minorHAnsi"/>
              </w:rPr>
              <w:t>10</w:t>
            </w:r>
            <w:r w:rsidR="00452BD2">
              <w:rPr>
                <w:rFonts w:cstheme="minorHAnsi"/>
              </w:rPr>
              <w:t>78</w:t>
            </w:r>
          </w:p>
        </w:tc>
        <w:tc>
          <w:tcPr>
            <w:tcW w:w="999" w:type="dxa"/>
          </w:tcPr>
          <w:p w14:paraId="60805066" w14:textId="0662F714" w:rsidR="00060932" w:rsidRDefault="00060932" w:rsidP="0077317E">
            <w:pPr>
              <w:rPr>
                <w:rFonts w:cstheme="minorHAnsi"/>
              </w:rPr>
            </w:pPr>
            <w:r>
              <w:rPr>
                <w:rFonts w:cstheme="minorHAnsi"/>
              </w:rPr>
              <w:t>0.</w:t>
            </w:r>
            <w:r w:rsidR="00C86B93">
              <w:rPr>
                <w:rFonts w:cstheme="minorHAnsi"/>
              </w:rPr>
              <w:t>22</w:t>
            </w:r>
            <w:r w:rsidR="008328AF">
              <w:rPr>
                <w:rFonts w:cstheme="minorHAnsi"/>
              </w:rPr>
              <w:t>33</w:t>
            </w:r>
          </w:p>
        </w:tc>
        <w:tc>
          <w:tcPr>
            <w:tcW w:w="1001" w:type="dxa"/>
          </w:tcPr>
          <w:p w14:paraId="35994840" w14:textId="2646F29C" w:rsidR="00060932" w:rsidRDefault="00060932" w:rsidP="0077317E">
            <w:pPr>
              <w:rPr>
                <w:rFonts w:cstheme="minorHAnsi"/>
              </w:rPr>
            </w:pPr>
            <w:r>
              <w:rPr>
                <w:rFonts w:cstheme="minorHAnsi"/>
              </w:rPr>
              <w:t>0.</w:t>
            </w:r>
            <w:r w:rsidR="00F4525F">
              <w:rPr>
                <w:rFonts w:cstheme="minorHAnsi"/>
              </w:rPr>
              <w:t>3</w:t>
            </w:r>
            <w:r w:rsidR="008F28E2">
              <w:rPr>
                <w:rFonts w:cstheme="minorHAnsi"/>
              </w:rPr>
              <w:t>264</w:t>
            </w:r>
          </w:p>
        </w:tc>
        <w:tc>
          <w:tcPr>
            <w:tcW w:w="1001" w:type="dxa"/>
          </w:tcPr>
          <w:p w14:paraId="54758801" w14:textId="6F0E7862" w:rsidR="00060932" w:rsidRDefault="00060932" w:rsidP="0077317E">
            <w:pPr>
              <w:rPr>
                <w:rFonts w:cstheme="minorHAnsi"/>
              </w:rPr>
            </w:pPr>
            <w:r>
              <w:rPr>
                <w:rFonts w:cstheme="minorHAnsi"/>
              </w:rPr>
              <w:t>0</w:t>
            </w:r>
            <w:r w:rsidR="00927E10">
              <w:rPr>
                <w:rFonts w:cstheme="minorHAnsi"/>
              </w:rPr>
              <w:t>.4252</w:t>
            </w:r>
          </w:p>
        </w:tc>
        <w:tc>
          <w:tcPr>
            <w:tcW w:w="1001" w:type="dxa"/>
          </w:tcPr>
          <w:p w14:paraId="3BEF7684" w14:textId="0268A729" w:rsidR="00060932" w:rsidRDefault="00060932" w:rsidP="0077317E">
            <w:pPr>
              <w:rPr>
                <w:rFonts w:cstheme="minorHAnsi"/>
              </w:rPr>
            </w:pPr>
            <w:r>
              <w:rPr>
                <w:rFonts w:cstheme="minorHAnsi"/>
              </w:rPr>
              <w:t>0.</w:t>
            </w:r>
            <w:r w:rsidR="001002DB">
              <w:rPr>
                <w:rFonts w:cstheme="minorHAnsi"/>
              </w:rPr>
              <w:t>5624</w:t>
            </w:r>
          </w:p>
        </w:tc>
        <w:tc>
          <w:tcPr>
            <w:tcW w:w="1001" w:type="dxa"/>
          </w:tcPr>
          <w:p w14:paraId="6CA26BDC" w14:textId="5EFF1670" w:rsidR="00060932" w:rsidRDefault="00060932" w:rsidP="0077317E">
            <w:pPr>
              <w:rPr>
                <w:rFonts w:cstheme="minorHAnsi"/>
              </w:rPr>
            </w:pPr>
            <w:r>
              <w:rPr>
                <w:rFonts w:cstheme="minorHAnsi"/>
              </w:rPr>
              <w:t>0.</w:t>
            </w:r>
            <w:r w:rsidR="00DE2923">
              <w:rPr>
                <w:rFonts w:cstheme="minorHAnsi"/>
              </w:rPr>
              <w:t>6</w:t>
            </w:r>
            <w:r w:rsidR="00560193">
              <w:rPr>
                <w:rFonts w:cstheme="minorHAnsi"/>
              </w:rPr>
              <w:t>521</w:t>
            </w:r>
          </w:p>
        </w:tc>
        <w:tc>
          <w:tcPr>
            <w:tcW w:w="1001" w:type="dxa"/>
          </w:tcPr>
          <w:p w14:paraId="2E10C2D2" w14:textId="79956911" w:rsidR="00060932" w:rsidRDefault="00060932" w:rsidP="0077317E">
            <w:pPr>
              <w:rPr>
                <w:rFonts w:cstheme="minorHAnsi"/>
              </w:rPr>
            </w:pPr>
            <w:r>
              <w:rPr>
                <w:rFonts w:cstheme="minorHAnsi"/>
              </w:rPr>
              <w:t>0.</w:t>
            </w:r>
            <w:r w:rsidR="008E54B9">
              <w:rPr>
                <w:rFonts w:cstheme="minorHAnsi"/>
              </w:rPr>
              <w:t>7807</w:t>
            </w:r>
          </w:p>
        </w:tc>
        <w:tc>
          <w:tcPr>
            <w:tcW w:w="960" w:type="dxa"/>
          </w:tcPr>
          <w:p w14:paraId="540EBB58" w14:textId="405E838C" w:rsidR="00060932" w:rsidRDefault="00060932" w:rsidP="0077317E">
            <w:pPr>
              <w:rPr>
                <w:rFonts w:cstheme="minorHAnsi"/>
              </w:rPr>
            </w:pPr>
            <w:r>
              <w:rPr>
                <w:rFonts w:cstheme="minorHAnsi"/>
              </w:rPr>
              <w:t>0.</w:t>
            </w:r>
            <w:r w:rsidR="005027DE">
              <w:rPr>
                <w:rFonts w:cstheme="minorHAnsi"/>
              </w:rPr>
              <w:t>8</w:t>
            </w:r>
            <w:r w:rsidR="009E43F0">
              <w:rPr>
                <w:rFonts w:cstheme="minorHAnsi"/>
              </w:rPr>
              <w:t>861</w:t>
            </w:r>
          </w:p>
        </w:tc>
      </w:tr>
      <w:tr w:rsidR="00060932" w14:paraId="202D3014" w14:textId="77777777" w:rsidTr="0077317E">
        <w:tc>
          <w:tcPr>
            <w:tcW w:w="956" w:type="dxa"/>
          </w:tcPr>
          <w:p w14:paraId="36298847" w14:textId="77777777" w:rsidR="00060932" w:rsidRPr="004177E7" w:rsidRDefault="00060932" w:rsidP="0077317E">
            <w:pPr>
              <w:jc w:val="center"/>
              <w:rPr>
                <w:rFonts w:cstheme="minorHAnsi"/>
                <w:b/>
                <w:bCs/>
              </w:rPr>
            </w:pPr>
            <w:r w:rsidRPr="004177E7">
              <w:rPr>
                <w:rFonts w:cstheme="minorHAnsi"/>
                <w:b/>
                <w:bCs/>
              </w:rPr>
              <w:t>L</w:t>
            </w:r>
          </w:p>
        </w:tc>
        <w:tc>
          <w:tcPr>
            <w:tcW w:w="998" w:type="dxa"/>
          </w:tcPr>
          <w:p w14:paraId="725DD2D2" w14:textId="194EC8FA" w:rsidR="00060932" w:rsidRDefault="00601514" w:rsidP="0077317E">
            <w:pPr>
              <w:rPr>
                <w:rFonts w:cstheme="minorHAnsi"/>
              </w:rPr>
            </w:pPr>
            <w:r>
              <w:rPr>
                <w:rFonts w:cstheme="minorHAnsi"/>
              </w:rPr>
              <w:t>1.1</w:t>
            </w:r>
            <w:r w:rsidR="00452BD2">
              <w:rPr>
                <w:rFonts w:cstheme="minorHAnsi"/>
              </w:rPr>
              <w:t>118</w:t>
            </w:r>
          </w:p>
        </w:tc>
        <w:tc>
          <w:tcPr>
            <w:tcW w:w="999" w:type="dxa"/>
          </w:tcPr>
          <w:p w14:paraId="146DC9FD" w14:textId="7EEFE0CC" w:rsidR="00060932" w:rsidRDefault="00060932" w:rsidP="0077317E">
            <w:pPr>
              <w:rPr>
                <w:rFonts w:cstheme="minorHAnsi"/>
              </w:rPr>
            </w:pPr>
            <w:r>
              <w:rPr>
                <w:rFonts w:cstheme="minorHAnsi"/>
              </w:rPr>
              <w:t>1.</w:t>
            </w:r>
            <w:r w:rsidR="005F7F67">
              <w:rPr>
                <w:rFonts w:cstheme="minorHAnsi"/>
              </w:rPr>
              <w:t>2345</w:t>
            </w:r>
          </w:p>
        </w:tc>
        <w:tc>
          <w:tcPr>
            <w:tcW w:w="1001" w:type="dxa"/>
          </w:tcPr>
          <w:p w14:paraId="52EAA096" w14:textId="6476EAB5" w:rsidR="00060932" w:rsidRDefault="00060932" w:rsidP="0077317E">
            <w:pPr>
              <w:rPr>
                <w:rFonts w:cstheme="minorHAnsi"/>
              </w:rPr>
            </w:pPr>
            <w:r>
              <w:rPr>
                <w:rFonts w:cstheme="minorHAnsi"/>
              </w:rPr>
              <w:t>1</w:t>
            </w:r>
            <w:r w:rsidR="00F4525F">
              <w:rPr>
                <w:rFonts w:cstheme="minorHAnsi"/>
              </w:rPr>
              <w:t>.3</w:t>
            </w:r>
            <w:r w:rsidR="00706796">
              <w:rPr>
                <w:rFonts w:cstheme="minorHAnsi"/>
              </w:rPr>
              <w:t>288</w:t>
            </w:r>
          </w:p>
        </w:tc>
        <w:tc>
          <w:tcPr>
            <w:tcW w:w="1001" w:type="dxa"/>
          </w:tcPr>
          <w:p w14:paraId="0E1F84BE" w14:textId="3763B146" w:rsidR="00060932" w:rsidRDefault="00331B13" w:rsidP="0077317E">
            <w:pPr>
              <w:rPr>
                <w:rFonts w:cstheme="minorHAnsi"/>
              </w:rPr>
            </w:pPr>
            <w:r>
              <w:rPr>
                <w:rFonts w:cstheme="minorHAnsi"/>
              </w:rPr>
              <w:t>1.4</w:t>
            </w:r>
            <w:r w:rsidR="00927E10">
              <w:rPr>
                <w:rFonts w:cstheme="minorHAnsi"/>
              </w:rPr>
              <w:t>250</w:t>
            </w:r>
          </w:p>
        </w:tc>
        <w:tc>
          <w:tcPr>
            <w:tcW w:w="1001" w:type="dxa"/>
          </w:tcPr>
          <w:p w14:paraId="6A34363A" w14:textId="7900DD34" w:rsidR="00060932" w:rsidRDefault="00ED1909" w:rsidP="0077317E">
            <w:pPr>
              <w:rPr>
                <w:rFonts w:cstheme="minorHAnsi"/>
              </w:rPr>
            </w:pPr>
            <w:r>
              <w:rPr>
                <w:rFonts w:cstheme="minorHAnsi"/>
              </w:rPr>
              <w:t>1.5</w:t>
            </w:r>
            <w:r w:rsidR="001002DB">
              <w:rPr>
                <w:rFonts w:cstheme="minorHAnsi"/>
              </w:rPr>
              <w:t>580</w:t>
            </w:r>
          </w:p>
        </w:tc>
        <w:tc>
          <w:tcPr>
            <w:tcW w:w="1001" w:type="dxa"/>
          </w:tcPr>
          <w:p w14:paraId="70113AAA" w14:textId="6268422A" w:rsidR="00060932" w:rsidRDefault="00060932" w:rsidP="0077317E">
            <w:pPr>
              <w:rPr>
                <w:rFonts w:cstheme="minorHAnsi"/>
              </w:rPr>
            </w:pPr>
            <w:r>
              <w:rPr>
                <w:rFonts w:cstheme="minorHAnsi"/>
              </w:rPr>
              <w:t>1</w:t>
            </w:r>
            <w:r w:rsidR="00DE2923">
              <w:rPr>
                <w:rFonts w:cstheme="minorHAnsi"/>
              </w:rPr>
              <w:t>.6</w:t>
            </w:r>
            <w:r w:rsidR="000E4391">
              <w:rPr>
                <w:rFonts w:cstheme="minorHAnsi"/>
              </w:rPr>
              <w:t>440</w:t>
            </w:r>
          </w:p>
        </w:tc>
        <w:tc>
          <w:tcPr>
            <w:tcW w:w="1001" w:type="dxa"/>
          </w:tcPr>
          <w:p w14:paraId="600485AA" w14:textId="74825114" w:rsidR="00060932" w:rsidRDefault="00060932" w:rsidP="0077317E">
            <w:pPr>
              <w:rPr>
                <w:rFonts w:cstheme="minorHAnsi"/>
              </w:rPr>
            </w:pPr>
            <w:r>
              <w:rPr>
                <w:rFonts w:cstheme="minorHAnsi"/>
              </w:rPr>
              <w:t>1.</w:t>
            </w:r>
            <w:r w:rsidR="00C52B67">
              <w:rPr>
                <w:rFonts w:cstheme="minorHAnsi"/>
              </w:rPr>
              <w:t>8108</w:t>
            </w:r>
          </w:p>
        </w:tc>
        <w:tc>
          <w:tcPr>
            <w:tcW w:w="960" w:type="dxa"/>
          </w:tcPr>
          <w:p w14:paraId="2888B8FB" w14:textId="75BA2FBD" w:rsidR="00060932" w:rsidRDefault="00060932" w:rsidP="0077317E">
            <w:pPr>
              <w:rPr>
                <w:rFonts w:cstheme="minorHAnsi"/>
              </w:rPr>
            </w:pPr>
            <w:r>
              <w:rPr>
                <w:rFonts w:cstheme="minorHAnsi"/>
              </w:rPr>
              <w:t>1.8</w:t>
            </w:r>
            <w:r w:rsidR="009E43F0">
              <w:rPr>
                <w:rFonts w:cstheme="minorHAnsi"/>
              </w:rPr>
              <w:t>780</w:t>
            </w:r>
          </w:p>
        </w:tc>
      </w:tr>
      <w:tr w:rsidR="00060932" w14:paraId="60C1E94C" w14:textId="77777777" w:rsidTr="0077317E">
        <w:tc>
          <w:tcPr>
            <w:tcW w:w="956" w:type="dxa"/>
          </w:tcPr>
          <w:p w14:paraId="009A4044" w14:textId="77777777" w:rsidR="00060932" w:rsidRPr="004177E7" w:rsidRDefault="00060932" w:rsidP="0077317E">
            <w:pPr>
              <w:jc w:val="center"/>
              <w:rPr>
                <w:rFonts w:cstheme="minorHAnsi"/>
                <w:b/>
                <w:bCs/>
                <w:vertAlign w:val="subscript"/>
              </w:rPr>
            </w:pPr>
            <w:r w:rsidRPr="004177E7">
              <w:rPr>
                <w:rFonts w:cstheme="minorHAnsi"/>
                <w:b/>
                <w:bCs/>
              </w:rPr>
              <w:t>L</w:t>
            </w:r>
            <w:r w:rsidRPr="004177E7">
              <w:rPr>
                <w:rFonts w:cstheme="minorHAnsi"/>
                <w:b/>
                <w:bCs/>
                <w:vertAlign w:val="subscript"/>
              </w:rPr>
              <w:t>Q</w:t>
            </w:r>
          </w:p>
        </w:tc>
        <w:tc>
          <w:tcPr>
            <w:tcW w:w="998" w:type="dxa"/>
          </w:tcPr>
          <w:p w14:paraId="38A031BE" w14:textId="4C6E8005" w:rsidR="00060932" w:rsidRDefault="004E1ECB" w:rsidP="0077317E">
            <w:pPr>
              <w:rPr>
                <w:rFonts w:cstheme="minorHAnsi"/>
              </w:rPr>
            </w:pPr>
            <w:r>
              <w:rPr>
                <w:rFonts w:cstheme="minorHAnsi"/>
              </w:rPr>
              <w:t>0</w:t>
            </w:r>
            <w:r w:rsidR="00601514">
              <w:rPr>
                <w:rFonts w:cstheme="minorHAnsi"/>
              </w:rPr>
              <w:t>.</w:t>
            </w:r>
            <w:r w:rsidR="00900455">
              <w:rPr>
                <w:rFonts w:cstheme="minorHAnsi"/>
              </w:rPr>
              <w:t>1</w:t>
            </w:r>
            <w:r w:rsidR="00452BD2">
              <w:rPr>
                <w:rFonts w:cstheme="minorHAnsi"/>
              </w:rPr>
              <w:t>118</w:t>
            </w:r>
          </w:p>
        </w:tc>
        <w:tc>
          <w:tcPr>
            <w:tcW w:w="999" w:type="dxa"/>
          </w:tcPr>
          <w:p w14:paraId="74A112F9" w14:textId="48EFDDE6" w:rsidR="00060932" w:rsidRDefault="00060932" w:rsidP="0077317E">
            <w:pPr>
              <w:rPr>
                <w:rFonts w:cstheme="minorHAnsi"/>
              </w:rPr>
            </w:pPr>
            <w:r>
              <w:rPr>
                <w:rFonts w:cstheme="minorHAnsi"/>
              </w:rPr>
              <w:t>0</w:t>
            </w:r>
            <w:r w:rsidR="00701B62">
              <w:rPr>
                <w:rFonts w:cstheme="minorHAnsi"/>
              </w:rPr>
              <w:t>.</w:t>
            </w:r>
            <w:r w:rsidR="005F7F67">
              <w:rPr>
                <w:rFonts w:cstheme="minorHAnsi"/>
              </w:rPr>
              <w:t>2</w:t>
            </w:r>
            <w:r w:rsidR="008F28E2">
              <w:rPr>
                <w:rFonts w:cstheme="minorHAnsi"/>
              </w:rPr>
              <w:t>345</w:t>
            </w:r>
          </w:p>
        </w:tc>
        <w:tc>
          <w:tcPr>
            <w:tcW w:w="1001" w:type="dxa"/>
          </w:tcPr>
          <w:p w14:paraId="6261D4AA" w14:textId="626485F4" w:rsidR="00060932" w:rsidRDefault="005F6F0A" w:rsidP="0077317E">
            <w:pPr>
              <w:rPr>
                <w:rFonts w:cstheme="minorHAnsi"/>
              </w:rPr>
            </w:pPr>
            <w:r>
              <w:rPr>
                <w:rFonts w:cstheme="minorHAnsi"/>
              </w:rPr>
              <w:t>0.3</w:t>
            </w:r>
            <w:r w:rsidR="00706796">
              <w:rPr>
                <w:rFonts w:cstheme="minorHAnsi"/>
              </w:rPr>
              <w:t>287</w:t>
            </w:r>
          </w:p>
        </w:tc>
        <w:tc>
          <w:tcPr>
            <w:tcW w:w="1001" w:type="dxa"/>
          </w:tcPr>
          <w:p w14:paraId="5E28617C" w14:textId="028FED3F" w:rsidR="00060932" w:rsidRDefault="00331B13" w:rsidP="0077317E">
            <w:pPr>
              <w:rPr>
                <w:rFonts w:cstheme="minorHAnsi"/>
              </w:rPr>
            </w:pPr>
            <w:r>
              <w:rPr>
                <w:rFonts w:cstheme="minorHAnsi"/>
              </w:rPr>
              <w:t>0.4</w:t>
            </w:r>
            <w:r w:rsidR="00927E10">
              <w:rPr>
                <w:rFonts w:cstheme="minorHAnsi"/>
              </w:rPr>
              <w:t>250</w:t>
            </w:r>
          </w:p>
        </w:tc>
        <w:tc>
          <w:tcPr>
            <w:tcW w:w="1001" w:type="dxa"/>
          </w:tcPr>
          <w:p w14:paraId="4E30C92F" w14:textId="4684921A" w:rsidR="00060932" w:rsidRDefault="00060932" w:rsidP="0077317E">
            <w:pPr>
              <w:rPr>
                <w:rFonts w:cstheme="minorHAnsi"/>
              </w:rPr>
            </w:pPr>
            <w:r>
              <w:rPr>
                <w:rFonts w:cstheme="minorHAnsi"/>
              </w:rPr>
              <w:t>0.</w:t>
            </w:r>
            <w:r w:rsidR="00ED1909">
              <w:rPr>
                <w:rFonts w:cstheme="minorHAnsi"/>
              </w:rPr>
              <w:t>5</w:t>
            </w:r>
            <w:r w:rsidR="001002DB">
              <w:rPr>
                <w:rFonts w:cstheme="minorHAnsi"/>
              </w:rPr>
              <w:t>580</w:t>
            </w:r>
          </w:p>
        </w:tc>
        <w:tc>
          <w:tcPr>
            <w:tcW w:w="1001" w:type="dxa"/>
          </w:tcPr>
          <w:p w14:paraId="40A2E292" w14:textId="53C51D4C" w:rsidR="00060932" w:rsidRDefault="00060932" w:rsidP="0077317E">
            <w:pPr>
              <w:rPr>
                <w:rFonts w:cstheme="minorHAnsi"/>
              </w:rPr>
            </w:pPr>
            <w:r>
              <w:rPr>
                <w:rFonts w:cstheme="minorHAnsi"/>
              </w:rPr>
              <w:t>0</w:t>
            </w:r>
            <w:r w:rsidR="00DE2923">
              <w:rPr>
                <w:rFonts w:cstheme="minorHAnsi"/>
              </w:rPr>
              <w:t>.6</w:t>
            </w:r>
            <w:r w:rsidR="000E4391">
              <w:rPr>
                <w:rFonts w:cstheme="minorHAnsi"/>
              </w:rPr>
              <w:t>440</w:t>
            </w:r>
          </w:p>
        </w:tc>
        <w:tc>
          <w:tcPr>
            <w:tcW w:w="1001" w:type="dxa"/>
          </w:tcPr>
          <w:p w14:paraId="43DAD45B" w14:textId="2D54F332" w:rsidR="00060932" w:rsidRDefault="00060932" w:rsidP="0077317E">
            <w:pPr>
              <w:rPr>
                <w:rFonts w:cstheme="minorHAnsi"/>
              </w:rPr>
            </w:pPr>
            <w:r>
              <w:rPr>
                <w:rFonts w:cstheme="minorHAnsi"/>
              </w:rPr>
              <w:t>0.</w:t>
            </w:r>
            <w:r w:rsidR="00C52B67">
              <w:rPr>
                <w:rFonts w:cstheme="minorHAnsi"/>
              </w:rPr>
              <w:t>8107</w:t>
            </w:r>
          </w:p>
        </w:tc>
        <w:tc>
          <w:tcPr>
            <w:tcW w:w="960" w:type="dxa"/>
          </w:tcPr>
          <w:p w14:paraId="3D116E51" w14:textId="49CAD721" w:rsidR="00060932" w:rsidRDefault="00060932" w:rsidP="0077317E">
            <w:pPr>
              <w:rPr>
                <w:rFonts w:cstheme="minorHAnsi"/>
              </w:rPr>
            </w:pPr>
            <w:r>
              <w:rPr>
                <w:rFonts w:cstheme="minorHAnsi"/>
              </w:rPr>
              <w:t>0</w:t>
            </w:r>
            <w:r w:rsidR="005027DE">
              <w:rPr>
                <w:rFonts w:cstheme="minorHAnsi"/>
              </w:rPr>
              <w:t>.8</w:t>
            </w:r>
            <w:r w:rsidR="009E43F0">
              <w:rPr>
                <w:rFonts w:cstheme="minorHAnsi"/>
              </w:rPr>
              <w:t>780</w:t>
            </w:r>
          </w:p>
        </w:tc>
      </w:tr>
      <w:tr w:rsidR="00060932" w14:paraId="54CC5FE9" w14:textId="77777777" w:rsidTr="0077317E">
        <w:tc>
          <w:tcPr>
            <w:tcW w:w="956" w:type="dxa"/>
          </w:tcPr>
          <w:p w14:paraId="0A1FFA94" w14:textId="77777777" w:rsidR="00060932" w:rsidRPr="004177E7" w:rsidRDefault="00060932" w:rsidP="0077317E">
            <w:pPr>
              <w:jc w:val="center"/>
              <w:rPr>
                <w:rFonts w:cstheme="minorHAnsi"/>
                <w:b/>
                <w:bCs/>
              </w:rPr>
            </w:pPr>
            <w:r w:rsidRPr="004177E7">
              <w:rPr>
                <w:rFonts w:cstheme="minorHAnsi"/>
                <w:b/>
                <w:bCs/>
              </w:rPr>
              <w:t>W</w:t>
            </w:r>
          </w:p>
        </w:tc>
        <w:tc>
          <w:tcPr>
            <w:tcW w:w="998" w:type="dxa"/>
          </w:tcPr>
          <w:p w14:paraId="07DCBDCF" w14:textId="0158912D" w:rsidR="00060932" w:rsidRDefault="00601514" w:rsidP="0077317E">
            <w:pPr>
              <w:rPr>
                <w:rFonts w:cstheme="minorHAnsi"/>
              </w:rPr>
            </w:pPr>
            <w:r>
              <w:rPr>
                <w:rFonts w:cstheme="minorHAnsi"/>
              </w:rPr>
              <w:t>1.1</w:t>
            </w:r>
            <w:r w:rsidR="00452BD2">
              <w:rPr>
                <w:rFonts w:cstheme="minorHAnsi"/>
              </w:rPr>
              <w:t>586</w:t>
            </w:r>
          </w:p>
        </w:tc>
        <w:tc>
          <w:tcPr>
            <w:tcW w:w="999" w:type="dxa"/>
          </w:tcPr>
          <w:p w14:paraId="3A6A70F6" w14:textId="2BA7F480" w:rsidR="00060932" w:rsidRDefault="00701B62" w:rsidP="0077317E">
            <w:pPr>
              <w:rPr>
                <w:rFonts w:cstheme="minorHAnsi"/>
              </w:rPr>
            </w:pPr>
            <w:r>
              <w:rPr>
                <w:rFonts w:cstheme="minorHAnsi"/>
              </w:rPr>
              <w:t>1.</w:t>
            </w:r>
            <w:r w:rsidR="00BF4B10">
              <w:rPr>
                <w:rFonts w:cstheme="minorHAnsi"/>
              </w:rPr>
              <w:t>2785</w:t>
            </w:r>
          </w:p>
        </w:tc>
        <w:tc>
          <w:tcPr>
            <w:tcW w:w="1001" w:type="dxa"/>
          </w:tcPr>
          <w:p w14:paraId="207C6124" w14:textId="38859E93" w:rsidR="00060932" w:rsidRDefault="005F6F0A" w:rsidP="0077317E">
            <w:pPr>
              <w:rPr>
                <w:rFonts w:cstheme="minorHAnsi"/>
              </w:rPr>
            </w:pPr>
            <w:r>
              <w:rPr>
                <w:rFonts w:cstheme="minorHAnsi"/>
              </w:rPr>
              <w:t>1.</w:t>
            </w:r>
            <w:r w:rsidR="00706796">
              <w:rPr>
                <w:rFonts w:cstheme="minorHAnsi"/>
              </w:rPr>
              <w:t>3233</w:t>
            </w:r>
          </w:p>
        </w:tc>
        <w:tc>
          <w:tcPr>
            <w:tcW w:w="1001" w:type="dxa"/>
          </w:tcPr>
          <w:p w14:paraId="5EA75866" w14:textId="608EF83C" w:rsidR="00060932" w:rsidRDefault="00331B13" w:rsidP="0077317E">
            <w:pPr>
              <w:rPr>
                <w:rFonts w:cstheme="minorHAnsi"/>
              </w:rPr>
            </w:pPr>
            <w:r>
              <w:rPr>
                <w:rFonts w:cstheme="minorHAnsi"/>
              </w:rPr>
              <w:t>1.</w:t>
            </w:r>
            <w:r w:rsidR="002B3D29">
              <w:rPr>
                <w:rFonts w:cstheme="minorHAnsi"/>
              </w:rPr>
              <w:t>3852</w:t>
            </w:r>
          </w:p>
        </w:tc>
        <w:tc>
          <w:tcPr>
            <w:tcW w:w="1001" w:type="dxa"/>
          </w:tcPr>
          <w:p w14:paraId="54F73558" w14:textId="1218D6C8" w:rsidR="00060932" w:rsidRDefault="00ED1909" w:rsidP="0077317E">
            <w:pPr>
              <w:rPr>
                <w:rFonts w:cstheme="minorHAnsi"/>
              </w:rPr>
            </w:pPr>
            <w:r>
              <w:rPr>
                <w:rFonts w:cstheme="minorHAnsi"/>
              </w:rPr>
              <w:t>1.</w:t>
            </w:r>
            <w:r w:rsidR="001002DB">
              <w:rPr>
                <w:rFonts w:cstheme="minorHAnsi"/>
              </w:rPr>
              <w:t>4612</w:t>
            </w:r>
          </w:p>
        </w:tc>
        <w:tc>
          <w:tcPr>
            <w:tcW w:w="1001" w:type="dxa"/>
          </w:tcPr>
          <w:p w14:paraId="2AC64736" w14:textId="123F8326" w:rsidR="00060932" w:rsidRDefault="00DE2923" w:rsidP="0077317E">
            <w:pPr>
              <w:rPr>
                <w:rFonts w:cstheme="minorHAnsi"/>
              </w:rPr>
            </w:pPr>
            <w:r>
              <w:rPr>
                <w:rFonts w:cstheme="minorHAnsi"/>
              </w:rPr>
              <w:t>1.</w:t>
            </w:r>
            <w:r w:rsidR="000E4391">
              <w:rPr>
                <w:rFonts w:cstheme="minorHAnsi"/>
              </w:rPr>
              <w:t>4931</w:t>
            </w:r>
          </w:p>
        </w:tc>
        <w:tc>
          <w:tcPr>
            <w:tcW w:w="1001" w:type="dxa"/>
          </w:tcPr>
          <w:p w14:paraId="13A6BF15" w14:textId="7C4E6E66" w:rsidR="00060932" w:rsidRDefault="00060932" w:rsidP="0077317E">
            <w:pPr>
              <w:rPr>
                <w:rFonts w:cstheme="minorHAnsi"/>
              </w:rPr>
            </w:pPr>
            <w:r>
              <w:rPr>
                <w:rFonts w:cstheme="minorHAnsi"/>
              </w:rPr>
              <w:t>1.</w:t>
            </w:r>
            <w:r w:rsidR="00C5331E">
              <w:rPr>
                <w:rFonts w:cstheme="minorHAnsi"/>
              </w:rPr>
              <w:t>5</w:t>
            </w:r>
            <w:r w:rsidR="009E43F0">
              <w:rPr>
                <w:rFonts w:cstheme="minorHAnsi"/>
              </w:rPr>
              <w:t>698</w:t>
            </w:r>
          </w:p>
        </w:tc>
        <w:tc>
          <w:tcPr>
            <w:tcW w:w="960" w:type="dxa"/>
          </w:tcPr>
          <w:p w14:paraId="7EFD41A5" w14:textId="23EE9CE7" w:rsidR="00060932" w:rsidRDefault="00060932" w:rsidP="0077317E">
            <w:pPr>
              <w:rPr>
                <w:rFonts w:cstheme="minorHAnsi"/>
              </w:rPr>
            </w:pPr>
            <w:r>
              <w:rPr>
                <w:rFonts w:cstheme="minorHAnsi"/>
              </w:rPr>
              <w:t>1.</w:t>
            </w:r>
            <w:r w:rsidR="0066063E">
              <w:rPr>
                <w:rFonts w:cstheme="minorHAnsi"/>
              </w:rPr>
              <w:t>5</w:t>
            </w:r>
            <w:r w:rsidR="009E43F0">
              <w:rPr>
                <w:rFonts w:cstheme="minorHAnsi"/>
              </w:rPr>
              <w:t>896</w:t>
            </w:r>
          </w:p>
        </w:tc>
      </w:tr>
      <w:tr w:rsidR="00060932" w14:paraId="24E13FA0" w14:textId="77777777" w:rsidTr="0077317E">
        <w:tc>
          <w:tcPr>
            <w:tcW w:w="956" w:type="dxa"/>
          </w:tcPr>
          <w:p w14:paraId="3F8848FC" w14:textId="77777777" w:rsidR="00060932" w:rsidRPr="004177E7" w:rsidRDefault="00060932" w:rsidP="0077317E">
            <w:pPr>
              <w:jc w:val="center"/>
              <w:rPr>
                <w:rFonts w:cstheme="minorHAnsi"/>
                <w:b/>
                <w:bCs/>
                <w:vertAlign w:val="subscript"/>
              </w:rPr>
            </w:pPr>
            <w:r w:rsidRPr="004177E7">
              <w:rPr>
                <w:rFonts w:cstheme="minorHAnsi"/>
                <w:b/>
                <w:bCs/>
              </w:rPr>
              <w:t>W</w:t>
            </w:r>
            <w:r w:rsidRPr="004177E7">
              <w:rPr>
                <w:rFonts w:cstheme="minorHAnsi"/>
                <w:b/>
                <w:bCs/>
                <w:vertAlign w:val="subscript"/>
              </w:rPr>
              <w:t>Q</w:t>
            </w:r>
          </w:p>
        </w:tc>
        <w:tc>
          <w:tcPr>
            <w:tcW w:w="998" w:type="dxa"/>
          </w:tcPr>
          <w:p w14:paraId="6A64AF21" w14:textId="555B4484" w:rsidR="00060932" w:rsidRDefault="009718D4" w:rsidP="0077317E">
            <w:pPr>
              <w:rPr>
                <w:rFonts w:cstheme="minorHAnsi"/>
              </w:rPr>
            </w:pPr>
            <w:r>
              <w:rPr>
                <w:rFonts w:cstheme="minorHAnsi"/>
              </w:rPr>
              <w:t>0.09</w:t>
            </w:r>
            <w:r w:rsidR="00452BD2">
              <w:rPr>
                <w:rFonts w:cstheme="minorHAnsi"/>
              </w:rPr>
              <w:t>01</w:t>
            </w:r>
          </w:p>
        </w:tc>
        <w:tc>
          <w:tcPr>
            <w:tcW w:w="999" w:type="dxa"/>
          </w:tcPr>
          <w:p w14:paraId="339F7F0C" w14:textId="49FD643A" w:rsidR="00060932" w:rsidRDefault="005D7755" w:rsidP="0077317E">
            <w:pPr>
              <w:rPr>
                <w:rFonts w:cstheme="minorHAnsi"/>
              </w:rPr>
            </w:pPr>
            <w:r>
              <w:rPr>
                <w:rFonts w:cstheme="minorHAnsi"/>
              </w:rPr>
              <w:t>0.</w:t>
            </w:r>
            <w:r w:rsidR="00BF4B10">
              <w:rPr>
                <w:rFonts w:cstheme="minorHAnsi"/>
              </w:rPr>
              <w:t>1765</w:t>
            </w:r>
          </w:p>
        </w:tc>
        <w:tc>
          <w:tcPr>
            <w:tcW w:w="1001" w:type="dxa"/>
          </w:tcPr>
          <w:p w14:paraId="08D9C515" w14:textId="09148D3D" w:rsidR="00060932" w:rsidRDefault="005F6F0A" w:rsidP="0077317E">
            <w:pPr>
              <w:rPr>
                <w:rFonts w:cstheme="minorHAnsi"/>
              </w:rPr>
            </w:pPr>
            <w:r>
              <w:rPr>
                <w:rFonts w:cstheme="minorHAnsi"/>
              </w:rPr>
              <w:t>0.</w:t>
            </w:r>
            <w:r w:rsidR="00201B3B">
              <w:rPr>
                <w:rFonts w:cstheme="minorHAnsi"/>
              </w:rPr>
              <w:t>2359</w:t>
            </w:r>
          </w:p>
        </w:tc>
        <w:tc>
          <w:tcPr>
            <w:tcW w:w="1001" w:type="dxa"/>
          </w:tcPr>
          <w:p w14:paraId="256A6250" w14:textId="71004DEF" w:rsidR="00060932" w:rsidRDefault="00060932" w:rsidP="0077317E">
            <w:pPr>
              <w:rPr>
                <w:rFonts w:cstheme="minorHAnsi"/>
              </w:rPr>
            </w:pPr>
            <w:r>
              <w:rPr>
                <w:rFonts w:cstheme="minorHAnsi"/>
              </w:rPr>
              <w:t>0.</w:t>
            </w:r>
            <w:r w:rsidR="002B3D29">
              <w:rPr>
                <w:rFonts w:cstheme="minorHAnsi"/>
              </w:rPr>
              <w:t>2914</w:t>
            </w:r>
          </w:p>
        </w:tc>
        <w:tc>
          <w:tcPr>
            <w:tcW w:w="1001" w:type="dxa"/>
          </w:tcPr>
          <w:p w14:paraId="7D4A6CED" w14:textId="69C416FA" w:rsidR="00060932" w:rsidRDefault="00060932" w:rsidP="0077317E">
            <w:pPr>
              <w:rPr>
                <w:rFonts w:cstheme="minorHAnsi"/>
              </w:rPr>
            </w:pPr>
            <w:r>
              <w:rPr>
                <w:rFonts w:cstheme="minorHAnsi"/>
              </w:rPr>
              <w:t>0.</w:t>
            </w:r>
            <w:r w:rsidR="00E4492B">
              <w:rPr>
                <w:rFonts w:cstheme="minorHAnsi"/>
              </w:rPr>
              <w:t>3</w:t>
            </w:r>
            <w:r w:rsidR="001002DB">
              <w:rPr>
                <w:rFonts w:cstheme="minorHAnsi"/>
              </w:rPr>
              <w:t>605</w:t>
            </w:r>
          </w:p>
        </w:tc>
        <w:tc>
          <w:tcPr>
            <w:tcW w:w="1001" w:type="dxa"/>
          </w:tcPr>
          <w:p w14:paraId="2B41C672" w14:textId="34734624" w:rsidR="00060932" w:rsidRDefault="00060932" w:rsidP="0077317E">
            <w:pPr>
              <w:rPr>
                <w:rFonts w:cstheme="minorHAnsi"/>
              </w:rPr>
            </w:pPr>
            <w:r>
              <w:rPr>
                <w:rFonts w:cstheme="minorHAnsi"/>
              </w:rPr>
              <w:t>0.</w:t>
            </w:r>
            <w:r w:rsidR="008E54B9">
              <w:rPr>
                <w:rFonts w:cstheme="minorHAnsi"/>
              </w:rPr>
              <w:t>3990</w:t>
            </w:r>
          </w:p>
        </w:tc>
        <w:tc>
          <w:tcPr>
            <w:tcW w:w="1001" w:type="dxa"/>
          </w:tcPr>
          <w:p w14:paraId="1566D11E" w14:textId="6CA605E2" w:rsidR="00060932" w:rsidRDefault="00060932" w:rsidP="0077317E">
            <w:pPr>
              <w:rPr>
                <w:rFonts w:cstheme="minorHAnsi"/>
              </w:rPr>
            </w:pPr>
            <w:r>
              <w:rPr>
                <w:rFonts w:cstheme="minorHAnsi"/>
              </w:rPr>
              <w:t>0.4</w:t>
            </w:r>
            <w:r w:rsidR="009E43F0">
              <w:rPr>
                <w:rFonts w:cstheme="minorHAnsi"/>
              </w:rPr>
              <w:t>633</w:t>
            </w:r>
          </w:p>
        </w:tc>
        <w:tc>
          <w:tcPr>
            <w:tcW w:w="960" w:type="dxa"/>
          </w:tcPr>
          <w:p w14:paraId="24712D3D" w14:textId="7E16E29F" w:rsidR="00060932" w:rsidRDefault="00060932" w:rsidP="0077317E">
            <w:pPr>
              <w:rPr>
                <w:rFonts w:cstheme="minorHAnsi"/>
              </w:rPr>
            </w:pPr>
            <w:r>
              <w:rPr>
                <w:rFonts w:cstheme="minorHAnsi"/>
              </w:rPr>
              <w:t>0.4</w:t>
            </w:r>
            <w:r w:rsidR="0056223A">
              <w:rPr>
                <w:rFonts w:cstheme="minorHAnsi"/>
              </w:rPr>
              <w:t>877</w:t>
            </w:r>
          </w:p>
        </w:tc>
      </w:tr>
    </w:tbl>
    <w:p w14:paraId="4005A5EA" w14:textId="5CE3B45D" w:rsidR="002F64CF" w:rsidRDefault="002F64CF" w:rsidP="002F64CF">
      <w:pPr>
        <w:pStyle w:val="Heading3"/>
        <w:numPr>
          <w:ilvl w:val="0"/>
          <w:numId w:val="0"/>
        </w:numPr>
        <w:rPr>
          <w:rFonts w:cstheme="majorHAnsi"/>
          <w:b/>
          <w:bCs/>
          <w:color w:val="0D0D0D" w:themeColor="text1" w:themeTint="F2"/>
          <w:sz w:val="28"/>
          <w:szCs w:val="28"/>
          <w:shd w:val="clear" w:color="auto" w:fill="FFFFFF"/>
        </w:rPr>
      </w:pPr>
    </w:p>
    <w:p w14:paraId="5ADA9759" w14:textId="63EECA81" w:rsidR="002F0BA5" w:rsidRDefault="002F0BA5" w:rsidP="002F0BA5">
      <w:pPr>
        <w:pStyle w:val="Heading3"/>
        <w:rPr>
          <w:rFonts w:cstheme="majorHAnsi"/>
          <w:b/>
          <w:bCs/>
          <w:color w:val="0D0D0D" w:themeColor="text1" w:themeTint="F2"/>
          <w:sz w:val="28"/>
          <w:szCs w:val="28"/>
          <w:shd w:val="clear" w:color="auto" w:fill="FFFFFF"/>
        </w:rPr>
      </w:pPr>
      <w:bookmarkStart w:id="34" w:name="_Toc153031365"/>
      <w:r>
        <w:rPr>
          <w:rFonts w:cstheme="majorHAnsi"/>
          <w:b/>
          <w:bCs/>
          <w:color w:val="0D0D0D" w:themeColor="text1" w:themeTint="F2"/>
          <w:sz w:val="28"/>
          <w:szCs w:val="28"/>
          <w:shd w:val="clear" w:color="auto" w:fill="FFFFFF"/>
        </w:rPr>
        <w:t>Comparison Of Simulated Metrics For The M/</w:t>
      </w:r>
      <w:r w:rsidR="00E96F04">
        <w:rPr>
          <w:rFonts w:cstheme="majorHAnsi"/>
          <w:b/>
          <w:bCs/>
          <w:color w:val="0D0D0D" w:themeColor="text1" w:themeTint="F2"/>
          <w:sz w:val="28"/>
          <w:szCs w:val="28"/>
          <w:shd w:val="clear" w:color="auto" w:fill="FFFFFF"/>
        </w:rPr>
        <w:t>G</w:t>
      </w:r>
      <w:r>
        <w:rPr>
          <w:rFonts w:cstheme="majorHAnsi"/>
          <w:b/>
          <w:bCs/>
          <w:color w:val="0D0D0D" w:themeColor="text1" w:themeTint="F2"/>
          <w:sz w:val="28"/>
          <w:szCs w:val="28"/>
          <w:shd w:val="clear" w:color="auto" w:fill="FFFFFF"/>
        </w:rPr>
        <w:t>/1 Queue</w:t>
      </w:r>
      <w:r w:rsidR="007C7555">
        <w:rPr>
          <w:rFonts w:cstheme="majorHAnsi"/>
          <w:b/>
          <w:bCs/>
          <w:color w:val="0D0D0D" w:themeColor="text1" w:themeTint="F2"/>
          <w:sz w:val="28"/>
          <w:szCs w:val="28"/>
          <w:shd w:val="clear" w:color="auto" w:fill="FFFFFF"/>
        </w:rPr>
        <w:t xml:space="preserve"> Against The M/M/1 Queue</w:t>
      </w:r>
      <w:bookmarkEnd w:id="34"/>
    </w:p>
    <w:p w14:paraId="33C063B3" w14:textId="117AE310" w:rsidR="00DE79FA" w:rsidRPr="00DE79FA" w:rsidRDefault="00DE79FA" w:rsidP="00DE79FA">
      <w:pPr>
        <w:pStyle w:val="ListParagraph"/>
        <w:numPr>
          <w:ilvl w:val="0"/>
          <w:numId w:val="19"/>
        </w:numPr>
        <w:rPr>
          <w:b/>
          <w:bCs/>
          <w:u w:val="single"/>
        </w:rPr>
      </w:pPr>
      <w:r w:rsidRPr="00DE79FA">
        <w:rPr>
          <w:b/>
          <w:bCs/>
          <w:u w:val="single"/>
        </w:rPr>
        <w:t>Utilization (ρ):</w:t>
      </w:r>
    </w:p>
    <w:p w14:paraId="76BDA2AA" w14:textId="77777777" w:rsidR="00DE79FA" w:rsidRDefault="00DE79FA" w:rsidP="00DE79FA">
      <w:pPr>
        <w:pStyle w:val="ListParagraph"/>
        <w:numPr>
          <w:ilvl w:val="0"/>
          <w:numId w:val="17"/>
        </w:numPr>
      </w:pPr>
      <w:r w:rsidRPr="0055147E">
        <w:t xml:space="preserve">M/G/1: The utilization increases linearly with the traffic intensity, ranging from 0.1020 to 0.8212. </w:t>
      </w:r>
    </w:p>
    <w:p w14:paraId="64164F63" w14:textId="77777777" w:rsidR="00DE79FA" w:rsidRPr="0055147E" w:rsidRDefault="00DE79FA" w:rsidP="00DE79FA">
      <w:pPr>
        <w:pStyle w:val="ListParagraph"/>
        <w:numPr>
          <w:ilvl w:val="0"/>
          <w:numId w:val="17"/>
        </w:numPr>
      </w:pPr>
      <w:r w:rsidRPr="0055147E">
        <w:t xml:space="preserve">M/M/1: The utilization is higher and approaches 1, ranging from 0.6926 to 0.9170. </w:t>
      </w:r>
      <w:r>
        <w:br/>
      </w:r>
      <w:r>
        <w:lastRenderedPageBreak/>
        <w:t>Conclusion</w:t>
      </w:r>
      <w:r w:rsidRPr="0055147E">
        <w:t>: The M/M/1 queue generally has higher utilization across different traffic intensities.</w:t>
      </w:r>
    </w:p>
    <w:p w14:paraId="46F07E14" w14:textId="77777777" w:rsidR="00DE79FA" w:rsidRDefault="00DE79FA" w:rsidP="00DE79FA">
      <w:pPr>
        <w:pStyle w:val="ListParagraph"/>
        <w:numPr>
          <w:ilvl w:val="0"/>
          <w:numId w:val="19"/>
        </w:numPr>
        <w:rPr>
          <w:b/>
          <w:bCs/>
          <w:u w:val="single"/>
        </w:rPr>
      </w:pPr>
      <w:r w:rsidRPr="00280691">
        <w:rPr>
          <w:b/>
          <w:bCs/>
          <w:u w:val="single"/>
        </w:rPr>
        <w:t>Average Number of Customers in System (L):</w:t>
      </w:r>
    </w:p>
    <w:p w14:paraId="13219B70" w14:textId="77777777" w:rsidR="00DE79FA" w:rsidRPr="008669D6" w:rsidRDefault="00DE79FA" w:rsidP="00DE79FA">
      <w:pPr>
        <w:pStyle w:val="ListParagraph"/>
        <w:numPr>
          <w:ilvl w:val="0"/>
          <w:numId w:val="18"/>
        </w:numPr>
      </w:pPr>
      <w:r w:rsidRPr="008669D6">
        <w:t>The M/M/1 queue tends to have slightly lower values for L compared to the M/G/1 queue.</w:t>
      </w:r>
    </w:p>
    <w:p w14:paraId="0B54C6D2" w14:textId="77777777" w:rsidR="00DE79FA" w:rsidRDefault="00DE79FA" w:rsidP="00DE79FA">
      <w:pPr>
        <w:pStyle w:val="ListParagraph"/>
        <w:numPr>
          <w:ilvl w:val="0"/>
          <w:numId w:val="19"/>
        </w:numPr>
        <w:rPr>
          <w:b/>
          <w:bCs/>
          <w:u w:val="single"/>
        </w:rPr>
      </w:pPr>
      <w:r w:rsidRPr="00280691">
        <w:rPr>
          <w:b/>
          <w:bCs/>
          <w:u w:val="single"/>
        </w:rPr>
        <w:t>Average Number of Customers in System (L</w:t>
      </w:r>
      <w:r>
        <w:rPr>
          <w:b/>
          <w:bCs/>
          <w:u w:val="single"/>
          <w:vertAlign w:val="subscript"/>
        </w:rPr>
        <w:t>Q</w:t>
      </w:r>
      <w:r w:rsidRPr="00280691">
        <w:rPr>
          <w:b/>
          <w:bCs/>
          <w:u w:val="single"/>
        </w:rPr>
        <w:t>):</w:t>
      </w:r>
    </w:p>
    <w:p w14:paraId="4E5C236E" w14:textId="77777777" w:rsidR="00DE79FA" w:rsidRDefault="00DE79FA" w:rsidP="00DE79FA">
      <w:pPr>
        <w:pStyle w:val="ListParagraph"/>
        <w:ind w:left="1440"/>
      </w:pPr>
      <w:r w:rsidRPr="00B32979">
        <w:t>Both queues exhibit similar trends in LQ, with the M/M/1 queue having slightly lower values, indicating a more efficient queue management.</w:t>
      </w:r>
    </w:p>
    <w:p w14:paraId="3FC81531" w14:textId="77777777" w:rsidR="00DE79FA" w:rsidRDefault="00DE79FA" w:rsidP="00DE79FA">
      <w:pPr>
        <w:pStyle w:val="ListParagraph"/>
        <w:numPr>
          <w:ilvl w:val="0"/>
          <w:numId w:val="19"/>
        </w:numPr>
        <w:rPr>
          <w:b/>
          <w:bCs/>
          <w:u w:val="single"/>
        </w:rPr>
      </w:pPr>
      <w:r w:rsidRPr="003F6383">
        <w:rPr>
          <w:b/>
          <w:bCs/>
          <w:u w:val="single"/>
        </w:rPr>
        <w:t xml:space="preserve">Average Time </w:t>
      </w:r>
      <w:r>
        <w:rPr>
          <w:b/>
          <w:bCs/>
          <w:u w:val="single"/>
        </w:rPr>
        <w:t xml:space="preserve">A Customer </w:t>
      </w:r>
      <w:r w:rsidRPr="003F6383">
        <w:rPr>
          <w:b/>
          <w:bCs/>
          <w:u w:val="single"/>
        </w:rPr>
        <w:t>Spen</w:t>
      </w:r>
      <w:r>
        <w:rPr>
          <w:b/>
          <w:bCs/>
          <w:u w:val="single"/>
        </w:rPr>
        <w:t>ds</w:t>
      </w:r>
      <w:r w:rsidRPr="003F6383">
        <w:rPr>
          <w:b/>
          <w:bCs/>
          <w:u w:val="single"/>
        </w:rPr>
        <w:t xml:space="preserve"> </w:t>
      </w:r>
      <w:r>
        <w:rPr>
          <w:b/>
          <w:bCs/>
          <w:u w:val="single"/>
        </w:rPr>
        <w:t>in thes</w:t>
      </w:r>
      <w:r w:rsidRPr="003F6383">
        <w:rPr>
          <w:b/>
          <w:bCs/>
          <w:u w:val="single"/>
        </w:rPr>
        <w:t xml:space="preserve"> System (W):</w:t>
      </w:r>
    </w:p>
    <w:p w14:paraId="79E1D7A8" w14:textId="77777777" w:rsidR="00DE79FA" w:rsidRDefault="00DE79FA" w:rsidP="00DE79FA">
      <w:pPr>
        <w:pStyle w:val="ListParagraph"/>
        <w:ind w:left="1440"/>
      </w:pPr>
      <w:r w:rsidRPr="00E72F1E">
        <w:t>Both queues show similar increasing trends in W, with the M/M/1 queue having slightly lower values, suggesting a more efficient overall service.</w:t>
      </w:r>
      <w:r w:rsidRPr="00026E92">
        <w:t xml:space="preserve"> </w:t>
      </w:r>
    </w:p>
    <w:p w14:paraId="681B4695" w14:textId="77777777" w:rsidR="00DE79FA" w:rsidRDefault="00DE79FA" w:rsidP="00DE79FA">
      <w:pPr>
        <w:pStyle w:val="ListParagraph"/>
        <w:numPr>
          <w:ilvl w:val="0"/>
          <w:numId w:val="19"/>
        </w:numPr>
        <w:rPr>
          <w:b/>
          <w:bCs/>
          <w:u w:val="single"/>
        </w:rPr>
      </w:pPr>
      <w:r w:rsidRPr="003F6383">
        <w:rPr>
          <w:b/>
          <w:bCs/>
          <w:u w:val="single"/>
        </w:rPr>
        <w:t xml:space="preserve">Average Time </w:t>
      </w:r>
      <w:r>
        <w:rPr>
          <w:b/>
          <w:bCs/>
          <w:u w:val="single"/>
        </w:rPr>
        <w:t xml:space="preserve">A Customer </w:t>
      </w:r>
      <w:r w:rsidRPr="003F6383">
        <w:rPr>
          <w:b/>
          <w:bCs/>
          <w:u w:val="single"/>
        </w:rPr>
        <w:t>Spen</w:t>
      </w:r>
      <w:r>
        <w:rPr>
          <w:b/>
          <w:bCs/>
          <w:u w:val="single"/>
        </w:rPr>
        <w:t>ds</w:t>
      </w:r>
      <w:r w:rsidRPr="003F6383">
        <w:rPr>
          <w:b/>
          <w:bCs/>
          <w:u w:val="single"/>
        </w:rPr>
        <w:t xml:space="preserve"> </w:t>
      </w:r>
      <w:r>
        <w:rPr>
          <w:b/>
          <w:bCs/>
          <w:u w:val="single"/>
        </w:rPr>
        <w:t>in Waiting Line For Service</w:t>
      </w:r>
      <w:r w:rsidRPr="003F6383">
        <w:rPr>
          <w:b/>
          <w:bCs/>
          <w:u w:val="single"/>
        </w:rPr>
        <w:t xml:space="preserve"> (W</w:t>
      </w:r>
      <w:r>
        <w:rPr>
          <w:b/>
          <w:bCs/>
          <w:u w:val="single"/>
          <w:vertAlign w:val="subscript"/>
        </w:rPr>
        <w:t>Q</w:t>
      </w:r>
      <w:r w:rsidRPr="003F6383">
        <w:rPr>
          <w:b/>
          <w:bCs/>
          <w:u w:val="single"/>
        </w:rPr>
        <w:t>):</w:t>
      </w:r>
    </w:p>
    <w:p w14:paraId="44BE120C" w14:textId="2C961C32" w:rsidR="001A7EC6" w:rsidRDefault="00DE79FA" w:rsidP="001A7EC6">
      <w:pPr>
        <w:pStyle w:val="ListParagraph"/>
        <w:ind w:left="1440"/>
      </w:pPr>
      <w:r w:rsidRPr="00046FB6">
        <w:t>Both queues exhibit similar increasing trends in WQ, with the M/M/1 queue having slightly lower values, indicating shorter waiting times in the queue</w:t>
      </w:r>
      <w:r w:rsidRPr="003D42C6">
        <w:t>.</w:t>
      </w:r>
    </w:p>
    <w:p w14:paraId="2DFD9810" w14:textId="4399AC28" w:rsidR="001A7EC6" w:rsidRDefault="001A7EC6" w:rsidP="001A7EC6">
      <w:pPr>
        <w:pStyle w:val="Heading3"/>
        <w:rPr>
          <w:rFonts w:cstheme="majorHAnsi"/>
          <w:b/>
          <w:bCs/>
          <w:color w:val="0D0D0D" w:themeColor="text1" w:themeTint="F2"/>
          <w:sz w:val="28"/>
          <w:szCs w:val="28"/>
          <w:shd w:val="clear" w:color="auto" w:fill="FFFFFF"/>
        </w:rPr>
      </w:pPr>
      <w:bookmarkStart w:id="35" w:name="_Toc153031366"/>
      <w:r w:rsidRPr="001A7EC6">
        <w:rPr>
          <w:rFonts w:cstheme="majorHAnsi"/>
          <w:b/>
          <w:bCs/>
          <w:color w:val="0D0D0D" w:themeColor="text1" w:themeTint="F2"/>
          <w:sz w:val="28"/>
          <w:szCs w:val="28"/>
          <w:shd w:val="clear" w:color="auto" w:fill="FFFFFF"/>
        </w:rPr>
        <w:t xml:space="preserve">Figure </w:t>
      </w:r>
      <w:r w:rsidR="00781D7B">
        <w:rPr>
          <w:rFonts w:cstheme="majorHAnsi"/>
          <w:b/>
          <w:bCs/>
          <w:color w:val="0D0D0D" w:themeColor="text1" w:themeTint="F2"/>
          <w:sz w:val="28"/>
          <w:szCs w:val="28"/>
          <w:shd w:val="clear" w:color="auto" w:fill="FFFFFF"/>
        </w:rPr>
        <w:t>5</w:t>
      </w:r>
      <w:r w:rsidRPr="001A7EC6">
        <w:rPr>
          <w:rFonts w:cstheme="majorHAnsi"/>
          <w:b/>
          <w:bCs/>
          <w:color w:val="0D0D0D" w:themeColor="text1" w:themeTint="F2"/>
          <w:sz w:val="28"/>
          <w:szCs w:val="28"/>
          <w:shd w:val="clear" w:color="auto" w:fill="FFFFFF"/>
        </w:rPr>
        <w:t>: Plot of Simulated Performance Metrics values For each Arrival Rate</w:t>
      </w:r>
      <w:bookmarkEnd w:id="35"/>
    </w:p>
    <w:p w14:paraId="654BB16A" w14:textId="70C17563" w:rsidR="00085910" w:rsidRDefault="009B4030" w:rsidP="00A54F7B">
      <w:pPr>
        <w:jc w:val="center"/>
      </w:pPr>
      <w:r w:rsidRPr="009B4030">
        <w:drawing>
          <wp:inline distT="0" distB="0" distL="0" distR="0" wp14:anchorId="48C1578B" wp14:editId="6F0F3A91">
            <wp:extent cx="5943600" cy="3737610"/>
            <wp:effectExtent l="76200" t="76200" r="133350" b="129540"/>
            <wp:docPr id="73651880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18802" name="Picture 1" descr="A graph of different colored lines&#10;&#10;Description automatically generated"/>
                    <pic:cNvPicPr/>
                  </pic:nvPicPr>
                  <pic:blipFill>
                    <a:blip r:embed="rId13"/>
                    <a:stretch>
                      <a:fillRect/>
                    </a:stretch>
                  </pic:blipFill>
                  <pic:spPr>
                    <a:xfrm>
                      <a:off x="0" y="0"/>
                      <a:ext cx="5943600" cy="3737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B5A1AC" w14:textId="77777777" w:rsidR="0006156E" w:rsidRPr="0006156E" w:rsidRDefault="0006156E" w:rsidP="0006156E">
      <w:pPr>
        <w:pStyle w:val="Heading3"/>
        <w:numPr>
          <w:ilvl w:val="2"/>
          <w:numId w:val="20"/>
        </w:numPr>
        <w:rPr>
          <w:b/>
          <w:bCs/>
          <w:color w:val="0D0D0D" w:themeColor="text1" w:themeTint="F2"/>
          <w:sz w:val="28"/>
          <w:szCs w:val="28"/>
        </w:rPr>
      </w:pPr>
      <w:bookmarkStart w:id="36" w:name="_Toc153031367"/>
      <w:r w:rsidRPr="0006156E">
        <w:rPr>
          <w:b/>
          <w:bCs/>
          <w:color w:val="0D0D0D" w:themeColor="text1" w:themeTint="F2"/>
          <w:sz w:val="28"/>
          <w:szCs w:val="28"/>
        </w:rPr>
        <w:lastRenderedPageBreak/>
        <w:t>Calculation Of Confidence Interval</w:t>
      </w:r>
      <w:bookmarkEnd w:id="36"/>
    </w:p>
    <w:p w14:paraId="5A528B44" w14:textId="2F2BDFE3" w:rsidR="0006156E" w:rsidRDefault="00BF7A4E" w:rsidP="0006156E">
      <w:r>
        <w:rPr>
          <w:noProof/>
        </w:rPr>
        <w:drawing>
          <wp:inline distT="0" distB="0" distL="0" distR="0" wp14:anchorId="4138E414" wp14:editId="1E7493E6">
            <wp:extent cx="5420481" cy="1343212"/>
            <wp:effectExtent l="76200" t="76200" r="142240" b="142875"/>
            <wp:docPr id="1211423918" name="Picture 8" descr="A number and percentages i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23918" name="Picture 8" descr="A number and percentages in a white background&#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20481" cy="1343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78225A" w14:textId="5BA7ACE3" w:rsidR="00BF7A4E" w:rsidRDefault="00A34C43" w:rsidP="0006156E">
      <w:r w:rsidRPr="00A34C43">
        <w:t>The simulation results for the M/G/1 queue with an arrival rate (rho) of 0.8</w:t>
      </w:r>
      <w:r>
        <w:t xml:space="preserve"> and 4000 samples</w:t>
      </w:r>
      <w:r w:rsidRPr="00A34C43">
        <w:t xml:space="preserve"> indicate that, on average, there are approximately 1.8380 customers in the system, with a 95% confidence interval ranging from 1.7753 to 1.9033. The number of customers waiting in the queue (LQ) is around 0.8380, with a 95% confidence interval between 0.7753 and 0.9033. The average time a customer spends in the system (w) is approximately 1.5552 time units, and the waiting time in the queue (wQ) is about 0.4709 time units. The utilization of the server is unusually high at 4.5517, suggesting a potential issue as it exceeds 1 (100% utilization). The wide 95% confidence interval for utilization, ranging from 0.5054 to 8.6143, indicates significant variability in the results</w:t>
      </w:r>
    </w:p>
    <w:p w14:paraId="5DE86B86" w14:textId="72149EFA" w:rsidR="00917FF0" w:rsidRPr="00450101" w:rsidRDefault="00917FF0" w:rsidP="00450101">
      <w:pPr>
        <w:pStyle w:val="Heading3"/>
        <w:rPr>
          <w:b/>
          <w:bCs/>
          <w:color w:val="0D0D0D" w:themeColor="text1" w:themeTint="F2"/>
          <w:sz w:val="28"/>
          <w:szCs w:val="28"/>
        </w:rPr>
      </w:pPr>
      <w:bookmarkStart w:id="37" w:name="_Toc153031368"/>
      <w:r w:rsidRPr="00450101">
        <w:rPr>
          <w:b/>
          <w:bCs/>
          <w:color w:val="0D0D0D" w:themeColor="text1" w:themeTint="F2"/>
          <w:sz w:val="28"/>
          <w:szCs w:val="28"/>
        </w:rPr>
        <w:t>Conclusion</w:t>
      </w:r>
      <w:bookmarkEnd w:id="37"/>
    </w:p>
    <w:p w14:paraId="6F05AB8E" w14:textId="0D11F2F2" w:rsidR="00E0740D" w:rsidRPr="00E0740D" w:rsidRDefault="00971CAA" w:rsidP="00E0740D">
      <w:pPr>
        <w:ind w:left="432"/>
      </w:pPr>
      <w:r w:rsidRPr="00971CAA">
        <w:t>In the M/G/1 queue, the wide confidence interval for utilization (rho) ranging from 0.5054 to 8.6143 indicates substantial uncertainty and variability in the estimate. This suggests potential issues with the simulation model or external factors affecting the system's behavior. On the other hand, the M/M/1 queue demonstrates a more precise utilization estimate with a narrow confidence interval of 0.6963 to 0.6963, reflecting high confidence</w:t>
      </w:r>
      <w:r w:rsidR="000F3A2D">
        <w:t>s</w:t>
      </w:r>
      <w:r w:rsidRPr="00971CAA">
        <w:t xml:space="preserve"> in the accuracy of the results</w:t>
      </w:r>
    </w:p>
    <w:p w14:paraId="43E8C77D" w14:textId="6E0C0C39" w:rsidR="00085910" w:rsidRDefault="00085910" w:rsidP="00085910">
      <w:pPr>
        <w:pStyle w:val="Heading1"/>
        <w:rPr>
          <w:b/>
          <w:bCs/>
          <w:color w:val="0D0D0D" w:themeColor="text1" w:themeTint="F2"/>
          <w:sz w:val="36"/>
          <w:szCs w:val="36"/>
        </w:rPr>
      </w:pPr>
      <w:bookmarkStart w:id="38" w:name="_Toc153031369"/>
      <w:r w:rsidRPr="004A2BD1">
        <w:rPr>
          <w:b/>
          <w:bCs/>
          <w:color w:val="0D0D0D" w:themeColor="text1" w:themeTint="F2"/>
          <w:sz w:val="36"/>
          <w:szCs w:val="36"/>
        </w:rPr>
        <w:t>Basic M/</w:t>
      </w:r>
      <w:r w:rsidR="00F75608">
        <w:rPr>
          <w:b/>
          <w:bCs/>
          <w:color w:val="0D0D0D" w:themeColor="text1" w:themeTint="F2"/>
          <w:sz w:val="36"/>
          <w:szCs w:val="36"/>
        </w:rPr>
        <w:t>M</w:t>
      </w:r>
      <w:r w:rsidRPr="004A2BD1">
        <w:rPr>
          <w:b/>
          <w:bCs/>
          <w:color w:val="0D0D0D" w:themeColor="text1" w:themeTint="F2"/>
          <w:sz w:val="36"/>
          <w:szCs w:val="36"/>
        </w:rPr>
        <w:t>/</w:t>
      </w:r>
      <w:r w:rsidR="00F75608">
        <w:rPr>
          <w:b/>
          <w:bCs/>
          <w:color w:val="0D0D0D" w:themeColor="text1" w:themeTint="F2"/>
          <w:sz w:val="36"/>
          <w:szCs w:val="36"/>
        </w:rPr>
        <w:t>c/N</w:t>
      </w:r>
      <w:r w:rsidRPr="004A2BD1">
        <w:rPr>
          <w:b/>
          <w:bCs/>
          <w:color w:val="0D0D0D" w:themeColor="text1" w:themeTint="F2"/>
          <w:sz w:val="36"/>
          <w:szCs w:val="36"/>
        </w:rPr>
        <w:t xml:space="preserve"> Queue Project</w:t>
      </w:r>
      <w:bookmarkEnd w:id="38"/>
    </w:p>
    <w:p w14:paraId="5439DCCD" w14:textId="77777777" w:rsidR="00085910" w:rsidRDefault="00085910" w:rsidP="00085910">
      <w:pPr>
        <w:pStyle w:val="Heading2"/>
        <w:rPr>
          <w:b/>
          <w:bCs/>
          <w:color w:val="0D0D0D" w:themeColor="text1" w:themeTint="F2"/>
          <w:sz w:val="32"/>
          <w:szCs w:val="32"/>
        </w:rPr>
      </w:pPr>
      <w:bookmarkStart w:id="39" w:name="_Toc153031370"/>
      <w:r w:rsidRPr="004D0F0B">
        <w:rPr>
          <w:b/>
          <w:bCs/>
          <w:color w:val="0D0D0D" w:themeColor="text1" w:themeTint="F2"/>
          <w:sz w:val="32"/>
          <w:szCs w:val="32"/>
        </w:rPr>
        <w:t>Problem Description</w:t>
      </w:r>
      <w:bookmarkEnd w:id="39"/>
    </w:p>
    <w:p w14:paraId="0F5CB7C2" w14:textId="77777777" w:rsidR="00D62E7C" w:rsidRDefault="00D62E7C" w:rsidP="00D62E7C">
      <w:pPr>
        <w:ind w:left="576"/>
      </w:pPr>
      <w:r>
        <w:rPr>
          <w:sz w:val="24"/>
          <w:szCs w:val="24"/>
        </w:rPr>
        <w:t xml:space="preserve">The </w:t>
      </w:r>
      <w:r w:rsidRPr="00F80FD3">
        <w:t>M/M/c/N system involves multiple servers (c) with a finite capacity (N) and aims to explore the impact of varying utilization on performance metrics. Additionally, the study focuses on loss probability under different system configurations.</w:t>
      </w:r>
    </w:p>
    <w:p w14:paraId="4AD88EDF" w14:textId="7302485E" w:rsidR="00085910" w:rsidRDefault="00085910" w:rsidP="00085910">
      <w:pPr>
        <w:ind w:left="576"/>
        <w:rPr>
          <w:sz w:val="24"/>
          <w:szCs w:val="24"/>
        </w:rPr>
      </w:pPr>
      <w:r w:rsidRPr="000363EB">
        <w:rPr>
          <w:sz w:val="24"/>
          <w:szCs w:val="24"/>
        </w:rPr>
        <w:t>.</w:t>
      </w:r>
    </w:p>
    <w:p w14:paraId="70EDD827" w14:textId="552FA75E" w:rsidR="00085910" w:rsidRDefault="00085910" w:rsidP="00085910">
      <w:pPr>
        <w:pStyle w:val="Heading2"/>
        <w:rPr>
          <w:b/>
          <w:bCs/>
          <w:color w:val="0D0D0D" w:themeColor="text1" w:themeTint="F2"/>
          <w:sz w:val="32"/>
          <w:szCs w:val="32"/>
        </w:rPr>
      </w:pPr>
      <w:bookmarkStart w:id="40" w:name="_Toc153031371"/>
      <w:r w:rsidRPr="00D62244">
        <w:rPr>
          <w:b/>
          <w:bCs/>
          <w:color w:val="0D0D0D" w:themeColor="text1" w:themeTint="F2"/>
          <w:sz w:val="32"/>
          <w:szCs w:val="32"/>
        </w:rPr>
        <w:t>Problem Mapping to M/</w:t>
      </w:r>
      <w:r>
        <w:rPr>
          <w:b/>
          <w:bCs/>
          <w:color w:val="0D0D0D" w:themeColor="text1" w:themeTint="F2"/>
          <w:sz w:val="32"/>
          <w:szCs w:val="32"/>
        </w:rPr>
        <w:t>M</w:t>
      </w:r>
      <w:r w:rsidRPr="00D62244">
        <w:rPr>
          <w:b/>
          <w:bCs/>
          <w:color w:val="0D0D0D" w:themeColor="text1" w:themeTint="F2"/>
          <w:sz w:val="32"/>
          <w:szCs w:val="32"/>
        </w:rPr>
        <w:t>/</w:t>
      </w:r>
      <w:r w:rsidR="00F80FD3">
        <w:rPr>
          <w:b/>
          <w:bCs/>
          <w:color w:val="0D0D0D" w:themeColor="text1" w:themeTint="F2"/>
          <w:sz w:val="32"/>
          <w:szCs w:val="32"/>
        </w:rPr>
        <w:t>c/N</w:t>
      </w:r>
      <w:r w:rsidRPr="00D62244">
        <w:rPr>
          <w:b/>
          <w:bCs/>
          <w:color w:val="0D0D0D" w:themeColor="text1" w:themeTint="F2"/>
          <w:sz w:val="32"/>
          <w:szCs w:val="32"/>
        </w:rPr>
        <w:t xml:space="preserve"> Model</w:t>
      </w:r>
      <w:bookmarkEnd w:id="40"/>
    </w:p>
    <w:p w14:paraId="6F8A3385" w14:textId="648FCAFF" w:rsidR="00085910" w:rsidRDefault="009374CE" w:rsidP="00085910">
      <w:pPr>
        <w:ind w:left="576"/>
      </w:pPr>
      <w:r w:rsidRPr="009374CE">
        <w:t>This model corresponds to scenarios where multiple servers handle incoming tasks, and the system has a finite capacity to accommodate customers.</w:t>
      </w:r>
    </w:p>
    <w:p w14:paraId="23E77020" w14:textId="77777777" w:rsidR="00085910" w:rsidRDefault="00085910" w:rsidP="00085910">
      <w:pPr>
        <w:pStyle w:val="Heading2"/>
        <w:rPr>
          <w:b/>
          <w:bCs/>
          <w:color w:val="0D0D0D" w:themeColor="text1" w:themeTint="F2"/>
          <w:sz w:val="32"/>
          <w:szCs w:val="32"/>
        </w:rPr>
      </w:pPr>
      <w:bookmarkStart w:id="41" w:name="_Toc153031372"/>
      <w:r w:rsidRPr="00C136B9">
        <w:rPr>
          <w:b/>
          <w:bCs/>
          <w:color w:val="0D0D0D" w:themeColor="text1" w:themeTint="F2"/>
          <w:sz w:val="32"/>
          <w:szCs w:val="32"/>
        </w:rPr>
        <w:t>Simulation Goals and Parameters</w:t>
      </w:r>
      <w:bookmarkEnd w:id="41"/>
    </w:p>
    <w:p w14:paraId="00C54A61" w14:textId="77777777" w:rsidR="00085910" w:rsidRDefault="00085910" w:rsidP="00085910">
      <w:pPr>
        <w:pStyle w:val="Heading3"/>
        <w:rPr>
          <w:b/>
          <w:bCs/>
          <w:color w:val="0D0D0D" w:themeColor="text1" w:themeTint="F2"/>
          <w:sz w:val="28"/>
          <w:szCs w:val="28"/>
        </w:rPr>
      </w:pPr>
      <w:bookmarkStart w:id="42" w:name="_Toc153031373"/>
      <w:r w:rsidRPr="009235FC">
        <w:rPr>
          <w:b/>
          <w:bCs/>
          <w:color w:val="0D0D0D" w:themeColor="text1" w:themeTint="F2"/>
          <w:sz w:val="28"/>
          <w:szCs w:val="28"/>
        </w:rPr>
        <w:t>Simulation Goals</w:t>
      </w:r>
      <w:bookmarkEnd w:id="42"/>
    </w:p>
    <w:p w14:paraId="7B2BCF4E" w14:textId="77777777" w:rsidR="009374CE" w:rsidRDefault="009374CE" w:rsidP="00085910">
      <w:pPr>
        <w:pStyle w:val="ListParagraph"/>
        <w:numPr>
          <w:ilvl w:val="0"/>
          <w:numId w:val="7"/>
        </w:numPr>
      </w:pPr>
      <w:r>
        <w:t>I</w:t>
      </w:r>
      <w:r w:rsidRPr="009374CE">
        <w:t xml:space="preserve">nvestigate the behavior of M/M/c/N systems for different utilization levels. </w:t>
      </w:r>
    </w:p>
    <w:p w14:paraId="76F14A7D" w14:textId="7BBF7657" w:rsidR="00085910" w:rsidRDefault="009374CE" w:rsidP="00085910">
      <w:pPr>
        <w:pStyle w:val="ListParagraph"/>
        <w:numPr>
          <w:ilvl w:val="0"/>
          <w:numId w:val="7"/>
        </w:numPr>
      </w:pPr>
      <w:r w:rsidRPr="009374CE">
        <w:t>Analyze the probability of loss in scenarios where the system reaches capacity.</w:t>
      </w:r>
    </w:p>
    <w:p w14:paraId="21C38C6B" w14:textId="77777777" w:rsidR="00085910" w:rsidRDefault="00085910" w:rsidP="00085910">
      <w:pPr>
        <w:pStyle w:val="Heading3"/>
        <w:rPr>
          <w:b/>
          <w:bCs/>
          <w:color w:val="0D0D0D" w:themeColor="text1" w:themeTint="F2"/>
          <w:sz w:val="28"/>
          <w:szCs w:val="28"/>
        </w:rPr>
      </w:pPr>
      <w:bookmarkStart w:id="43" w:name="_Toc153031374"/>
      <w:r w:rsidRPr="00062AEA">
        <w:rPr>
          <w:b/>
          <w:bCs/>
          <w:color w:val="0D0D0D" w:themeColor="text1" w:themeTint="F2"/>
          <w:sz w:val="28"/>
          <w:szCs w:val="28"/>
        </w:rPr>
        <w:lastRenderedPageBreak/>
        <w:t>Simulation Parameters</w:t>
      </w:r>
      <w:bookmarkEnd w:id="43"/>
    </w:p>
    <w:p w14:paraId="7F797C88" w14:textId="440EE0F6" w:rsidR="00FE0CCA" w:rsidRDefault="00D247B1" w:rsidP="00D247B1">
      <w:pPr>
        <w:pStyle w:val="ListParagraph"/>
        <w:numPr>
          <w:ilvl w:val="0"/>
          <w:numId w:val="4"/>
        </w:numPr>
      </w:pPr>
      <w:r w:rsidRPr="00D247B1">
        <w:t xml:space="preserve">Number of servers (c): Selected value </w:t>
      </w:r>
      <w:r w:rsidR="001173F5">
        <w:t>was</w:t>
      </w:r>
      <w:r w:rsidRPr="00D247B1">
        <w:t xml:space="preserve"> 3. </w:t>
      </w:r>
    </w:p>
    <w:p w14:paraId="10CCB82D" w14:textId="209AC6CF" w:rsidR="00085910" w:rsidRDefault="00D247B1" w:rsidP="00D247B1">
      <w:pPr>
        <w:pStyle w:val="ListParagraph"/>
        <w:numPr>
          <w:ilvl w:val="0"/>
          <w:numId w:val="4"/>
        </w:numPr>
      </w:pPr>
      <w:r w:rsidRPr="00D247B1">
        <w:t>System capacity (N): Selected value</w:t>
      </w:r>
      <w:r w:rsidR="001173F5">
        <w:t xml:space="preserve"> was </w:t>
      </w:r>
      <w:r w:rsidRPr="00D247B1">
        <w:t>15.</w:t>
      </w:r>
    </w:p>
    <w:p w14:paraId="18C24614" w14:textId="77777777" w:rsidR="00085910" w:rsidRDefault="00085910" w:rsidP="00085910">
      <w:pPr>
        <w:pStyle w:val="ListParagraph"/>
        <w:numPr>
          <w:ilvl w:val="0"/>
          <w:numId w:val="4"/>
        </w:numPr>
      </w:pPr>
      <w:r w:rsidRPr="00CE40FA">
        <w:t>Vary arrival rate for different ρ values (0.1 to 0.8).</w:t>
      </w:r>
    </w:p>
    <w:p w14:paraId="1516A201" w14:textId="0367474A" w:rsidR="00E10402" w:rsidRDefault="00E10402" w:rsidP="00085910">
      <w:pPr>
        <w:pStyle w:val="ListParagraph"/>
        <w:numPr>
          <w:ilvl w:val="0"/>
          <w:numId w:val="4"/>
        </w:numPr>
      </w:pPr>
      <w:r>
        <w:t>Number of customers/samples is 4000.</w:t>
      </w:r>
    </w:p>
    <w:p w14:paraId="70073BCA" w14:textId="77777777" w:rsidR="00085910" w:rsidRDefault="00085910" w:rsidP="00085910">
      <w:pPr>
        <w:pStyle w:val="Heading2"/>
        <w:rPr>
          <w:b/>
          <w:bCs/>
          <w:color w:val="0D0D0D" w:themeColor="text1" w:themeTint="F2"/>
          <w:sz w:val="32"/>
          <w:szCs w:val="32"/>
        </w:rPr>
      </w:pPr>
      <w:bookmarkStart w:id="44" w:name="_Toc153031375"/>
      <w:r w:rsidRPr="00F8283E">
        <w:rPr>
          <w:b/>
          <w:bCs/>
          <w:color w:val="0D0D0D" w:themeColor="text1" w:themeTint="F2"/>
          <w:sz w:val="32"/>
          <w:szCs w:val="32"/>
        </w:rPr>
        <w:t>Methodology</w:t>
      </w:r>
      <w:bookmarkEnd w:id="44"/>
    </w:p>
    <w:p w14:paraId="608D9C02" w14:textId="605F5EDE" w:rsidR="00085910" w:rsidRDefault="00085910" w:rsidP="00085910">
      <w:pPr>
        <w:pStyle w:val="Heading3"/>
        <w:rPr>
          <w:b/>
          <w:bCs/>
          <w:color w:val="0D0D0D" w:themeColor="text1" w:themeTint="F2"/>
          <w:sz w:val="28"/>
          <w:szCs w:val="28"/>
        </w:rPr>
      </w:pPr>
      <w:bookmarkStart w:id="45" w:name="_Toc153031376"/>
      <w:r w:rsidRPr="00F8283E">
        <w:rPr>
          <w:b/>
          <w:bCs/>
          <w:color w:val="0D0D0D" w:themeColor="text1" w:themeTint="F2"/>
          <w:sz w:val="28"/>
          <w:szCs w:val="28"/>
        </w:rPr>
        <w:t>Tools Used</w:t>
      </w:r>
      <w:bookmarkEnd w:id="45"/>
    </w:p>
    <w:p w14:paraId="33A6DAA9" w14:textId="77777777" w:rsidR="00085910" w:rsidRDefault="00085910" w:rsidP="00085910">
      <w:pPr>
        <w:pStyle w:val="ListParagraph"/>
        <w:numPr>
          <w:ilvl w:val="0"/>
          <w:numId w:val="5"/>
        </w:numPr>
      </w:pPr>
      <w:r w:rsidRPr="001E460A">
        <w:t>SimPy (Simulation in Python) for modeling and simulating discrete-event systems.</w:t>
      </w:r>
    </w:p>
    <w:p w14:paraId="022899EB" w14:textId="01B66413" w:rsidR="003C55D2" w:rsidRPr="003C55D2" w:rsidRDefault="00085910" w:rsidP="003C55D2">
      <w:pPr>
        <w:pStyle w:val="Heading3"/>
        <w:rPr>
          <w:b/>
          <w:bCs/>
          <w:color w:val="0D0D0D" w:themeColor="text1" w:themeTint="F2"/>
          <w:sz w:val="28"/>
          <w:szCs w:val="28"/>
        </w:rPr>
      </w:pPr>
      <w:bookmarkStart w:id="46" w:name="_Toc153031377"/>
      <w:r w:rsidRPr="00146DB2">
        <w:rPr>
          <w:b/>
          <w:bCs/>
          <w:color w:val="0D0D0D" w:themeColor="text1" w:themeTint="F2"/>
          <w:sz w:val="28"/>
          <w:szCs w:val="28"/>
        </w:rPr>
        <w:t>Simulation Setup</w:t>
      </w:r>
      <w:bookmarkEnd w:id="46"/>
    </w:p>
    <w:p w14:paraId="68B969EE" w14:textId="43AA5949" w:rsidR="00085910" w:rsidRDefault="003C55D2" w:rsidP="003C55D2">
      <w:pPr>
        <w:ind w:left="720"/>
      </w:pPr>
      <w:r w:rsidRPr="003C55D2">
        <w:t>The M/M/c/N system simulation employed Python and SimPy, building upon the M/M/1 model. The model was enhanced to represent an M/M/c/N system with multiple servers (c) and a finite capacity (N). The simulation environment and parameters were configured, considering the number of servers and system capacity. The modified queue system was implemented, accounting for server constraints and loss probabilities. The simulation process included the initialization of processes, such as customer arrivals and server utilization. Data on performance metrics, including loss probability, were collected during the simulation to understand the behavior of the M/M/c/N system.</w:t>
      </w:r>
    </w:p>
    <w:p w14:paraId="19E6AF44" w14:textId="197B7B5E" w:rsidR="00554FC3" w:rsidRPr="00554FC3" w:rsidRDefault="00085910" w:rsidP="00554FC3">
      <w:pPr>
        <w:pStyle w:val="Heading3"/>
        <w:rPr>
          <w:b/>
          <w:bCs/>
          <w:color w:val="0D0D0D" w:themeColor="text1" w:themeTint="F2"/>
          <w:sz w:val="28"/>
          <w:szCs w:val="28"/>
        </w:rPr>
      </w:pPr>
      <w:bookmarkStart w:id="47" w:name="_Toc153031378"/>
      <w:r w:rsidRPr="00E07245">
        <w:rPr>
          <w:b/>
          <w:bCs/>
          <w:color w:val="0D0D0D" w:themeColor="text1" w:themeTint="F2"/>
          <w:sz w:val="28"/>
          <w:szCs w:val="28"/>
        </w:rPr>
        <w:t>Statistics Collection</w:t>
      </w:r>
      <w:bookmarkEnd w:id="47"/>
    </w:p>
    <w:p w14:paraId="1716AF89" w14:textId="77777777" w:rsidR="00554FC3" w:rsidRDefault="00554FC3" w:rsidP="00554FC3">
      <w:pPr>
        <w:pStyle w:val="ListParagraph"/>
        <w:numPr>
          <w:ilvl w:val="0"/>
          <w:numId w:val="6"/>
        </w:numPr>
      </w:pPr>
      <w:r w:rsidRPr="00506BFA">
        <w:t>Traffic Intensity (ρ): Calculated as the ratio of arrival rate to service rate (ρ = λ / μ).</w:t>
      </w:r>
    </w:p>
    <w:p w14:paraId="5C58EBEA" w14:textId="77777777" w:rsidR="00554FC3" w:rsidRDefault="00554FC3" w:rsidP="00554FC3">
      <w:pPr>
        <w:pStyle w:val="ListParagraph"/>
        <w:ind w:left="1440"/>
      </w:pPr>
    </w:p>
    <w:p w14:paraId="5A5F6558" w14:textId="77777777" w:rsidR="00554FC3" w:rsidRDefault="00554FC3" w:rsidP="00554FC3">
      <w:pPr>
        <w:pStyle w:val="ListParagraph"/>
        <w:numPr>
          <w:ilvl w:val="0"/>
          <w:numId w:val="6"/>
        </w:numPr>
      </w:pPr>
      <w:r w:rsidRPr="00506BFA">
        <w:t>Average Number of Customers in the System (L): Computed by dividing the total time customers spent in the system by the simulation time.</w:t>
      </w:r>
    </w:p>
    <w:p w14:paraId="18BFCC0B" w14:textId="77777777" w:rsidR="00554FC3" w:rsidRDefault="00554FC3" w:rsidP="00554FC3">
      <w:pPr>
        <w:pStyle w:val="ListParagraph"/>
        <w:ind w:left="1440"/>
      </w:pPr>
    </w:p>
    <w:p w14:paraId="11038B21" w14:textId="77777777" w:rsidR="00554FC3" w:rsidRDefault="00554FC3" w:rsidP="00554FC3">
      <w:pPr>
        <w:pStyle w:val="ListParagraph"/>
        <w:numPr>
          <w:ilvl w:val="0"/>
          <w:numId w:val="6"/>
        </w:numPr>
      </w:pPr>
      <w:r w:rsidRPr="00506BFA">
        <w:t xml:space="preserve"> Average Number of Customers in the Queue (LQ): Obtained by calculating the average number of customers waiting for service using the queue length data. </w:t>
      </w:r>
    </w:p>
    <w:p w14:paraId="4FFD2F41" w14:textId="77777777" w:rsidR="00554FC3" w:rsidRDefault="00554FC3" w:rsidP="00554FC3">
      <w:pPr>
        <w:pStyle w:val="ListParagraph"/>
      </w:pPr>
    </w:p>
    <w:p w14:paraId="3F0AA848" w14:textId="77777777" w:rsidR="00554FC3" w:rsidRDefault="00554FC3" w:rsidP="00554FC3">
      <w:pPr>
        <w:pStyle w:val="ListParagraph"/>
        <w:numPr>
          <w:ilvl w:val="0"/>
          <w:numId w:val="6"/>
        </w:numPr>
      </w:pPr>
      <w:r w:rsidRPr="00506BFA">
        <w:t xml:space="preserve">Average Time a Customer Spends in the System (W): Determined by dividing the total time customers spent in the system by the total number of customers. </w:t>
      </w:r>
    </w:p>
    <w:p w14:paraId="16E69991" w14:textId="77777777" w:rsidR="00554FC3" w:rsidRDefault="00554FC3" w:rsidP="00554FC3">
      <w:pPr>
        <w:pStyle w:val="ListParagraph"/>
      </w:pPr>
    </w:p>
    <w:p w14:paraId="2ABDAA08" w14:textId="18AAC10D" w:rsidR="00085910" w:rsidRDefault="00554FC3" w:rsidP="00554FC3">
      <w:pPr>
        <w:pStyle w:val="ListParagraph"/>
        <w:numPr>
          <w:ilvl w:val="0"/>
          <w:numId w:val="6"/>
        </w:numPr>
      </w:pPr>
      <w:r w:rsidRPr="00506BFA">
        <w:t>Average Time a Customer Spends Waiting for Service (WQ): Calculated by dividing the total time customers spent waiting for service by the total number of customers in the queue.</w:t>
      </w:r>
    </w:p>
    <w:p w14:paraId="6333FE84" w14:textId="00E2811F" w:rsidR="00B82D23" w:rsidRPr="00B82D23" w:rsidRDefault="00B82D23" w:rsidP="00B82D23">
      <w:pPr>
        <w:pStyle w:val="Heading2"/>
        <w:rPr>
          <w:b/>
          <w:bCs/>
          <w:color w:val="0D0D0D" w:themeColor="text1" w:themeTint="F2"/>
          <w:sz w:val="32"/>
          <w:szCs w:val="32"/>
        </w:rPr>
      </w:pPr>
      <w:bookmarkStart w:id="48" w:name="_Toc153031379"/>
      <w:r w:rsidRPr="00B82D23">
        <w:rPr>
          <w:b/>
          <w:bCs/>
          <w:color w:val="0D0D0D" w:themeColor="text1" w:themeTint="F2"/>
          <w:sz w:val="32"/>
          <w:szCs w:val="32"/>
        </w:rPr>
        <w:t>Analysis</w:t>
      </w:r>
      <w:bookmarkEnd w:id="48"/>
    </w:p>
    <w:p w14:paraId="2AB3B12B" w14:textId="7773AF14" w:rsidR="00B70C24" w:rsidRPr="00060932" w:rsidRDefault="00B70C24" w:rsidP="00B70C24">
      <w:pPr>
        <w:pStyle w:val="Heading3"/>
        <w:jc w:val="center"/>
        <w:rPr>
          <w:rFonts w:cstheme="majorHAnsi"/>
          <w:b/>
          <w:bCs/>
          <w:color w:val="0D0D0D" w:themeColor="text1" w:themeTint="F2"/>
          <w:sz w:val="28"/>
          <w:szCs w:val="28"/>
          <w:shd w:val="clear" w:color="auto" w:fill="FFFFFF"/>
        </w:rPr>
      </w:pPr>
      <w:bookmarkStart w:id="49" w:name="_Toc153031380"/>
      <w:r w:rsidRPr="00BF6DA0">
        <w:rPr>
          <w:rFonts w:cstheme="majorHAnsi"/>
          <w:b/>
          <w:bCs/>
          <w:color w:val="0D0D0D" w:themeColor="text1" w:themeTint="F2"/>
          <w:sz w:val="28"/>
          <w:szCs w:val="28"/>
          <w:shd w:val="clear" w:color="auto" w:fill="FFFFFF"/>
        </w:rPr>
        <w:t xml:space="preserve">Table </w:t>
      </w:r>
      <w:r>
        <w:rPr>
          <w:rFonts w:cstheme="majorHAnsi"/>
          <w:b/>
          <w:bCs/>
          <w:color w:val="0D0D0D" w:themeColor="text1" w:themeTint="F2"/>
          <w:sz w:val="28"/>
          <w:szCs w:val="28"/>
          <w:shd w:val="clear" w:color="auto" w:fill="FFFFFF"/>
        </w:rPr>
        <w:t>4</w:t>
      </w:r>
      <w:r w:rsidRPr="00BF6DA0">
        <w:rPr>
          <w:rFonts w:cstheme="majorHAnsi"/>
          <w:b/>
          <w:bCs/>
          <w:color w:val="0D0D0D" w:themeColor="text1" w:themeTint="F2"/>
          <w:sz w:val="28"/>
          <w:szCs w:val="28"/>
          <w:shd w:val="clear" w:color="auto" w:fill="FFFFFF"/>
        </w:rPr>
        <w:t xml:space="preserve">: </w:t>
      </w:r>
      <w:r>
        <w:rPr>
          <w:rFonts w:cstheme="majorHAnsi"/>
          <w:b/>
          <w:bCs/>
          <w:color w:val="0D0D0D" w:themeColor="text1" w:themeTint="F2"/>
          <w:sz w:val="28"/>
          <w:szCs w:val="28"/>
          <w:shd w:val="clear" w:color="auto" w:fill="FFFFFF"/>
        </w:rPr>
        <w:t>Simulated</w:t>
      </w:r>
      <w:r w:rsidRPr="00BF6DA0">
        <w:rPr>
          <w:rFonts w:cstheme="majorHAnsi"/>
          <w:b/>
          <w:bCs/>
          <w:color w:val="0D0D0D" w:themeColor="text1" w:themeTint="F2"/>
          <w:sz w:val="28"/>
          <w:szCs w:val="28"/>
          <w:shd w:val="clear" w:color="auto" w:fill="FFFFFF"/>
        </w:rPr>
        <w:t xml:space="preserve"> performance metrics for M/M/1 queue as a function of utilization</w:t>
      </w:r>
      <w:bookmarkEnd w:id="49"/>
    </w:p>
    <w:tbl>
      <w:tblPr>
        <w:tblStyle w:val="TableGrid"/>
        <w:tblW w:w="0" w:type="auto"/>
        <w:tblInd w:w="432" w:type="dxa"/>
        <w:tblLook w:val="04A0" w:firstRow="1" w:lastRow="0" w:firstColumn="1" w:lastColumn="0" w:noHBand="0" w:noVBand="1"/>
      </w:tblPr>
      <w:tblGrid>
        <w:gridCol w:w="1216"/>
        <w:gridCol w:w="966"/>
        <w:gridCol w:w="966"/>
        <w:gridCol w:w="967"/>
        <w:gridCol w:w="967"/>
        <w:gridCol w:w="967"/>
        <w:gridCol w:w="967"/>
        <w:gridCol w:w="967"/>
        <w:gridCol w:w="935"/>
      </w:tblGrid>
      <w:tr w:rsidR="00B70C24" w:rsidRPr="004177E7" w14:paraId="6A0597D1" w14:textId="77777777" w:rsidTr="0077317E">
        <w:tc>
          <w:tcPr>
            <w:tcW w:w="1216" w:type="dxa"/>
          </w:tcPr>
          <w:p w14:paraId="4AA08F3E" w14:textId="77777777" w:rsidR="00B70C24" w:rsidRPr="004177E7" w:rsidRDefault="00B70C24" w:rsidP="0077317E">
            <w:pPr>
              <w:jc w:val="center"/>
              <w:rPr>
                <w:rFonts w:cstheme="minorHAnsi"/>
                <w:b/>
                <w:bCs/>
              </w:rPr>
            </w:pPr>
            <w:r w:rsidRPr="004177E7">
              <w:rPr>
                <w:rFonts w:ascii="Segoe UI" w:hAnsi="Segoe UI" w:cs="Segoe UI"/>
                <w:b/>
                <w:bCs/>
                <w:color w:val="374151"/>
              </w:rPr>
              <w:t>λ</w:t>
            </w:r>
          </w:p>
        </w:tc>
        <w:tc>
          <w:tcPr>
            <w:tcW w:w="966" w:type="dxa"/>
          </w:tcPr>
          <w:p w14:paraId="0CA42873" w14:textId="77777777" w:rsidR="00B70C24" w:rsidRPr="004177E7" w:rsidRDefault="00B70C24" w:rsidP="0077317E">
            <w:pPr>
              <w:jc w:val="center"/>
              <w:rPr>
                <w:rFonts w:cstheme="minorHAnsi"/>
                <w:b/>
                <w:bCs/>
              </w:rPr>
            </w:pPr>
            <w:r w:rsidRPr="004177E7">
              <w:rPr>
                <w:rFonts w:cstheme="minorHAnsi"/>
                <w:b/>
                <w:bCs/>
              </w:rPr>
              <w:t>0.1</w:t>
            </w:r>
          </w:p>
        </w:tc>
        <w:tc>
          <w:tcPr>
            <w:tcW w:w="966" w:type="dxa"/>
          </w:tcPr>
          <w:p w14:paraId="10B07EF9" w14:textId="77777777" w:rsidR="00B70C24" w:rsidRPr="004177E7" w:rsidRDefault="00B70C24" w:rsidP="0077317E">
            <w:pPr>
              <w:jc w:val="center"/>
              <w:rPr>
                <w:rFonts w:cstheme="minorHAnsi"/>
                <w:b/>
                <w:bCs/>
              </w:rPr>
            </w:pPr>
            <w:r w:rsidRPr="004177E7">
              <w:rPr>
                <w:rFonts w:cstheme="minorHAnsi"/>
                <w:b/>
                <w:bCs/>
              </w:rPr>
              <w:t>0.2</w:t>
            </w:r>
          </w:p>
        </w:tc>
        <w:tc>
          <w:tcPr>
            <w:tcW w:w="967" w:type="dxa"/>
          </w:tcPr>
          <w:p w14:paraId="5E03DCF7" w14:textId="77777777" w:rsidR="00B70C24" w:rsidRPr="004177E7" w:rsidRDefault="00B70C24" w:rsidP="0077317E">
            <w:pPr>
              <w:jc w:val="center"/>
              <w:rPr>
                <w:rFonts w:cstheme="minorHAnsi"/>
                <w:b/>
                <w:bCs/>
              </w:rPr>
            </w:pPr>
            <w:r w:rsidRPr="004177E7">
              <w:rPr>
                <w:rFonts w:cstheme="minorHAnsi"/>
                <w:b/>
                <w:bCs/>
              </w:rPr>
              <w:t>0.3</w:t>
            </w:r>
          </w:p>
        </w:tc>
        <w:tc>
          <w:tcPr>
            <w:tcW w:w="967" w:type="dxa"/>
          </w:tcPr>
          <w:p w14:paraId="5540C6A5" w14:textId="77777777" w:rsidR="00B70C24" w:rsidRPr="004177E7" w:rsidRDefault="00B70C24" w:rsidP="0077317E">
            <w:pPr>
              <w:jc w:val="center"/>
              <w:rPr>
                <w:rFonts w:cstheme="minorHAnsi"/>
                <w:b/>
                <w:bCs/>
              </w:rPr>
            </w:pPr>
            <w:r w:rsidRPr="004177E7">
              <w:rPr>
                <w:rFonts w:cstheme="minorHAnsi"/>
                <w:b/>
                <w:bCs/>
              </w:rPr>
              <w:t>0.4</w:t>
            </w:r>
          </w:p>
        </w:tc>
        <w:tc>
          <w:tcPr>
            <w:tcW w:w="967" w:type="dxa"/>
          </w:tcPr>
          <w:p w14:paraId="31119CC1" w14:textId="77777777" w:rsidR="00B70C24" w:rsidRPr="004177E7" w:rsidRDefault="00B70C24" w:rsidP="0077317E">
            <w:pPr>
              <w:jc w:val="center"/>
              <w:rPr>
                <w:rFonts w:cstheme="minorHAnsi"/>
                <w:b/>
                <w:bCs/>
              </w:rPr>
            </w:pPr>
            <w:r w:rsidRPr="004177E7">
              <w:rPr>
                <w:rFonts w:cstheme="minorHAnsi"/>
                <w:b/>
                <w:bCs/>
              </w:rPr>
              <w:t>0.5</w:t>
            </w:r>
          </w:p>
        </w:tc>
        <w:tc>
          <w:tcPr>
            <w:tcW w:w="967" w:type="dxa"/>
          </w:tcPr>
          <w:p w14:paraId="0BB778C6" w14:textId="77777777" w:rsidR="00B70C24" w:rsidRPr="004177E7" w:rsidRDefault="00B70C24" w:rsidP="0077317E">
            <w:pPr>
              <w:jc w:val="center"/>
              <w:rPr>
                <w:rFonts w:cstheme="minorHAnsi"/>
                <w:b/>
                <w:bCs/>
              </w:rPr>
            </w:pPr>
            <w:r w:rsidRPr="004177E7">
              <w:rPr>
                <w:rFonts w:cstheme="minorHAnsi"/>
                <w:b/>
                <w:bCs/>
              </w:rPr>
              <w:t>0.6</w:t>
            </w:r>
          </w:p>
        </w:tc>
        <w:tc>
          <w:tcPr>
            <w:tcW w:w="967" w:type="dxa"/>
          </w:tcPr>
          <w:p w14:paraId="18A1038C" w14:textId="77777777" w:rsidR="00B70C24" w:rsidRPr="004177E7" w:rsidRDefault="00B70C24" w:rsidP="0077317E">
            <w:pPr>
              <w:jc w:val="center"/>
              <w:rPr>
                <w:rFonts w:cstheme="minorHAnsi"/>
                <w:b/>
                <w:bCs/>
              </w:rPr>
            </w:pPr>
            <w:r w:rsidRPr="004177E7">
              <w:rPr>
                <w:rFonts w:cstheme="minorHAnsi"/>
                <w:b/>
                <w:bCs/>
              </w:rPr>
              <w:t>0.7</w:t>
            </w:r>
          </w:p>
        </w:tc>
        <w:tc>
          <w:tcPr>
            <w:tcW w:w="935" w:type="dxa"/>
          </w:tcPr>
          <w:p w14:paraId="7411CD80" w14:textId="77777777" w:rsidR="00B70C24" w:rsidRPr="004177E7" w:rsidRDefault="00B70C24" w:rsidP="0077317E">
            <w:pPr>
              <w:jc w:val="center"/>
              <w:rPr>
                <w:rFonts w:cstheme="minorHAnsi"/>
                <w:b/>
                <w:bCs/>
              </w:rPr>
            </w:pPr>
            <w:r w:rsidRPr="004177E7">
              <w:rPr>
                <w:rFonts w:cstheme="minorHAnsi"/>
                <w:b/>
                <w:bCs/>
              </w:rPr>
              <w:t>0.8</w:t>
            </w:r>
          </w:p>
        </w:tc>
      </w:tr>
      <w:tr w:rsidR="00B70C24" w14:paraId="397A60AF" w14:textId="77777777" w:rsidTr="0077317E">
        <w:tc>
          <w:tcPr>
            <w:tcW w:w="1216" w:type="dxa"/>
          </w:tcPr>
          <w:p w14:paraId="739E118D" w14:textId="77777777" w:rsidR="00B70C24" w:rsidRPr="004177E7" w:rsidRDefault="00B70C24" w:rsidP="0077317E">
            <w:pPr>
              <w:jc w:val="center"/>
              <w:rPr>
                <w:rFonts w:cstheme="minorHAnsi"/>
                <w:b/>
                <w:bCs/>
              </w:rPr>
            </w:pPr>
            <w:r w:rsidRPr="004177E7">
              <w:rPr>
                <w:rFonts w:cstheme="minorHAnsi"/>
                <w:b/>
                <w:bCs/>
              </w:rPr>
              <w:t>p</w:t>
            </w:r>
          </w:p>
        </w:tc>
        <w:tc>
          <w:tcPr>
            <w:tcW w:w="966" w:type="dxa"/>
          </w:tcPr>
          <w:p w14:paraId="12144C41" w14:textId="6186D317" w:rsidR="00B70C24" w:rsidRDefault="00115EBE" w:rsidP="00482C97">
            <w:pPr>
              <w:jc w:val="center"/>
              <w:rPr>
                <w:rFonts w:cstheme="minorHAnsi"/>
              </w:rPr>
            </w:pPr>
            <w:r>
              <w:rPr>
                <w:rFonts w:cstheme="minorHAnsi"/>
              </w:rPr>
              <w:t>0.1</w:t>
            </w:r>
          </w:p>
        </w:tc>
        <w:tc>
          <w:tcPr>
            <w:tcW w:w="966" w:type="dxa"/>
          </w:tcPr>
          <w:p w14:paraId="2FBE212C" w14:textId="21ECF6CC" w:rsidR="00B70C24" w:rsidRDefault="00B70C24" w:rsidP="00482C97">
            <w:pPr>
              <w:jc w:val="center"/>
              <w:rPr>
                <w:rFonts w:cstheme="minorHAnsi"/>
              </w:rPr>
            </w:pPr>
            <w:r>
              <w:rPr>
                <w:rFonts w:cstheme="minorHAnsi"/>
              </w:rPr>
              <w:t>0.</w:t>
            </w:r>
            <w:r w:rsidR="004D3522">
              <w:rPr>
                <w:rFonts w:cstheme="minorHAnsi"/>
              </w:rPr>
              <w:t>2</w:t>
            </w:r>
          </w:p>
        </w:tc>
        <w:tc>
          <w:tcPr>
            <w:tcW w:w="967" w:type="dxa"/>
          </w:tcPr>
          <w:p w14:paraId="2C0B5A5F" w14:textId="523FD9AB" w:rsidR="00B70C24" w:rsidRDefault="00B70C24" w:rsidP="00482C97">
            <w:pPr>
              <w:jc w:val="center"/>
              <w:rPr>
                <w:rFonts w:cstheme="minorHAnsi"/>
              </w:rPr>
            </w:pPr>
            <w:r>
              <w:rPr>
                <w:rFonts w:cstheme="minorHAnsi"/>
              </w:rPr>
              <w:t>0.</w:t>
            </w:r>
            <w:r w:rsidR="004D3522">
              <w:rPr>
                <w:rFonts w:cstheme="minorHAnsi"/>
              </w:rPr>
              <w:t>3</w:t>
            </w:r>
          </w:p>
        </w:tc>
        <w:tc>
          <w:tcPr>
            <w:tcW w:w="967" w:type="dxa"/>
          </w:tcPr>
          <w:p w14:paraId="4A96A9A1" w14:textId="4A69C4B6" w:rsidR="00B70C24" w:rsidRDefault="00B70C24" w:rsidP="00482C97">
            <w:pPr>
              <w:jc w:val="center"/>
              <w:rPr>
                <w:rFonts w:cstheme="minorHAnsi"/>
              </w:rPr>
            </w:pPr>
            <w:r>
              <w:rPr>
                <w:rFonts w:cstheme="minorHAnsi"/>
              </w:rPr>
              <w:t>0.</w:t>
            </w:r>
            <w:r w:rsidR="004D3522">
              <w:rPr>
                <w:rFonts w:cstheme="minorHAnsi"/>
              </w:rPr>
              <w:t>4</w:t>
            </w:r>
          </w:p>
        </w:tc>
        <w:tc>
          <w:tcPr>
            <w:tcW w:w="967" w:type="dxa"/>
          </w:tcPr>
          <w:p w14:paraId="10F66B65" w14:textId="7B15BDBB" w:rsidR="00B70C24" w:rsidRDefault="00B70C24" w:rsidP="00482C97">
            <w:pPr>
              <w:jc w:val="center"/>
              <w:rPr>
                <w:rFonts w:cstheme="minorHAnsi"/>
              </w:rPr>
            </w:pPr>
            <w:r>
              <w:rPr>
                <w:rFonts w:cstheme="minorHAnsi"/>
              </w:rPr>
              <w:t>0.</w:t>
            </w:r>
            <w:r w:rsidR="004D3522">
              <w:rPr>
                <w:rFonts w:cstheme="minorHAnsi"/>
              </w:rPr>
              <w:t>5</w:t>
            </w:r>
          </w:p>
        </w:tc>
        <w:tc>
          <w:tcPr>
            <w:tcW w:w="967" w:type="dxa"/>
          </w:tcPr>
          <w:p w14:paraId="5882B65D" w14:textId="4C190EA7" w:rsidR="00B70C24" w:rsidRDefault="00B70C24" w:rsidP="00482C97">
            <w:pPr>
              <w:jc w:val="center"/>
              <w:rPr>
                <w:rFonts w:cstheme="minorHAnsi"/>
              </w:rPr>
            </w:pPr>
            <w:r>
              <w:rPr>
                <w:rFonts w:cstheme="minorHAnsi"/>
              </w:rPr>
              <w:t>0.</w:t>
            </w:r>
            <w:r w:rsidR="004D3522">
              <w:rPr>
                <w:rFonts w:cstheme="minorHAnsi"/>
              </w:rPr>
              <w:t>6</w:t>
            </w:r>
          </w:p>
        </w:tc>
        <w:tc>
          <w:tcPr>
            <w:tcW w:w="967" w:type="dxa"/>
          </w:tcPr>
          <w:p w14:paraId="299B023A" w14:textId="28585323" w:rsidR="00B70C24" w:rsidRDefault="00B70C24" w:rsidP="00482C97">
            <w:pPr>
              <w:jc w:val="center"/>
              <w:rPr>
                <w:rFonts w:cstheme="minorHAnsi"/>
              </w:rPr>
            </w:pPr>
            <w:r>
              <w:rPr>
                <w:rFonts w:cstheme="minorHAnsi"/>
              </w:rPr>
              <w:t>0.</w:t>
            </w:r>
            <w:r w:rsidR="004D3522">
              <w:rPr>
                <w:rFonts w:cstheme="minorHAnsi"/>
              </w:rPr>
              <w:t>7</w:t>
            </w:r>
          </w:p>
        </w:tc>
        <w:tc>
          <w:tcPr>
            <w:tcW w:w="935" w:type="dxa"/>
          </w:tcPr>
          <w:p w14:paraId="3AB128E3" w14:textId="3482F0C5" w:rsidR="00B70C24" w:rsidRDefault="00B70C24" w:rsidP="00482C97">
            <w:pPr>
              <w:jc w:val="center"/>
              <w:rPr>
                <w:rFonts w:cstheme="minorHAnsi"/>
              </w:rPr>
            </w:pPr>
            <w:r>
              <w:rPr>
                <w:rFonts w:cstheme="minorHAnsi"/>
              </w:rPr>
              <w:t>0.</w:t>
            </w:r>
            <w:r w:rsidR="004D3522">
              <w:rPr>
                <w:rFonts w:cstheme="minorHAnsi"/>
              </w:rPr>
              <w:t>8</w:t>
            </w:r>
          </w:p>
        </w:tc>
      </w:tr>
      <w:tr w:rsidR="00B70C24" w14:paraId="11818122" w14:textId="77777777" w:rsidTr="0077317E">
        <w:tc>
          <w:tcPr>
            <w:tcW w:w="1216" w:type="dxa"/>
          </w:tcPr>
          <w:p w14:paraId="26DBF9B6" w14:textId="77777777" w:rsidR="00B70C24" w:rsidRPr="004177E7" w:rsidRDefault="00B70C24" w:rsidP="0077317E">
            <w:pPr>
              <w:jc w:val="center"/>
              <w:rPr>
                <w:rFonts w:cstheme="minorHAnsi"/>
                <w:b/>
                <w:bCs/>
              </w:rPr>
            </w:pPr>
            <w:r w:rsidRPr="004177E7">
              <w:rPr>
                <w:rFonts w:cstheme="minorHAnsi"/>
                <w:b/>
                <w:bCs/>
              </w:rPr>
              <w:t>L</w:t>
            </w:r>
          </w:p>
        </w:tc>
        <w:tc>
          <w:tcPr>
            <w:tcW w:w="966" w:type="dxa"/>
          </w:tcPr>
          <w:p w14:paraId="60077051" w14:textId="20886F99" w:rsidR="00B70C24" w:rsidRDefault="00B70C24" w:rsidP="0077317E">
            <w:pPr>
              <w:rPr>
                <w:rFonts w:cstheme="minorHAnsi"/>
              </w:rPr>
            </w:pPr>
            <w:r>
              <w:rPr>
                <w:rFonts w:cstheme="minorHAnsi"/>
              </w:rPr>
              <w:t>0.1</w:t>
            </w:r>
            <w:r w:rsidR="004D3522">
              <w:rPr>
                <w:rFonts w:cstheme="minorHAnsi"/>
              </w:rPr>
              <w:t>111</w:t>
            </w:r>
          </w:p>
        </w:tc>
        <w:tc>
          <w:tcPr>
            <w:tcW w:w="966" w:type="dxa"/>
          </w:tcPr>
          <w:p w14:paraId="186CABEB" w14:textId="128BBEF8" w:rsidR="00B70C24" w:rsidRDefault="004E2866" w:rsidP="0077317E">
            <w:pPr>
              <w:rPr>
                <w:rFonts w:cstheme="minorHAnsi"/>
              </w:rPr>
            </w:pPr>
            <w:r>
              <w:rPr>
                <w:rFonts w:cstheme="minorHAnsi"/>
              </w:rPr>
              <w:t>0.2500</w:t>
            </w:r>
          </w:p>
        </w:tc>
        <w:tc>
          <w:tcPr>
            <w:tcW w:w="967" w:type="dxa"/>
          </w:tcPr>
          <w:p w14:paraId="1C0C1DB5" w14:textId="4B7D15AA" w:rsidR="00B70C24" w:rsidRDefault="003F5443" w:rsidP="0077317E">
            <w:pPr>
              <w:rPr>
                <w:rFonts w:cstheme="minorHAnsi"/>
              </w:rPr>
            </w:pPr>
            <w:r>
              <w:rPr>
                <w:rFonts w:cstheme="minorHAnsi"/>
              </w:rPr>
              <w:t>0.4286</w:t>
            </w:r>
          </w:p>
        </w:tc>
        <w:tc>
          <w:tcPr>
            <w:tcW w:w="967" w:type="dxa"/>
          </w:tcPr>
          <w:p w14:paraId="17DC593C" w14:textId="7E846861" w:rsidR="00B70C24" w:rsidRDefault="00340E00" w:rsidP="0077317E">
            <w:pPr>
              <w:rPr>
                <w:rFonts w:cstheme="minorHAnsi"/>
              </w:rPr>
            </w:pPr>
            <w:r>
              <w:rPr>
                <w:rFonts w:cstheme="minorHAnsi"/>
              </w:rPr>
              <w:t>0.6667</w:t>
            </w:r>
          </w:p>
        </w:tc>
        <w:tc>
          <w:tcPr>
            <w:tcW w:w="967" w:type="dxa"/>
          </w:tcPr>
          <w:p w14:paraId="7B581A46" w14:textId="034B20CA" w:rsidR="00B70C24" w:rsidRDefault="003138FF" w:rsidP="0077317E">
            <w:pPr>
              <w:rPr>
                <w:rFonts w:cstheme="minorHAnsi"/>
              </w:rPr>
            </w:pPr>
            <w:r>
              <w:rPr>
                <w:rFonts w:cstheme="minorHAnsi"/>
              </w:rPr>
              <w:t>1.0000</w:t>
            </w:r>
          </w:p>
        </w:tc>
        <w:tc>
          <w:tcPr>
            <w:tcW w:w="967" w:type="dxa"/>
          </w:tcPr>
          <w:p w14:paraId="7DF4FA91" w14:textId="257ABA3A" w:rsidR="00B70C24" w:rsidRDefault="007D1637" w:rsidP="0077317E">
            <w:pPr>
              <w:rPr>
                <w:rFonts w:cstheme="minorHAnsi"/>
              </w:rPr>
            </w:pPr>
            <w:r>
              <w:rPr>
                <w:rFonts w:cstheme="minorHAnsi"/>
              </w:rPr>
              <w:t>1.5000</w:t>
            </w:r>
          </w:p>
        </w:tc>
        <w:tc>
          <w:tcPr>
            <w:tcW w:w="967" w:type="dxa"/>
          </w:tcPr>
          <w:p w14:paraId="3A3D98B8" w14:textId="12965822" w:rsidR="00B70C24" w:rsidRDefault="00EB5B52" w:rsidP="0077317E">
            <w:pPr>
              <w:rPr>
                <w:rFonts w:cstheme="minorHAnsi"/>
              </w:rPr>
            </w:pPr>
            <w:r>
              <w:rPr>
                <w:rFonts w:cstheme="minorHAnsi"/>
              </w:rPr>
              <w:t>2.3333</w:t>
            </w:r>
          </w:p>
        </w:tc>
        <w:tc>
          <w:tcPr>
            <w:tcW w:w="935" w:type="dxa"/>
          </w:tcPr>
          <w:p w14:paraId="6818910D" w14:textId="17E58862" w:rsidR="00B70C24" w:rsidRDefault="00DC7A7A" w:rsidP="0077317E">
            <w:pPr>
              <w:rPr>
                <w:rFonts w:cstheme="minorHAnsi"/>
              </w:rPr>
            </w:pPr>
            <w:r>
              <w:rPr>
                <w:rFonts w:cstheme="minorHAnsi"/>
              </w:rPr>
              <w:t>4.000</w:t>
            </w:r>
            <w:r w:rsidR="007A144E">
              <w:rPr>
                <w:rFonts w:cstheme="minorHAnsi"/>
              </w:rPr>
              <w:t>0</w:t>
            </w:r>
          </w:p>
        </w:tc>
      </w:tr>
      <w:tr w:rsidR="00B70C24" w14:paraId="05E3F499" w14:textId="77777777" w:rsidTr="0077317E">
        <w:tc>
          <w:tcPr>
            <w:tcW w:w="1216" w:type="dxa"/>
          </w:tcPr>
          <w:p w14:paraId="3043ADEC" w14:textId="77777777" w:rsidR="00B70C24" w:rsidRPr="004177E7" w:rsidRDefault="00B70C24" w:rsidP="0077317E">
            <w:pPr>
              <w:jc w:val="center"/>
              <w:rPr>
                <w:rFonts w:cstheme="minorHAnsi"/>
                <w:b/>
                <w:bCs/>
                <w:vertAlign w:val="subscript"/>
              </w:rPr>
            </w:pPr>
            <w:r w:rsidRPr="004177E7">
              <w:rPr>
                <w:rFonts w:cstheme="minorHAnsi"/>
                <w:b/>
                <w:bCs/>
              </w:rPr>
              <w:t>L</w:t>
            </w:r>
            <w:r w:rsidRPr="004177E7">
              <w:rPr>
                <w:rFonts w:cstheme="minorHAnsi"/>
                <w:b/>
                <w:bCs/>
                <w:vertAlign w:val="subscript"/>
              </w:rPr>
              <w:t>Q</w:t>
            </w:r>
          </w:p>
        </w:tc>
        <w:tc>
          <w:tcPr>
            <w:tcW w:w="966" w:type="dxa"/>
          </w:tcPr>
          <w:p w14:paraId="2F7415E5" w14:textId="2288BC60" w:rsidR="00B70C24" w:rsidRDefault="00B70C24" w:rsidP="0077317E">
            <w:pPr>
              <w:rPr>
                <w:rFonts w:cstheme="minorHAnsi"/>
              </w:rPr>
            </w:pPr>
            <w:r>
              <w:rPr>
                <w:rFonts w:cstheme="minorHAnsi"/>
              </w:rPr>
              <w:t>0.</w:t>
            </w:r>
            <w:r w:rsidR="008C0354">
              <w:rPr>
                <w:rFonts w:cstheme="minorHAnsi"/>
              </w:rPr>
              <w:t>0111</w:t>
            </w:r>
          </w:p>
        </w:tc>
        <w:tc>
          <w:tcPr>
            <w:tcW w:w="966" w:type="dxa"/>
          </w:tcPr>
          <w:p w14:paraId="1378BFE5" w14:textId="501400EF" w:rsidR="00B70C24" w:rsidRDefault="004E2866" w:rsidP="0077317E">
            <w:pPr>
              <w:rPr>
                <w:rFonts w:cstheme="minorHAnsi"/>
              </w:rPr>
            </w:pPr>
            <w:r>
              <w:rPr>
                <w:rFonts w:cstheme="minorHAnsi"/>
              </w:rPr>
              <w:t>0.0500</w:t>
            </w:r>
          </w:p>
        </w:tc>
        <w:tc>
          <w:tcPr>
            <w:tcW w:w="967" w:type="dxa"/>
          </w:tcPr>
          <w:p w14:paraId="1A667588" w14:textId="67803F05" w:rsidR="00B70C24" w:rsidRDefault="003F5443" w:rsidP="0077317E">
            <w:pPr>
              <w:rPr>
                <w:rFonts w:cstheme="minorHAnsi"/>
              </w:rPr>
            </w:pPr>
            <w:r>
              <w:rPr>
                <w:rFonts w:cstheme="minorHAnsi"/>
              </w:rPr>
              <w:t>0.1286</w:t>
            </w:r>
          </w:p>
        </w:tc>
        <w:tc>
          <w:tcPr>
            <w:tcW w:w="967" w:type="dxa"/>
          </w:tcPr>
          <w:p w14:paraId="67B7A4DE" w14:textId="7E32BA79" w:rsidR="00B70C24" w:rsidRDefault="00B70C24" w:rsidP="0077317E">
            <w:pPr>
              <w:rPr>
                <w:rFonts w:cstheme="minorHAnsi"/>
              </w:rPr>
            </w:pPr>
            <w:r>
              <w:rPr>
                <w:rFonts w:cstheme="minorHAnsi"/>
              </w:rPr>
              <w:t>1.</w:t>
            </w:r>
            <w:r w:rsidR="00340E00">
              <w:rPr>
                <w:rFonts w:cstheme="minorHAnsi"/>
              </w:rPr>
              <w:t>2667</w:t>
            </w:r>
          </w:p>
        </w:tc>
        <w:tc>
          <w:tcPr>
            <w:tcW w:w="967" w:type="dxa"/>
          </w:tcPr>
          <w:p w14:paraId="0B3CB6E9" w14:textId="6A406302" w:rsidR="00B70C24" w:rsidRDefault="003138FF" w:rsidP="0077317E">
            <w:pPr>
              <w:rPr>
                <w:rFonts w:cstheme="minorHAnsi"/>
              </w:rPr>
            </w:pPr>
            <w:r>
              <w:rPr>
                <w:rFonts w:cstheme="minorHAnsi"/>
              </w:rPr>
              <w:t>0.5000</w:t>
            </w:r>
          </w:p>
        </w:tc>
        <w:tc>
          <w:tcPr>
            <w:tcW w:w="967" w:type="dxa"/>
          </w:tcPr>
          <w:p w14:paraId="3341CF74" w14:textId="3704A184" w:rsidR="00B70C24" w:rsidRDefault="007D1637" w:rsidP="0077317E">
            <w:pPr>
              <w:rPr>
                <w:rFonts w:cstheme="minorHAnsi"/>
              </w:rPr>
            </w:pPr>
            <w:r>
              <w:rPr>
                <w:rFonts w:cstheme="minorHAnsi"/>
              </w:rPr>
              <w:t>0.9000</w:t>
            </w:r>
          </w:p>
        </w:tc>
        <w:tc>
          <w:tcPr>
            <w:tcW w:w="967" w:type="dxa"/>
          </w:tcPr>
          <w:p w14:paraId="7EC06190" w14:textId="0472861C" w:rsidR="00B70C24" w:rsidRDefault="00B70C24" w:rsidP="0077317E">
            <w:pPr>
              <w:rPr>
                <w:rFonts w:cstheme="minorHAnsi"/>
              </w:rPr>
            </w:pPr>
            <w:r>
              <w:rPr>
                <w:rFonts w:cstheme="minorHAnsi"/>
              </w:rPr>
              <w:t>1.</w:t>
            </w:r>
            <w:r w:rsidR="00EB5B52">
              <w:rPr>
                <w:rFonts w:cstheme="minorHAnsi"/>
              </w:rPr>
              <w:t>6333</w:t>
            </w:r>
          </w:p>
        </w:tc>
        <w:tc>
          <w:tcPr>
            <w:tcW w:w="935" w:type="dxa"/>
          </w:tcPr>
          <w:p w14:paraId="356BDC01" w14:textId="6EC45DED" w:rsidR="00B70C24" w:rsidRDefault="00DC7A7A" w:rsidP="0077317E">
            <w:pPr>
              <w:rPr>
                <w:rFonts w:cstheme="minorHAnsi"/>
              </w:rPr>
            </w:pPr>
            <w:r>
              <w:rPr>
                <w:rFonts w:cstheme="minorHAnsi"/>
              </w:rPr>
              <w:t>3.2000</w:t>
            </w:r>
          </w:p>
        </w:tc>
      </w:tr>
      <w:tr w:rsidR="00B70C24" w14:paraId="31AE58B9" w14:textId="77777777" w:rsidTr="0077317E">
        <w:tc>
          <w:tcPr>
            <w:tcW w:w="1216" w:type="dxa"/>
          </w:tcPr>
          <w:p w14:paraId="152B4A15" w14:textId="77777777" w:rsidR="00B70C24" w:rsidRPr="004177E7" w:rsidRDefault="00B70C24" w:rsidP="0077317E">
            <w:pPr>
              <w:jc w:val="center"/>
              <w:rPr>
                <w:rFonts w:cstheme="minorHAnsi"/>
                <w:b/>
                <w:bCs/>
              </w:rPr>
            </w:pPr>
            <w:r w:rsidRPr="004177E7">
              <w:rPr>
                <w:rFonts w:cstheme="minorHAnsi"/>
                <w:b/>
                <w:bCs/>
              </w:rPr>
              <w:lastRenderedPageBreak/>
              <w:t>W</w:t>
            </w:r>
          </w:p>
        </w:tc>
        <w:tc>
          <w:tcPr>
            <w:tcW w:w="966" w:type="dxa"/>
          </w:tcPr>
          <w:p w14:paraId="38C5B975" w14:textId="4078A38A" w:rsidR="00B70C24" w:rsidRDefault="00B70C24" w:rsidP="0077317E">
            <w:pPr>
              <w:rPr>
                <w:rFonts w:cstheme="minorHAnsi"/>
              </w:rPr>
            </w:pPr>
            <w:r>
              <w:rPr>
                <w:rFonts w:cstheme="minorHAnsi"/>
              </w:rPr>
              <w:t>1.</w:t>
            </w:r>
            <w:r w:rsidR="008C0354">
              <w:rPr>
                <w:rFonts w:cstheme="minorHAnsi"/>
              </w:rPr>
              <w:t>3704</w:t>
            </w:r>
          </w:p>
        </w:tc>
        <w:tc>
          <w:tcPr>
            <w:tcW w:w="966" w:type="dxa"/>
          </w:tcPr>
          <w:p w14:paraId="14688F54" w14:textId="524A9E43" w:rsidR="00B70C24" w:rsidRDefault="004E2866" w:rsidP="0077317E">
            <w:pPr>
              <w:rPr>
                <w:rFonts w:cstheme="minorHAnsi"/>
              </w:rPr>
            </w:pPr>
            <w:r>
              <w:rPr>
                <w:rFonts w:cstheme="minorHAnsi"/>
              </w:rPr>
              <w:t>0.4167</w:t>
            </w:r>
          </w:p>
        </w:tc>
        <w:tc>
          <w:tcPr>
            <w:tcW w:w="967" w:type="dxa"/>
          </w:tcPr>
          <w:p w14:paraId="0A4F4A7B" w14:textId="27081EA3" w:rsidR="00B70C24" w:rsidRDefault="003F5443" w:rsidP="0077317E">
            <w:pPr>
              <w:rPr>
                <w:rFonts w:cstheme="minorHAnsi"/>
              </w:rPr>
            </w:pPr>
            <w:r>
              <w:rPr>
                <w:rFonts w:cstheme="minorHAnsi"/>
              </w:rPr>
              <w:t>0.4762</w:t>
            </w:r>
          </w:p>
        </w:tc>
        <w:tc>
          <w:tcPr>
            <w:tcW w:w="967" w:type="dxa"/>
          </w:tcPr>
          <w:p w14:paraId="1EE916AB" w14:textId="50B28170" w:rsidR="00B70C24" w:rsidRDefault="00B70C24" w:rsidP="0077317E">
            <w:pPr>
              <w:rPr>
                <w:rFonts w:cstheme="minorHAnsi"/>
              </w:rPr>
            </w:pPr>
            <w:r>
              <w:rPr>
                <w:rFonts w:cstheme="minorHAnsi"/>
              </w:rPr>
              <w:t>1.</w:t>
            </w:r>
            <w:r w:rsidR="00340E00">
              <w:rPr>
                <w:rFonts w:cstheme="minorHAnsi"/>
              </w:rPr>
              <w:t>5556</w:t>
            </w:r>
          </w:p>
        </w:tc>
        <w:tc>
          <w:tcPr>
            <w:tcW w:w="967" w:type="dxa"/>
          </w:tcPr>
          <w:p w14:paraId="6F176A9F" w14:textId="6606C4BC" w:rsidR="00B70C24" w:rsidRDefault="003138FF" w:rsidP="0077317E">
            <w:pPr>
              <w:rPr>
                <w:rFonts w:cstheme="minorHAnsi"/>
              </w:rPr>
            </w:pPr>
            <w:r>
              <w:rPr>
                <w:rFonts w:cstheme="minorHAnsi"/>
              </w:rPr>
              <w:t>0.6667</w:t>
            </w:r>
          </w:p>
        </w:tc>
        <w:tc>
          <w:tcPr>
            <w:tcW w:w="967" w:type="dxa"/>
          </w:tcPr>
          <w:p w14:paraId="7062410E" w14:textId="433F5DFC" w:rsidR="00B70C24" w:rsidRDefault="00B70C24" w:rsidP="0077317E">
            <w:pPr>
              <w:rPr>
                <w:rFonts w:cstheme="minorHAnsi"/>
              </w:rPr>
            </w:pPr>
            <w:r>
              <w:rPr>
                <w:rFonts w:cstheme="minorHAnsi"/>
              </w:rPr>
              <w:t>1.</w:t>
            </w:r>
            <w:r w:rsidR="007D1637">
              <w:rPr>
                <w:rFonts w:cstheme="minorHAnsi"/>
              </w:rPr>
              <w:t>8333</w:t>
            </w:r>
          </w:p>
        </w:tc>
        <w:tc>
          <w:tcPr>
            <w:tcW w:w="967" w:type="dxa"/>
          </w:tcPr>
          <w:p w14:paraId="0466BA7D" w14:textId="03347922" w:rsidR="00B70C24" w:rsidRDefault="00B70C24" w:rsidP="0077317E">
            <w:pPr>
              <w:rPr>
                <w:rFonts w:cstheme="minorHAnsi"/>
              </w:rPr>
            </w:pPr>
            <w:r>
              <w:rPr>
                <w:rFonts w:cstheme="minorHAnsi"/>
              </w:rPr>
              <w:t>1.</w:t>
            </w:r>
            <w:r w:rsidR="00EB5B52">
              <w:rPr>
                <w:rFonts w:cstheme="minorHAnsi"/>
              </w:rPr>
              <w:t>1111</w:t>
            </w:r>
          </w:p>
        </w:tc>
        <w:tc>
          <w:tcPr>
            <w:tcW w:w="935" w:type="dxa"/>
          </w:tcPr>
          <w:p w14:paraId="740CFF62" w14:textId="36DD66FA" w:rsidR="00B70C24" w:rsidRDefault="00B70C24" w:rsidP="0077317E">
            <w:pPr>
              <w:rPr>
                <w:rFonts w:cstheme="minorHAnsi"/>
              </w:rPr>
            </w:pPr>
            <w:r>
              <w:rPr>
                <w:rFonts w:cstheme="minorHAnsi"/>
              </w:rPr>
              <w:t>1.</w:t>
            </w:r>
            <w:r w:rsidR="007A144E">
              <w:rPr>
                <w:rFonts w:cstheme="minorHAnsi"/>
              </w:rPr>
              <w:t>6667</w:t>
            </w:r>
          </w:p>
        </w:tc>
      </w:tr>
      <w:tr w:rsidR="00B70C24" w14:paraId="093DB323" w14:textId="77777777" w:rsidTr="0077317E">
        <w:tc>
          <w:tcPr>
            <w:tcW w:w="1216" w:type="dxa"/>
          </w:tcPr>
          <w:p w14:paraId="088E9072" w14:textId="77777777" w:rsidR="00B70C24" w:rsidRPr="004177E7" w:rsidRDefault="00B70C24" w:rsidP="0077317E">
            <w:pPr>
              <w:jc w:val="center"/>
              <w:rPr>
                <w:rFonts w:cstheme="minorHAnsi"/>
                <w:b/>
                <w:bCs/>
                <w:vertAlign w:val="subscript"/>
              </w:rPr>
            </w:pPr>
            <w:r w:rsidRPr="004177E7">
              <w:rPr>
                <w:rFonts w:cstheme="minorHAnsi"/>
                <w:b/>
                <w:bCs/>
              </w:rPr>
              <w:t>W</w:t>
            </w:r>
            <w:r w:rsidRPr="004177E7">
              <w:rPr>
                <w:rFonts w:cstheme="minorHAnsi"/>
                <w:b/>
                <w:bCs/>
                <w:vertAlign w:val="subscript"/>
              </w:rPr>
              <w:t>Q</w:t>
            </w:r>
          </w:p>
        </w:tc>
        <w:tc>
          <w:tcPr>
            <w:tcW w:w="966" w:type="dxa"/>
          </w:tcPr>
          <w:p w14:paraId="604813B8" w14:textId="6D467DED" w:rsidR="00B70C24" w:rsidRDefault="00B70C24" w:rsidP="0077317E">
            <w:pPr>
              <w:rPr>
                <w:rFonts w:cstheme="minorHAnsi"/>
              </w:rPr>
            </w:pPr>
            <w:r>
              <w:rPr>
                <w:rFonts w:cstheme="minorHAnsi"/>
              </w:rPr>
              <w:t>0.</w:t>
            </w:r>
            <w:r w:rsidR="008C0354">
              <w:rPr>
                <w:rFonts w:cstheme="minorHAnsi"/>
              </w:rPr>
              <w:t>0370</w:t>
            </w:r>
          </w:p>
        </w:tc>
        <w:tc>
          <w:tcPr>
            <w:tcW w:w="966" w:type="dxa"/>
          </w:tcPr>
          <w:p w14:paraId="48295D6C" w14:textId="317D1A61" w:rsidR="00B70C24" w:rsidRDefault="00B70C24" w:rsidP="0077317E">
            <w:pPr>
              <w:rPr>
                <w:rFonts w:cstheme="minorHAnsi"/>
              </w:rPr>
            </w:pPr>
            <w:r>
              <w:rPr>
                <w:rFonts w:cstheme="minorHAnsi"/>
              </w:rPr>
              <w:t>0.</w:t>
            </w:r>
            <w:r w:rsidR="004E2866">
              <w:rPr>
                <w:rFonts w:cstheme="minorHAnsi"/>
              </w:rPr>
              <w:t>0833</w:t>
            </w:r>
          </w:p>
        </w:tc>
        <w:tc>
          <w:tcPr>
            <w:tcW w:w="967" w:type="dxa"/>
          </w:tcPr>
          <w:p w14:paraId="75F1E16E" w14:textId="247B4A87" w:rsidR="00B70C24" w:rsidRDefault="00B70C24" w:rsidP="0077317E">
            <w:pPr>
              <w:rPr>
                <w:rFonts w:cstheme="minorHAnsi"/>
              </w:rPr>
            </w:pPr>
            <w:r>
              <w:rPr>
                <w:rFonts w:cstheme="minorHAnsi"/>
              </w:rPr>
              <w:t>0.</w:t>
            </w:r>
            <w:r w:rsidR="00287442">
              <w:rPr>
                <w:rFonts w:cstheme="minorHAnsi"/>
              </w:rPr>
              <w:t>1429</w:t>
            </w:r>
          </w:p>
        </w:tc>
        <w:tc>
          <w:tcPr>
            <w:tcW w:w="967" w:type="dxa"/>
          </w:tcPr>
          <w:p w14:paraId="5B623A10" w14:textId="06C3A3E0" w:rsidR="00B70C24" w:rsidRDefault="00B70C24" w:rsidP="0077317E">
            <w:pPr>
              <w:rPr>
                <w:rFonts w:cstheme="minorHAnsi"/>
              </w:rPr>
            </w:pPr>
            <w:r>
              <w:rPr>
                <w:rFonts w:cstheme="minorHAnsi"/>
              </w:rPr>
              <w:t>0.</w:t>
            </w:r>
            <w:r w:rsidR="00340E00">
              <w:rPr>
                <w:rFonts w:cstheme="minorHAnsi"/>
              </w:rPr>
              <w:t>2222</w:t>
            </w:r>
          </w:p>
        </w:tc>
        <w:tc>
          <w:tcPr>
            <w:tcW w:w="967" w:type="dxa"/>
          </w:tcPr>
          <w:p w14:paraId="625A5073" w14:textId="6E05DAAA" w:rsidR="00B70C24" w:rsidRDefault="00B70C24" w:rsidP="0077317E">
            <w:pPr>
              <w:rPr>
                <w:rFonts w:cstheme="minorHAnsi"/>
              </w:rPr>
            </w:pPr>
            <w:r>
              <w:rPr>
                <w:rFonts w:cstheme="minorHAnsi"/>
              </w:rPr>
              <w:t>0.</w:t>
            </w:r>
            <w:r w:rsidR="003138FF">
              <w:rPr>
                <w:rFonts w:cstheme="minorHAnsi"/>
              </w:rPr>
              <w:t>3333</w:t>
            </w:r>
          </w:p>
        </w:tc>
        <w:tc>
          <w:tcPr>
            <w:tcW w:w="967" w:type="dxa"/>
          </w:tcPr>
          <w:p w14:paraId="3DCD4769" w14:textId="390E6667" w:rsidR="00B70C24" w:rsidRDefault="00B70C24" w:rsidP="0077317E">
            <w:pPr>
              <w:rPr>
                <w:rFonts w:cstheme="minorHAnsi"/>
              </w:rPr>
            </w:pPr>
            <w:r>
              <w:rPr>
                <w:rFonts w:cstheme="minorHAnsi"/>
              </w:rPr>
              <w:t>0.5</w:t>
            </w:r>
            <w:r w:rsidR="007D1637">
              <w:rPr>
                <w:rFonts w:cstheme="minorHAnsi"/>
              </w:rPr>
              <w:t>000</w:t>
            </w:r>
          </w:p>
        </w:tc>
        <w:tc>
          <w:tcPr>
            <w:tcW w:w="967" w:type="dxa"/>
          </w:tcPr>
          <w:p w14:paraId="073955C0" w14:textId="7CBB1610" w:rsidR="00B70C24" w:rsidRDefault="00B70C24" w:rsidP="0077317E">
            <w:pPr>
              <w:rPr>
                <w:rFonts w:cstheme="minorHAnsi"/>
              </w:rPr>
            </w:pPr>
            <w:r>
              <w:rPr>
                <w:rFonts w:cstheme="minorHAnsi"/>
              </w:rPr>
              <w:t>0.</w:t>
            </w:r>
            <w:r w:rsidR="00EB5B52">
              <w:rPr>
                <w:rFonts w:cstheme="minorHAnsi"/>
              </w:rPr>
              <w:t>7778</w:t>
            </w:r>
          </w:p>
        </w:tc>
        <w:tc>
          <w:tcPr>
            <w:tcW w:w="935" w:type="dxa"/>
          </w:tcPr>
          <w:p w14:paraId="3D9B489E" w14:textId="4DDFB83F" w:rsidR="00B70C24" w:rsidRDefault="007A144E" w:rsidP="0077317E">
            <w:pPr>
              <w:rPr>
                <w:rFonts w:cstheme="minorHAnsi"/>
              </w:rPr>
            </w:pPr>
            <w:r>
              <w:rPr>
                <w:rFonts w:cstheme="minorHAnsi"/>
              </w:rPr>
              <w:t>1.3333</w:t>
            </w:r>
          </w:p>
        </w:tc>
      </w:tr>
    </w:tbl>
    <w:p w14:paraId="2C598826" w14:textId="77777777" w:rsidR="00B70C24" w:rsidRDefault="00B70C24" w:rsidP="00B70C24"/>
    <w:p w14:paraId="3AD99CC1" w14:textId="0BC51F47" w:rsidR="006A749A" w:rsidRPr="00060932" w:rsidRDefault="006A749A" w:rsidP="006A749A">
      <w:pPr>
        <w:pStyle w:val="Heading3"/>
        <w:jc w:val="center"/>
        <w:rPr>
          <w:rFonts w:cstheme="majorHAnsi"/>
          <w:b/>
          <w:bCs/>
          <w:color w:val="0D0D0D" w:themeColor="text1" w:themeTint="F2"/>
          <w:sz w:val="28"/>
          <w:szCs w:val="28"/>
          <w:shd w:val="clear" w:color="auto" w:fill="FFFFFF"/>
        </w:rPr>
      </w:pPr>
      <w:bookmarkStart w:id="50" w:name="_Toc153031381"/>
      <w:r w:rsidRPr="00BF6DA0">
        <w:rPr>
          <w:rFonts w:cstheme="majorHAnsi"/>
          <w:b/>
          <w:bCs/>
          <w:color w:val="0D0D0D" w:themeColor="text1" w:themeTint="F2"/>
          <w:sz w:val="28"/>
          <w:szCs w:val="28"/>
          <w:shd w:val="clear" w:color="auto" w:fill="FFFFFF"/>
        </w:rPr>
        <w:t xml:space="preserve">Table </w:t>
      </w:r>
      <w:r w:rsidR="00635822">
        <w:rPr>
          <w:rFonts w:cstheme="majorHAnsi"/>
          <w:b/>
          <w:bCs/>
          <w:color w:val="0D0D0D" w:themeColor="text1" w:themeTint="F2"/>
          <w:sz w:val="28"/>
          <w:szCs w:val="28"/>
          <w:shd w:val="clear" w:color="auto" w:fill="FFFFFF"/>
        </w:rPr>
        <w:t>5</w:t>
      </w:r>
      <w:r w:rsidRPr="00BF6DA0">
        <w:rPr>
          <w:rFonts w:cstheme="majorHAnsi"/>
          <w:b/>
          <w:bCs/>
          <w:color w:val="0D0D0D" w:themeColor="text1" w:themeTint="F2"/>
          <w:sz w:val="28"/>
          <w:szCs w:val="28"/>
          <w:shd w:val="clear" w:color="auto" w:fill="FFFFFF"/>
        </w:rPr>
        <w:t xml:space="preserve">: </w:t>
      </w:r>
      <w:r>
        <w:rPr>
          <w:rFonts w:cstheme="majorHAnsi"/>
          <w:b/>
          <w:bCs/>
          <w:color w:val="0D0D0D" w:themeColor="text1" w:themeTint="F2"/>
          <w:sz w:val="28"/>
          <w:szCs w:val="28"/>
          <w:shd w:val="clear" w:color="auto" w:fill="FFFFFF"/>
        </w:rPr>
        <w:t>Simulated</w:t>
      </w:r>
      <w:r w:rsidRPr="00BF6DA0">
        <w:rPr>
          <w:rFonts w:cstheme="majorHAnsi"/>
          <w:b/>
          <w:bCs/>
          <w:color w:val="0D0D0D" w:themeColor="text1" w:themeTint="F2"/>
          <w:sz w:val="28"/>
          <w:szCs w:val="28"/>
          <w:shd w:val="clear" w:color="auto" w:fill="FFFFFF"/>
        </w:rPr>
        <w:t xml:space="preserve"> performance metrics for M/M/1 queue as a function of utilization</w:t>
      </w:r>
      <w:bookmarkEnd w:id="50"/>
    </w:p>
    <w:tbl>
      <w:tblPr>
        <w:tblStyle w:val="TableGrid"/>
        <w:tblW w:w="0" w:type="auto"/>
        <w:tblInd w:w="432" w:type="dxa"/>
        <w:tblLook w:val="04A0" w:firstRow="1" w:lastRow="0" w:firstColumn="1" w:lastColumn="0" w:noHBand="0" w:noVBand="1"/>
      </w:tblPr>
      <w:tblGrid>
        <w:gridCol w:w="1216"/>
        <w:gridCol w:w="966"/>
        <w:gridCol w:w="966"/>
        <w:gridCol w:w="967"/>
        <w:gridCol w:w="967"/>
        <w:gridCol w:w="967"/>
        <w:gridCol w:w="967"/>
        <w:gridCol w:w="967"/>
        <w:gridCol w:w="935"/>
      </w:tblGrid>
      <w:tr w:rsidR="006A749A" w:rsidRPr="004177E7" w14:paraId="1B35D15E" w14:textId="77777777" w:rsidTr="008110E0">
        <w:tc>
          <w:tcPr>
            <w:tcW w:w="1216" w:type="dxa"/>
          </w:tcPr>
          <w:p w14:paraId="495F70C1" w14:textId="77777777" w:rsidR="006A749A" w:rsidRPr="004177E7" w:rsidRDefault="006A749A" w:rsidP="0077317E">
            <w:pPr>
              <w:jc w:val="center"/>
              <w:rPr>
                <w:rFonts w:cstheme="minorHAnsi"/>
                <w:b/>
                <w:bCs/>
              </w:rPr>
            </w:pPr>
            <w:r w:rsidRPr="004177E7">
              <w:rPr>
                <w:rFonts w:ascii="Segoe UI" w:hAnsi="Segoe UI" w:cs="Segoe UI"/>
                <w:b/>
                <w:bCs/>
                <w:color w:val="374151"/>
              </w:rPr>
              <w:t>λ</w:t>
            </w:r>
          </w:p>
        </w:tc>
        <w:tc>
          <w:tcPr>
            <w:tcW w:w="966" w:type="dxa"/>
          </w:tcPr>
          <w:p w14:paraId="6D757161" w14:textId="77777777" w:rsidR="006A749A" w:rsidRPr="004177E7" w:rsidRDefault="006A749A" w:rsidP="0077317E">
            <w:pPr>
              <w:jc w:val="center"/>
              <w:rPr>
                <w:rFonts w:cstheme="minorHAnsi"/>
                <w:b/>
                <w:bCs/>
              </w:rPr>
            </w:pPr>
            <w:r w:rsidRPr="004177E7">
              <w:rPr>
                <w:rFonts w:cstheme="minorHAnsi"/>
                <w:b/>
                <w:bCs/>
              </w:rPr>
              <w:t>0.1</w:t>
            </w:r>
          </w:p>
        </w:tc>
        <w:tc>
          <w:tcPr>
            <w:tcW w:w="966" w:type="dxa"/>
          </w:tcPr>
          <w:p w14:paraId="4D8B8B33" w14:textId="77777777" w:rsidR="006A749A" w:rsidRPr="004177E7" w:rsidRDefault="006A749A" w:rsidP="0077317E">
            <w:pPr>
              <w:jc w:val="center"/>
              <w:rPr>
                <w:rFonts w:cstheme="minorHAnsi"/>
                <w:b/>
                <w:bCs/>
              </w:rPr>
            </w:pPr>
            <w:r w:rsidRPr="004177E7">
              <w:rPr>
                <w:rFonts w:cstheme="minorHAnsi"/>
                <w:b/>
                <w:bCs/>
              </w:rPr>
              <w:t>0.2</w:t>
            </w:r>
          </w:p>
        </w:tc>
        <w:tc>
          <w:tcPr>
            <w:tcW w:w="967" w:type="dxa"/>
          </w:tcPr>
          <w:p w14:paraId="7D681231" w14:textId="77777777" w:rsidR="006A749A" w:rsidRPr="004177E7" w:rsidRDefault="006A749A" w:rsidP="0077317E">
            <w:pPr>
              <w:jc w:val="center"/>
              <w:rPr>
                <w:rFonts w:cstheme="minorHAnsi"/>
                <w:b/>
                <w:bCs/>
              </w:rPr>
            </w:pPr>
            <w:r w:rsidRPr="004177E7">
              <w:rPr>
                <w:rFonts w:cstheme="minorHAnsi"/>
                <w:b/>
                <w:bCs/>
              </w:rPr>
              <w:t>0.3</w:t>
            </w:r>
          </w:p>
        </w:tc>
        <w:tc>
          <w:tcPr>
            <w:tcW w:w="967" w:type="dxa"/>
          </w:tcPr>
          <w:p w14:paraId="1C8EECDF" w14:textId="77777777" w:rsidR="006A749A" w:rsidRPr="004177E7" w:rsidRDefault="006A749A" w:rsidP="0077317E">
            <w:pPr>
              <w:jc w:val="center"/>
              <w:rPr>
                <w:rFonts w:cstheme="minorHAnsi"/>
                <w:b/>
                <w:bCs/>
              </w:rPr>
            </w:pPr>
            <w:r w:rsidRPr="004177E7">
              <w:rPr>
                <w:rFonts w:cstheme="minorHAnsi"/>
                <w:b/>
                <w:bCs/>
              </w:rPr>
              <w:t>0.4</w:t>
            </w:r>
          </w:p>
        </w:tc>
        <w:tc>
          <w:tcPr>
            <w:tcW w:w="967" w:type="dxa"/>
          </w:tcPr>
          <w:p w14:paraId="3221DF49" w14:textId="77777777" w:rsidR="006A749A" w:rsidRPr="004177E7" w:rsidRDefault="006A749A" w:rsidP="0077317E">
            <w:pPr>
              <w:jc w:val="center"/>
              <w:rPr>
                <w:rFonts w:cstheme="minorHAnsi"/>
                <w:b/>
                <w:bCs/>
              </w:rPr>
            </w:pPr>
            <w:r w:rsidRPr="004177E7">
              <w:rPr>
                <w:rFonts w:cstheme="minorHAnsi"/>
                <w:b/>
                <w:bCs/>
              </w:rPr>
              <w:t>0.5</w:t>
            </w:r>
          </w:p>
        </w:tc>
        <w:tc>
          <w:tcPr>
            <w:tcW w:w="967" w:type="dxa"/>
          </w:tcPr>
          <w:p w14:paraId="587FB6CE" w14:textId="77777777" w:rsidR="006A749A" w:rsidRPr="004177E7" w:rsidRDefault="006A749A" w:rsidP="0077317E">
            <w:pPr>
              <w:jc w:val="center"/>
              <w:rPr>
                <w:rFonts w:cstheme="minorHAnsi"/>
                <w:b/>
                <w:bCs/>
              </w:rPr>
            </w:pPr>
            <w:r w:rsidRPr="004177E7">
              <w:rPr>
                <w:rFonts w:cstheme="minorHAnsi"/>
                <w:b/>
                <w:bCs/>
              </w:rPr>
              <w:t>0.6</w:t>
            </w:r>
          </w:p>
        </w:tc>
        <w:tc>
          <w:tcPr>
            <w:tcW w:w="967" w:type="dxa"/>
          </w:tcPr>
          <w:p w14:paraId="3694DB06" w14:textId="77777777" w:rsidR="006A749A" w:rsidRPr="004177E7" w:rsidRDefault="006A749A" w:rsidP="0077317E">
            <w:pPr>
              <w:jc w:val="center"/>
              <w:rPr>
                <w:rFonts w:cstheme="minorHAnsi"/>
                <w:b/>
                <w:bCs/>
              </w:rPr>
            </w:pPr>
            <w:r w:rsidRPr="004177E7">
              <w:rPr>
                <w:rFonts w:cstheme="minorHAnsi"/>
                <w:b/>
                <w:bCs/>
              </w:rPr>
              <w:t>0.7</w:t>
            </w:r>
          </w:p>
        </w:tc>
        <w:tc>
          <w:tcPr>
            <w:tcW w:w="935" w:type="dxa"/>
          </w:tcPr>
          <w:p w14:paraId="07A33506" w14:textId="77777777" w:rsidR="006A749A" w:rsidRPr="004177E7" w:rsidRDefault="006A749A" w:rsidP="0077317E">
            <w:pPr>
              <w:jc w:val="center"/>
              <w:rPr>
                <w:rFonts w:cstheme="minorHAnsi"/>
                <w:b/>
                <w:bCs/>
              </w:rPr>
            </w:pPr>
            <w:r w:rsidRPr="004177E7">
              <w:rPr>
                <w:rFonts w:cstheme="minorHAnsi"/>
                <w:b/>
                <w:bCs/>
              </w:rPr>
              <w:t>0.8</w:t>
            </w:r>
          </w:p>
        </w:tc>
      </w:tr>
      <w:tr w:rsidR="006A749A" w14:paraId="21B304F8" w14:textId="77777777" w:rsidTr="008110E0">
        <w:tc>
          <w:tcPr>
            <w:tcW w:w="1216" w:type="dxa"/>
          </w:tcPr>
          <w:p w14:paraId="7AADC0BC" w14:textId="77777777" w:rsidR="006A749A" w:rsidRPr="004177E7" w:rsidRDefault="006A749A" w:rsidP="0077317E">
            <w:pPr>
              <w:jc w:val="center"/>
              <w:rPr>
                <w:rFonts w:cstheme="minorHAnsi"/>
                <w:b/>
                <w:bCs/>
              </w:rPr>
            </w:pPr>
            <w:r w:rsidRPr="004177E7">
              <w:rPr>
                <w:rFonts w:cstheme="minorHAnsi"/>
                <w:b/>
                <w:bCs/>
              </w:rPr>
              <w:t>p</w:t>
            </w:r>
          </w:p>
        </w:tc>
        <w:tc>
          <w:tcPr>
            <w:tcW w:w="966" w:type="dxa"/>
          </w:tcPr>
          <w:p w14:paraId="76C7F856" w14:textId="0AA0383F" w:rsidR="006A749A" w:rsidRDefault="00CE19A8" w:rsidP="0077317E">
            <w:pPr>
              <w:rPr>
                <w:rFonts w:cstheme="minorHAnsi"/>
              </w:rPr>
            </w:pPr>
            <w:r>
              <w:rPr>
                <w:rFonts w:cstheme="minorHAnsi"/>
              </w:rPr>
              <w:t>1.00</w:t>
            </w:r>
            <w:r w:rsidR="00AA2B66">
              <w:rPr>
                <w:rFonts w:cstheme="minorHAnsi"/>
              </w:rPr>
              <w:t>00</w:t>
            </w:r>
          </w:p>
        </w:tc>
        <w:tc>
          <w:tcPr>
            <w:tcW w:w="966" w:type="dxa"/>
          </w:tcPr>
          <w:p w14:paraId="708EE7D0" w14:textId="0B808227" w:rsidR="006A749A" w:rsidRDefault="006A749A" w:rsidP="0077317E">
            <w:pPr>
              <w:rPr>
                <w:rFonts w:cstheme="minorHAnsi"/>
              </w:rPr>
            </w:pPr>
            <w:r>
              <w:rPr>
                <w:rFonts w:cstheme="minorHAnsi"/>
              </w:rPr>
              <w:t>0.</w:t>
            </w:r>
            <w:r w:rsidR="00952F32">
              <w:rPr>
                <w:rFonts w:cstheme="minorHAnsi"/>
              </w:rPr>
              <w:t>0315</w:t>
            </w:r>
          </w:p>
        </w:tc>
        <w:tc>
          <w:tcPr>
            <w:tcW w:w="967" w:type="dxa"/>
          </w:tcPr>
          <w:p w14:paraId="355FF80C" w14:textId="79FD77BA" w:rsidR="006A749A" w:rsidRDefault="006A749A" w:rsidP="0077317E">
            <w:pPr>
              <w:rPr>
                <w:rFonts w:cstheme="minorHAnsi"/>
              </w:rPr>
            </w:pPr>
            <w:r>
              <w:rPr>
                <w:rFonts w:cstheme="minorHAnsi"/>
              </w:rPr>
              <w:t>0.</w:t>
            </w:r>
            <w:r w:rsidR="00AC6720">
              <w:rPr>
                <w:rFonts w:cstheme="minorHAnsi"/>
              </w:rPr>
              <w:t>0165</w:t>
            </w:r>
          </w:p>
        </w:tc>
        <w:tc>
          <w:tcPr>
            <w:tcW w:w="967" w:type="dxa"/>
          </w:tcPr>
          <w:p w14:paraId="3DBBA3F9" w14:textId="795CC6C2" w:rsidR="006A749A" w:rsidRDefault="008C07D4" w:rsidP="0077317E">
            <w:pPr>
              <w:rPr>
                <w:rFonts w:cstheme="minorHAnsi"/>
              </w:rPr>
            </w:pPr>
            <w:r>
              <w:rPr>
                <w:rFonts w:cstheme="minorHAnsi"/>
              </w:rPr>
              <w:t>0.0377</w:t>
            </w:r>
          </w:p>
        </w:tc>
        <w:tc>
          <w:tcPr>
            <w:tcW w:w="967" w:type="dxa"/>
          </w:tcPr>
          <w:p w14:paraId="628E6976" w14:textId="0409E0EC" w:rsidR="006A749A" w:rsidRDefault="006978C1" w:rsidP="0077317E">
            <w:pPr>
              <w:rPr>
                <w:rFonts w:cstheme="minorHAnsi"/>
              </w:rPr>
            </w:pPr>
            <w:r>
              <w:rPr>
                <w:rFonts w:cstheme="minorHAnsi"/>
              </w:rPr>
              <w:t>0.0360</w:t>
            </w:r>
          </w:p>
        </w:tc>
        <w:tc>
          <w:tcPr>
            <w:tcW w:w="967" w:type="dxa"/>
          </w:tcPr>
          <w:p w14:paraId="0C70C430" w14:textId="2F99891A" w:rsidR="006A749A" w:rsidRDefault="006A749A" w:rsidP="0077317E">
            <w:pPr>
              <w:rPr>
                <w:rFonts w:cstheme="minorHAnsi"/>
              </w:rPr>
            </w:pPr>
            <w:r>
              <w:rPr>
                <w:rFonts w:cstheme="minorHAnsi"/>
              </w:rPr>
              <w:t>0.</w:t>
            </w:r>
            <w:r w:rsidR="00F57ED5">
              <w:rPr>
                <w:rFonts w:cstheme="minorHAnsi"/>
              </w:rPr>
              <w:t>0078</w:t>
            </w:r>
          </w:p>
        </w:tc>
        <w:tc>
          <w:tcPr>
            <w:tcW w:w="967" w:type="dxa"/>
          </w:tcPr>
          <w:p w14:paraId="5D2323A0" w14:textId="2402063B" w:rsidR="006A749A" w:rsidRDefault="006A749A" w:rsidP="0077317E">
            <w:pPr>
              <w:rPr>
                <w:rFonts w:cstheme="minorHAnsi"/>
              </w:rPr>
            </w:pPr>
            <w:r>
              <w:rPr>
                <w:rFonts w:cstheme="minorHAnsi"/>
              </w:rPr>
              <w:t>0.</w:t>
            </w:r>
            <w:r w:rsidR="00280190">
              <w:rPr>
                <w:rFonts w:cstheme="minorHAnsi"/>
              </w:rPr>
              <w:t>0185</w:t>
            </w:r>
          </w:p>
        </w:tc>
        <w:tc>
          <w:tcPr>
            <w:tcW w:w="935" w:type="dxa"/>
          </w:tcPr>
          <w:p w14:paraId="281AA830" w14:textId="5193F7D9" w:rsidR="006A749A" w:rsidRDefault="006A749A" w:rsidP="0077317E">
            <w:pPr>
              <w:rPr>
                <w:rFonts w:cstheme="minorHAnsi"/>
              </w:rPr>
            </w:pPr>
            <w:r>
              <w:rPr>
                <w:rFonts w:cstheme="minorHAnsi"/>
              </w:rPr>
              <w:t>0.</w:t>
            </w:r>
            <w:r w:rsidR="0033092D">
              <w:rPr>
                <w:rFonts w:cstheme="minorHAnsi"/>
              </w:rPr>
              <w:t>0015</w:t>
            </w:r>
          </w:p>
        </w:tc>
      </w:tr>
      <w:tr w:rsidR="006A749A" w14:paraId="3CB3D865" w14:textId="77777777" w:rsidTr="008110E0">
        <w:tc>
          <w:tcPr>
            <w:tcW w:w="1216" w:type="dxa"/>
          </w:tcPr>
          <w:p w14:paraId="6BD2552A" w14:textId="77777777" w:rsidR="006A749A" w:rsidRPr="004177E7" w:rsidRDefault="006A749A" w:rsidP="0077317E">
            <w:pPr>
              <w:jc w:val="center"/>
              <w:rPr>
                <w:rFonts w:cstheme="minorHAnsi"/>
                <w:b/>
                <w:bCs/>
              </w:rPr>
            </w:pPr>
            <w:r w:rsidRPr="004177E7">
              <w:rPr>
                <w:rFonts w:cstheme="minorHAnsi"/>
                <w:b/>
                <w:bCs/>
              </w:rPr>
              <w:t>L</w:t>
            </w:r>
          </w:p>
        </w:tc>
        <w:tc>
          <w:tcPr>
            <w:tcW w:w="966" w:type="dxa"/>
          </w:tcPr>
          <w:p w14:paraId="7F1A1980" w14:textId="7599ECEC" w:rsidR="006A749A" w:rsidRDefault="00AA2B66" w:rsidP="0077317E">
            <w:pPr>
              <w:rPr>
                <w:rFonts w:cstheme="minorHAnsi"/>
              </w:rPr>
            </w:pPr>
            <w:r>
              <w:rPr>
                <w:rFonts w:cstheme="minorHAnsi"/>
              </w:rPr>
              <w:t>0.1007</w:t>
            </w:r>
          </w:p>
        </w:tc>
        <w:tc>
          <w:tcPr>
            <w:tcW w:w="966" w:type="dxa"/>
          </w:tcPr>
          <w:p w14:paraId="27513D69" w14:textId="14F10A40" w:rsidR="006A749A" w:rsidRDefault="00952F32" w:rsidP="0077317E">
            <w:pPr>
              <w:rPr>
                <w:rFonts w:cstheme="minorHAnsi"/>
              </w:rPr>
            </w:pPr>
            <w:r>
              <w:rPr>
                <w:rFonts w:cstheme="minorHAnsi"/>
              </w:rPr>
              <w:t>2</w:t>
            </w:r>
            <w:r w:rsidR="00ED5F17">
              <w:rPr>
                <w:rFonts w:cstheme="minorHAnsi"/>
              </w:rPr>
              <w:t>.7021</w:t>
            </w:r>
          </w:p>
        </w:tc>
        <w:tc>
          <w:tcPr>
            <w:tcW w:w="967" w:type="dxa"/>
          </w:tcPr>
          <w:p w14:paraId="72ADACFF" w14:textId="32F80CDD" w:rsidR="006A749A" w:rsidRDefault="0062130D" w:rsidP="0077317E">
            <w:pPr>
              <w:rPr>
                <w:rFonts w:cstheme="minorHAnsi"/>
              </w:rPr>
            </w:pPr>
            <w:r>
              <w:rPr>
                <w:rFonts w:cstheme="minorHAnsi"/>
              </w:rPr>
              <w:t>3.2840</w:t>
            </w:r>
          </w:p>
        </w:tc>
        <w:tc>
          <w:tcPr>
            <w:tcW w:w="967" w:type="dxa"/>
          </w:tcPr>
          <w:p w14:paraId="0BD2BA43" w14:textId="4BE158EB" w:rsidR="006A749A" w:rsidRDefault="008110E0" w:rsidP="0077317E">
            <w:pPr>
              <w:rPr>
                <w:rFonts w:cstheme="minorHAnsi"/>
              </w:rPr>
            </w:pPr>
            <w:r>
              <w:rPr>
                <w:rFonts w:cstheme="minorHAnsi"/>
              </w:rPr>
              <w:t>2</w:t>
            </w:r>
            <w:r w:rsidR="006A749A">
              <w:rPr>
                <w:rFonts w:cstheme="minorHAnsi"/>
              </w:rPr>
              <w:t>.</w:t>
            </w:r>
            <w:r w:rsidR="006F65C1">
              <w:rPr>
                <w:rFonts w:cstheme="minorHAnsi"/>
              </w:rPr>
              <w:t>1867</w:t>
            </w:r>
          </w:p>
        </w:tc>
        <w:tc>
          <w:tcPr>
            <w:tcW w:w="967" w:type="dxa"/>
          </w:tcPr>
          <w:p w14:paraId="2E404720" w14:textId="64FB2C26" w:rsidR="006A749A" w:rsidRDefault="006978C1" w:rsidP="0077317E">
            <w:pPr>
              <w:rPr>
                <w:rFonts w:cstheme="minorHAnsi"/>
              </w:rPr>
            </w:pPr>
            <w:r>
              <w:rPr>
                <w:rFonts w:cstheme="minorHAnsi"/>
              </w:rPr>
              <w:t>2</w:t>
            </w:r>
            <w:r w:rsidR="00F67092">
              <w:rPr>
                <w:rFonts w:cstheme="minorHAnsi"/>
              </w:rPr>
              <w:t>.</w:t>
            </w:r>
            <w:r>
              <w:rPr>
                <w:rFonts w:cstheme="minorHAnsi"/>
              </w:rPr>
              <w:t>1950</w:t>
            </w:r>
          </w:p>
        </w:tc>
        <w:tc>
          <w:tcPr>
            <w:tcW w:w="967" w:type="dxa"/>
          </w:tcPr>
          <w:p w14:paraId="72F56599" w14:textId="2D7C3C8C" w:rsidR="006A749A" w:rsidRDefault="00F57ED5" w:rsidP="0077317E">
            <w:pPr>
              <w:rPr>
                <w:rFonts w:cstheme="minorHAnsi"/>
              </w:rPr>
            </w:pPr>
            <w:r>
              <w:rPr>
                <w:rFonts w:cstheme="minorHAnsi"/>
              </w:rPr>
              <w:t>3.</w:t>
            </w:r>
            <w:r w:rsidR="00B840C0">
              <w:rPr>
                <w:rFonts w:cstheme="minorHAnsi"/>
              </w:rPr>
              <w:t>8261</w:t>
            </w:r>
          </w:p>
        </w:tc>
        <w:tc>
          <w:tcPr>
            <w:tcW w:w="967" w:type="dxa"/>
          </w:tcPr>
          <w:p w14:paraId="4B4789A7" w14:textId="71C66F20" w:rsidR="006A749A" w:rsidRDefault="00CE1051" w:rsidP="0077317E">
            <w:pPr>
              <w:rPr>
                <w:rFonts w:cstheme="minorHAnsi"/>
              </w:rPr>
            </w:pPr>
            <w:r>
              <w:rPr>
                <w:rFonts w:cstheme="minorHAnsi"/>
              </w:rPr>
              <w:t>2.7865</w:t>
            </w:r>
          </w:p>
        </w:tc>
        <w:tc>
          <w:tcPr>
            <w:tcW w:w="935" w:type="dxa"/>
          </w:tcPr>
          <w:p w14:paraId="1278BB3D" w14:textId="1EB0A877" w:rsidR="006A749A" w:rsidRDefault="00B160F8" w:rsidP="0077317E">
            <w:pPr>
              <w:rPr>
                <w:rFonts w:cstheme="minorHAnsi"/>
              </w:rPr>
            </w:pPr>
            <w:r>
              <w:rPr>
                <w:rFonts w:cstheme="minorHAnsi"/>
              </w:rPr>
              <w:t>6.7619</w:t>
            </w:r>
          </w:p>
        </w:tc>
      </w:tr>
      <w:tr w:rsidR="006A749A" w14:paraId="66AEDF94" w14:textId="77777777" w:rsidTr="008110E0">
        <w:tc>
          <w:tcPr>
            <w:tcW w:w="1216" w:type="dxa"/>
          </w:tcPr>
          <w:p w14:paraId="5A816E3C" w14:textId="77777777" w:rsidR="006A749A" w:rsidRPr="004177E7" w:rsidRDefault="006A749A" w:rsidP="0077317E">
            <w:pPr>
              <w:jc w:val="center"/>
              <w:rPr>
                <w:rFonts w:cstheme="minorHAnsi"/>
                <w:b/>
                <w:bCs/>
                <w:vertAlign w:val="subscript"/>
              </w:rPr>
            </w:pPr>
            <w:r w:rsidRPr="004177E7">
              <w:rPr>
                <w:rFonts w:cstheme="minorHAnsi"/>
                <w:b/>
                <w:bCs/>
              </w:rPr>
              <w:t>L</w:t>
            </w:r>
            <w:r w:rsidRPr="004177E7">
              <w:rPr>
                <w:rFonts w:cstheme="minorHAnsi"/>
                <w:b/>
                <w:bCs/>
                <w:vertAlign w:val="subscript"/>
              </w:rPr>
              <w:t>Q</w:t>
            </w:r>
          </w:p>
        </w:tc>
        <w:tc>
          <w:tcPr>
            <w:tcW w:w="966" w:type="dxa"/>
          </w:tcPr>
          <w:p w14:paraId="326EE1F1" w14:textId="36098D6B" w:rsidR="006A749A" w:rsidRDefault="006A749A" w:rsidP="0077317E">
            <w:pPr>
              <w:rPr>
                <w:rFonts w:cstheme="minorHAnsi"/>
              </w:rPr>
            </w:pPr>
            <w:r>
              <w:rPr>
                <w:rFonts w:cstheme="minorHAnsi"/>
              </w:rPr>
              <w:t>0.</w:t>
            </w:r>
            <w:r w:rsidR="00AA2B66">
              <w:rPr>
                <w:rFonts w:cstheme="minorHAnsi"/>
              </w:rPr>
              <w:t>1008</w:t>
            </w:r>
          </w:p>
        </w:tc>
        <w:tc>
          <w:tcPr>
            <w:tcW w:w="966" w:type="dxa"/>
          </w:tcPr>
          <w:p w14:paraId="62DEB4D6" w14:textId="4EFADB2A" w:rsidR="006A749A" w:rsidRDefault="00ED5F17" w:rsidP="0077317E">
            <w:pPr>
              <w:rPr>
                <w:rFonts w:cstheme="minorHAnsi"/>
              </w:rPr>
            </w:pPr>
            <w:r>
              <w:rPr>
                <w:rFonts w:cstheme="minorHAnsi"/>
              </w:rPr>
              <w:t>1.7021</w:t>
            </w:r>
          </w:p>
        </w:tc>
        <w:tc>
          <w:tcPr>
            <w:tcW w:w="967" w:type="dxa"/>
          </w:tcPr>
          <w:p w14:paraId="14CC713A" w14:textId="47269873" w:rsidR="006A749A" w:rsidRDefault="0062130D" w:rsidP="0077317E">
            <w:pPr>
              <w:rPr>
                <w:rFonts w:cstheme="minorHAnsi"/>
              </w:rPr>
            </w:pPr>
            <w:r>
              <w:rPr>
                <w:rFonts w:cstheme="minorHAnsi"/>
              </w:rPr>
              <w:t>2.2840</w:t>
            </w:r>
          </w:p>
        </w:tc>
        <w:tc>
          <w:tcPr>
            <w:tcW w:w="967" w:type="dxa"/>
          </w:tcPr>
          <w:p w14:paraId="02207EBD" w14:textId="2C8CAC20" w:rsidR="006A749A" w:rsidRDefault="008110E0" w:rsidP="0077317E">
            <w:pPr>
              <w:rPr>
                <w:rFonts w:cstheme="minorHAnsi"/>
              </w:rPr>
            </w:pPr>
            <w:r>
              <w:rPr>
                <w:rFonts w:cstheme="minorHAnsi"/>
              </w:rPr>
              <w:t>1</w:t>
            </w:r>
            <w:r>
              <w:rPr>
                <w:rFonts w:cstheme="minorHAnsi"/>
              </w:rPr>
              <w:t>.1867</w:t>
            </w:r>
          </w:p>
        </w:tc>
        <w:tc>
          <w:tcPr>
            <w:tcW w:w="967" w:type="dxa"/>
          </w:tcPr>
          <w:p w14:paraId="33AAC2C5" w14:textId="741E5E8E" w:rsidR="006A749A" w:rsidRDefault="00F67092" w:rsidP="0077317E">
            <w:pPr>
              <w:rPr>
                <w:rFonts w:cstheme="minorHAnsi"/>
              </w:rPr>
            </w:pPr>
            <w:r>
              <w:rPr>
                <w:rFonts w:cstheme="minorHAnsi"/>
              </w:rPr>
              <w:t>1.1950</w:t>
            </w:r>
          </w:p>
        </w:tc>
        <w:tc>
          <w:tcPr>
            <w:tcW w:w="967" w:type="dxa"/>
          </w:tcPr>
          <w:p w14:paraId="38FEDC8E" w14:textId="3F2D99EF" w:rsidR="006A749A" w:rsidRDefault="00B840C0" w:rsidP="0077317E">
            <w:pPr>
              <w:rPr>
                <w:rFonts w:cstheme="minorHAnsi"/>
              </w:rPr>
            </w:pPr>
            <w:r>
              <w:rPr>
                <w:rFonts w:cstheme="minorHAnsi"/>
              </w:rPr>
              <w:t>2.6261</w:t>
            </w:r>
          </w:p>
        </w:tc>
        <w:tc>
          <w:tcPr>
            <w:tcW w:w="967" w:type="dxa"/>
          </w:tcPr>
          <w:p w14:paraId="24600E07" w14:textId="48718FF7" w:rsidR="006A749A" w:rsidRDefault="00CE1051" w:rsidP="0077317E">
            <w:pPr>
              <w:rPr>
                <w:rFonts w:cstheme="minorHAnsi"/>
              </w:rPr>
            </w:pPr>
            <w:r>
              <w:rPr>
                <w:rFonts w:cstheme="minorHAnsi"/>
              </w:rPr>
              <w:t>1.7865</w:t>
            </w:r>
          </w:p>
        </w:tc>
        <w:tc>
          <w:tcPr>
            <w:tcW w:w="935" w:type="dxa"/>
          </w:tcPr>
          <w:p w14:paraId="1406DF3D" w14:textId="53870D11" w:rsidR="006A749A" w:rsidRDefault="00B160F8" w:rsidP="0077317E">
            <w:pPr>
              <w:rPr>
                <w:rFonts w:cstheme="minorHAnsi"/>
              </w:rPr>
            </w:pPr>
            <w:r>
              <w:rPr>
                <w:rFonts w:cstheme="minorHAnsi"/>
              </w:rPr>
              <w:t>5.7619</w:t>
            </w:r>
          </w:p>
        </w:tc>
      </w:tr>
      <w:tr w:rsidR="006A749A" w14:paraId="567B7431" w14:textId="77777777" w:rsidTr="008110E0">
        <w:tc>
          <w:tcPr>
            <w:tcW w:w="1216" w:type="dxa"/>
          </w:tcPr>
          <w:p w14:paraId="5DC4285A" w14:textId="77777777" w:rsidR="006A749A" w:rsidRPr="004177E7" w:rsidRDefault="006A749A" w:rsidP="0077317E">
            <w:pPr>
              <w:jc w:val="center"/>
              <w:rPr>
                <w:rFonts w:cstheme="minorHAnsi"/>
                <w:b/>
                <w:bCs/>
              </w:rPr>
            </w:pPr>
            <w:r w:rsidRPr="004177E7">
              <w:rPr>
                <w:rFonts w:cstheme="minorHAnsi"/>
                <w:b/>
                <w:bCs/>
              </w:rPr>
              <w:t>W</w:t>
            </w:r>
          </w:p>
        </w:tc>
        <w:tc>
          <w:tcPr>
            <w:tcW w:w="966" w:type="dxa"/>
          </w:tcPr>
          <w:p w14:paraId="494CDAA3" w14:textId="022B8874" w:rsidR="006A749A" w:rsidRDefault="006A749A" w:rsidP="0077317E">
            <w:pPr>
              <w:rPr>
                <w:rFonts w:cstheme="minorHAnsi"/>
              </w:rPr>
            </w:pPr>
            <w:r>
              <w:rPr>
                <w:rFonts w:cstheme="minorHAnsi"/>
              </w:rPr>
              <w:t>1.</w:t>
            </w:r>
            <w:r w:rsidR="00123B34">
              <w:rPr>
                <w:rFonts w:cstheme="minorHAnsi"/>
              </w:rPr>
              <w:t>0976</w:t>
            </w:r>
          </w:p>
        </w:tc>
        <w:tc>
          <w:tcPr>
            <w:tcW w:w="966" w:type="dxa"/>
          </w:tcPr>
          <w:p w14:paraId="246C862B" w14:textId="36989FDC" w:rsidR="006A749A" w:rsidRDefault="00ED5F17" w:rsidP="0077317E">
            <w:pPr>
              <w:rPr>
                <w:rFonts w:cstheme="minorHAnsi"/>
              </w:rPr>
            </w:pPr>
            <w:r>
              <w:rPr>
                <w:rFonts w:cstheme="minorHAnsi"/>
              </w:rPr>
              <w:t>1.2388</w:t>
            </w:r>
          </w:p>
        </w:tc>
        <w:tc>
          <w:tcPr>
            <w:tcW w:w="967" w:type="dxa"/>
          </w:tcPr>
          <w:p w14:paraId="7263E91F" w14:textId="37A36E4E" w:rsidR="006A749A" w:rsidRDefault="0062130D" w:rsidP="0077317E">
            <w:pPr>
              <w:rPr>
                <w:rFonts w:cstheme="minorHAnsi"/>
              </w:rPr>
            </w:pPr>
            <w:r>
              <w:rPr>
                <w:rFonts w:cstheme="minorHAnsi"/>
              </w:rPr>
              <w:t>1.3115</w:t>
            </w:r>
          </w:p>
        </w:tc>
        <w:tc>
          <w:tcPr>
            <w:tcW w:w="967" w:type="dxa"/>
          </w:tcPr>
          <w:p w14:paraId="7DF351BB" w14:textId="43BADDD0" w:rsidR="006A749A" w:rsidRDefault="008110E0" w:rsidP="0077317E">
            <w:pPr>
              <w:rPr>
                <w:rFonts w:cstheme="minorHAnsi"/>
              </w:rPr>
            </w:pPr>
            <w:r>
              <w:rPr>
                <w:rFonts w:cstheme="minorHAnsi"/>
              </w:rPr>
              <w:t>1.2577</w:t>
            </w:r>
          </w:p>
        </w:tc>
        <w:tc>
          <w:tcPr>
            <w:tcW w:w="967" w:type="dxa"/>
          </w:tcPr>
          <w:p w14:paraId="7A935C5B" w14:textId="540E3BD1" w:rsidR="006A749A" w:rsidRDefault="00F67092" w:rsidP="0077317E">
            <w:pPr>
              <w:rPr>
                <w:rFonts w:cstheme="minorHAnsi"/>
              </w:rPr>
            </w:pPr>
            <w:r>
              <w:rPr>
                <w:rFonts w:cstheme="minorHAnsi"/>
              </w:rPr>
              <w:t>1.2925</w:t>
            </w:r>
          </w:p>
        </w:tc>
        <w:tc>
          <w:tcPr>
            <w:tcW w:w="967" w:type="dxa"/>
          </w:tcPr>
          <w:p w14:paraId="024AFEC8" w14:textId="02DA4D4E" w:rsidR="006A749A" w:rsidRDefault="006A749A" w:rsidP="0077317E">
            <w:pPr>
              <w:rPr>
                <w:rFonts w:cstheme="minorHAnsi"/>
              </w:rPr>
            </w:pPr>
            <w:r>
              <w:rPr>
                <w:rFonts w:cstheme="minorHAnsi"/>
              </w:rPr>
              <w:t>1</w:t>
            </w:r>
            <w:r w:rsidR="00B840C0">
              <w:rPr>
                <w:rFonts w:cstheme="minorHAnsi"/>
              </w:rPr>
              <w:t>.5428</w:t>
            </w:r>
          </w:p>
        </w:tc>
        <w:tc>
          <w:tcPr>
            <w:tcW w:w="967" w:type="dxa"/>
          </w:tcPr>
          <w:p w14:paraId="121CEB8B" w14:textId="0292CBB6" w:rsidR="006A749A" w:rsidRDefault="006A749A" w:rsidP="0077317E">
            <w:pPr>
              <w:rPr>
                <w:rFonts w:cstheme="minorHAnsi"/>
              </w:rPr>
            </w:pPr>
            <w:r>
              <w:rPr>
                <w:rFonts w:cstheme="minorHAnsi"/>
              </w:rPr>
              <w:t>1.</w:t>
            </w:r>
            <w:r w:rsidR="00CE1051">
              <w:rPr>
                <w:rFonts w:cstheme="minorHAnsi"/>
              </w:rPr>
              <w:t>3374</w:t>
            </w:r>
          </w:p>
        </w:tc>
        <w:tc>
          <w:tcPr>
            <w:tcW w:w="935" w:type="dxa"/>
          </w:tcPr>
          <w:p w14:paraId="7A84DF67" w14:textId="072EF75B" w:rsidR="006A749A" w:rsidRDefault="00B160F8" w:rsidP="0077317E">
            <w:pPr>
              <w:rPr>
                <w:rFonts w:cstheme="minorHAnsi"/>
              </w:rPr>
            </w:pPr>
            <w:r>
              <w:rPr>
                <w:rFonts w:cstheme="minorHAnsi"/>
              </w:rPr>
              <w:t>1.3683</w:t>
            </w:r>
          </w:p>
        </w:tc>
      </w:tr>
      <w:tr w:rsidR="008110E0" w14:paraId="78543F6B" w14:textId="77777777" w:rsidTr="008110E0">
        <w:tc>
          <w:tcPr>
            <w:tcW w:w="1216" w:type="dxa"/>
          </w:tcPr>
          <w:p w14:paraId="59256CB7" w14:textId="77777777" w:rsidR="008110E0" w:rsidRPr="004177E7" w:rsidRDefault="008110E0" w:rsidP="008110E0">
            <w:pPr>
              <w:jc w:val="center"/>
              <w:rPr>
                <w:rFonts w:cstheme="minorHAnsi"/>
                <w:b/>
                <w:bCs/>
                <w:vertAlign w:val="subscript"/>
              </w:rPr>
            </w:pPr>
            <w:r w:rsidRPr="004177E7">
              <w:rPr>
                <w:rFonts w:cstheme="minorHAnsi"/>
                <w:b/>
                <w:bCs/>
              </w:rPr>
              <w:t>W</w:t>
            </w:r>
            <w:r w:rsidRPr="004177E7">
              <w:rPr>
                <w:rFonts w:cstheme="minorHAnsi"/>
                <w:b/>
                <w:bCs/>
                <w:vertAlign w:val="subscript"/>
              </w:rPr>
              <w:t>Q</w:t>
            </w:r>
          </w:p>
        </w:tc>
        <w:tc>
          <w:tcPr>
            <w:tcW w:w="966" w:type="dxa"/>
          </w:tcPr>
          <w:p w14:paraId="0BC89E6C" w14:textId="640410F3" w:rsidR="008110E0" w:rsidRDefault="008110E0" w:rsidP="008110E0">
            <w:pPr>
              <w:rPr>
                <w:rFonts w:cstheme="minorHAnsi"/>
              </w:rPr>
            </w:pPr>
            <w:r>
              <w:rPr>
                <w:rFonts w:cstheme="minorHAnsi"/>
              </w:rPr>
              <w:t>0.0</w:t>
            </w:r>
            <w:r>
              <w:rPr>
                <w:rFonts w:cstheme="minorHAnsi"/>
              </w:rPr>
              <w:t>892</w:t>
            </w:r>
          </w:p>
        </w:tc>
        <w:tc>
          <w:tcPr>
            <w:tcW w:w="966" w:type="dxa"/>
          </w:tcPr>
          <w:p w14:paraId="2A7244F7" w14:textId="6AF3F955" w:rsidR="008110E0" w:rsidRDefault="008110E0" w:rsidP="008110E0">
            <w:pPr>
              <w:rPr>
                <w:rFonts w:cstheme="minorHAnsi"/>
              </w:rPr>
            </w:pPr>
            <w:r>
              <w:rPr>
                <w:rFonts w:cstheme="minorHAnsi"/>
              </w:rPr>
              <w:t>0.</w:t>
            </w:r>
            <w:r>
              <w:rPr>
                <w:rFonts w:cstheme="minorHAnsi"/>
              </w:rPr>
              <w:t>1889</w:t>
            </w:r>
          </w:p>
        </w:tc>
        <w:tc>
          <w:tcPr>
            <w:tcW w:w="967" w:type="dxa"/>
          </w:tcPr>
          <w:p w14:paraId="7CCC8640" w14:textId="1A935761" w:rsidR="008110E0" w:rsidRDefault="008110E0" w:rsidP="008110E0">
            <w:pPr>
              <w:rPr>
                <w:rFonts w:cstheme="minorHAnsi"/>
              </w:rPr>
            </w:pPr>
            <w:r>
              <w:rPr>
                <w:rFonts w:cstheme="minorHAnsi"/>
              </w:rPr>
              <w:t>0</w:t>
            </w:r>
            <w:r>
              <w:rPr>
                <w:rFonts w:cstheme="minorHAnsi"/>
              </w:rPr>
              <w:t>.2774</w:t>
            </w:r>
          </w:p>
        </w:tc>
        <w:tc>
          <w:tcPr>
            <w:tcW w:w="967" w:type="dxa"/>
          </w:tcPr>
          <w:p w14:paraId="4D47533D" w14:textId="2927239E" w:rsidR="008110E0" w:rsidRDefault="008110E0" w:rsidP="008110E0">
            <w:pPr>
              <w:rPr>
                <w:rFonts w:cstheme="minorHAnsi"/>
              </w:rPr>
            </w:pPr>
            <w:r>
              <w:rPr>
                <w:rFonts w:cstheme="minorHAnsi"/>
              </w:rPr>
              <w:t>0.2063</w:t>
            </w:r>
          </w:p>
        </w:tc>
        <w:tc>
          <w:tcPr>
            <w:tcW w:w="967" w:type="dxa"/>
          </w:tcPr>
          <w:p w14:paraId="44512D17" w14:textId="227E2D56" w:rsidR="008110E0" w:rsidRDefault="008110E0" w:rsidP="008110E0">
            <w:pPr>
              <w:rPr>
                <w:rFonts w:cstheme="minorHAnsi"/>
              </w:rPr>
            </w:pPr>
            <w:r>
              <w:rPr>
                <w:rFonts w:cstheme="minorHAnsi"/>
              </w:rPr>
              <w:t>0.</w:t>
            </w:r>
            <w:r w:rsidR="00F67092">
              <w:rPr>
                <w:rFonts w:cstheme="minorHAnsi"/>
              </w:rPr>
              <w:t>2949</w:t>
            </w:r>
          </w:p>
        </w:tc>
        <w:tc>
          <w:tcPr>
            <w:tcW w:w="967" w:type="dxa"/>
          </w:tcPr>
          <w:p w14:paraId="793BB4B4" w14:textId="00F0EF96" w:rsidR="008110E0" w:rsidRDefault="00B840C0" w:rsidP="008110E0">
            <w:pPr>
              <w:rPr>
                <w:rFonts w:cstheme="minorHAnsi"/>
              </w:rPr>
            </w:pPr>
            <w:r>
              <w:rPr>
                <w:rFonts w:cstheme="minorHAnsi"/>
              </w:rPr>
              <w:t>0.5011</w:t>
            </w:r>
          </w:p>
        </w:tc>
        <w:tc>
          <w:tcPr>
            <w:tcW w:w="967" w:type="dxa"/>
          </w:tcPr>
          <w:p w14:paraId="02904612" w14:textId="258004B4" w:rsidR="008110E0" w:rsidRDefault="008110E0" w:rsidP="008110E0">
            <w:pPr>
              <w:rPr>
                <w:rFonts w:cstheme="minorHAnsi"/>
              </w:rPr>
            </w:pPr>
            <w:r>
              <w:rPr>
                <w:rFonts w:cstheme="minorHAnsi"/>
              </w:rPr>
              <w:t>0.</w:t>
            </w:r>
            <w:r w:rsidR="00CE1051">
              <w:rPr>
                <w:rFonts w:cstheme="minorHAnsi"/>
              </w:rPr>
              <w:t>3476</w:t>
            </w:r>
          </w:p>
        </w:tc>
        <w:tc>
          <w:tcPr>
            <w:tcW w:w="935" w:type="dxa"/>
          </w:tcPr>
          <w:p w14:paraId="73DCCA92" w14:textId="1A74A750" w:rsidR="008110E0" w:rsidRDefault="00B160F8" w:rsidP="008110E0">
            <w:pPr>
              <w:rPr>
                <w:rFonts w:cstheme="minorHAnsi"/>
              </w:rPr>
            </w:pPr>
            <w:r>
              <w:rPr>
                <w:rFonts w:cstheme="minorHAnsi"/>
              </w:rPr>
              <w:t>0.3934</w:t>
            </w:r>
          </w:p>
        </w:tc>
      </w:tr>
      <w:tr w:rsidR="008110E0" w14:paraId="63F9D40F" w14:textId="77777777" w:rsidTr="008110E0">
        <w:tc>
          <w:tcPr>
            <w:tcW w:w="1216" w:type="dxa"/>
          </w:tcPr>
          <w:p w14:paraId="2638C9D1" w14:textId="0546A3A1" w:rsidR="008110E0" w:rsidRPr="004177E7" w:rsidRDefault="008110E0" w:rsidP="008110E0">
            <w:pPr>
              <w:jc w:val="center"/>
              <w:rPr>
                <w:rFonts w:cstheme="minorHAnsi"/>
                <w:b/>
                <w:bCs/>
              </w:rPr>
            </w:pPr>
            <w:r>
              <w:rPr>
                <w:rFonts w:cstheme="minorHAnsi"/>
                <w:b/>
                <w:bCs/>
              </w:rPr>
              <w:t>Loss Probability</w:t>
            </w:r>
          </w:p>
        </w:tc>
        <w:tc>
          <w:tcPr>
            <w:tcW w:w="966" w:type="dxa"/>
          </w:tcPr>
          <w:p w14:paraId="6BA3108B" w14:textId="7C242BA6" w:rsidR="008110E0" w:rsidRDefault="008110E0" w:rsidP="008110E0">
            <w:pPr>
              <w:rPr>
                <w:rFonts w:cstheme="minorHAnsi"/>
              </w:rPr>
            </w:pPr>
            <w:r>
              <w:rPr>
                <w:rFonts w:cstheme="minorHAnsi"/>
              </w:rPr>
              <w:t>0.0010</w:t>
            </w:r>
          </w:p>
        </w:tc>
        <w:tc>
          <w:tcPr>
            <w:tcW w:w="966" w:type="dxa"/>
          </w:tcPr>
          <w:p w14:paraId="69BEA6DE" w14:textId="58C9A7B5" w:rsidR="008110E0" w:rsidRDefault="008110E0" w:rsidP="008110E0">
            <w:pPr>
              <w:rPr>
                <w:rFonts w:cstheme="minorHAnsi"/>
              </w:rPr>
            </w:pPr>
            <w:r>
              <w:rPr>
                <w:rFonts w:cstheme="minorHAnsi"/>
              </w:rPr>
              <w:t>0.9685</w:t>
            </w:r>
          </w:p>
        </w:tc>
        <w:tc>
          <w:tcPr>
            <w:tcW w:w="967" w:type="dxa"/>
          </w:tcPr>
          <w:p w14:paraId="521494F3" w14:textId="613ED3BB" w:rsidR="008110E0" w:rsidRDefault="008110E0" w:rsidP="008110E0">
            <w:pPr>
              <w:rPr>
                <w:rFonts w:cstheme="minorHAnsi"/>
              </w:rPr>
            </w:pPr>
            <w:r>
              <w:rPr>
                <w:rFonts w:cstheme="minorHAnsi"/>
              </w:rPr>
              <w:t>0.9835</w:t>
            </w:r>
          </w:p>
        </w:tc>
        <w:tc>
          <w:tcPr>
            <w:tcW w:w="967" w:type="dxa"/>
          </w:tcPr>
          <w:p w14:paraId="7AA3033E" w14:textId="134075B7" w:rsidR="008110E0" w:rsidRDefault="003C478F" w:rsidP="008110E0">
            <w:pPr>
              <w:rPr>
                <w:rFonts w:cstheme="minorHAnsi"/>
              </w:rPr>
            </w:pPr>
            <w:r>
              <w:rPr>
                <w:rFonts w:cstheme="minorHAnsi"/>
              </w:rPr>
              <w:t>0.9623</w:t>
            </w:r>
          </w:p>
        </w:tc>
        <w:tc>
          <w:tcPr>
            <w:tcW w:w="967" w:type="dxa"/>
          </w:tcPr>
          <w:p w14:paraId="5AC060FA" w14:textId="17DE1830" w:rsidR="008110E0" w:rsidRDefault="00750955" w:rsidP="008110E0">
            <w:pPr>
              <w:rPr>
                <w:rFonts w:cstheme="minorHAnsi"/>
              </w:rPr>
            </w:pPr>
            <w:r>
              <w:rPr>
                <w:rFonts w:cstheme="minorHAnsi"/>
              </w:rPr>
              <w:t>0.9640</w:t>
            </w:r>
          </w:p>
        </w:tc>
        <w:tc>
          <w:tcPr>
            <w:tcW w:w="967" w:type="dxa"/>
          </w:tcPr>
          <w:p w14:paraId="21552F9D" w14:textId="0A22F22B" w:rsidR="008110E0" w:rsidRDefault="00B840C0" w:rsidP="008110E0">
            <w:pPr>
              <w:rPr>
                <w:rFonts w:cstheme="minorHAnsi"/>
              </w:rPr>
            </w:pPr>
            <w:r>
              <w:rPr>
                <w:rFonts w:cstheme="minorHAnsi"/>
              </w:rPr>
              <w:t>0.9922</w:t>
            </w:r>
          </w:p>
        </w:tc>
        <w:tc>
          <w:tcPr>
            <w:tcW w:w="967" w:type="dxa"/>
          </w:tcPr>
          <w:p w14:paraId="5C1056E0" w14:textId="13654EF1" w:rsidR="008110E0" w:rsidRDefault="0033092D" w:rsidP="008110E0">
            <w:pPr>
              <w:rPr>
                <w:rFonts w:cstheme="minorHAnsi"/>
              </w:rPr>
            </w:pPr>
            <w:r>
              <w:rPr>
                <w:rFonts w:cstheme="minorHAnsi"/>
              </w:rPr>
              <w:t>0.9815</w:t>
            </w:r>
          </w:p>
        </w:tc>
        <w:tc>
          <w:tcPr>
            <w:tcW w:w="935" w:type="dxa"/>
          </w:tcPr>
          <w:p w14:paraId="79E1BC18" w14:textId="03EF5C56" w:rsidR="008110E0" w:rsidRDefault="0033092D" w:rsidP="008110E0">
            <w:pPr>
              <w:rPr>
                <w:rFonts w:cstheme="minorHAnsi"/>
              </w:rPr>
            </w:pPr>
            <w:r>
              <w:rPr>
                <w:rFonts w:cstheme="minorHAnsi"/>
              </w:rPr>
              <w:t>0.9985</w:t>
            </w:r>
          </w:p>
        </w:tc>
      </w:tr>
    </w:tbl>
    <w:p w14:paraId="390000D5" w14:textId="77777777" w:rsidR="00E54E50" w:rsidRDefault="00E54E50" w:rsidP="00E54E50"/>
    <w:p w14:paraId="44F5B8C7" w14:textId="25FC8FCD" w:rsidR="00E54E50" w:rsidRDefault="000525BC" w:rsidP="00E54E50">
      <w:pPr>
        <w:pStyle w:val="Heading3"/>
        <w:rPr>
          <w:rFonts w:cstheme="majorHAnsi"/>
          <w:b/>
          <w:bCs/>
          <w:color w:val="0D0D0D" w:themeColor="text1" w:themeTint="F2"/>
          <w:sz w:val="28"/>
          <w:szCs w:val="28"/>
          <w:shd w:val="clear" w:color="auto" w:fill="FFFFFF"/>
        </w:rPr>
      </w:pPr>
      <w:bookmarkStart w:id="51" w:name="_Toc153031382"/>
      <w:r w:rsidRPr="000525BC">
        <w:rPr>
          <w:rStyle w:val="markedcontent"/>
          <w:rFonts w:cstheme="majorHAnsi"/>
          <w:b/>
          <w:bCs/>
          <w:color w:val="0D0D0D" w:themeColor="text1" w:themeTint="F2"/>
          <w:sz w:val="28"/>
          <w:szCs w:val="28"/>
          <w:shd w:val="clear" w:color="auto" w:fill="FFFFFF"/>
        </w:rPr>
        <w:t>Compar</w:t>
      </w:r>
      <w:r>
        <w:rPr>
          <w:rStyle w:val="markedcontent"/>
          <w:rFonts w:cstheme="majorHAnsi"/>
          <w:b/>
          <w:bCs/>
          <w:color w:val="0D0D0D" w:themeColor="text1" w:themeTint="F2"/>
          <w:sz w:val="28"/>
          <w:szCs w:val="28"/>
          <w:shd w:val="clear" w:color="auto" w:fill="FFFFFF"/>
        </w:rPr>
        <w:t>ison Of</w:t>
      </w:r>
      <w:r w:rsidRPr="000525BC">
        <w:rPr>
          <w:rStyle w:val="markedcontent"/>
          <w:rFonts w:cstheme="majorHAnsi"/>
          <w:b/>
          <w:bCs/>
          <w:color w:val="0D0D0D" w:themeColor="text1" w:themeTint="F2"/>
          <w:sz w:val="28"/>
          <w:szCs w:val="28"/>
          <w:shd w:val="clear" w:color="auto" w:fill="FFFFFF"/>
        </w:rPr>
        <w:t xml:space="preserve"> the Performance metrics L, LQ, w, wQ,</w:t>
      </w:r>
      <w:r>
        <w:rPr>
          <w:rFonts w:cstheme="majorHAnsi"/>
          <w:b/>
          <w:bCs/>
          <w:color w:val="0D0D0D" w:themeColor="text1" w:themeTint="F2"/>
          <w:sz w:val="28"/>
          <w:szCs w:val="28"/>
          <w:shd w:val="clear" w:color="auto" w:fill="FFFFFF"/>
        </w:rPr>
        <w:t xml:space="preserve"> </w:t>
      </w:r>
      <w:r w:rsidRPr="000525BC">
        <w:rPr>
          <w:rStyle w:val="markedcontent"/>
          <w:rFonts w:cstheme="majorHAnsi"/>
          <w:b/>
          <w:bCs/>
          <w:color w:val="0D0D0D" w:themeColor="text1" w:themeTint="F2"/>
          <w:sz w:val="28"/>
          <w:szCs w:val="28"/>
          <w:shd w:val="clear" w:color="auto" w:fill="FFFFFF"/>
        </w:rPr>
        <w:sym w:font="Symbol" w:char="F072"/>
      </w:r>
      <w:r w:rsidRPr="000525BC">
        <w:rPr>
          <w:rStyle w:val="markedcontent"/>
          <w:rFonts w:cstheme="majorHAnsi"/>
          <w:b/>
          <w:bCs/>
          <w:color w:val="0D0D0D" w:themeColor="text1" w:themeTint="F2"/>
          <w:sz w:val="28"/>
          <w:szCs w:val="28"/>
          <w:shd w:val="clear" w:color="auto" w:fill="FFFFFF"/>
        </w:rPr>
        <w:t xml:space="preserve"> with theoretical values and probability of loss</w:t>
      </w:r>
      <w:r w:rsidR="00982297">
        <w:t>.</w:t>
      </w:r>
      <w:bookmarkEnd w:id="51"/>
    </w:p>
    <w:p w14:paraId="21BE71DA" w14:textId="08DDF7E5" w:rsidR="00E54E50" w:rsidRPr="00262447" w:rsidRDefault="00E54E50" w:rsidP="00262447">
      <w:pPr>
        <w:pStyle w:val="ListParagraph"/>
        <w:numPr>
          <w:ilvl w:val="0"/>
          <w:numId w:val="21"/>
        </w:numPr>
        <w:rPr>
          <w:b/>
          <w:bCs/>
          <w:u w:val="single"/>
        </w:rPr>
      </w:pPr>
      <w:r w:rsidRPr="00262447">
        <w:rPr>
          <w:b/>
          <w:bCs/>
          <w:u w:val="single"/>
        </w:rPr>
        <w:t>Utilization (ρ):</w:t>
      </w:r>
    </w:p>
    <w:p w14:paraId="20387840" w14:textId="3B746FB3" w:rsidR="00E54E50" w:rsidRDefault="00C73E75" w:rsidP="00C73E75">
      <w:pPr>
        <w:ind w:left="1440"/>
      </w:pPr>
      <w:r w:rsidRPr="00C73E75">
        <w:t>The M/M/c/n system's utilization values are generally lower, reflecting the effect of having multiple servers. The servers are not fully utilized in most cases, contributing to lower overall system utilization.</w:t>
      </w:r>
    </w:p>
    <w:p w14:paraId="3169EECA" w14:textId="4BFBA0C9" w:rsidR="00E54E50" w:rsidRPr="00262447" w:rsidRDefault="00E54E50" w:rsidP="00262447">
      <w:pPr>
        <w:pStyle w:val="ListParagraph"/>
        <w:numPr>
          <w:ilvl w:val="0"/>
          <w:numId w:val="21"/>
        </w:numPr>
        <w:rPr>
          <w:b/>
          <w:bCs/>
          <w:u w:val="single"/>
        </w:rPr>
      </w:pPr>
      <w:r w:rsidRPr="00262447">
        <w:rPr>
          <w:b/>
          <w:bCs/>
          <w:u w:val="single"/>
        </w:rPr>
        <w:t>Average Number of Customers in System (L):</w:t>
      </w:r>
    </w:p>
    <w:p w14:paraId="47FA966C" w14:textId="4953FB1A" w:rsidR="00E54E50" w:rsidRDefault="003802B9" w:rsidP="00E54E50">
      <w:pPr>
        <w:pStyle w:val="ListParagraph"/>
        <w:ind w:left="1440"/>
      </w:pPr>
      <w:r w:rsidRPr="003802B9">
        <w:t>The simulated values</w:t>
      </w:r>
      <w:r>
        <w:t xml:space="preserve"> for L</w:t>
      </w:r>
      <w:r w:rsidRPr="003802B9">
        <w:t xml:space="preserve"> generally match the theoretical values, with some differences that may be attributed to the stochastic nature of the simulation</w:t>
      </w:r>
      <w:r w:rsidR="00E45265" w:rsidRPr="00E45265">
        <w:t>.</w:t>
      </w:r>
    </w:p>
    <w:p w14:paraId="73697B4F" w14:textId="77777777" w:rsidR="00E54E50" w:rsidRDefault="00E54E50" w:rsidP="00262447">
      <w:pPr>
        <w:pStyle w:val="ListParagraph"/>
        <w:numPr>
          <w:ilvl w:val="0"/>
          <w:numId w:val="21"/>
        </w:numPr>
        <w:rPr>
          <w:b/>
          <w:bCs/>
          <w:u w:val="single"/>
        </w:rPr>
      </w:pPr>
      <w:r w:rsidRPr="00280691">
        <w:rPr>
          <w:b/>
          <w:bCs/>
          <w:u w:val="single"/>
        </w:rPr>
        <w:t>Average Number of Customers in System (L</w:t>
      </w:r>
      <w:r>
        <w:rPr>
          <w:b/>
          <w:bCs/>
          <w:u w:val="single"/>
          <w:vertAlign w:val="subscript"/>
        </w:rPr>
        <w:t>Q</w:t>
      </w:r>
      <w:r w:rsidRPr="00280691">
        <w:rPr>
          <w:b/>
          <w:bCs/>
          <w:u w:val="single"/>
        </w:rPr>
        <w:t>):</w:t>
      </w:r>
    </w:p>
    <w:p w14:paraId="30AC69E1" w14:textId="2307FBA5" w:rsidR="00E54E50" w:rsidRDefault="005C4FD2" w:rsidP="00E54E50">
      <w:pPr>
        <w:pStyle w:val="ListParagraph"/>
        <w:ind w:left="1440"/>
      </w:pPr>
      <w:r w:rsidRPr="005C4FD2">
        <w:t>Similar to the average number of customers in the system, the simulated values for the average number of customers in the queue show some differences from the theoretical values</w:t>
      </w:r>
      <w:r w:rsidR="00E54E50" w:rsidRPr="00A071FC">
        <w:t>.</w:t>
      </w:r>
    </w:p>
    <w:p w14:paraId="6166B108" w14:textId="77777777" w:rsidR="00E54E50" w:rsidRDefault="00E54E50" w:rsidP="00262447">
      <w:pPr>
        <w:pStyle w:val="ListParagraph"/>
        <w:numPr>
          <w:ilvl w:val="0"/>
          <w:numId w:val="21"/>
        </w:numPr>
        <w:rPr>
          <w:b/>
          <w:bCs/>
          <w:u w:val="single"/>
        </w:rPr>
      </w:pPr>
      <w:r w:rsidRPr="003F6383">
        <w:rPr>
          <w:b/>
          <w:bCs/>
          <w:u w:val="single"/>
        </w:rPr>
        <w:t xml:space="preserve">Average Time </w:t>
      </w:r>
      <w:r>
        <w:rPr>
          <w:b/>
          <w:bCs/>
          <w:u w:val="single"/>
        </w:rPr>
        <w:t xml:space="preserve">A Customer </w:t>
      </w:r>
      <w:r w:rsidRPr="003F6383">
        <w:rPr>
          <w:b/>
          <w:bCs/>
          <w:u w:val="single"/>
        </w:rPr>
        <w:t>Spen</w:t>
      </w:r>
      <w:r>
        <w:rPr>
          <w:b/>
          <w:bCs/>
          <w:u w:val="single"/>
        </w:rPr>
        <w:t>ds</w:t>
      </w:r>
      <w:r w:rsidRPr="003F6383">
        <w:rPr>
          <w:b/>
          <w:bCs/>
          <w:u w:val="single"/>
        </w:rPr>
        <w:t xml:space="preserve"> </w:t>
      </w:r>
      <w:r>
        <w:rPr>
          <w:b/>
          <w:bCs/>
          <w:u w:val="single"/>
        </w:rPr>
        <w:t>in thes</w:t>
      </w:r>
      <w:r w:rsidRPr="003F6383">
        <w:rPr>
          <w:b/>
          <w:bCs/>
          <w:u w:val="single"/>
        </w:rPr>
        <w:t xml:space="preserve"> System (W):</w:t>
      </w:r>
    </w:p>
    <w:p w14:paraId="3BA26702" w14:textId="6E84BDA0" w:rsidR="00E54E50" w:rsidRDefault="005B57D0" w:rsidP="00E54E50">
      <w:pPr>
        <w:pStyle w:val="ListParagraph"/>
        <w:ind w:left="1440"/>
      </w:pPr>
      <w:r w:rsidRPr="005B57D0">
        <w:t>The simulated values for the average time a customer spends in the system generally align with the theoretical values</w:t>
      </w:r>
      <w:r w:rsidR="00E54E50" w:rsidRPr="00026E92">
        <w:t>.</w:t>
      </w:r>
    </w:p>
    <w:p w14:paraId="60568F2B" w14:textId="77777777" w:rsidR="00E54E50" w:rsidRDefault="00E54E50" w:rsidP="00262447">
      <w:pPr>
        <w:pStyle w:val="ListParagraph"/>
        <w:numPr>
          <w:ilvl w:val="0"/>
          <w:numId w:val="21"/>
        </w:numPr>
        <w:rPr>
          <w:b/>
          <w:bCs/>
          <w:u w:val="single"/>
        </w:rPr>
      </w:pPr>
      <w:r w:rsidRPr="003F6383">
        <w:rPr>
          <w:b/>
          <w:bCs/>
          <w:u w:val="single"/>
        </w:rPr>
        <w:t xml:space="preserve">Average Time </w:t>
      </w:r>
      <w:r>
        <w:rPr>
          <w:b/>
          <w:bCs/>
          <w:u w:val="single"/>
        </w:rPr>
        <w:t xml:space="preserve">A Customer </w:t>
      </w:r>
      <w:r w:rsidRPr="003F6383">
        <w:rPr>
          <w:b/>
          <w:bCs/>
          <w:u w:val="single"/>
        </w:rPr>
        <w:t>Spen</w:t>
      </w:r>
      <w:r>
        <w:rPr>
          <w:b/>
          <w:bCs/>
          <w:u w:val="single"/>
        </w:rPr>
        <w:t>ds</w:t>
      </w:r>
      <w:r w:rsidRPr="003F6383">
        <w:rPr>
          <w:b/>
          <w:bCs/>
          <w:u w:val="single"/>
        </w:rPr>
        <w:t xml:space="preserve"> </w:t>
      </w:r>
      <w:r>
        <w:rPr>
          <w:b/>
          <w:bCs/>
          <w:u w:val="single"/>
        </w:rPr>
        <w:t>in Waiting Line For Service</w:t>
      </w:r>
      <w:r w:rsidRPr="003F6383">
        <w:rPr>
          <w:b/>
          <w:bCs/>
          <w:u w:val="single"/>
        </w:rPr>
        <w:t xml:space="preserve"> (W</w:t>
      </w:r>
      <w:r>
        <w:rPr>
          <w:b/>
          <w:bCs/>
          <w:u w:val="single"/>
          <w:vertAlign w:val="subscript"/>
        </w:rPr>
        <w:t>Q</w:t>
      </w:r>
      <w:r w:rsidRPr="003F6383">
        <w:rPr>
          <w:b/>
          <w:bCs/>
          <w:u w:val="single"/>
        </w:rPr>
        <w:t>):</w:t>
      </w:r>
    </w:p>
    <w:p w14:paraId="73BF3D7C" w14:textId="68F74329" w:rsidR="00E54E50" w:rsidRDefault="000A4F7E" w:rsidP="00E54E50">
      <w:pPr>
        <w:pStyle w:val="ListParagraph"/>
        <w:ind w:left="1440"/>
      </w:pPr>
      <w:r w:rsidRPr="000A4F7E">
        <w:t>The simulated values for the average time a customer spends waiting in the queue are generally close to the theoretical values</w:t>
      </w:r>
      <w:r w:rsidR="00E54E50" w:rsidRPr="003D42C6">
        <w:t>.</w:t>
      </w:r>
    </w:p>
    <w:p w14:paraId="5A247DAA" w14:textId="0EB0F040" w:rsidR="00E54E50" w:rsidRDefault="002B7E4D" w:rsidP="005B266E">
      <w:pPr>
        <w:pStyle w:val="ListParagraph"/>
        <w:numPr>
          <w:ilvl w:val="0"/>
          <w:numId w:val="12"/>
        </w:numPr>
      </w:pPr>
      <w:r w:rsidRPr="00BD752B">
        <w:rPr>
          <w:b/>
          <w:bCs/>
          <w:u w:val="single"/>
        </w:rPr>
        <w:t>Probability of Loss:</w:t>
      </w:r>
      <w:r w:rsidRPr="002B7E4D">
        <w:t xml:space="preserve"> The probability of loss increases as the arrival rate (λ) exceeds the service rate (μ). </w:t>
      </w:r>
    </w:p>
    <w:p w14:paraId="5A5B0ECF" w14:textId="12E3C059" w:rsidR="0016042E" w:rsidRPr="00E00506" w:rsidRDefault="0016042E" w:rsidP="00E00506">
      <w:pPr>
        <w:pStyle w:val="Heading3"/>
        <w:rPr>
          <w:b/>
          <w:bCs/>
          <w:color w:val="0D0D0D" w:themeColor="text1" w:themeTint="F2"/>
          <w:sz w:val="28"/>
          <w:szCs w:val="28"/>
        </w:rPr>
      </w:pPr>
      <w:bookmarkStart w:id="52" w:name="_Toc153031383"/>
      <w:r w:rsidRPr="00E00506">
        <w:rPr>
          <w:b/>
          <w:bCs/>
          <w:color w:val="0D0D0D" w:themeColor="text1" w:themeTint="F2"/>
          <w:sz w:val="28"/>
          <w:szCs w:val="28"/>
        </w:rPr>
        <w:t>Study Of Probability Loss</w:t>
      </w:r>
      <w:bookmarkEnd w:id="52"/>
    </w:p>
    <w:p w14:paraId="7CB262F9" w14:textId="77777777" w:rsidR="00FE2CFF" w:rsidRDefault="00F94185" w:rsidP="0016042E">
      <w:r w:rsidRPr="00F94185">
        <w:t xml:space="preserve">The probability of loss is calculated by dividing the total number of losses by the total number of customers simulated for each traffic intensity level: </w:t>
      </w:r>
    </w:p>
    <w:p w14:paraId="2954EE25" w14:textId="1AAAF5B6" w:rsidR="00FE2CFF" w:rsidRDefault="00FE2CFF" w:rsidP="002E3DF6">
      <w:r>
        <w:rPr>
          <w:rFonts w:ascii="Tahoma" w:hAnsi="Tahoma" w:cs="Tahoma"/>
        </w:rPr>
        <w:t>P</w:t>
      </w:r>
      <w:r>
        <w:rPr>
          <w:rFonts w:ascii="Tahoma" w:hAnsi="Tahoma" w:cs="Tahoma"/>
          <w:vertAlign w:val="subscript"/>
        </w:rPr>
        <w:t>Loss</w:t>
      </w:r>
      <w:r w:rsidR="00F94185" w:rsidRPr="00F94185">
        <w:t xml:space="preserve"> = </w:t>
      </w:r>
      <w:r w:rsidR="002B65A0">
        <w:tab/>
      </w:r>
      <m:oMath>
        <m:f>
          <m:fPr>
            <m:ctrlPr>
              <w:rPr>
                <w:rFonts w:ascii="Cambria Math" w:hAnsi="Cambria Math"/>
                <w:i/>
              </w:rPr>
            </m:ctrlPr>
          </m:fPr>
          <m:num>
            <m:r>
              <w:rPr>
                <w:rFonts w:ascii="Cambria Math" w:hAnsi="Cambria Math"/>
              </w:rPr>
              <m:t>Losses</m:t>
            </m:r>
          </m:num>
          <m:den>
            <m:r>
              <w:rPr>
                <w:rFonts w:ascii="Cambria Math" w:hAnsi="Cambria Math"/>
              </w:rPr>
              <m:t>Total Customers</m:t>
            </m:r>
          </m:den>
        </m:f>
      </m:oMath>
      <w:r w:rsidR="00F94185" w:rsidRPr="00F94185">
        <w:t xml:space="preserve">​ </w:t>
      </w:r>
    </w:p>
    <w:p w14:paraId="559D799A" w14:textId="628BD41B" w:rsidR="0016042E" w:rsidRDefault="00F94185" w:rsidP="0016042E">
      <w:r w:rsidRPr="00F94185">
        <w:lastRenderedPageBreak/>
        <w:t xml:space="preserve"> ​ The losses are incremented whenever a customer arrives but cannot be accommodated due to a lack of available servers or when the system is at capacity. In summary, the analysis shows the expected trends in system behavior as traffic intensity increases, with the probability of loss growing as the system becomes more congested. The simulation results align with theoretical expectations for an M/M/c/n queueing system.</w:t>
      </w:r>
    </w:p>
    <w:p w14:paraId="0FFD9784" w14:textId="199E6983" w:rsidR="00E00506" w:rsidRDefault="00E00506" w:rsidP="00E00506">
      <w:pPr>
        <w:pStyle w:val="Heading3"/>
        <w:numPr>
          <w:ilvl w:val="2"/>
          <w:numId w:val="23"/>
        </w:numPr>
        <w:rPr>
          <w:rFonts w:cstheme="majorHAnsi"/>
          <w:b/>
          <w:bCs/>
          <w:color w:val="0D0D0D" w:themeColor="text1" w:themeTint="F2"/>
          <w:sz w:val="28"/>
          <w:szCs w:val="28"/>
          <w:shd w:val="clear" w:color="auto" w:fill="FFFFFF"/>
        </w:rPr>
      </w:pPr>
      <w:bookmarkStart w:id="53" w:name="_Toc153031384"/>
      <w:r w:rsidRPr="00E00506">
        <w:rPr>
          <w:rFonts w:cstheme="majorHAnsi"/>
          <w:b/>
          <w:bCs/>
          <w:color w:val="0D0D0D" w:themeColor="text1" w:themeTint="F2"/>
          <w:sz w:val="28"/>
          <w:szCs w:val="28"/>
          <w:shd w:val="clear" w:color="auto" w:fill="FFFFFF"/>
        </w:rPr>
        <w:t xml:space="preserve">Figure </w:t>
      </w:r>
      <w:r w:rsidR="00F21C13">
        <w:rPr>
          <w:rFonts w:cstheme="majorHAnsi"/>
          <w:b/>
          <w:bCs/>
          <w:color w:val="0D0D0D" w:themeColor="text1" w:themeTint="F2"/>
          <w:sz w:val="28"/>
          <w:szCs w:val="28"/>
          <w:shd w:val="clear" w:color="auto" w:fill="FFFFFF"/>
        </w:rPr>
        <w:t>6</w:t>
      </w:r>
      <w:r w:rsidRPr="00E00506">
        <w:rPr>
          <w:rFonts w:cstheme="majorHAnsi"/>
          <w:b/>
          <w:bCs/>
          <w:color w:val="0D0D0D" w:themeColor="text1" w:themeTint="F2"/>
          <w:sz w:val="28"/>
          <w:szCs w:val="28"/>
          <w:shd w:val="clear" w:color="auto" w:fill="FFFFFF"/>
        </w:rPr>
        <w:t>: Plot of Simulated Performance Metrics values</w:t>
      </w:r>
      <w:r w:rsidR="00790F25">
        <w:rPr>
          <w:rFonts w:cstheme="majorHAnsi"/>
          <w:b/>
          <w:bCs/>
          <w:color w:val="0D0D0D" w:themeColor="text1" w:themeTint="F2"/>
          <w:sz w:val="28"/>
          <w:szCs w:val="28"/>
          <w:shd w:val="clear" w:color="auto" w:fill="FFFFFF"/>
        </w:rPr>
        <w:t xml:space="preserve"> And Probability Loss</w:t>
      </w:r>
      <w:r w:rsidRPr="00E00506">
        <w:rPr>
          <w:rFonts w:cstheme="majorHAnsi"/>
          <w:b/>
          <w:bCs/>
          <w:color w:val="0D0D0D" w:themeColor="text1" w:themeTint="F2"/>
          <w:sz w:val="28"/>
          <w:szCs w:val="28"/>
          <w:shd w:val="clear" w:color="auto" w:fill="FFFFFF"/>
        </w:rPr>
        <w:t xml:space="preserve"> For each Arrival Rate</w:t>
      </w:r>
      <w:bookmarkEnd w:id="53"/>
    </w:p>
    <w:p w14:paraId="4BA2C4BB" w14:textId="24FFDC58" w:rsidR="00E00506" w:rsidRDefault="00790F25" w:rsidP="00790F25">
      <w:pPr>
        <w:jc w:val="center"/>
      </w:pPr>
      <w:r w:rsidRPr="00790F25">
        <w:drawing>
          <wp:inline distT="0" distB="0" distL="0" distR="0" wp14:anchorId="06B4D238" wp14:editId="03B9031A">
            <wp:extent cx="5943600" cy="3842385"/>
            <wp:effectExtent l="76200" t="76200" r="133350" b="139065"/>
            <wp:docPr id="28791072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10727" name="Picture 1" descr="A graph of different colored lines&#10;&#10;Description automatically generated"/>
                    <pic:cNvPicPr/>
                  </pic:nvPicPr>
                  <pic:blipFill>
                    <a:blip r:embed="rId15"/>
                    <a:stretch>
                      <a:fillRect/>
                    </a:stretch>
                  </pic:blipFill>
                  <pic:spPr>
                    <a:xfrm>
                      <a:off x="0" y="0"/>
                      <a:ext cx="5943600" cy="3842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4F7AB0" w14:textId="7FE45548" w:rsidR="00F21C13" w:rsidRDefault="00F21C13" w:rsidP="00F21C13">
      <w:pPr>
        <w:pStyle w:val="Heading3"/>
        <w:jc w:val="center"/>
        <w:rPr>
          <w:b/>
          <w:bCs/>
          <w:color w:val="0D0D0D" w:themeColor="text1" w:themeTint="F2"/>
          <w:sz w:val="28"/>
          <w:szCs w:val="28"/>
          <w:shd w:val="clear" w:color="auto" w:fill="FFFFFF"/>
        </w:rPr>
      </w:pPr>
      <w:bookmarkStart w:id="54" w:name="_Toc153031385"/>
      <w:r w:rsidRPr="00F21C13">
        <w:rPr>
          <w:b/>
          <w:bCs/>
          <w:color w:val="0D0D0D" w:themeColor="text1" w:themeTint="F2"/>
          <w:sz w:val="28"/>
          <w:szCs w:val="28"/>
          <w:shd w:val="clear" w:color="auto" w:fill="FFFFFF"/>
        </w:rPr>
        <w:lastRenderedPageBreak/>
        <w:t xml:space="preserve">Figure </w:t>
      </w:r>
      <w:r w:rsidR="000B2B99">
        <w:rPr>
          <w:b/>
          <w:bCs/>
          <w:color w:val="0D0D0D" w:themeColor="text1" w:themeTint="F2"/>
          <w:sz w:val="28"/>
          <w:szCs w:val="28"/>
          <w:shd w:val="clear" w:color="auto" w:fill="FFFFFF"/>
        </w:rPr>
        <w:t>7</w:t>
      </w:r>
      <w:r w:rsidRPr="00F21C13">
        <w:rPr>
          <w:b/>
          <w:bCs/>
          <w:color w:val="0D0D0D" w:themeColor="text1" w:themeTint="F2"/>
          <w:sz w:val="28"/>
          <w:szCs w:val="28"/>
          <w:shd w:val="clear" w:color="auto" w:fill="FFFFFF"/>
        </w:rPr>
        <w:t xml:space="preserve">: </w:t>
      </w:r>
      <w:r w:rsidR="00663D00">
        <w:rPr>
          <w:b/>
          <w:bCs/>
          <w:color w:val="0D0D0D" w:themeColor="text1" w:themeTint="F2"/>
          <w:sz w:val="28"/>
          <w:szCs w:val="28"/>
          <w:shd w:val="clear" w:color="auto" w:fill="FFFFFF"/>
        </w:rPr>
        <w:t>frequency</w:t>
      </w:r>
      <w:r w:rsidRPr="00F21C13">
        <w:rPr>
          <w:b/>
          <w:bCs/>
          <w:color w:val="0D0D0D" w:themeColor="text1" w:themeTint="F2"/>
          <w:sz w:val="28"/>
          <w:szCs w:val="28"/>
          <w:shd w:val="clear" w:color="auto" w:fill="FFFFFF"/>
        </w:rPr>
        <w:t xml:space="preserve"> of K customers in System with Utilization p=0.8</w:t>
      </w:r>
      <w:bookmarkEnd w:id="54"/>
    </w:p>
    <w:p w14:paraId="442C3C05" w14:textId="644CECCD" w:rsidR="00F21C13" w:rsidRPr="00F21C13" w:rsidRDefault="00F21C13" w:rsidP="00F21C13">
      <w:r>
        <w:rPr>
          <w:noProof/>
        </w:rPr>
        <w:drawing>
          <wp:inline distT="0" distB="0" distL="0" distR="0" wp14:anchorId="76255474" wp14:editId="5BEB0B44">
            <wp:extent cx="5943600" cy="3636645"/>
            <wp:effectExtent l="76200" t="76200" r="133350" b="135255"/>
            <wp:docPr id="399526455" name="Picture 11" descr="A graph of customer satisf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26455" name="Picture 11" descr="A graph of customer satisfac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636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81CD37" w14:textId="01A402FA" w:rsidR="0098710A" w:rsidRDefault="0098710A" w:rsidP="0098710A">
      <w:pPr>
        <w:pStyle w:val="Heading2"/>
        <w:rPr>
          <w:b/>
          <w:bCs/>
          <w:color w:val="0D0D0D" w:themeColor="text1" w:themeTint="F2"/>
          <w:sz w:val="32"/>
          <w:szCs w:val="32"/>
        </w:rPr>
      </w:pPr>
      <w:bookmarkStart w:id="55" w:name="_Toc153031386"/>
      <w:r w:rsidRPr="0098710A">
        <w:rPr>
          <w:b/>
          <w:bCs/>
          <w:color w:val="0D0D0D" w:themeColor="text1" w:themeTint="F2"/>
          <w:sz w:val="32"/>
          <w:szCs w:val="32"/>
        </w:rPr>
        <w:t>Confidence intervals</w:t>
      </w:r>
      <w:bookmarkEnd w:id="55"/>
    </w:p>
    <w:p w14:paraId="7C2857D8" w14:textId="6A0136EC" w:rsidR="008402C9" w:rsidRPr="008402C9" w:rsidRDefault="008402C9" w:rsidP="008402C9">
      <w:pPr>
        <w:rPr>
          <w:rFonts w:cstheme="minorHAnsi"/>
        </w:rPr>
      </w:pPr>
      <w:r w:rsidRPr="008402C9">
        <w:rPr>
          <w:rFonts w:cstheme="minorHAnsi"/>
          <w:shd w:val="clear" w:color="auto" w:fill="FFFFFF"/>
        </w:rPr>
        <w:t>For one particular utilization ρ = 0.</w:t>
      </w:r>
      <w:r w:rsidRPr="008402C9">
        <w:rPr>
          <w:rFonts w:cstheme="minorHAnsi"/>
          <w:shd w:val="clear" w:color="auto" w:fill="FFFFFF"/>
        </w:rPr>
        <w:t>8</w:t>
      </w:r>
      <w:r w:rsidRPr="008402C9">
        <w:rPr>
          <w:rFonts w:cstheme="minorHAnsi"/>
          <w:shd w:val="clear" w:color="auto" w:fill="FFFFFF"/>
        </w:rPr>
        <w:t xml:space="preserve"> </w:t>
      </w:r>
      <w:r w:rsidR="00BC7D4B">
        <w:rPr>
          <w:rFonts w:cstheme="minorHAnsi"/>
          <w:shd w:val="clear" w:color="auto" w:fill="FFFFFF"/>
        </w:rPr>
        <w:t>and a sample of 4000 ,</w:t>
      </w:r>
      <w:r w:rsidRPr="008402C9">
        <w:rPr>
          <w:rFonts w:cstheme="minorHAnsi"/>
          <w:shd w:val="clear" w:color="auto" w:fill="FFFFFF"/>
        </w:rPr>
        <w:t xml:space="preserve">the </w:t>
      </w:r>
      <w:r w:rsidR="005D1CFC">
        <w:rPr>
          <w:rFonts w:cstheme="minorHAnsi"/>
          <w:shd w:val="clear" w:color="auto" w:fill="FFFFFF"/>
        </w:rPr>
        <w:t>standard deviation</w:t>
      </w:r>
      <w:r w:rsidRPr="008402C9">
        <w:rPr>
          <w:rFonts w:cstheme="minorHAnsi"/>
          <w:shd w:val="clear" w:color="auto" w:fill="FFFFFF"/>
        </w:rPr>
        <w:t xml:space="preserve"> and confidence intervals were calculated</w:t>
      </w:r>
    </w:p>
    <w:p w14:paraId="2C571892" w14:textId="7AFB0FC6" w:rsidR="00F21C13" w:rsidRDefault="00504D96" w:rsidP="0098710A">
      <w:r>
        <w:rPr>
          <w:noProof/>
        </w:rPr>
        <w:drawing>
          <wp:inline distT="0" distB="0" distL="0" distR="0" wp14:anchorId="2F4F2ABE" wp14:editId="41B8544A">
            <wp:extent cx="5943600" cy="1139825"/>
            <wp:effectExtent l="76200" t="76200" r="133350" b="136525"/>
            <wp:docPr id="1327185636" name="Picture 9"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85636" name="Picture 9" descr="A number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139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1F1BC1" w14:textId="49B1AFAF" w:rsidR="00C43501" w:rsidRDefault="00C43501" w:rsidP="0098710A">
      <w:r>
        <w:t>T</w:t>
      </w:r>
      <w:r w:rsidRPr="00C43501">
        <w:t xml:space="preserve">he confidence interval for each performance metric is calculated using the formula: </w:t>
      </w:r>
    </w:p>
    <w:p w14:paraId="74765AA3" w14:textId="69498810" w:rsidR="007B65BC" w:rsidRDefault="00C43501" w:rsidP="0098710A">
      <w:r w:rsidRPr="00C43501">
        <w:t xml:space="preserve">Margin of Error = </w:t>
      </w:r>
      <w:r w:rsidR="007B65BC">
        <w:tab/>
      </w:r>
      <m:oMath>
        <m:f>
          <m:fPr>
            <m:ctrlPr>
              <w:rPr>
                <w:rFonts w:ascii="Cambria Math" w:hAnsi="Cambria Math"/>
                <w:i/>
              </w:rPr>
            </m:ctrlPr>
          </m:fPr>
          <m:num>
            <m:r>
              <w:rPr>
                <w:rFonts w:ascii="Cambria Math" w:hAnsi="Cambria Math"/>
              </w:rPr>
              <m:t>Standard deviation</m:t>
            </m:r>
          </m:num>
          <m:den>
            <m:rad>
              <m:radPr>
                <m:degHide m:val="1"/>
                <m:ctrlPr>
                  <w:rPr>
                    <w:rFonts w:ascii="Cambria Math" w:hAnsi="Cambria Math"/>
                    <w:i/>
                  </w:rPr>
                </m:ctrlPr>
              </m:radPr>
              <m:deg/>
              <m:e>
                <m:r>
                  <w:rPr>
                    <w:rFonts w:ascii="Cambria Math" w:hAnsi="Cambria Math"/>
                  </w:rPr>
                  <m:t>Sample Size</m:t>
                </m:r>
              </m:e>
            </m:rad>
          </m:den>
        </m:f>
      </m:oMath>
      <w:r w:rsidR="007B65BC">
        <w:rPr>
          <w:rFonts w:eastAsiaTheme="minorEastAsia"/>
        </w:rPr>
        <w:t xml:space="preserve"> x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r>
              <w:rPr>
                <w:rFonts w:ascii="Cambria Math" w:eastAsiaTheme="minorEastAsia" w:hAnsi="Cambria Math"/>
              </w:rPr>
              <m:t>v</m:t>
            </m:r>
          </m:sub>
        </m:sSub>
      </m:oMath>
    </w:p>
    <w:p w14:paraId="7B0BD72B" w14:textId="77777777" w:rsidR="007B65BC" w:rsidRDefault="007B65BC" w:rsidP="0098710A"/>
    <w:p w14:paraId="43147E5E" w14:textId="77777777" w:rsidR="00DA6B2A" w:rsidRDefault="00C43501" w:rsidP="0098710A">
      <w:r w:rsidRPr="00C43501">
        <w:t xml:space="preserve"> </w:t>
      </w:r>
      <w:r w:rsidR="00A22EF6">
        <w:t>T</w:t>
      </w:r>
      <w:r w:rsidRPr="00C43501">
        <w:t xml:space="preserve">he standard deviation is calculated using NumPy's np.std function, the sample size (n) is obtained from the length of the data,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r>
              <w:rPr>
                <w:rFonts w:ascii="Cambria Math" w:eastAsiaTheme="minorEastAsia" w:hAnsi="Cambria Math"/>
              </w:rPr>
              <m:t>v</m:t>
            </m:r>
          </m:sub>
        </m:sSub>
      </m:oMath>
      <w:r w:rsidRPr="00C43501">
        <w:t xml:space="preserve">​ is the critical value from the t-distribution based on the specified confidence level (α) and degrees of freedom (ν). The critical value is determined using SciPy's t.ppf </w:t>
      </w:r>
      <w:r w:rsidRPr="00C43501">
        <w:lastRenderedPageBreak/>
        <w:t xml:space="preserve">function. The margin of error is then used to calculate the lower and upper bounds of the confidence interval: </w:t>
      </w:r>
    </w:p>
    <w:p w14:paraId="55092F09" w14:textId="77777777" w:rsidR="00DA6B2A" w:rsidRDefault="00C43501" w:rsidP="0098710A">
      <w:r w:rsidRPr="00C43501">
        <w:t xml:space="preserve">Lower Bound = Mean − Margin of Error </w:t>
      </w:r>
    </w:p>
    <w:p w14:paraId="28442B61" w14:textId="77777777" w:rsidR="00DA6B2A" w:rsidRDefault="00C43501" w:rsidP="0098710A">
      <w:r w:rsidRPr="00C43501">
        <w:t xml:space="preserve">Upper Bound = Mean + Margin of Error </w:t>
      </w:r>
    </w:p>
    <w:p w14:paraId="3D4A88B4" w14:textId="379AB549" w:rsidR="00C43501" w:rsidRPr="0098710A" w:rsidRDefault="00C43501" w:rsidP="0098710A">
      <w:r w:rsidRPr="00C43501">
        <w:t>This approach provides an estimate of the range within which the true population parameter is likely to fall with a certain level of confidence. The formula incorporates both the variability of the data and the sample size</w:t>
      </w:r>
    </w:p>
    <w:p w14:paraId="01684BE4" w14:textId="77777777" w:rsidR="0098710A" w:rsidRPr="0098710A" w:rsidRDefault="0098710A" w:rsidP="0098710A"/>
    <w:p w14:paraId="31EBEC9B" w14:textId="591B6A84" w:rsidR="00B32974" w:rsidRPr="0098710A" w:rsidRDefault="00B32974" w:rsidP="00B32974">
      <w:pPr>
        <w:pStyle w:val="Heading2"/>
        <w:rPr>
          <w:b/>
          <w:bCs/>
          <w:color w:val="0D0D0D" w:themeColor="text1" w:themeTint="F2"/>
          <w:sz w:val="32"/>
          <w:szCs w:val="32"/>
        </w:rPr>
      </w:pPr>
      <w:bookmarkStart w:id="56" w:name="_Toc153031387"/>
      <w:r w:rsidRPr="0098710A">
        <w:rPr>
          <w:b/>
          <w:bCs/>
          <w:color w:val="0D0D0D" w:themeColor="text1" w:themeTint="F2"/>
          <w:sz w:val="32"/>
          <w:szCs w:val="32"/>
        </w:rPr>
        <w:t>Conclusion</w:t>
      </w:r>
      <w:bookmarkEnd w:id="56"/>
    </w:p>
    <w:p w14:paraId="1AAAD247" w14:textId="7BE315C1" w:rsidR="00B32974" w:rsidRPr="00B32974" w:rsidRDefault="00B32974" w:rsidP="00B32974">
      <w:r w:rsidRPr="00B32974">
        <w:t>In summary, the simulation of the M/M/c/n queueing system reveals a clear relationship between traffic intensity and system performance. As the arrival rate approaches or surpasses the service rate multiplied by the number of servers, the system experiences higher congestion, longer queues, and an increased likelihood of rejecting arriving customers. Simulated and theoretical metrics, including the average number of customers in the system (L), average time spent in the system (W), and the probability of loss (P_loss), consistently demonstrate the expected trends. The probability of loss, a key indicator of system efficiency, notably rises with growing traffic intensity, signifying the system's struggle to accommodate the increasing demand. These findings underscore the importance of careful system design and capacity planning to balance service efficiency, waiting times, and the risk of customer rejection in real-world scenarios.</w:t>
      </w:r>
    </w:p>
    <w:p w14:paraId="04B2FDE2" w14:textId="77777777" w:rsidR="00E00506" w:rsidRPr="0016042E" w:rsidRDefault="00E00506" w:rsidP="0016042E"/>
    <w:p w14:paraId="0C3C6881" w14:textId="4FFDA478" w:rsidR="000002DD" w:rsidRDefault="000002DD" w:rsidP="000002DD">
      <w:pPr>
        <w:pStyle w:val="Heading1"/>
        <w:rPr>
          <w:b/>
          <w:bCs/>
          <w:color w:val="0D0D0D" w:themeColor="text1" w:themeTint="F2"/>
          <w:sz w:val="36"/>
          <w:szCs w:val="36"/>
        </w:rPr>
      </w:pPr>
      <w:bookmarkStart w:id="57" w:name="_Toc153031388"/>
      <w:r w:rsidRPr="002303E2">
        <w:rPr>
          <w:b/>
          <w:bCs/>
          <w:color w:val="0D0D0D" w:themeColor="text1" w:themeTint="F2"/>
          <w:sz w:val="36"/>
          <w:szCs w:val="36"/>
        </w:rPr>
        <w:t xml:space="preserve">Network Of </w:t>
      </w:r>
      <w:r w:rsidR="002303E2" w:rsidRPr="002303E2">
        <w:rPr>
          <w:b/>
          <w:bCs/>
          <w:color w:val="0D0D0D" w:themeColor="text1" w:themeTint="F2"/>
          <w:sz w:val="36"/>
          <w:szCs w:val="36"/>
        </w:rPr>
        <w:t>Q</w:t>
      </w:r>
      <w:r w:rsidRPr="002303E2">
        <w:rPr>
          <w:b/>
          <w:bCs/>
          <w:color w:val="0D0D0D" w:themeColor="text1" w:themeTint="F2"/>
          <w:sz w:val="36"/>
          <w:szCs w:val="36"/>
        </w:rPr>
        <w:t>ueues Project</w:t>
      </w:r>
      <w:bookmarkEnd w:id="57"/>
    </w:p>
    <w:p w14:paraId="2FFB7DFC" w14:textId="25594931" w:rsidR="002303E2" w:rsidRDefault="002303E2" w:rsidP="002303E2">
      <w:pPr>
        <w:pStyle w:val="Heading2"/>
        <w:rPr>
          <w:b/>
          <w:bCs/>
          <w:color w:val="0D0D0D" w:themeColor="text1" w:themeTint="F2"/>
          <w:sz w:val="32"/>
          <w:szCs w:val="32"/>
        </w:rPr>
      </w:pPr>
      <w:bookmarkStart w:id="58" w:name="_Toc153031389"/>
      <w:r w:rsidRPr="002303E2">
        <w:rPr>
          <w:b/>
          <w:bCs/>
          <w:color w:val="0D0D0D" w:themeColor="text1" w:themeTint="F2"/>
          <w:sz w:val="32"/>
          <w:szCs w:val="32"/>
        </w:rPr>
        <w:t>Problem Description</w:t>
      </w:r>
      <w:bookmarkEnd w:id="58"/>
    </w:p>
    <w:p w14:paraId="09E47B13" w14:textId="18794604" w:rsidR="002303E2" w:rsidRDefault="00BF637A" w:rsidP="002303E2">
      <w:pPr>
        <w:ind w:left="576"/>
      </w:pPr>
      <w:r w:rsidRPr="00BF637A">
        <w:t>The network of queues involves traffic entering a system that splits into two streams, each entering a separate queue. The study aims to understand the total response time for each stream in a networked environment.</w:t>
      </w:r>
    </w:p>
    <w:p w14:paraId="63A01DB5" w14:textId="749B526D" w:rsidR="00BF637A" w:rsidRDefault="00BF637A" w:rsidP="00BF637A">
      <w:pPr>
        <w:pStyle w:val="Heading2"/>
        <w:rPr>
          <w:b/>
          <w:bCs/>
          <w:color w:val="0D0D0D" w:themeColor="text1" w:themeTint="F2"/>
          <w:sz w:val="32"/>
          <w:szCs w:val="32"/>
        </w:rPr>
      </w:pPr>
      <w:bookmarkStart w:id="59" w:name="_Toc153031390"/>
      <w:r w:rsidRPr="00166449">
        <w:rPr>
          <w:b/>
          <w:bCs/>
          <w:color w:val="0D0D0D" w:themeColor="text1" w:themeTint="F2"/>
          <w:sz w:val="32"/>
          <w:szCs w:val="32"/>
        </w:rPr>
        <w:t>Problem Mapping To Network Of Queues Model</w:t>
      </w:r>
      <w:bookmarkEnd w:id="59"/>
    </w:p>
    <w:p w14:paraId="1A9812E8" w14:textId="45A76047" w:rsidR="00166449" w:rsidRDefault="0062145B" w:rsidP="00166449">
      <w:pPr>
        <w:ind w:left="576"/>
      </w:pPr>
      <w:r w:rsidRPr="0062145B">
        <w:t>This model aligns with systems where incoming traffic is distributed across multiple queues, and the overall response time is influenced by the interaction between these queues</w:t>
      </w:r>
      <w:r w:rsidR="000F6924">
        <w:t>, Such as the Supermarket cashiers</w:t>
      </w:r>
    </w:p>
    <w:p w14:paraId="42C2B222" w14:textId="4D5B6B46" w:rsidR="0062145B" w:rsidRDefault="0062145B" w:rsidP="004C12CD">
      <w:pPr>
        <w:pStyle w:val="Heading2"/>
        <w:rPr>
          <w:b/>
          <w:bCs/>
          <w:color w:val="0D0D0D" w:themeColor="text1" w:themeTint="F2"/>
          <w:sz w:val="32"/>
          <w:szCs w:val="32"/>
        </w:rPr>
      </w:pPr>
      <w:bookmarkStart w:id="60" w:name="_Toc153031391"/>
      <w:r w:rsidRPr="0062145B">
        <w:rPr>
          <w:b/>
          <w:bCs/>
          <w:color w:val="0D0D0D" w:themeColor="text1" w:themeTint="F2"/>
          <w:sz w:val="32"/>
          <w:szCs w:val="32"/>
        </w:rPr>
        <w:t>Simulation Goals And Parameters</w:t>
      </w:r>
      <w:bookmarkEnd w:id="60"/>
    </w:p>
    <w:p w14:paraId="7A305C00" w14:textId="206C42D0" w:rsidR="004C12CD" w:rsidRDefault="004C12CD" w:rsidP="00E66CA6">
      <w:pPr>
        <w:pStyle w:val="Heading3"/>
        <w:rPr>
          <w:b/>
          <w:bCs/>
          <w:color w:val="0D0D0D" w:themeColor="text1" w:themeTint="F2"/>
          <w:sz w:val="28"/>
          <w:szCs w:val="28"/>
        </w:rPr>
      </w:pPr>
      <w:bookmarkStart w:id="61" w:name="_Toc153031392"/>
      <w:r w:rsidRPr="00E66CA6">
        <w:rPr>
          <w:b/>
          <w:bCs/>
          <w:color w:val="0D0D0D" w:themeColor="text1" w:themeTint="F2"/>
          <w:sz w:val="28"/>
          <w:szCs w:val="28"/>
        </w:rPr>
        <w:t>Simulation Goals</w:t>
      </w:r>
      <w:bookmarkEnd w:id="61"/>
    </w:p>
    <w:p w14:paraId="1196157C" w14:textId="77777777" w:rsidR="007628ED" w:rsidRDefault="007628ED" w:rsidP="007628ED">
      <w:pPr>
        <w:pStyle w:val="ListParagraph"/>
        <w:numPr>
          <w:ilvl w:val="0"/>
          <w:numId w:val="8"/>
        </w:numPr>
      </w:pPr>
      <w:r w:rsidRPr="007628ED">
        <w:t xml:space="preserve">Explore the total response time for each stream in a networked environment. </w:t>
      </w:r>
    </w:p>
    <w:p w14:paraId="5DB82147" w14:textId="5690F1B8" w:rsidR="00E66CA6" w:rsidRDefault="007628ED" w:rsidP="007628ED">
      <w:pPr>
        <w:pStyle w:val="ListParagraph"/>
        <w:numPr>
          <w:ilvl w:val="0"/>
          <w:numId w:val="8"/>
        </w:numPr>
      </w:pPr>
      <w:r w:rsidRPr="007628ED">
        <w:t>Analyze the impact of split ratios on system performance.</w:t>
      </w:r>
    </w:p>
    <w:p w14:paraId="62883FB6" w14:textId="6BD804BD" w:rsidR="007628ED" w:rsidRDefault="007628ED" w:rsidP="007628ED">
      <w:pPr>
        <w:pStyle w:val="Heading3"/>
        <w:rPr>
          <w:b/>
          <w:bCs/>
          <w:color w:val="0D0D0D" w:themeColor="text1" w:themeTint="F2"/>
          <w:sz w:val="28"/>
          <w:szCs w:val="28"/>
        </w:rPr>
      </w:pPr>
      <w:bookmarkStart w:id="62" w:name="_Toc153031393"/>
      <w:r w:rsidRPr="007628ED">
        <w:rPr>
          <w:b/>
          <w:bCs/>
          <w:color w:val="0D0D0D" w:themeColor="text1" w:themeTint="F2"/>
          <w:sz w:val="28"/>
          <w:szCs w:val="28"/>
        </w:rPr>
        <w:t>Simulation Parameters</w:t>
      </w:r>
      <w:bookmarkEnd w:id="62"/>
    </w:p>
    <w:p w14:paraId="22C1BAC3" w14:textId="04ADC011" w:rsidR="00AC1EB4" w:rsidRDefault="00AC1EB4" w:rsidP="007628ED">
      <w:pPr>
        <w:pStyle w:val="ListParagraph"/>
        <w:numPr>
          <w:ilvl w:val="0"/>
          <w:numId w:val="9"/>
        </w:numPr>
      </w:pPr>
      <w:r w:rsidRPr="00AC1EB4">
        <w:t>Split ratio (p): 20</w:t>
      </w:r>
      <w:r w:rsidR="0078669C">
        <w:t>.</w:t>
      </w:r>
    </w:p>
    <w:p w14:paraId="012DE69E" w14:textId="7BF5E0E5" w:rsidR="007628ED" w:rsidRDefault="00AC1EB4" w:rsidP="007628ED">
      <w:pPr>
        <w:pStyle w:val="ListParagraph"/>
        <w:numPr>
          <w:ilvl w:val="0"/>
          <w:numId w:val="9"/>
        </w:numPr>
      </w:pPr>
      <w:r w:rsidRPr="00AC1EB4">
        <w:lastRenderedPageBreak/>
        <w:t>Vary utilization for different ρ values (0.1 to 0.8)</w:t>
      </w:r>
    </w:p>
    <w:p w14:paraId="6107E64A" w14:textId="7E5E9BED" w:rsidR="00115B03" w:rsidRDefault="00115B03" w:rsidP="00115B03">
      <w:pPr>
        <w:pStyle w:val="Heading2"/>
        <w:rPr>
          <w:b/>
          <w:bCs/>
          <w:color w:val="0D0D0D" w:themeColor="text1" w:themeTint="F2"/>
          <w:sz w:val="32"/>
          <w:szCs w:val="32"/>
        </w:rPr>
      </w:pPr>
      <w:bookmarkStart w:id="63" w:name="_Toc153031394"/>
      <w:r w:rsidRPr="00115B03">
        <w:rPr>
          <w:b/>
          <w:bCs/>
          <w:color w:val="0D0D0D" w:themeColor="text1" w:themeTint="F2"/>
          <w:sz w:val="32"/>
          <w:szCs w:val="32"/>
        </w:rPr>
        <w:t>Methadology</w:t>
      </w:r>
      <w:bookmarkEnd w:id="63"/>
    </w:p>
    <w:p w14:paraId="6C3A4684" w14:textId="0CCB8F46" w:rsidR="00CA05EF" w:rsidRDefault="00CA05EF" w:rsidP="004B59ED">
      <w:pPr>
        <w:ind w:left="576"/>
      </w:pPr>
      <w:r w:rsidRPr="004B59ED">
        <w:rPr>
          <w:b/>
          <w:bCs/>
          <w:u w:val="single"/>
        </w:rPr>
        <w:t>Tools used:</w:t>
      </w:r>
      <w:r>
        <w:t xml:space="preserve"> </w:t>
      </w:r>
      <w:r w:rsidR="004B59ED">
        <w:br/>
      </w:r>
      <w:r>
        <w:t>Sim</w:t>
      </w:r>
      <w:r w:rsidR="00D82C60">
        <w:t>P</w:t>
      </w:r>
      <w:r>
        <w:t>y was used for modeling the network of queues</w:t>
      </w:r>
    </w:p>
    <w:p w14:paraId="1FE63CEF" w14:textId="5A636BF2" w:rsidR="004B59ED" w:rsidRDefault="00575870" w:rsidP="004B59ED">
      <w:pPr>
        <w:ind w:left="576"/>
        <w:rPr>
          <w:b/>
          <w:bCs/>
          <w:u w:val="single"/>
        </w:rPr>
      </w:pPr>
      <w:r>
        <w:rPr>
          <w:b/>
          <w:bCs/>
          <w:u w:val="single"/>
        </w:rPr>
        <w:t>Simulation Setup</w:t>
      </w:r>
    </w:p>
    <w:p w14:paraId="4EDB08AE" w14:textId="4E344E30" w:rsidR="00085910" w:rsidRDefault="00DD7167" w:rsidP="008B48D9">
      <w:pPr>
        <w:ind w:left="576"/>
      </w:pPr>
      <w:r w:rsidRPr="00DD7167">
        <w:t>The network of queues project utilized Python and SimPy for the discrete-event simulation. The simulation environment was initialized, and a network of three queues was designed. Incoming traffic split into two streams based on a chosen split ratio (p). Parameters were configured, and processes were defined for customers entering the network, splitting into streams, and traversing separate queues. The simulation collected statistics on total response times for each stream, providing insights into the performance of the networked queuing system. The impact of split ratios on overall system performance was studied by varying utilization for different traffic intensities</w:t>
      </w:r>
    </w:p>
    <w:p w14:paraId="2121988C" w14:textId="3117DCFE" w:rsidR="008B48D9" w:rsidRDefault="008B48D9" w:rsidP="008B48D9">
      <w:pPr>
        <w:ind w:left="576"/>
        <w:rPr>
          <w:b/>
          <w:bCs/>
          <w:color w:val="0D0D0D" w:themeColor="text1" w:themeTint="F2"/>
          <w:u w:val="single"/>
        </w:rPr>
      </w:pPr>
      <w:r w:rsidRPr="008B48D9">
        <w:rPr>
          <w:b/>
          <w:bCs/>
          <w:color w:val="0D0D0D" w:themeColor="text1" w:themeTint="F2"/>
          <w:u w:val="single"/>
        </w:rPr>
        <w:t>Statistics Collection</w:t>
      </w:r>
    </w:p>
    <w:p w14:paraId="5A9F9BA0" w14:textId="2C45ADF2" w:rsidR="00160BAE" w:rsidRPr="00642C0F" w:rsidRDefault="00642C0F" w:rsidP="008B48D9">
      <w:pPr>
        <w:ind w:left="576"/>
        <w:rPr>
          <w:color w:val="0D0D0D" w:themeColor="text1" w:themeTint="F2"/>
        </w:rPr>
      </w:pPr>
      <w:r w:rsidRPr="00642C0F">
        <w:rPr>
          <w:color w:val="0D0D0D" w:themeColor="text1" w:themeTint="F2"/>
        </w:rPr>
        <w:t>The response time for the network of queues was calculated by recording the entry time when a customer entered the first queue and the exit time when the same customer exited the last queue in the network. The response time for an individual customer was then determined by subtracting the entry time from the exit time. This process was repeated for all customers in each stream, and the average response time for each stream was computed. In essence, the response time represented the total time a customer spent traversing through the entire network, encompassing all interconnected queues. This methodology provided a holistic view of the system's performance in terms of customer experience and allowed for the analysis of response times under varying levels of network utilization.</w:t>
      </w:r>
    </w:p>
    <w:p w14:paraId="138CD7F6" w14:textId="6876576F" w:rsidR="00F41E48" w:rsidRDefault="000F402E" w:rsidP="000F402E">
      <w:pPr>
        <w:pStyle w:val="Heading2"/>
        <w:rPr>
          <w:b/>
          <w:bCs/>
          <w:color w:val="0D0D0D" w:themeColor="text1" w:themeTint="F2"/>
          <w:sz w:val="32"/>
          <w:szCs w:val="32"/>
        </w:rPr>
      </w:pPr>
      <w:bookmarkStart w:id="64" w:name="_Toc153031395"/>
      <w:r w:rsidRPr="000F402E">
        <w:rPr>
          <w:b/>
          <w:bCs/>
          <w:color w:val="0D0D0D" w:themeColor="text1" w:themeTint="F2"/>
          <w:sz w:val="32"/>
          <w:szCs w:val="32"/>
        </w:rPr>
        <w:t>Analysis Of Model</w:t>
      </w:r>
      <w:bookmarkEnd w:id="64"/>
    </w:p>
    <w:p w14:paraId="750EEABC" w14:textId="0566E9C9" w:rsidR="000F402E" w:rsidRDefault="006E4363" w:rsidP="000F402E">
      <w:r>
        <w:rPr>
          <w:noProof/>
        </w:rPr>
        <w:drawing>
          <wp:inline distT="0" distB="0" distL="0" distR="0" wp14:anchorId="5823692F" wp14:editId="4EFCB907">
            <wp:extent cx="5943600" cy="1717040"/>
            <wp:effectExtent l="76200" t="76200" r="133350" b="130810"/>
            <wp:docPr id="161694935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49350" name="Picture 10"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717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E8F9D5" w14:textId="0C4AC6F5" w:rsidR="00CD175F" w:rsidRDefault="00CD175F" w:rsidP="000F402E">
      <w:r w:rsidRPr="00CD175F">
        <w:t xml:space="preserve">As the utilization increases, the total response time for each stream also rises. This is a consequence of the servers being more heavily loaded with incoming requests, leading to increased delays in processing and longer response times. The linear progression in response times across different utilizations highlights the direct relationship between system load and the time it takes to service each request. For instance, when the utilization is at 0.1, both Stream 1 and Stream 2 have a response time of 8 units. This </w:t>
      </w:r>
      <w:r w:rsidRPr="00CD175F">
        <w:lastRenderedPageBreak/>
        <w:t>relatively low response time indicates that the servers are underutilized, and requests are processed quickly. Conversely, at a utilization of 0.8, the response time for both streams increases to 78 units, signifying a heavily loaded system where requests experience more substantial delays. This analysis underscores the importance of monitoring utilization levels in networked systems to optimize performance. The increase in response time with higher utilization levels s</w:t>
      </w:r>
      <w:r w:rsidR="008079D1">
        <w:t>hows</w:t>
      </w:r>
      <w:r w:rsidRPr="00CD175F">
        <w:t xml:space="preserve"> a critical threshold beyond which additional resources or optimization strategies may be necessary to maintain satisfactory service levels.</w:t>
      </w:r>
    </w:p>
    <w:p w14:paraId="7840361C" w14:textId="15FDD698" w:rsidR="002F6B98" w:rsidRDefault="002F6B98" w:rsidP="002F6B98">
      <w:pPr>
        <w:pStyle w:val="Heading2"/>
        <w:rPr>
          <w:b/>
          <w:bCs/>
          <w:color w:val="0D0D0D" w:themeColor="text1" w:themeTint="F2"/>
        </w:rPr>
      </w:pPr>
      <w:bookmarkStart w:id="65" w:name="_Toc153031396"/>
      <w:r w:rsidRPr="002F6B98">
        <w:rPr>
          <w:b/>
          <w:bCs/>
          <w:color w:val="0D0D0D" w:themeColor="text1" w:themeTint="F2"/>
        </w:rPr>
        <w:t>Conclusion</w:t>
      </w:r>
      <w:bookmarkEnd w:id="65"/>
    </w:p>
    <w:p w14:paraId="21CFCC71" w14:textId="62B54FCB" w:rsidR="001D0C95" w:rsidRPr="001D0C95" w:rsidRDefault="001D0C95" w:rsidP="001D0C95">
      <w:pPr>
        <w:ind w:left="576"/>
      </w:pPr>
      <w:r w:rsidRPr="001D0C95">
        <w:t>In conclusion, the simulation results for the network of queues reveal a clear correlation between system utilization and total response time for each stream. As the utilization increases, the response time for both streams consistently rises, indicating the impact of system load on overall performance</w:t>
      </w:r>
      <w:r w:rsidR="003B23EF">
        <w:t xml:space="preserve">. This </w:t>
      </w:r>
      <w:r w:rsidR="003B23EF" w:rsidRPr="003B23EF">
        <w:t>emphasize</w:t>
      </w:r>
      <w:r w:rsidR="003B23EF">
        <w:t>s</w:t>
      </w:r>
      <w:r w:rsidR="003B23EF" w:rsidRPr="003B23EF">
        <w:t xml:space="preserve"> the significa</w:t>
      </w:r>
      <w:r w:rsidR="003B23EF">
        <w:t>nt importance</w:t>
      </w:r>
      <w:r w:rsidR="003B23EF" w:rsidRPr="003B23EF">
        <w:t xml:space="preserve"> of managing and optimizing utilization levels to ensure efficient processing and minimize response times</w:t>
      </w:r>
    </w:p>
    <w:sectPr w:rsidR="001D0C95" w:rsidRPr="001D0C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B378" w14:textId="77777777" w:rsidR="006975FC" w:rsidRDefault="006975FC" w:rsidP="00B619A3">
      <w:pPr>
        <w:spacing w:after="0" w:line="240" w:lineRule="auto"/>
      </w:pPr>
      <w:r>
        <w:separator/>
      </w:r>
    </w:p>
  </w:endnote>
  <w:endnote w:type="continuationSeparator" w:id="0">
    <w:p w14:paraId="78256B60" w14:textId="77777777" w:rsidR="006975FC" w:rsidRDefault="006975FC" w:rsidP="00B61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1BF97" w14:textId="77777777" w:rsidR="006975FC" w:rsidRDefault="006975FC" w:rsidP="00B619A3">
      <w:pPr>
        <w:spacing w:after="0" w:line="240" w:lineRule="auto"/>
      </w:pPr>
      <w:r>
        <w:separator/>
      </w:r>
    </w:p>
  </w:footnote>
  <w:footnote w:type="continuationSeparator" w:id="0">
    <w:p w14:paraId="2E7063CA" w14:textId="77777777" w:rsidR="006975FC" w:rsidRDefault="006975FC" w:rsidP="00B61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B2B"/>
    <w:multiLevelType w:val="hybridMultilevel"/>
    <w:tmpl w:val="F58806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BA452B2"/>
    <w:multiLevelType w:val="hybridMultilevel"/>
    <w:tmpl w:val="F790DBF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ECD7F17"/>
    <w:multiLevelType w:val="hybridMultilevel"/>
    <w:tmpl w:val="D6E820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0D42D2"/>
    <w:multiLevelType w:val="hybridMultilevel"/>
    <w:tmpl w:val="4E0451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E0561A4"/>
    <w:multiLevelType w:val="hybridMultilevel"/>
    <w:tmpl w:val="E82A3B12"/>
    <w:lvl w:ilvl="0" w:tplc="ABCA129A">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21432CE6"/>
    <w:multiLevelType w:val="hybridMultilevel"/>
    <w:tmpl w:val="3BCEDA06"/>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A054579"/>
    <w:multiLevelType w:val="hybridMultilevel"/>
    <w:tmpl w:val="CCF6A5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FE40176"/>
    <w:multiLevelType w:val="hybridMultilevel"/>
    <w:tmpl w:val="590CB6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40149E8"/>
    <w:multiLevelType w:val="hybridMultilevel"/>
    <w:tmpl w:val="385206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41B2492"/>
    <w:multiLevelType w:val="hybridMultilevel"/>
    <w:tmpl w:val="60924DA0"/>
    <w:lvl w:ilvl="0" w:tplc="CCCA013A">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413679ED"/>
    <w:multiLevelType w:val="hybridMultilevel"/>
    <w:tmpl w:val="890AAA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42F03C1"/>
    <w:multiLevelType w:val="hybridMultilevel"/>
    <w:tmpl w:val="881C07F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15:restartNumberingAfterBreak="0">
    <w:nsid w:val="4AE33222"/>
    <w:multiLevelType w:val="hybridMultilevel"/>
    <w:tmpl w:val="177AEF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3AE6FBB"/>
    <w:multiLevelType w:val="multilevel"/>
    <w:tmpl w:val="78A01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rPr>
        <w:b/>
        <w:bCs/>
        <w:color w:val="0D0D0D" w:themeColor="text1" w:themeTint="F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41734D0"/>
    <w:multiLevelType w:val="hybridMultilevel"/>
    <w:tmpl w:val="980EC58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15:restartNumberingAfterBreak="0">
    <w:nsid w:val="6168191F"/>
    <w:multiLevelType w:val="hybridMultilevel"/>
    <w:tmpl w:val="2304CE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81C3F68"/>
    <w:multiLevelType w:val="hybridMultilevel"/>
    <w:tmpl w:val="F8F44076"/>
    <w:lvl w:ilvl="0" w:tplc="6D6AF34A">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D7439C1"/>
    <w:multiLevelType w:val="hybridMultilevel"/>
    <w:tmpl w:val="A120DD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2CB2B3F"/>
    <w:multiLevelType w:val="hybridMultilevel"/>
    <w:tmpl w:val="7DFEEA4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9" w15:restartNumberingAfterBreak="0">
    <w:nsid w:val="742170E7"/>
    <w:multiLevelType w:val="hybridMultilevel"/>
    <w:tmpl w:val="2C3ECB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384918452">
    <w:abstractNumId w:val="10"/>
  </w:num>
  <w:num w:numId="2" w16cid:durableId="138882996">
    <w:abstractNumId w:val="13"/>
  </w:num>
  <w:num w:numId="3" w16cid:durableId="341394253">
    <w:abstractNumId w:val="7"/>
  </w:num>
  <w:num w:numId="4" w16cid:durableId="1726030042">
    <w:abstractNumId w:val="19"/>
  </w:num>
  <w:num w:numId="5" w16cid:durableId="766509416">
    <w:abstractNumId w:val="3"/>
  </w:num>
  <w:num w:numId="6" w16cid:durableId="781346001">
    <w:abstractNumId w:val="15"/>
  </w:num>
  <w:num w:numId="7" w16cid:durableId="1091510785">
    <w:abstractNumId w:val="8"/>
  </w:num>
  <w:num w:numId="8" w16cid:durableId="1181434330">
    <w:abstractNumId w:val="0"/>
  </w:num>
  <w:num w:numId="9" w16cid:durableId="965551238">
    <w:abstractNumId w:val="17"/>
  </w:num>
  <w:num w:numId="10" w16cid:durableId="1278758520">
    <w:abstractNumId w:val="2"/>
  </w:num>
  <w:num w:numId="11" w16cid:durableId="495221015">
    <w:abstractNumId w:val="12"/>
  </w:num>
  <w:num w:numId="12" w16cid:durableId="457115951">
    <w:abstractNumId w:val="1"/>
  </w:num>
  <w:num w:numId="13" w16cid:durableId="298338914">
    <w:abstractNumId w:val="14"/>
  </w:num>
  <w:num w:numId="14" w16cid:durableId="1262370737">
    <w:abstractNumId w:val="6"/>
  </w:num>
  <w:num w:numId="15" w16cid:durableId="16333599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96921444">
    <w:abstractNumId w:val="4"/>
  </w:num>
  <w:num w:numId="17" w16cid:durableId="954873410">
    <w:abstractNumId w:val="11"/>
  </w:num>
  <w:num w:numId="18" w16cid:durableId="1965426217">
    <w:abstractNumId w:val="18"/>
  </w:num>
  <w:num w:numId="19" w16cid:durableId="1143503355">
    <w:abstractNumId w:val="9"/>
  </w:num>
  <w:num w:numId="20" w16cid:durableId="8831006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4206615">
    <w:abstractNumId w:val="16"/>
  </w:num>
  <w:num w:numId="22" w16cid:durableId="600915785">
    <w:abstractNumId w:val="5"/>
  </w:num>
  <w:num w:numId="23" w16cid:durableId="20129038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59"/>
    <w:rsid w:val="000002DD"/>
    <w:rsid w:val="00012CD8"/>
    <w:rsid w:val="00017F70"/>
    <w:rsid w:val="00026E92"/>
    <w:rsid w:val="00034C77"/>
    <w:rsid w:val="000363EB"/>
    <w:rsid w:val="00043A99"/>
    <w:rsid w:val="00046FB6"/>
    <w:rsid w:val="000525BC"/>
    <w:rsid w:val="000565EE"/>
    <w:rsid w:val="00060932"/>
    <w:rsid w:val="0006156E"/>
    <w:rsid w:val="00062AEA"/>
    <w:rsid w:val="0006554A"/>
    <w:rsid w:val="00085910"/>
    <w:rsid w:val="000A4F7E"/>
    <w:rsid w:val="000B2B99"/>
    <w:rsid w:val="000C00D2"/>
    <w:rsid w:val="000C4C2D"/>
    <w:rsid w:val="000C5B86"/>
    <w:rsid w:val="000D0284"/>
    <w:rsid w:val="000D6DDC"/>
    <w:rsid w:val="000E08E1"/>
    <w:rsid w:val="000E223C"/>
    <w:rsid w:val="000E4391"/>
    <w:rsid w:val="000E4C83"/>
    <w:rsid w:val="000F3A2D"/>
    <w:rsid w:val="000F402E"/>
    <w:rsid w:val="000F4B15"/>
    <w:rsid w:val="000F6924"/>
    <w:rsid w:val="001002DB"/>
    <w:rsid w:val="0010116A"/>
    <w:rsid w:val="00104C74"/>
    <w:rsid w:val="00115B03"/>
    <w:rsid w:val="00115EBE"/>
    <w:rsid w:val="001173F5"/>
    <w:rsid w:val="00123B34"/>
    <w:rsid w:val="00133324"/>
    <w:rsid w:val="00143FC3"/>
    <w:rsid w:val="00146DB2"/>
    <w:rsid w:val="0015508A"/>
    <w:rsid w:val="0016042E"/>
    <w:rsid w:val="00160BAE"/>
    <w:rsid w:val="001616F9"/>
    <w:rsid w:val="00162FE6"/>
    <w:rsid w:val="00166449"/>
    <w:rsid w:val="001700CB"/>
    <w:rsid w:val="00184B52"/>
    <w:rsid w:val="00195099"/>
    <w:rsid w:val="001954AF"/>
    <w:rsid w:val="00195C60"/>
    <w:rsid w:val="001A7EC6"/>
    <w:rsid w:val="001B55ED"/>
    <w:rsid w:val="001C7543"/>
    <w:rsid w:val="001D0C95"/>
    <w:rsid w:val="001E460A"/>
    <w:rsid w:val="001F795A"/>
    <w:rsid w:val="00201B3B"/>
    <w:rsid w:val="002025B9"/>
    <w:rsid w:val="002106BA"/>
    <w:rsid w:val="002303E2"/>
    <w:rsid w:val="00233634"/>
    <w:rsid w:val="0024047A"/>
    <w:rsid w:val="00243976"/>
    <w:rsid w:val="00262447"/>
    <w:rsid w:val="00280190"/>
    <w:rsid w:val="00280691"/>
    <w:rsid w:val="00284262"/>
    <w:rsid w:val="00287442"/>
    <w:rsid w:val="002A01A8"/>
    <w:rsid w:val="002A0EE2"/>
    <w:rsid w:val="002A1EE7"/>
    <w:rsid w:val="002A507E"/>
    <w:rsid w:val="002B3D29"/>
    <w:rsid w:val="002B65A0"/>
    <w:rsid w:val="002B7E4D"/>
    <w:rsid w:val="002C580A"/>
    <w:rsid w:val="002D3473"/>
    <w:rsid w:val="002D5E7C"/>
    <w:rsid w:val="002D6099"/>
    <w:rsid w:val="002E3DF6"/>
    <w:rsid w:val="002F0BA5"/>
    <w:rsid w:val="002F2DFB"/>
    <w:rsid w:val="002F64CF"/>
    <w:rsid w:val="002F6B98"/>
    <w:rsid w:val="003138FF"/>
    <w:rsid w:val="0033092D"/>
    <w:rsid w:val="00331B13"/>
    <w:rsid w:val="00336479"/>
    <w:rsid w:val="00337F89"/>
    <w:rsid w:val="00340E00"/>
    <w:rsid w:val="003479AC"/>
    <w:rsid w:val="00357609"/>
    <w:rsid w:val="00357CDF"/>
    <w:rsid w:val="003802B9"/>
    <w:rsid w:val="003A08D5"/>
    <w:rsid w:val="003B23EF"/>
    <w:rsid w:val="003B399B"/>
    <w:rsid w:val="003C1D59"/>
    <w:rsid w:val="003C478F"/>
    <w:rsid w:val="003C55D2"/>
    <w:rsid w:val="003D42C6"/>
    <w:rsid w:val="003E1153"/>
    <w:rsid w:val="003E7C0D"/>
    <w:rsid w:val="003F5443"/>
    <w:rsid w:val="003F6383"/>
    <w:rsid w:val="00405A41"/>
    <w:rsid w:val="004177E7"/>
    <w:rsid w:val="00437E17"/>
    <w:rsid w:val="00445412"/>
    <w:rsid w:val="00450101"/>
    <w:rsid w:val="00451551"/>
    <w:rsid w:val="00452BD2"/>
    <w:rsid w:val="0046100B"/>
    <w:rsid w:val="0047118A"/>
    <w:rsid w:val="00482C97"/>
    <w:rsid w:val="0048317D"/>
    <w:rsid w:val="004A2892"/>
    <w:rsid w:val="004A2BD1"/>
    <w:rsid w:val="004A3126"/>
    <w:rsid w:val="004B0DD9"/>
    <w:rsid w:val="004B59ED"/>
    <w:rsid w:val="004C12CD"/>
    <w:rsid w:val="004C191B"/>
    <w:rsid w:val="004D0F0B"/>
    <w:rsid w:val="004D3522"/>
    <w:rsid w:val="004D49AA"/>
    <w:rsid w:val="004E129B"/>
    <w:rsid w:val="004E1ECB"/>
    <w:rsid w:val="004E2866"/>
    <w:rsid w:val="004E2D32"/>
    <w:rsid w:val="005027DE"/>
    <w:rsid w:val="00504D96"/>
    <w:rsid w:val="00506BFA"/>
    <w:rsid w:val="00515809"/>
    <w:rsid w:val="00521226"/>
    <w:rsid w:val="0052536E"/>
    <w:rsid w:val="0052692F"/>
    <w:rsid w:val="0055147E"/>
    <w:rsid w:val="00553390"/>
    <w:rsid w:val="00553E6A"/>
    <w:rsid w:val="00554FC3"/>
    <w:rsid w:val="00560193"/>
    <w:rsid w:val="005612F4"/>
    <w:rsid w:val="0056223A"/>
    <w:rsid w:val="005673B2"/>
    <w:rsid w:val="00575870"/>
    <w:rsid w:val="005858C4"/>
    <w:rsid w:val="00586DB2"/>
    <w:rsid w:val="00596A30"/>
    <w:rsid w:val="005B3CC8"/>
    <w:rsid w:val="005B57D0"/>
    <w:rsid w:val="005C4FD2"/>
    <w:rsid w:val="005D1CFC"/>
    <w:rsid w:val="005D21A5"/>
    <w:rsid w:val="005D7755"/>
    <w:rsid w:val="005E52C9"/>
    <w:rsid w:val="005F69B0"/>
    <w:rsid w:val="005F6AC5"/>
    <w:rsid w:val="005F6F0A"/>
    <w:rsid w:val="005F7F67"/>
    <w:rsid w:val="00601514"/>
    <w:rsid w:val="006114BA"/>
    <w:rsid w:val="006203E6"/>
    <w:rsid w:val="0062130D"/>
    <w:rsid w:val="0062145B"/>
    <w:rsid w:val="006234C6"/>
    <w:rsid w:val="00635822"/>
    <w:rsid w:val="00642C0F"/>
    <w:rsid w:val="00643A0D"/>
    <w:rsid w:val="00654049"/>
    <w:rsid w:val="00654F43"/>
    <w:rsid w:val="0066063E"/>
    <w:rsid w:val="00663126"/>
    <w:rsid w:val="00663D00"/>
    <w:rsid w:val="00696758"/>
    <w:rsid w:val="006975FC"/>
    <w:rsid w:val="006978C1"/>
    <w:rsid w:val="006A749A"/>
    <w:rsid w:val="006C562A"/>
    <w:rsid w:val="006C56C6"/>
    <w:rsid w:val="006C76C0"/>
    <w:rsid w:val="006D129A"/>
    <w:rsid w:val="006E4363"/>
    <w:rsid w:val="006F65C1"/>
    <w:rsid w:val="00701B62"/>
    <w:rsid w:val="007061B2"/>
    <w:rsid w:val="00706796"/>
    <w:rsid w:val="007114C0"/>
    <w:rsid w:val="0071212F"/>
    <w:rsid w:val="0071474C"/>
    <w:rsid w:val="00717872"/>
    <w:rsid w:val="00743074"/>
    <w:rsid w:val="00750955"/>
    <w:rsid w:val="007628ED"/>
    <w:rsid w:val="00765268"/>
    <w:rsid w:val="00781D7B"/>
    <w:rsid w:val="00784CB8"/>
    <w:rsid w:val="00784FD7"/>
    <w:rsid w:val="0078669C"/>
    <w:rsid w:val="00790F25"/>
    <w:rsid w:val="007A144E"/>
    <w:rsid w:val="007B02C6"/>
    <w:rsid w:val="007B65BC"/>
    <w:rsid w:val="007B6EB6"/>
    <w:rsid w:val="007C7555"/>
    <w:rsid w:val="007D1637"/>
    <w:rsid w:val="007F1C3A"/>
    <w:rsid w:val="007F5479"/>
    <w:rsid w:val="00804B03"/>
    <w:rsid w:val="008079D1"/>
    <w:rsid w:val="008110E0"/>
    <w:rsid w:val="008328AF"/>
    <w:rsid w:val="008402C9"/>
    <w:rsid w:val="008419DF"/>
    <w:rsid w:val="008669D6"/>
    <w:rsid w:val="008764B5"/>
    <w:rsid w:val="00894A91"/>
    <w:rsid w:val="008B48D9"/>
    <w:rsid w:val="008B641E"/>
    <w:rsid w:val="008C0354"/>
    <w:rsid w:val="008C07D4"/>
    <w:rsid w:val="008C2FF3"/>
    <w:rsid w:val="008C3FB7"/>
    <w:rsid w:val="008D1D88"/>
    <w:rsid w:val="008D7248"/>
    <w:rsid w:val="008E006B"/>
    <w:rsid w:val="008E5307"/>
    <w:rsid w:val="008E54B9"/>
    <w:rsid w:val="008E5A82"/>
    <w:rsid w:val="008F0B2E"/>
    <w:rsid w:val="008F28E2"/>
    <w:rsid w:val="00900455"/>
    <w:rsid w:val="00907067"/>
    <w:rsid w:val="00917FF0"/>
    <w:rsid w:val="00920A0A"/>
    <w:rsid w:val="009235FC"/>
    <w:rsid w:val="00927E10"/>
    <w:rsid w:val="00937228"/>
    <w:rsid w:val="009374CE"/>
    <w:rsid w:val="00941FEC"/>
    <w:rsid w:val="00952F32"/>
    <w:rsid w:val="00954A1F"/>
    <w:rsid w:val="0096280F"/>
    <w:rsid w:val="00966263"/>
    <w:rsid w:val="009718D4"/>
    <w:rsid w:val="00971CAA"/>
    <w:rsid w:val="00982297"/>
    <w:rsid w:val="0098710A"/>
    <w:rsid w:val="0099205C"/>
    <w:rsid w:val="009B203E"/>
    <w:rsid w:val="009B4030"/>
    <w:rsid w:val="009B4480"/>
    <w:rsid w:val="009C141A"/>
    <w:rsid w:val="009C7342"/>
    <w:rsid w:val="009D77A0"/>
    <w:rsid w:val="009E43BE"/>
    <w:rsid w:val="009E43F0"/>
    <w:rsid w:val="009E4C30"/>
    <w:rsid w:val="00A0505D"/>
    <w:rsid w:val="00A071FC"/>
    <w:rsid w:val="00A1336B"/>
    <w:rsid w:val="00A14977"/>
    <w:rsid w:val="00A21B74"/>
    <w:rsid w:val="00A22EF6"/>
    <w:rsid w:val="00A2709E"/>
    <w:rsid w:val="00A27425"/>
    <w:rsid w:val="00A279EE"/>
    <w:rsid w:val="00A31579"/>
    <w:rsid w:val="00A34C43"/>
    <w:rsid w:val="00A40B77"/>
    <w:rsid w:val="00A503E8"/>
    <w:rsid w:val="00A54F7B"/>
    <w:rsid w:val="00A67AE2"/>
    <w:rsid w:val="00A73066"/>
    <w:rsid w:val="00A943C1"/>
    <w:rsid w:val="00AA2B66"/>
    <w:rsid w:val="00AB1411"/>
    <w:rsid w:val="00AC1EB4"/>
    <w:rsid w:val="00AC6720"/>
    <w:rsid w:val="00AD0476"/>
    <w:rsid w:val="00AD40AD"/>
    <w:rsid w:val="00AF3EA0"/>
    <w:rsid w:val="00B1307A"/>
    <w:rsid w:val="00B14721"/>
    <w:rsid w:val="00B160F8"/>
    <w:rsid w:val="00B24CB3"/>
    <w:rsid w:val="00B32974"/>
    <w:rsid w:val="00B32979"/>
    <w:rsid w:val="00B50B91"/>
    <w:rsid w:val="00B54D03"/>
    <w:rsid w:val="00B619A3"/>
    <w:rsid w:val="00B70C24"/>
    <w:rsid w:val="00B72E0D"/>
    <w:rsid w:val="00B74C98"/>
    <w:rsid w:val="00B7509F"/>
    <w:rsid w:val="00B8253A"/>
    <w:rsid w:val="00B82D23"/>
    <w:rsid w:val="00B83DF2"/>
    <w:rsid w:val="00B840C0"/>
    <w:rsid w:val="00BA16CE"/>
    <w:rsid w:val="00BA560B"/>
    <w:rsid w:val="00BA5C04"/>
    <w:rsid w:val="00BC3CF7"/>
    <w:rsid w:val="00BC7D4B"/>
    <w:rsid w:val="00BD752B"/>
    <w:rsid w:val="00BF4B10"/>
    <w:rsid w:val="00BF637A"/>
    <w:rsid w:val="00BF6DA0"/>
    <w:rsid w:val="00BF6EB4"/>
    <w:rsid w:val="00BF739B"/>
    <w:rsid w:val="00BF7A4E"/>
    <w:rsid w:val="00C11992"/>
    <w:rsid w:val="00C136B9"/>
    <w:rsid w:val="00C201EE"/>
    <w:rsid w:val="00C43501"/>
    <w:rsid w:val="00C46359"/>
    <w:rsid w:val="00C52B67"/>
    <w:rsid w:val="00C5331E"/>
    <w:rsid w:val="00C6680A"/>
    <w:rsid w:val="00C71F89"/>
    <w:rsid w:val="00C72800"/>
    <w:rsid w:val="00C73E75"/>
    <w:rsid w:val="00C7679E"/>
    <w:rsid w:val="00C850DC"/>
    <w:rsid w:val="00C86B93"/>
    <w:rsid w:val="00C91C78"/>
    <w:rsid w:val="00C92039"/>
    <w:rsid w:val="00CA05EF"/>
    <w:rsid w:val="00CA105F"/>
    <w:rsid w:val="00CA5DD8"/>
    <w:rsid w:val="00CC0D72"/>
    <w:rsid w:val="00CD16F9"/>
    <w:rsid w:val="00CD175F"/>
    <w:rsid w:val="00CD24AC"/>
    <w:rsid w:val="00CE1051"/>
    <w:rsid w:val="00CE19A8"/>
    <w:rsid w:val="00CE40FA"/>
    <w:rsid w:val="00D209A2"/>
    <w:rsid w:val="00D23802"/>
    <w:rsid w:val="00D247B1"/>
    <w:rsid w:val="00D2759C"/>
    <w:rsid w:val="00D62244"/>
    <w:rsid w:val="00D62E7C"/>
    <w:rsid w:val="00D6315C"/>
    <w:rsid w:val="00D82C60"/>
    <w:rsid w:val="00D86C17"/>
    <w:rsid w:val="00D94DA7"/>
    <w:rsid w:val="00D9534D"/>
    <w:rsid w:val="00DA6B2A"/>
    <w:rsid w:val="00DB434F"/>
    <w:rsid w:val="00DB4FC9"/>
    <w:rsid w:val="00DC2759"/>
    <w:rsid w:val="00DC364D"/>
    <w:rsid w:val="00DC7A7A"/>
    <w:rsid w:val="00DD7167"/>
    <w:rsid w:val="00DE0DAD"/>
    <w:rsid w:val="00DE2923"/>
    <w:rsid w:val="00DE79FA"/>
    <w:rsid w:val="00E00506"/>
    <w:rsid w:val="00E07245"/>
    <w:rsid w:val="00E0740D"/>
    <w:rsid w:val="00E10402"/>
    <w:rsid w:val="00E16572"/>
    <w:rsid w:val="00E24D3C"/>
    <w:rsid w:val="00E4492B"/>
    <w:rsid w:val="00E45265"/>
    <w:rsid w:val="00E54E50"/>
    <w:rsid w:val="00E63BFE"/>
    <w:rsid w:val="00E66CA6"/>
    <w:rsid w:val="00E71A2E"/>
    <w:rsid w:val="00E72435"/>
    <w:rsid w:val="00E72F1E"/>
    <w:rsid w:val="00E77BEA"/>
    <w:rsid w:val="00E828DC"/>
    <w:rsid w:val="00E82DFC"/>
    <w:rsid w:val="00E87F1D"/>
    <w:rsid w:val="00E92D06"/>
    <w:rsid w:val="00E96F04"/>
    <w:rsid w:val="00EA7B1B"/>
    <w:rsid w:val="00EB37C0"/>
    <w:rsid w:val="00EB5B52"/>
    <w:rsid w:val="00EB75FD"/>
    <w:rsid w:val="00EC3747"/>
    <w:rsid w:val="00EC40EB"/>
    <w:rsid w:val="00EC470F"/>
    <w:rsid w:val="00EC5759"/>
    <w:rsid w:val="00EC60F3"/>
    <w:rsid w:val="00ED1909"/>
    <w:rsid w:val="00ED369A"/>
    <w:rsid w:val="00ED5F17"/>
    <w:rsid w:val="00ED7CC1"/>
    <w:rsid w:val="00EE318F"/>
    <w:rsid w:val="00EF2FAE"/>
    <w:rsid w:val="00EF670D"/>
    <w:rsid w:val="00EF7156"/>
    <w:rsid w:val="00F21C13"/>
    <w:rsid w:val="00F33401"/>
    <w:rsid w:val="00F41E48"/>
    <w:rsid w:val="00F42080"/>
    <w:rsid w:val="00F4525F"/>
    <w:rsid w:val="00F50463"/>
    <w:rsid w:val="00F57ED5"/>
    <w:rsid w:val="00F60033"/>
    <w:rsid w:val="00F60B73"/>
    <w:rsid w:val="00F67092"/>
    <w:rsid w:val="00F6727C"/>
    <w:rsid w:val="00F7327A"/>
    <w:rsid w:val="00F75608"/>
    <w:rsid w:val="00F7749E"/>
    <w:rsid w:val="00F80FD3"/>
    <w:rsid w:val="00F8283E"/>
    <w:rsid w:val="00F835E4"/>
    <w:rsid w:val="00F9396A"/>
    <w:rsid w:val="00F94185"/>
    <w:rsid w:val="00FA4499"/>
    <w:rsid w:val="00FB7B03"/>
    <w:rsid w:val="00FC36D8"/>
    <w:rsid w:val="00FD6AAE"/>
    <w:rsid w:val="00FE0CCA"/>
    <w:rsid w:val="00FE2CFF"/>
    <w:rsid w:val="00FE4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F8B3"/>
  <w15:chartTrackingRefBased/>
  <w15:docId w15:val="{32AA0405-6053-4179-B225-D651A354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06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626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F89"/>
    <w:pPr>
      <w:keepNext/>
      <w:keepLines/>
      <w:numPr>
        <w:ilvl w:val="2"/>
        <w:numId w:val="2"/>
      </w:numPr>
      <w:spacing w:before="40" w:after="0"/>
      <w:ind w:left="862"/>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7F8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7F8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7F8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7F8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7F8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F8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0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70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43C1"/>
    <w:pPr>
      <w:ind w:left="720"/>
      <w:contextualSpacing/>
    </w:pPr>
  </w:style>
  <w:style w:type="character" w:customStyle="1" w:styleId="Heading2Char">
    <w:name w:val="Heading 2 Char"/>
    <w:basedOn w:val="DefaultParagraphFont"/>
    <w:link w:val="Heading2"/>
    <w:uiPriority w:val="9"/>
    <w:rsid w:val="0096626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858C4"/>
    <w:pPr>
      <w:outlineLvl w:val="9"/>
    </w:pPr>
    <w:rPr>
      <w:kern w:val="0"/>
      <w:lang w:val="en-US"/>
      <w14:ligatures w14:val="none"/>
    </w:rPr>
  </w:style>
  <w:style w:type="paragraph" w:styleId="TOC1">
    <w:name w:val="toc 1"/>
    <w:basedOn w:val="Normal"/>
    <w:next w:val="Normal"/>
    <w:autoRedefine/>
    <w:uiPriority w:val="39"/>
    <w:unhideWhenUsed/>
    <w:rsid w:val="005858C4"/>
    <w:pPr>
      <w:spacing w:after="100"/>
    </w:pPr>
  </w:style>
  <w:style w:type="paragraph" w:styleId="TOC2">
    <w:name w:val="toc 2"/>
    <w:basedOn w:val="Normal"/>
    <w:next w:val="Normal"/>
    <w:autoRedefine/>
    <w:uiPriority w:val="39"/>
    <w:unhideWhenUsed/>
    <w:rsid w:val="005858C4"/>
    <w:pPr>
      <w:spacing w:after="100"/>
      <w:ind w:left="220"/>
    </w:pPr>
  </w:style>
  <w:style w:type="character" w:styleId="Hyperlink">
    <w:name w:val="Hyperlink"/>
    <w:basedOn w:val="DefaultParagraphFont"/>
    <w:uiPriority w:val="99"/>
    <w:unhideWhenUsed/>
    <w:rsid w:val="005858C4"/>
    <w:rPr>
      <w:color w:val="0563C1" w:themeColor="hyperlink"/>
      <w:u w:val="single"/>
    </w:rPr>
  </w:style>
  <w:style w:type="character" w:customStyle="1" w:styleId="Heading3Char">
    <w:name w:val="Heading 3 Char"/>
    <w:basedOn w:val="DefaultParagraphFont"/>
    <w:link w:val="Heading3"/>
    <w:uiPriority w:val="9"/>
    <w:rsid w:val="00337F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7F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7F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7F8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7F8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7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A5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1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9A3"/>
  </w:style>
  <w:style w:type="paragraph" w:styleId="Footer">
    <w:name w:val="footer"/>
    <w:basedOn w:val="Normal"/>
    <w:link w:val="FooterChar"/>
    <w:uiPriority w:val="99"/>
    <w:unhideWhenUsed/>
    <w:rsid w:val="00B61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9A3"/>
  </w:style>
  <w:style w:type="character" w:customStyle="1" w:styleId="markedcontent">
    <w:name w:val="markedcontent"/>
    <w:basedOn w:val="DefaultParagraphFont"/>
    <w:rsid w:val="000525BC"/>
  </w:style>
  <w:style w:type="character" w:styleId="PlaceholderText">
    <w:name w:val="Placeholder Text"/>
    <w:basedOn w:val="DefaultParagraphFont"/>
    <w:uiPriority w:val="99"/>
    <w:semiHidden/>
    <w:rsid w:val="002B65A0"/>
    <w:rPr>
      <w:color w:val="808080"/>
    </w:rPr>
  </w:style>
  <w:style w:type="paragraph" w:styleId="TOC3">
    <w:name w:val="toc 3"/>
    <w:basedOn w:val="Normal"/>
    <w:next w:val="Normal"/>
    <w:autoRedefine/>
    <w:uiPriority w:val="39"/>
    <w:unhideWhenUsed/>
    <w:rsid w:val="00E828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80083">
      <w:bodyDiv w:val="1"/>
      <w:marLeft w:val="0"/>
      <w:marRight w:val="0"/>
      <w:marTop w:val="0"/>
      <w:marBottom w:val="0"/>
      <w:divBdr>
        <w:top w:val="none" w:sz="0" w:space="0" w:color="auto"/>
        <w:left w:val="none" w:sz="0" w:space="0" w:color="auto"/>
        <w:bottom w:val="none" w:sz="0" w:space="0" w:color="auto"/>
        <w:right w:val="none" w:sz="0" w:space="0" w:color="auto"/>
      </w:divBdr>
    </w:div>
    <w:div w:id="934900580">
      <w:bodyDiv w:val="1"/>
      <w:marLeft w:val="0"/>
      <w:marRight w:val="0"/>
      <w:marTop w:val="0"/>
      <w:marBottom w:val="0"/>
      <w:divBdr>
        <w:top w:val="none" w:sz="0" w:space="0" w:color="auto"/>
        <w:left w:val="none" w:sz="0" w:space="0" w:color="auto"/>
        <w:bottom w:val="none" w:sz="0" w:space="0" w:color="auto"/>
        <w:right w:val="none" w:sz="0" w:space="0" w:color="auto"/>
      </w:divBdr>
    </w:div>
    <w:div w:id="947128616">
      <w:bodyDiv w:val="1"/>
      <w:marLeft w:val="0"/>
      <w:marRight w:val="0"/>
      <w:marTop w:val="0"/>
      <w:marBottom w:val="0"/>
      <w:divBdr>
        <w:top w:val="none" w:sz="0" w:space="0" w:color="auto"/>
        <w:left w:val="none" w:sz="0" w:space="0" w:color="auto"/>
        <w:bottom w:val="none" w:sz="0" w:space="0" w:color="auto"/>
        <w:right w:val="none" w:sz="0" w:space="0" w:color="auto"/>
      </w:divBdr>
    </w:div>
    <w:div w:id="1118794800">
      <w:bodyDiv w:val="1"/>
      <w:marLeft w:val="0"/>
      <w:marRight w:val="0"/>
      <w:marTop w:val="0"/>
      <w:marBottom w:val="0"/>
      <w:divBdr>
        <w:top w:val="none" w:sz="0" w:space="0" w:color="auto"/>
        <w:left w:val="none" w:sz="0" w:space="0" w:color="auto"/>
        <w:bottom w:val="none" w:sz="0" w:space="0" w:color="auto"/>
        <w:right w:val="none" w:sz="0" w:space="0" w:color="auto"/>
      </w:divBdr>
    </w:div>
    <w:div w:id="1718430222">
      <w:bodyDiv w:val="1"/>
      <w:marLeft w:val="0"/>
      <w:marRight w:val="0"/>
      <w:marTop w:val="0"/>
      <w:marBottom w:val="0"/>
      <w:divBdr>
        <w:top w:val="none" w:sz="0" w:space="0" w:color="auto"/>
        <w:left w:val="none" w:sz="0" w:space="0" w:color="auto"/>
        <w:bottom w:val="none" w:sz="0" w:space="0" w:color="auto"/>
        <w:right w:val="none" w:sz="0" w:space="0" w:color="auto"/>
      </w:divBdr>
    </w:div>
    <w:div w:id="21300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3D2F4-CC64-4268-A842-AAB99BD9C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20</Pages>
  <Words>4984</Words>
  <Characters>28414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obianwu</dc:creator>
  <cp:keywords/>
  <dc:description/>
  <cp:lastModifiedBy>chukwudi obianwu</cp:lastModifiedBy>
  <cp:revision>470</cp:revision>
  <cp:lastPrinted>2023-12-12T03:11:00Z</cp:lastPrinted>
  <dcterms:created xsi:type="dcterms:W3CDTF">2023-12-09T05:12:00Z</dcterms:created>
  <dcterms:modified xsi:type="dcterms:W3CDTF">2023-12-12T03:11:00Z</dcterms:modified>
</cp:coreProperties>
</file>