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240F7" w:rsidRDefault="006240F7" w:rsidP="004862E3">
      <w:pPr>
        <w:pStyle w:val="Title"/>
        <w:spacing w:line="276" w:lineRule="auto"/>
        <w:jc w:val="both"/>
      </w:pPr>
      <w:r>
        <w:t xml:space="preserve">Analysis report carried out on four subjects (musical instruments, graphic design, </w:t>
      </w:r>
      <w:proofErr w:type="gramStart"/>
      <w:r>
        <w:t>business</w:t>
      </w:r>
      <w:proofErr w:type="gramEnd"/>
      <w:r>
        <w:t xml:space="preserve"> finance and web development) offered at the Education </w:t>
      </w:r>
      <w:r w:rsidR="002F0A6A">
        <w:t>T</w:t>
      </w:r>
      <w:r>
        <w:t xml:space="preserve">ech </w:t>
      </w:r>
      <w:r w:rsidR="002B6DA8">
        <w:t>Company</w:t>
      </w:r>
      <w:r>
        <w:t xml:space="preserve"> </w:t>
      </w:r>
      <w:proofErr w:type="spellStart"/>
      <w:r>
        <w:t>Udemy</w:t>
      </w:r>
      <w:proofErr w:type="spellEnd"/>
      <w:r>
        <w:t>.</w:t>
      </w:r>
    </w:p>
    <w:p w:rsidR="006240F7" w:rsidRPr="00894BE6" w:rsidRDefault="006240F7" w:rsidP="004862E3">
      <w:pPr>
        <w:pStyle w:val="Heading2"/>
        <w:jc w:val="both"/>
        <w:rPr>
          <w:sz w:val="28"/>
          <w:szCs w:val="28"/>
        </w:rPr>
      </w:pPr>
      <w:r w:rsidRPr="00894BE6">
        <w:rPr>
          <w:sz w:val="28"/>
          <w:szCs w:val="28"/>
        </w:rPr>
        <w:t>Project description</w:t>
      </w:r>
    </w:p>
    <w:p w:rsidR="006240F7" w:rsidRDefault="006240F7" w:rsidP="004862E3">
      <w:pPr>
        <w:jc w:val="both"/>
      </w:pPr>
      <w:r>
        <w:t xml:space="preserve">The manager, Head of curriculum at </w:t>
      </w:r>
      <w:proofErr w:type="spellStart"/>
      <w:r w:rsidR="002F0A6A">
        <w:t>U</w:t>
      </w:r>
      <w:r>
        <w:t>demy</w:t>
      </w:r>
      <w:proofErr w:type="spellEnd"/>
      <w:r>
        <w:t xml:space="preserve"> requested data on course revenue. The company wants to know where opportunities to increase revenue may lie and also to track performance</w:t>
      </w:r>
      <w:r w:rsidR="002F0A6A">
        <w:t xml:space="preserve"> of courses</w:t>
      </w:r>
      <w:r>
        <w:t>.</w:t>
      </w:r>
    </w:p>
    <w:p w:rsidR="006240F7" w:rsidRPr="00894BE6" w:rsidRDefault="006240F7" w:rsidP="004862E3">
      <w:pPr>
        <w:pStyle w:val="Heading2"/>
        <w:jc w:val="both"/>
        <w:rPr>
          <w:sz w:val="32"/>
          <w:szCs w:val="32"/>
        </w:rPr>
      </w:pPr>
      <w:r w:rsidRPr="00894BE6">
        <w:rPr>
          <w:sz w:val="32"/>
          <w:szCs w:val="32"/>
        </w:rPr>
        <w:t>Data design</w:t>
      </w:r>
    </w:p>
    <w:p w:rsidR="006240F7" w:rsidRDefault="006240F7" w:rsidP="004862E3">
      <w:pPr>
        <w:jc w:val="both"/>
      </w:pPr>
      <w:r>
        <w:t>The data for the four diff</w:t>
      </w:r>
      <w:r w:rsidR="002F0A6A">
        <w:t>erent subjects; musical instrum</w:t>
      </w:r>
      <w:r w:rsidR="00911B70">
        <w:t>ent, graphic design,</w:t>
      </w:r>
      <w:r>
        <w:t xml:space="preserve"> business finance and web development was presented. The data was cleaned by removing duplicates and blank cells. The data was </w:t>
      </w:r>
      <w:r w:rsidR="002F0A6A">
        <w:t>then analyzed</w:t>
      </w:r>
      <w:r>
        <w:t xml:space="preserve"> using Google sheets, pivot tables and </w:t>
      </w:r>
      <w:r w:rsidR="002F0A6A">
        <w:t>T</w:t>
      </w:r>
      <w:r>
        <w:t>ableau public.</w:t>
      </w:r>
    </w:p>
    <w:p w:rsidR="00C364D7" w:rsidRDefault="00C364D7" w:rsidP="004862E3">
      <w:pPr>
        <w:pStyle w:val="Heading1"/>
        <w:jc w:val="both"/>
      </w:pPr>
    </w:p>
    <w:p w:rsidR="002B6DA8" w:rsidRPr="00894BE6" w:rsidRDefault="002F0A6A" w:rsidP="004862E3">
      <w:pPr>
        <w:pStyle w:val="Heading2"/>
        <w:jc w:val="both"/>
        <w:rPr>
          <w:sz w:val="32"/>
          <w:szCs w:val="32"/>
        </w:rPr>
      </w:pPr>
      <w:r w:rsidRPr="00894BE6">
        <w:rPr>
          <w:sz w:val="32"/>
          <w:szCs w:val="32"/>
        </w:rPr>
        <w:t>Findings from the data</w:t>
      </w:r>
    </w:p>
    <w:p w:rsidR="002B6DA8" w:rsidRPr="002B6DA8" w:rsidRDefault="002B6DA8" w:rsidP="004862E3">
      <w:pPr>
        <w:jc w:val="both"/>
      </w:pPr>
    </w:p>
    <w:p w:rsidR="002B6DA8" w:rsidRPr="00894BE6" w:rsidRDefault="009E2540" w:rsidP="004862E3">
      <w:pPr>
        <w:pStyle w:val="Subtitle"/>
        <w:numPr>
          <w:ilvl w:val="0"/>
          <w:numId w:val="5"/>
        </w:numPr>
        <w:jc w:val="both"/>
        <w:rPr>
          <w:rStyle w:val="Emphasis"/>
          <w:sz w:val="28"/>
          <w:szCs w:val="28"/>
        </w:rPr>
      </w:pPr>
      <w:r w:rsidRPr="00894BE6">
        <w:rPr>
          <w:rStyle w:val="Emphasis"/>
          <w:sz w:val="28"/>
          <w:szCs w:val="28"/>
        </w:rPr>
        <w:t>Comparing Subject and the</w:t>
      </w:r>
      <w:r w:rsidR="002B6DA8" w:rsidRPr="00894BE6">
        <w:rPr>
          <w:rStyle w:val="Emphasis"/>
          <w:sz w:val="28"/>
          <w:szCs w:val="28"/>
        </w:rPr>
        <w:t xml:space="preserve"> total number of subscribers</w:t>
      </w:r>
    </w:p>
    <w:p w:rsidR="002B6DA8" w:rsidRPr="002B6DA8" w:rsidRDefault="002B6DA8" w:rsidP="004862E3">
      <w:pPr>
        <w:jc w:val="both"/>
        <w:rPr>
          <w:rFonts w:ascii="Arial" w:eastAsia="Times New Roman" w:hAnsi="Arial" w:cs="Arial"/>
          <w:sz w:val="20"/>
          <w:szCs w:val="20"/>
        </w:rPr>
      </w:pPr>
      <w:r w:rsidRPr="002B6DA8">
        <w:rPr>
          <w:rFonts w:ascii="Arial" w:eastAsia="Times New Roman" w:hAnsi="Arial" w:cs="Arial"/>
          <w:sz w:val="20"/>
          <w:szCs w:val="20"/>
        </w:rPr>
        <w:t>Comparing the total number of subscribers for the various courses, it could be seen that Web development courses has the highest number of subscribers followed by Business finance, Graphic design and then musical instruments.</w:t>
      </w:r>
    </w:p>
    <w:p w:rsidR="002B6DA8" w:rsidRPr="002B6DA8" w:rsidRDefault="009E2540" w:rsidP="004862E3">
      <w:pPr>
        <w:jc w:val="both"/>
      </w:pPr>
      <w:r>
        <w:t>Table 1.0</w:t>
      </w:r>
    </w:p>
    <w:tbl>
      <w:tblPr>
        <w:tblStyle w:val="TableGrid"/>
        <w:tblW w:w="9832" w:type="dxa"/>
        <w:tblLook w:val="04A0"/>
      </w:tblPr>
      <w:tblGrid>
        <w:gridCol w:w="9832"/>
      </w:tblGrid>
      <w:tr w:rsidR="00EF724D" w:rsidTr="00EF724D">
        <w:trPr>
          <w:trHeight w:val="2244"/>
        </w:trPr>
        <w:tc>
          <w:tcPr>
            <w:tcW w:w="9832" w:type="dxa"/>
            <w:tcBorders>
              <w:top w:val="nil"/>
              <w:left w:val="nil"/>
              <w:bottom w:val="nil"/>
              <w:right w:val="nil"/>
            </w:tcBorders>
          </w:tcPr>
          <w:tbl>
            <w:tblPr>
              <w:tblW w:w="0" w:type="dxa"/>
              <w:tblCellSpacing w:w="0" w:type="dxa"/>
              <w:tblCellMar>
                <w:left w:w="0" w:type="dxa"/>
                <w:right w:w="0" w:type="dxa"/>
              </w:tblCellMar>
              <w:tblLook w:val="04A0"/>
            </w:tblPr>
            <w:tblGrid>
              <w:gridCol w:w="2529"/>
              <w:gridCol w:w="980"/>
              <w:gridCol w:w="96"/>
            </w:tblGrid>
            <w:tr w:rsidR="00EF724D" w:rsidRPr="00EF724D" w:rsidTr="00EF724D">
              <w:trPr>
                <w:trHeight w:val="315"/>
                <w:tblCellSpacing w:w="0" w:type="dxa"/>
              </w:trPr>
              <w:tc>
                <w:tcPr>
                  <w:tcW w:w="0" w:type="auto"/>
                  <w:tcBorders>
                    <w:top w:val="single" w:sz="18" w:space="0" w:color="8093B3"/>
                    <w:right w:val="single" w:sz="6" w:space="0" w:color="FFFFFF"/>
                  </w:tcBorders>
                  <w:shd w:val="clear" w:color="auto" w:fill="F4F6F8"/>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Business Finance</w:t>
                  </w:r>
                </w:p>
              </w:tc>
              <w:tc>
                <w:tcPr>
                  <w:tcW w:w="0" w:type="auto"/>
                  <w:tcBorders>
                    <w:top w:val="single" w:sz="18" w:space="0" w:color="8093B3"/>
                  </w:tcBorders>
                  <w:shd w:val="clear" w:color="auto" w:fill="FFFFFF"/>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1868711</w:t>
                  </w:r>
                </w:p>
              </w:tc>
              <w:tc>
                <w:tcPr>
                  <w:tcW w:w="0" w:type="auto"/>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p>
              </w:tc>
            </w:tr>
            <w:tr w:rsidR="00EF724D" w:rsidRPr="00EF724D" w:rsidTr="00EF724D">
              <w:trPr>
                <w:trHeight w:val="315"/>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Graphic Design</w:t>
                  </w:r>
                </w:p>
              </w:tc>
              <w:tc>
                <w:tcPr>
                  <w:tcW w:w="0" w:type="auto"/>
                  <w:shd w:val="clear" w:color="auto" w:fill="FFFFFF"/>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1063148</w:t>
                  </w:r>
                </w:p>
              </w:tc>
              <w:tc>
                <w:tcPr>
                  <w:tcW w:w="0" w:type="auto"/>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p>
              </w:tc>
            </w:tr>
            <w:tr w:rsidR="00EF724D" w:rsidRPr="00EF724D" w:rsidTr="00EF724D">
              <w:trPr>
                <w:trHeight w:val="315"/>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Musical Instruments</w:t>
                  </w:r>
                </w:p>
              </w:tc>
              <w:tc>
                <w:tcPr>
                  <w:tcW w:w="0" w:type="auto"/>
                  <w:shd w:val="clear" w:color="auto" w:fill="FFFFFF"/>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846689</w:t>
                  </w:r>
                </w:p>
              </w:tc>
              <w:tc>
                <w:tcPr>
                  <w:tcW w:w="0" w:type="auto"/>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p>
              </w:tc>
            </w:tr>
            <w:tr w:rsidR="00EF724D" w:rsidRPr="00EF724D" w:rsidTr="00EF724D">
              <w:trPr>
                <w:trHeight w:val="315"/>
                <w:tblCellSpacing w:w="0" w:type="dxa"/>
              </w:trPr>
              <w:tc>
                <w:tcPr>
                  <w:tcW w:w="0" w:type="auto"/>
                  <w:tcBorders>
                    <w:bottom w:val="double" w:sz="6" w:space="0" w:color="000000"/>
                    <w:right w:val="single" w:sz="6" w:space="0" w:color="FFFFFF"/>
                  </w:tcBorders>
                  <w:shd w:val="clear" w:color="auto" w:fill="F4F6F8"/>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Subject: Web Development</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r w:rsidRPr="00EF724D">
                    <w:rPr>
                      <w:rFonts w:ascii="Arial" w:eastAsia="Times New Roman" w:hAnsi="Arial" w:cs="Arial"/>
                      <w:sz w:val="20"/>
                      <w:szCs w:val="20"/>
                    </w:rPr>
                    <w:t>7981935</w:t>
                  </w:r>
                </w:p>
              </w:tc>
              <w:tc>
                <w:tcPr>
                  <w:tcW w:w="0" w:type="auto"/>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p>
              </w:tc>
            </w:tr>
            <w:tr w:rsidR="00EF724D" w:rsidRPr="00EF724D" w:rsidTr="00EF724D">
              <w:trPr>
                <w:trHeight w:val="315"/>
                <w:tblCellSpacing w:w="0" w:type="dxa"/>
              </w:trPr>
              <w:tc>
                <w:tcPr>
                  <w:tcW w:w="0" w:type="auto"/>
                  <w:shd w:val="clear" w:color="auto" w:fill="DFE4EC"/>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b/>
                      <w:bCs/>
                      <w:sz w:val="20"/>
                      <w:szCs w:val="20"/>
                    </w:rPr>
                  </w:pPr>
                  <w:r w:rsidRPr="00EF724D">
                    <w:rPr>
                      <w:rFonts w:ascii="Arial" w:eastAsia="Times New Roman" w:hAnsi="Arial" w:cs="Arial"/>
                      <w:b/>
                      <w:bCs/>
                      <w:sz w:val="20"/>
                      <w:szCs w:val="20"/>
                    </w:rPr>
                    <w:t>Grand Total</w:t>
                  </w:r>
                </w:p>
              </w:tc>
              <w:tc>
                <w:tcPr>
                  <w:tcW w:w="0" w:type="auto"/>
                  <w:shd w:val="clear" w:color="auto" w:fill="DFE4EC"/>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b/>
                      <w:bCs/>
                      <w:sz w:val="20"/>
                      <w:szCs w:val="20"/>
                    </w:rPr>
                  </w:pPr>
                  <w:r w:rsidRPr="00EF724D">
                    <w:rPr>
                      <w:rFonts w:ascii="Arial" w:eastAsia="Times New Roman" w:hAnsi="Arial" w:cs="Arial"/>
                      <w:b/>
                      <w:bCs/>
                      <w:sz w:val="20"/>
                      <w:szCs w:val="20"/>
                    </w:rPr>
                    <w:t>11760483</w:t>
                  </w:r>
                </w:p>
              </w:tc>
              <w:tc>
                <w:tcPr>
                  <w:tcW w:w="0" w:type="auto"/>
                  <w:tcMar>
                    <w:top w:w="30" w:type="dxa"/>
                    <w:left w:w="45" w:type="dxa"/>
                    <w:bottom w:w="30" w:type="dxa"/>
                    <w:right w:w="45" w:type="dxa"/>
                  </w:tcMar>
                  <w:vAlign w:val="bottom"/>
                  <w:hideMark/>
                </w:tcPr>
                <w:p w:rsidR="00EF724D" w:rsidRPr="00EF724D" w:rsidRDefault="00EF724D" w:rsidP="004862E3">
                  <w:pPr>
                    <w:spacing w:after="0"/>
                    <w:jc w:val="both"/>
                    <w:rPr>
                      <w:rFonts w:ascii="Arial" w:eastAsia="Times New Roman" w:hAnsi="Arial" w:cs="Arial"/>
                      <w:sz w:val="20"/>
                      <w:szCs w:val="20"/>
                    </w:rPr>
                  </w:pPr>
                </w:p>
              </w:tc>
            </w:tr>
          </w:tbl>
          <w:p w:rsidR="00EF724D" w:rsidRDefault="00EF724D" w:rsidP="004862E3">
            <w:pPr>
              <w:spacing w:line="276" w:lineRule="auto"/>
              <w:jc w:val="both"/>
              <w:rPr>
                <w:rStyle w:val="Emphasis"/>
              </w:rPr>
            </w:pPr>
          </w:p>
        </w:tc>
      </w:tr>
      <w:tr w:rsidR="00EF724D" w:rsidTr="00EF724D">
        <w:trPr>
          <w:trHeight w:val="2244"/>
        </w:trPr>
        <w:tc>
          <w:tcPr>
            <w:tcW w:w="9832" w:type="dxa"/>
            <w:tcBorders>
              <w:top w:val="nil"/>
              <w:left w:val="nil"/>
              <w:bottom w:val="nil"/>
              <w:right w:val="nil"/>
            </w:tcBorders>
          </w:tcPr>
          <w:p w:rsidR="00EF724D" w:rsidRDefault="00EF724D" w:rsidP="004862E3">
            <w:pPr>
              <w:spacing w:line="276" w:lineRule="auto"/>
              <w:jc w:val="both"/>
              <w:rPr>
                <w:rStyle w:val="Emphasis"/>
              </w:rPr>
            </w:pPr>
            <w:r>
              <w:rPr>
                <w:i/>
                <w:iCs/>
                <w:noProof/>
              </w:rPr>
              <w:lastRenderedPageBreak/>
              <w:drawing>
                <wp:inline distT="0" distB="0" distL="0" distR="0">
                  <wp:extent cx="5324475" cy="3299354"/>
                  <wp:effectExtent l="19050" t="0" r="9525" b="0"/>
                  <wp:docPr id="15" name="Picture 14" descr="SUM of num_subscribe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UM of num_subscribers.png"/>
                          <pic:cNvPicPr/>
                        </pic:nvPicPr>
                        <pic:blipFill>
                          <a:blip r:embed="rId8" cstate="print"/>
                          <a:stretch>
                            <a:fillRect/>
                          </a:stretch>
                        </pic:blipFill>
                        <pic:spPr>
                          <a:xfrm>
                            <a:off x="0" y="0"/>
                            <a:ext cx="5324475" cy="3299354"/>
                          </a:xfrm>
                          <a:prstGeom prst="rect">
                            <a:avLst/>
                          </a:prstGeom>
                        </pic:spPr>
                      </pic:pic>
                    </a:graphicData>
                  </a:graphic>
                </wp:inline>
              </w:drawing>
            </w:r>
          </w:p>
        </w:tc>
      </w:tr>
    </w:tbl>
    <w:p w:rsidR="002B6DA8" w:rsidRDefault="002B6DA8" w:rsidP="004862E3">
      <w:pPr>
        <w:jc w:val="both"/>
        <w:rPr>
          <w:rStyle w:val="Emphasis"/>
        </w:rPr>
      </w:pPr>
    </w:p>
    <w:p w:rsidR="002B6DA8" w:rsidRDefault="002B6DA8"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C364D7" w:rsidRDefault="00C364D7" w:rsidP="004862E3">
      <w:pPr>
        <w:jc w:val="both"/>
        <w:rPr>
          <w:rStyle w:val="Emphasis"/>
        </w:rPr>
      </w:pPr>
    </w:p>
    <w:p w:rsidR="002B6DA8" w:rsidRPr="002B6DA8" w:rsidRDefault="009E2540" w:rsidP="004862E3">
      <w:pPr>
        <w:jc w:val="both"/>
        <w:rPr>
          <w:rStyle w:val="Emphasis"/>
        </w:rPr>
      </w:pPr>
      <w:r>
        <w:rPr>
          <w:rStyle w:val="Emphasis"/>
        </w:rPr>
        <w:lastRenderedPageBreak/>
        <w:t xml:space="preserve">Table 1.1 comparing </w:t>
      </w:r>
      <w:r w:rsidR="002B6DA8" w:rsidRPr="002B6DA8">
        <w:rPr>
          <w:rStyle w:val="Emphasis"/>
        </w:rPr>
        <w:t>Subject versus average number of subscribers</w:t>
      </w:r>
    </w:p>
    <w:p w:rsidR="002B6DA8" w:rsidRPr="002B6DA8" w:rsidRDefault="002B6DA8" w:rsidP="004862E3">
      <w:pPr>
        <w:pStyle w:val="ListParagraph"/>
        <w:jc w:val="both"/>
        <w:rPr>
          <w:rFonts w:ascii="Arial" w:eastAsia="Times New Roman" w:hAnsi="Arial" w:cs="Arial"/>
          <w:sz w:val="20"/>
          <w:szCs w:val="20"/>
        </w:rPr>
      </w:pPr>
    </w:p>
    <w:tbl>
      <w:tblPr>
        <w:tblStyle w:val="TableGrid"/>
        <w:tblW w:w="9922" w:type="dxa"/>
        <w:tblLook w:val="04A0"/>
      </w:tblPr>
      <w:tblGrid>
        <w:gridCol w:w="10378"/>
        <w:gridCol w:w="222"/>
      </w:tblGrid>
      <w:tr w:rsidR="002B6DA8" w:rsidTr="00275A7A">
        <w:trPr>
          <w:trHeight w:val="5007"/>
        </w:trPr>
        <w:tc>
          <w:tcPr>
            <w:tcW w:w="4961" w:type="dxa"/>
            <w:tcBorders>
              <w:top w:val="nil"/>
              <w:left w:val="nil"/>
              <w:bottom w:val="nil"/>
              <w:right w:val="nil"/>
            </w:tcBorders>
          </w:tcPr>
          <w:tbl>
            <w:tblPr>
              <w:tblStyle w:val="TableGrid"/>
              <w:tblW w:w="10152" w:type="dxa"/>
              <w:tblLook w:val="04A0"/>
            </w:tblPr>
            <w:tblGrid>
              <w:gridCol w:w="10152"/>
            </w:tblGrid>
            <w:tr w:rsidR="00DA59D9" w:rsidTr="00911B70">
              <w:trPr>
                <w:trHeight w:val="3466"/>
              </w:trPr>
              <w:tc>
                <w:tcPr>
                  <w:tcW w:w="10152" w:type="dxa"/>
                  <w:tcBorders>
                    <w:bottom w:val="nil"/>
                  </w:tcBorders>
                </w:tcPr>
                <w:tbl>
                  <w:tblPr>
                    <w:tblW w:w="5709" w:type="dxa"/>
                    <w:tblCellSpacing w:w="0" w:type="dxa"/>
                    <w:tblCellMar>
                      <w:left w:w="0" w:type="dxa"/>
                      <w:right w:w="0" w:type="dxa"/>
                    </w:tblCellMar>
                    <w:tblLook w:val="04A0"/>
                  </w:tblPr>
                  <w:tblGrid>
                    <w:gridCol w:w="2680"/>
                    <w:gridCol w:w="3029"/>
                  </w:tblGrid>
                  <w:tr w:rsidR="0026762B" w:rsidRPr="0026762B" w:rsidTr="0026762B">
                    <w:trPr>
                      <w:trHeight w:val="378"/>
                      <w:tblCellSpacing w:w="0" w:type="dxa"/>
                    </w:trPr>
                    <w:tc>
                      <w:tcPr>
                        <w:tcW w:w="0" w:type="auto"/>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r>
                  <w:tr w:rsidR="0026762B" w:rsidRPr="0026762B" w:rsidTr="0026762B">
                    <w:trPr>
                      <w:trHeight w:val="378"/>
                      <w:tblCellSpacing w:w="0" w:type="dxa"/>
                    </w:trPr>
                    <w:tc>
                      <w:tcPr>
                        <w:tcW w:w="0" w:type="auto"/>
                        <w:tcBorders>
                          <w:bottom w:val="single" w:sz="18" w:space="0" w:color="8093B3"/>
                        </w:tcBorders>
                        <w:shd w:val="clear" w:color="auto" w:fill="DFE4EC"/>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i/>
                            <w:iCs/>
                            <w:sz w:val="20"/>
                            <w:szCs w:val="20"/>
                          </w:rPr>
                        </w:pPr>
                        <w:r w:rsidRPr="0026762B">
                          <w:rPr>
                            <w:rFonts w:ascii="Arial" w:eastAsia="Times New Roman" w:hAnsi="Arial" w:cs="Arial"/>
                            <w:i/>
                            <w:iCs/>
                            <w:sz w:val="20"/>
                            <w:szCs w:val="20"/>
                          </w:rPr>
                          <w:t>subject</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color w:val="FFFFFF"/>
                            <w:sz w:val="20"/>
                            <w:szCs w:val="20"/>
                          </w:rPr>
                        </w:pPr>
                        <w:r w:rsidRPr="0026762B">
                          <w:rPr>
                            <w:rFonts w:ascii="Arial" w:eastAsia="Times New Roman" w:hAnsi="Arial" w:cs="Arial"/>
                            <w:color w:val="FFFFFF"/>
                            <w:sz w:val="20"/>
                            <w:szCs w:val="20"/>
                          </w:rPr>
                          <w:t xml:space="preserve">AVERAGE of </w:t>
                        </w:r>
                        <w:proofErr w:type="spellStart"/>
                        <w:r w:rsidRPr="0026762B">
                          <w:rPr>
                            <w:rFonts w:ascii="Arial" w:eastAsia="Times New Roman" w:hAnsi="Arial" w:cs="Arial"/>
                            <w:color w:val="FFFFFF"/>
                            <w:sz w:val="20"/>
                            <w:szCs w:val="20"/>
                          </w:rPr>
                          <w:t>num_subscribers</w:t>
                        </w:r>
                        <w:proofErr w:type="spellEnd"/>
                      </w:p>
                    </w:tc>
                  </w:tr>
                  <w:tr w:rsidR="0026762B" w:rsidRPr="0026762B" w:rsidTr="0026762B">
                    <w:trPr>
                      <w:trHeight w:val="378"/>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Musical Instruments</w:t>
                        </w:r>
                      </w:p>
                    </w:tc>
                    <w:tc>
                      <w:tcPr>
                        <w:tcW w:w="0" w:type="auto"/>
                        <w:shd w:val="clear" w:color="auto" w:fill="FFFFFF"/>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1,245.1</w:t>
                        </w:r>
                      </w:p>
                    </w:tc>
                  </w:tr>
                  <w:tr w:rsidR="0026762B" w:rsidRPr="0026762B" w:rsidTr="0026762B">
                    <w:trPr>
                      <w:trHeight w:val="378"/>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Business Finance</w:t>
                        </w:r>
                      </w:p>
                    </w:tc>
                    <w:tc>
                      <w:tcPr>
                        <w:tcW w:w="0" w:type="auto"/>
                        <w:shd w:val="clear" w:color="auto" w:fill="FFFFFF"/>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1,569.0</w:t>
                        </w:r>
                      </w:p>
                    </w:tc>
                  </w:tr>
                  <w:tr w:rsidR="0026762B" w:rsidRPr="0026762B" w:rsidTr="0026762B">
                    <w:trPr>
                      <w:trHeight w:val="378"/>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Graphic Design</w:t>
                        </w:r>
                      </w:p>
                    </w:tc>
                    <w:tc>
                      <w:tcPr>
                        <w:tcW w:w="0" w:type="auto"/>
                        <w:shd w:val="clear" w:color="auto" w:fill="FFFFFF"/>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1,766.0</w:t>
                        </w:r>
                      </w:p>
                    </w:tc>
                  </w:tr>
                  <w:tr w:rsidR="0026762B" w:rsidRPr="0026762B" w:rsidTr="0026762B">
                    <w:trPr>
                      <w:trHeight w:val="378"/>
                      <w:tblCellSpacing w:w="0" w:type="dxa"/>
                    </w:trPr>
                    <w:tc>
                      <w:tcPr>
                        <w:tcW w:w="0" w:type="auto"/>
                        <w:tcBorders>
                          <w:bottom w:val="double" w:sz="6" w:space="0" w:color="000000"/>
                          <w:right w:val="single" w:sz="6" w:space="0" w:color="FFFFFF"/>
                        </w:tcBorders>
                        <w:shd w:val="clear" w:color="auto" w:fill="F4F6F8"/>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Subject: Web Development</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r w:rsidRPr="0026762B">
                          <w:rPr>
                            <w:rFonts w:ascii="Arial" w:eastAsia="Times New Roman" w:hAnsi="Arial" w:cs="Arial"/>
                            <w:sz w:val="20"/>
                            <w:szCs w:val="20"/>
                          </w:rPr>
                          <w:t>6,635.0</w:t>
                        </w:r>
                      </w:p>
                    </w:tc>
                  </w:tr>
                  <w:tr w:rsidR="0026762B" w:rsidRPr="0026762B" w:rsidTr="0026762B">
                    <w:trPr>
                      <w:trHeight w:val="378"/>
                      <w:tblCellSpacing w:w="0" w:type="dxa"/>
                    </w:trPr>
                    <w:tc>
                      <w:tcPr>
                        <w:tcW w:w="0" w:type="auto"/>
                        <w:shd w:val="clear" w:color="auto" w:fill="DFE4EC"/>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b/>
                            <w:bCs/>
                            <w:sz w:val="20"/>
                            <w:szCs w:val="20"/>
                          </w:rPr>
                        </w:pPr>
                        <w:r w:rsidRPr="0026762B">
                          <w:rPr>
                            <w:rFonts w:ascii="Arial" w:eastAsia="Times New Roman" w:hAnsi="Arial" w:cs="Arial"/>
                            <w:b/>
                            <w:bCs/>
                            <w:sz w:val="20"/>
                            <w:szCs w:val="20"/>
                          </w:rPr>
                          <w:t>Grand Total</w:t>
                        </w:r>
                      </w:p>
                    </w:tc>
                    <w:tc>
                      <w:tcPr>
                        <w:tcW w:w="0" w:type="auto"/>
                        <w:shd w:val="clear" w:color="auto" w:fill="DFE4EC"/>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b/>
                            <w:bCs/>
                            <w:sz w:val="20"/>
                            <w:szCs w:val="20"/>
                          </w:rPr>
                        </w:pPr>
                        <w:r w:rsidRPr="0026762B">
                          <w:rPr>
                            <w:rFonts w:ascii="Arial" w:eastAsia="Times New Roman" w:hAnsi="Arial" w:cs="Arial"/>
                            <w:b/>
                            <w:bCs/>
                            <w:sz w:val="20"/>
                            <w:szCs w:val="20"/>
                          </w:rPr>
                          <w:t>3,199.3</w:t>
                        </w:r>
                      </w:p>
                    </w:tc>
                  </w:tr>
                  <w:tr w:rsidR="0026762B" w:rsidRPr="0026762B" w:rsidTr="00EF724D">
                    <w:trPr>
                      <w:trHeight w:val="378"/>
                      <w:tblCellSpacing w:w="0" w:type="dxa"/>
                    </w:trPr>
                    <w:tc>
                      <w:tcPr>
                        <w:tcW w:w="0" w:type="auto"/>
                        <w:tcBorders>
                          <w:left w:val="single" w:sz="4" w:space="0" w:color="auto"/>
                        </w:tcBorders>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r>
                  <w:tr w:rsidR="0026762B" w:rsidRPr="0026762B" w:rsidTr="0026762B">
                    <w:trPr>
                      <w:trHeight w:val="378"/>
                      <w:tblCellSpacing w:w="0" w:type="dxa"/>
                    </w:trPr>
                    <w:tc>
                      <w:tcPr>
                        <w:tcW w:w="0" w:type="auto"/>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6762B" w:rsidRPr="0026762B" w:rsidRDefault="0026762B" w:rsidP="004862E3">
                        <w:pPr>
                          <w:spacing w:after="0"/>
                          <w:jc w:val="both"/>
                          <w:rPr>
                            <w:rFonts w:ascii="Arial" w:eastAsia="Times New Roman" w:hAnsi="Arial" w:cs="Arial"/>
                            <w:sz w:val="20"/>
                            <w:szCs w:val="20"/>
                          </w:rPr>
                        </w:pPr>
                      </w:p>
                    </w:tc>
                  </w:tr>
                </w:tbl>
                <w:p w:rsidR="00DA59D9" w:rsidRDefault="00DA59D9" w:rsidP="004862E3">
                  <w:pPr>
                    <w:spacing w:line="276" w:lineRule="auto"/>
                    <w:jc w:val="both"/>
                  </w:pPr>
                </w:p>
              </w:tc>
            </w:tr>
            <w:tr w:rsidR="00DA59D9" w:rsidTr="00911B70">
              <w:trPr>
                <w:trHeight w:val="3874"/>
              </w:trPr>
              <w:tc>
                <w:tcPr>
                  <w:tcW w:w="10152" w:type="dxa"/>
                  <w:tcBorders>
                    <w:top w:val="nil"/>
                    <w:left w:val="nil"/>
                    <w:bottom w:val="nil"/>
                    <w:right w:val="nil"/>
                  </w:tcBorders>
                </w:tcPr>
                <w:p w:rsidR="00DA59D9" w:rsidRDefault="0026762B" w:rsidP="004862E3">
                  <w:pPr>
                    <w:spacing w:line="276" w:lineRule="auto"/>
                    <w:jc w:val="both"/>
                  </w:pPr>
                  <w:r>
                    <w:rPr>
                      <w:noProof/>
                    </w:rPr>
                    <w:drawing>
                      <wp:inline distT="0" distB="0" distL="0" distR="0">
                        <wp:extent cx="5781675" cy="3582828"/>
                        <wp:effectExtent l="19050" t="0" r="9525" b="0"/>
                        <wp:docPr id="14" name="Picture 13" descr="AVERAGE of num_subscribe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VERAGE of num_subscribers.png"/>
                                <pic:cNvPicPr/>
                              </pic:nvPicPr>
                              <pic:blipFill>
                                <a:blip r:embed="rId9" cstate="print"/>
                                <a:stretch>
                                  <a:fillRect/>
                                </a:stretch>
                              </pic:blipFill>
                              <pic:spPr>
                                <a:xfrm>
                                  <a:off x="0" y="0"/>
                                  <a:ext cx="5786970" cy="3586109"/>
                                </a:xfrm>
                                <a:prstGeom prst="rect">
                                  <a:avLst/>
                                </a:prstGeom>
                              </pic:spPr>
                            </pic:pic>
                          </a:graphicData>
                        </a:graphic>
                      </wp:inline>
                    </w:drawing>
                  </w:r>
                </w:p>
              </w:tc>
            </w:tr>
          </w:tbl>
          <w:p w:rsidR="002B6DA8" w:rsidRDefault="002B6DA8" w:rsidP="004862E3">
            <w:pPr>
              <w:spacing w:line="276" w:lineRule="auto"/>
              <w:jc w:val="both"/>
            </w:pPr>
          </w:p>
        </w:tc>
        <w:tc>
          <w:tcPr>
            <w:tcW w:w="4961" w:type="dxa"/>
            <w:tcBorders>
              <w:top w:val="nil"/>
              <w:left w:val="nil"/>
              <w:bottom w:val="nil"/>
              <w:right w:val="nil"/>
            </w:tcBorders>
          </w:tcPr>
          <w:p w:rsidR="002B6DA8" w:rsidRDefault="002B6DA8" w:rsidP="004862E3">
            <w:pPr>
              <w:spacing w:line="276" w:lineRule="auto"/>
              <w:jc w:val="both"/>
            </w:pPr>
          </w:p>
        </w:tc>
      </w:tr>
    </w:tbl>
    <w:p w:rsidR="002F0A6A" w:rsidRDefault="002F0A6A" w:rsidP="004862E3">
      <w:pPr>
        <w:jc w:val="both"/>
      </w:pPr>
    </w:p>
    <w:p w:rsidR="009E2540" w:rsidRDefault="009E2540" w:rsidP="004862E3">
      <w:pPr>
        <w:jc w:val="both"/>
      </w:pPr>
    </w:p>
    <w:p w:rsidR="00C364D7" w:rsidRDefault="00C364D7" w:rsidP="004862E3">
      <w:pPr>
        <w:jc w:val="both"/>
      </w:pPr>
    </w:p>
    <w:p w:rsidR="00C364D7" w:rsidRDefault="00C364D7" w:rsidP="004862E3">
      <w:pPr>
        <w:jc w:val="both"/>
      </w:pPr>
    </w:p>
    <w:p w:rsidR="009E2540" w:rsidRPr="00894BE6" w:rsidRDefault="009E2540" w:rsidP="004862E3">
      <w:pPr>
        <w:pStyle w:val="Subtitle"/>
        <w:numPr>
          <w:ilvl w:val="0"/>
          <w:numId w:val="5"/>
        </w:numPr>
        <w:jc w:val="both"/>
        <w:rPr>
          <w:sz w:val="28"/>
          <w:szCs w:val="28"/>
        </w:rPr>
      </w:pPr>
      <w:r w:rsidRPr="00894BE6">
        <w:rPr>
          <w:sz w:val="28"/>
          <w:szCs w:val="28"/>
        </w:rPr>
        <w:lastRenderedPageBreak/>
        <w:t>Comparing cost per subject at each level</w:t>
      </w:r>
    </w:p>
    <w:p w:rsidR="009E2540" w:rsidRDefault="009E2540" w:rsidP="004862E3">
      <w:pPr>
        <w:jc w:val="both"/>
      </w:pPr>
      <w:r>
        <w:t xml:space="preserve">When the number of subscribers is compared to the price, it can be seen that the paid courses has the highest number of subscribers compared to the free courses. Web development courses have the highest number of paid subscribers and also the highest number of free subscribers, followed by business finance, Graphic designs and then Musical instrument. </w:t>
      </w:r>
    </w:p>
    <w:p w:rsidR="002B6DA8" w:rsidRPr="009E2540" w:rsidRDefault="009E2540" w:rsidP="004862E3">
      <w:pPr>
        <w:jc w:val="both"/>
        <w:rPr>
          <w:rStyle w:val="Emphasis"/>
          <w:i w:val="0"/>
          <w:iCs w:val="0"/>
        </w:rPr>
      </w:pPr>
      <w:r>
        <w:rPr>
          <w:rStyle w:val="Emphasis"/>
        </w:rPr>
        <w:t>Table 1.2</w:t>
      </w:r>
      <w:r w:rsidRPr="009E2540">
        <w:t xml:space="preserve"> </w:t>
      </w:r>
      <w:r>
        <w:t>Comparing cost per subject at each level</w:t>
      </w:r>
    </w:p>
    <w:tbl>
      <w:tblPr>
        <w:tblStyle w:val="TableGrid"/>
        <w:tblW w:w="8148" w:type="dxa"/>
        <w:tblLook w:val="04A0"/>
      </w:tblPr>
      <w:tblGrid>
        <w:gridCol w:w="8992"/>
      </w:tblGrid>
      <w:tr w:rsidR="002B6DA8" w:rsidTr="00911B70">
        <w:trPr>
          <w:trHeight w:val="1247"/>
        </w:trPr>
        <w:tc>
          <w:tcPr>
            <w:tcW w:w="8148" w:type="dxa"/>
            <w:tcBorders>
              <w:bottom w:val="nil"/>
            </w:tcBorders>
          </w:tcPr>
          <w:tbl>
            <w:tblPr>
              <w:tblW w:w="8188" w:type="dxa"/>
              <w:tblCellSpacing w:w="0" w:type="dxa"/>
              <w:tblCellMar>
                <w:left w:w="0" w:type="dxa"/>
                <w:right w:w="0" w:type="dxa"/>
              </w:tblCellMar>
              <w:tblLook w:val="04A0"/>
            </w:tblPr>
            <w:tblGrid>
              <w:gridCol w:w="4699"/>
              <w:gridCol w:w="669"/>
              <w:gridCol w:w="891"/>
              <w:gridCol w:w="669"/>
              <w:gridCol w:w="1202"/>
              <w:gridCol w:w="646"/>
            </w:tblGrid>
            <w:tr w:rsidR="002B6DA8" w:rsidRPr="002B6DA8" w:rsidTr="00794FCA">
              <w:trPr>
                <w:trHeight w:val="184"/>
                <w:tblCellSpacing w:w="0" w:type="dxa"/>
              </w:trPr>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r>
            <w:tr w:rsidR="002B6DA8" w:rsidRPr="002B6DA8" w:rsidTr="00794FCA">
              <w:trPr>
                <w:trHeight w:val="184"/>
                <w:tblCellSpacing w:w="0" w:type="dxa"/>
              </w:trPr>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r>
            <w:tr w:rsidR="002B6DA8" w:rsidRPr="002B6DA8" w:rsidTr="00794FCA">
              <w:trPr>
                <w:trHeight w:val="184"/>
                <w:tblCellSpacing w:w="0" w:type="dxa"/>
              </w:trPr>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i/>
                      <w:iCs/>
                      <w:sz w:val="20"/>
                      <w:szCs w:val="20"/>
                    </w:rPr>
                  </w:pPr>
                  <w:r w:rsidRPr="002B6DA8">
                    <w:rPr>
                      <w:rFonts w:ascii="Arial" w:eastAsia="Times New Roman" w:hAnsi="Arial" w:cs="Arial"/>
                      <w:i/>
                      <w:iCs/>
                      <w:sz w:val="20"/>
                      <w:szCs w:val="20"/>
                    </w:rPr>
                    <w:t>AVERAGE of price</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i/>
                      <w:iCs/>
                      <w:sz w:val="20"/>
                      <w:szCs w:val="20"/>
                    </w:rPr>
                  </w:pPr>
                  <w:r w:rsidRPr="002B6DA8">
                    <w:rPr>
                      <w:rFonts w:ascii="Arial" w:eastAsia="Times New Roman" w:hAnsi="Arial" w:cs="Arial"/>
                      <w:i/>
                      <w:iCs/>
                      <w:sz w:val="20"/>
                      <w:szCs w:val="20"/>
                    </w:rPr>
                    <w:t>level</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r>
            <w:tr w:rsidR="002B6DA8" w:rsidRPr="002B6DA8" w:rsidTr="00794FCA">
              <w:trPr>
                <w:trHeight w:val="184"/>
                <w:tblCellSpacing w:w="0" w:type="dxa"/>
              </w:trPr>
              <w:tc>
                <w:tcPr>
                  <w:tcW w:w="0" w:type="auto"/>
                  <w:tcBorders>
                    <w:bottom w:val="single" w:sz="18" w:space="0" w:color="8093B3"/>
                  </w:tcBorders>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i/>
                      <w:iCs/>
                      <w:sz w:val="20"/>
                      <w:szCs w:val="20"/>
                    </w:rPr>
                  </w:pPr>
                  <w:r w:rsidRPr="002B6DA8">
                    <w:rPr>
                      <w:rFonts w:ascii="Arial" w:eastAsia="Times New Roman" w:hAnsi="Arial" w:cs="Arial"/>
                      <w:i/>
                      <w:iCs/>
                      <w:sz w:val="20"/>
                      <w:szCs w:val="20"/>
                    </w:rPr>
                    <w:t>subject</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color w:val="FFFFFF"/>
                      <w:sz w:val="20"/>
                      <w:szCs w:val="20"/>
                    </w:rPr>
                  </w:pPr>
                  <w:r w:rsidRPr="002B6DA8">
                    <w:rPr>
                      <w:rFonts w:ascii="Arial" w:eastAsia="Times New Roman" w:hAnsi="Arial" w:cs="Arial"/>
                      <w:color w:val="FFFFFF"/>
                      <w:sz w:val="20"/>
                      <w:szCs w:val="20"/>
                    </w:rPr>
                    <w:t>All Levels</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color w:val="FFFFFF"/>
                      <w:sz w:val="20"/>
                      <w:szCs w:val="20"/>
                    </w:rPr>
                  </w:pPr>
                  <w:r w:rsidRPr="002B6DA8">
                    <w:rPr>
                      <w:rFonts w:ascii="Arial" w:eastAsia="Times New Roman" w:hAnsi="Arial" w:cs="Arial"/>
                      <w:color w:val="FFFFFF"/>
                      <w:sz w:val="20"/>
                      <w:szCs w:val="20"/>
                    </w:rPr>
                    <w:t>Beginner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color w:val="FFFFFF"/>
                      <w:sz w:val="20"/>
                      <w:szCs w:val="20"/>
                    </w:rPr>
                  </w:pPr>
                  <w:r w:rsidRPr="002B6DA8">
                    <w:rPr>
                      <w:rFonts w:ascii="Arial" w:eastAsia="Times New Roman" w:hAnsi="Arial" w:cs="Arial"/>
                      <w:color w:val="FFFFFF"/>
                      <w:sz w:val="20"/>
                      <w:szCs w:val="20"/>
                    </w:rPr>
                    <w:t>Expert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color w:val="FFFFFF"/>
                      <w:sz w:val="20"/>
                      <w:szCs w:val="20"/>
                    </w:rPr>
                  </w:pPr>
                  <w:r w:rsidRPr="002B6DA8">
                    <w:rPr>
                      <w:rFonts w:ascii="Arial" w:eastAsia="Times New Roman" w:hAnsi="Arial" w:cs="Arial"/>
                      <w:color w:val="FFFFFF"/>
                      <w:sz w:val="20"/>
                      <w:szCs w:val="20"/>
                    </w:rPr>
                    <w:t>Intermediate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color w:val="FFFFFF"/>
                      <w:sz w:val="20"/>
                      <w:szCs w:val="20"/>
                    </w:rPr>
                  </w:pPr>
                  <w:r w:rsidRPr="002B6DA8">
                    <w:rPr>
                      <w:rFonts w:ascii="Arial" w:eastAsia="Times New Roman" w:hAnsi="Arial" w:cs="Arial"/>
                      <w:color w:val="FFFFFF"/>
                      <w:sz w:val="20"/>
                      <w:szCs w:val="20"/>
                    </w:rPr>
                    <w:t>Grand Total</w:t>
                  </w:r>
                </w:p>
              </w:tc>
            </w:tr>
            <w:tr w:rsidR="002B6DA8" w:rsidRPr="002B6DA8" w:rsidTr="00794FCA">
              <w:trPr>
                <w:trHeight w:val="184"/>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Business Finance</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70.2</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68.7</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65.8</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62.0</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68.7</w:t>
                  </w:r>
                </w:p>
              </w:tc>
            </w:tr>
            <w:tr w:rsidR="002B6DA8" w:rsidRPr="002B6DA8" w:rsidTr="00794FCA">
              <w:trPr>
                <w:trHeight w:val="184"/>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Graphic Design</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62.1</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50.7</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28.6</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59.4</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57.9</w:t>
                  </w:r>
                </w:p>
              </w:tc>
            </w:tr>
            <w:tr w:rsidR="002B6DA8" w:rsidRPr="002B6DA8" w:rsidTr="00794FCA">
              <w:trPr>
                <w:trHeight w:val="184"/>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Musical Instruments</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49.6</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49.0</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48.3</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51.6</w:t>
                  </w:r>
                </w:p>
              </w:tc>
              <w:tc>
                <w:tcPr>
                  <w:tcW w:w="0" w:type="auto"/>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49.6</w:t>
                  </w:r>
                </w:p>
              </w:tc>
            </w:tr>
            <w:tr w:rsidR="002B6DA8" w:rsidRPr="002B6DA8" w:rsidTr="00794FCA">
              <w:trPr>
                <w:trHeight w:val="184"/>
                <w:tblCellSpacing w:w="0" w:type="dxa"/>
              </w:trPr>
              <w:tc>
                <w:tcPr>
                  <w:tcW w:w="0" w:type="auto"/>
                  <w:tcBorders>
                    <w:bottom w:val="double" w:sz="6" w:space="0" w:color="000000"/>
                    <w:right w:val="single" w:sz="6" w:space="0" w:color="FFFFFF"/>
                  </w:tcBorders>
                  <w:shd w:val="clear" w:color="auto" w:fill="F4F6F8"/>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Subject: Web Development</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74.5</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78.5</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67.1</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85.1</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r w:rsidRPr="002B6DA8">
                    <w:rPr>
                      <w:rFonts w:ascii="Arial" w:eastAsia="Times New Roman" w:hAnsi="Arial" w:cs="Arial"/>
                      <w:sz w:val="20"/>
                      <w:szCs w:val="20"/>
                    </w:rPr>
                    <w:t>77.0</w:t>
                  </w:r>
                </w:p>
              </w:tc>
            </w:tr>
            <w:tr w:rsidR="002B6DA8" w:rsidRPr="002B6DA8" w:rsidTr="00794FCA">
              <w:trPr>
                <w:trHeight w:val="184"/>
                <w:tblCellSpacing w:w="0" w:type="dxa"/>
              </w:trPr>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Grand Total</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66.8</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65.2</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58.0</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66.9</w:t>
                  </w:r>
                </w:p>
              </w:tc>
              <w:tc>
                <w:tcPr>
                  <w:tcW w:w="0" w:type="auto"/>
                  <w:shd w:val="clear" w:color="auto" w:fill="DFE4EC"/>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b/>
                      <w:bCs/>
                      <w:sz w:val="20"/>
                      <w:szCs w:val="20"/>
                    </w:rPr>
                  </w:pPr>
                  <w:r w:rsidRPr="002B6DA8">
                    <w:rPr>
                      <w:rFonts w:ascii="Arial" w:eastAsia="Times New Roman" w:hAnsi="Arial" w:cs="Arial"/>
                      <w:b/>
                      <w:bCs/>
                      <w:sz w:val="20"/>
                      <w:szCs w:val="20"/>
                    </w:rPr>
                    <w:t>66.1</w:t>
                  </w:r>
                </w:p>
              </w:tc>
            </w:tr>
            <w:tr w:rsidR="002B6DA8" w:rsidRPr="002B6DA8" w:rsidTr="00794FCA">
              <w:trPr>
                <w:trHeight w:val="184"/>
                <w:tblCellSpacing w:w="0" w:type="dxa"/>
              </w:trPr>
              <w:tc>
                <w:tcPr>
                  <w:tcW w:w="0" w:type="auto"/>
                  <w:tcMar>
                    <w:top w:w="30" w:type="dxa"/>
                    <w:left w:w="45" w:type="dxa"/>
                    <w:bottom w:w="30" w:type="dxa"/>
                    <w:right w:w="45" w:type="dxa"/>
                  </w:tcMar>
                  <w:vAlign w:val="bottom"/>
                  <w:hideMark/>
                </w:tcPr>
                <w:tbl>
                  <w:tblPr>
                    <w:tblW w:w="4494" w:type="dxa"/>
                    <w:tblCellSpacing w:w="0" w:type="dxa"/>
                    <w:tblCellMar>
                      <w:left w:w="0" w:type="dxa"/>
                      <w:right w:w="0" w:type="dxa"/>
                    </w:tblCellMar>
                    <w:tblLook w:val="04A0"/>
                  </w:tblPr>
                  <w:tblGrid>
                    <w:gridCol w:w="1613"/>
                    <w:gridCol w:w="1147"/>
                    <w:gridCol w:w="869"/>
                    <w:gridCol w:w="980"/>
                  </w:tblGrid>
                  <w:tr w:rsidR="00D66E84" w:rsidRPr="00D66E84" w:rsidTr="00794FCA">
                    <w:trPr>
                      <w:trHeight w:val="311"/>
                      <w:tblCellSpacing w:w="0" w:type="dxa"/>
                    </w:trPr>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r>
                  <w:tr w:rsidR="00D66E84" w:rsidRPr="00D66E84" w:rsidTr="00794FCA">
                    <w:trPr>
                      <w:trHeight w:val="311"/>
                      <w:tblCellSpacing w:w="0" w:type="dxa"/>
                    </w:trPr>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i/>
                            <w:iCs/>
                            <w:sz w:val="20"/>
                            <w:szCs w:val="20"/>
                          </w:rPr>
                        </w:pPr>
                        <w:r w:rsidRPr="00D66E84">
                          <w:rPr>
                            <w:rFonts w:ascii="Arial" w:eastAsia="Times New Roman" w:hAnsi="Arial" w:cs="Arial"/>
                            <w:i/>
                            <w:iCs/>
                            <w:sz w:val="20"/>
                            <w:szCs w:val="20"/>
                          </w:rPr>
                          <w:t xml:space="preserve">SUM of </w:t>
                        </w:r>
                        <w:proofErr w:type="spellStart"/>
                        <w:r w:rsidRPr="00D66E84">
                          <w:rPr>
                            <w:rFonts w:ascii="Arial" w:eastAsia="Times New Roman" w:hAnsi="Arial" w:cs="Arial"/>
                            <w:i/>
                            <w:iCs/>
                            <w:sz w:val="20"/>
                            <w:szCs w:val="20"/>
                          </w:rPr>
                          <w:t>num_subscribers</w:t>
                        </w:r>
                        <w:proofErr w:type="spellEnd"/>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i/>
                            <w:iCs/>
                            <w:sz w:val="20"/>
                            <w:szCs w:val="20"/>
                          </w:rPr>
                        </w:pPr>
                        <w:r w:rsidRPr="00D66E84">
                          <w:rPr>
                            <w:rFonts w:ascii="Arial" w:eastAsia="Times New Roman" w:hAnsi="Arial" w:cs="Arial"/>
                            <w:i/>
                            <w:iCs/>
                            <w:sz w:val="20"/>
                            <w:szCs w:val="20"/>
                          </w:rPr>
                          <w:t>IF function</w:t>
                        </w:r>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r>
                  <w:tr w:rsidR="00D66E84" w:rsidRPr="00D66E84" w:rsidTr="00794FCA">
                    <w:trPr>
                      <w:trHeight w:val="311"/>
                      <w:tblCellSpacing w:w="0" w:type="dxa"/>
                    </w:trPr>
                    <w:tc>
                      <w:tcPr>
                        <w:tcW w:w="0" w:type="auto"/>
                        <w:tcBorders>
                          <w:bottom w:val="single" w:sz="18" w:space="0" w:color="8093B3"/>
                        </w:tcBorders>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i/>
                            <w:iCs/>
                            <w:sz w:val="20"/>
                            <w:szCs w:val="20"/>
                          </w:rPr>
                        </w:pPr>
                        <w:r w:rsidRPr="00D66E84">
                          <w:rPr>
                            <w:rFonts w:ascii="Arial" w:eastAsia="Times New Roman" w:hAnsi="Arial" w:cs="Arial"/>
                            <w:i/>
                            <w:iCs/>
                            <w:sz w:val="20"/>
                            <w:szCs w:val="20"/>
                          </w:rPr>
                          <w:t>subject</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color w:val="FFFFFF"/>
                            <w:sz w:val="20"/>
                            <w:szCs w:val="20"/>
                          </w:rPr>
                        </w:pPr>
                        <w:r w:rsidRPr="00D66E84">
                          <w:rPr>
                            <w:rFonts w:ascii="Arial" w:eastAsia="Times New Roman" w:hAnsi="Arial" w:cs="Arial"/>
                            <w:color w:val="FFFFFF"/>
                            <w:sz w:val="20"/>
                            <w:szCs w:val="20"/>
                          </w:rPr>
                          <w:t>free</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color w:val="FFFFFF"/>
                            <w:sz w:val="20"/>
                            <w:szCs w:val="20"/>
                          </w:rPr>
                        </w:pPr>
                        <w:r w:rsidRPr="00D66E84">
                          <w:rPr>
                            <w:rFonts w:ascii="Arial" w:eastAsia="Times New Roman" w:hAnsi="Arial" w:cs="Arial"/>
                            <w:color w:val="FFFFFF"/>
                            <w:sz w:val="20"/>
                            <w:szCs w:val="20"/>
                          </w:rPr>
                          <w:t>paid</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color w:val="FFFFFF"/>
                            <w:sz w:val="20"/>
                            <w:szCs w:val="20"/>
                          </w:rPr>
                        </w:pPr>
                        <w:r w:rsidRPr="00D66E84">
                          <w:rPr>
                            <w:rFonts w:ascii="Arial" w:eastAsia="Times New Roman" w:hAnsi="Arial" w:cs="Arial"/>
                            <w:color w:val="FFFFFF"/>
                            <w:sz w:val="20"/>
                            <w:szCs w:val="20"/>
                          </w:rPr>
                          <w:t>Grand Total</w:t>
                        </w:r>
                      </w:p>
                    </w:tc>
                  </w:tr>
                  <w:tr w:rsidR="00D66E84" w:rsidRPr="00D66E84" w:rsidTr="00794FCA">
                    <w:trPr>
                      <w:trHeight w:val="311"/>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Business Finance</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603,228.0</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1265483</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1868711</w:t>
                        </w:r>
                      </w:p>
                    </w:tc>
                  </w:tr>
                  <w:tr w:rsidR="00D66E84" w:rsidRPr="00D66E84" w:rsidTr="00794FCA">
                    <w:trPr>
                      <w:trHeight w:val="311"/>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Graphic Design</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284,821.0</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778327</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1063148</w:t>
                        </w:r>
                      </w:p>
                    </w:tc>
                  </w:tr>
                  <w:tr w:rsidR="00D66E84" w:rsidRPr="00D66E84" w:rsidTr="00794FCA">
                    <w:trPr>
                      <w:trHeight w:val="311"/>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Musical Instruments</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304,735.0</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541954</w:t>
                        </w:r>
                      </w:p>
                    </w:tc>
                    <w:tc>
                      <w:tcPr>
                        <w:tcW w:w="0" w:type="auto"/>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846689</w:t>
                        </w:r>
                      </w:p>
                    </w:tc>
                  </w:tr>
                  <w:tr w:rsidR="00D66E84" w:rsidRPr="00D66E84" w:rsidTr="00794FCA">
                    <w:trPr>
                      <w:trHeight w:val="311"/>
                      <w:tblCellSpacing w:w="0" w:type="dxa"/>
                    </w:trPr>
                    <w:tc>
                      <w:tcPr>
                        <w:tcW w:w="0" w:type="auto"/>
                        <w:tcBorders>
                          <w:bottom w:val="double" w:sz="6" w:space="0" w:color="000000"/>
                          <w:right w:val="single" w:sz="6" w:space="0" w:color="FFFFFF"/>
                        </w:tcBorders>
                        <w:shd w:val="clear" w:color="auto" w:fill="F4F6F8"/>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Subject: Web Development</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2,393,767.0</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5588168</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r w:rsidRPr="00D66E84">
                          <w:rPr>
                            <w:rFonts w:ascii="Arial" w:eastAsia="Times New Roman" w:hAnsi="Arial" w:cs="Arial"/>
                            <w:sz w:val="20"/>
                            <w:szCs w:val="20"/>
                          </w:rPr>
                          <w:t>7981935</w:t>
                        </w:r>
                      </w:p>
                    </w:tc>
                  </w:tr>
                  <w:tr w:rsidR="00D66E84" w:rsidRPr="00D66E84" w:rsidTr="00794FCA">
                    <w:trPr>
                      <w:trHeight w:val="311"/>
                      <w:tblCellSpacing w:w="0" w:type="dxa"/>
                    </w:trPr>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b/>
                            <w:bCs/>
                            <w:sz w:val="20"/>
                            <w:szCs w:val="20"/>
                          </w:rPr>
                        </w:pPr>
                        <w:r w:rsidRPr="00D66E84">
                          <w:rPr>
                            <w:rFonts w:ascii="Arial" w:eastAsia="Times New Roman" w:hAnsi="Arial" w:cs="Arial"/>
                            <w:b/>
                            <w:bCs/>
                            <w:sz w:val="20"/>
                            <w:szCs w:val="20"/>
                          </w:rPr>
                          <w:t>Grand Total</w:t>
                        </w:r>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b/>
                            <w:bCs/>
                            <w:sz w:val="20"/>
                            <w:szCs w:val="20"/>
                          </w:rPr>
                        </w:pPr>
                        <w:r w:rsidRPr="00D66E84">
                          <w:rPr>
                            <w:rFonts w:ascii="Arial" w:eastAsia="Times New Roman" w:hAnsi="Arial" w:cs="Arial"/>
                            <w:b/>
                            <w:bCs/>
                            <w:sz w:val="20"/>
                            <w:szCs w:val="20"/>
                          </w:rPr>
                          <w:t>3586551</w:t>
                        </w:r>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b/>
                            <w:bCs/>
                            <w:sz w:val="20"/>
                            <w:szCs w:val="20"/>
                          </w:rPr>
                        </w:pPr>
                        <w:r w:rsidRPr="00D66E84">
                          <w:rPr>
                            <w:rFonts w:ascii="Arial" w:eastAsia="Times New Roman" w:hAnsi="Arial" w:cs="Arial"/>
                            <w:b/>
                            <w:bCs/>
                            <w:sz w:val="20"/>
                            <w:szCs w:val="20"/>
                          </w:rPr>
                          <w:t>8173932</w:t>
                        </w:r>
                      </w:p>
                    </w:tc>
                    <w:tc>
                      <w:tcPr>
                        <w:tcW w:w="0" w:type="auto"/>
                        <w:shd w:val="clear" w:color="auto" w:fill="DFE4EC"/>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b/>
                            <w:bCs/>
                            <w:sz w:val="20"/>
                            <w:szCs w:val="20"/>
                          </w:rPr>
                        </w:pPr>
                        <w:r w:rsidRPr="00D66E84">
                          <w:rPr>
                            <w:rFonts w:ascii="Arial" w:eastAsia="Times New Roman" w:hAnsi="Arial" w:cs="Arial"/>
                            <w:b/>
                            <w:bCs/>
                            <w:sz w:val="20"/>
                            <w:szCs w:val="20"/>
                          </w:rPr>
                          <w:t>11760483</w:t>
                        </w:r>
                      </w:p>
                    </w:tc>
                  </w:tr>
                  <w:tr w:rsidR="00D66E84" w:rsidRPr="00D66E84" w:rsidTr="00794FCA">
                    <w:trPr>
                      <w:trHeight w:val="311"/>
                      <w:tblCellSpacing w:w="0" w:type="dxa"/>
                    </w:trPr>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66E84" w:rsidRPr="00D66E84" w:rsidRDefault="00D66E84" w:rsidP="004862E3">
                        <w:pPr>
                          <w:spacing w:after="0"/>
                          <w:jc w:val="both"/>
                          <w:rPr>
                            <w:rFonts w:ascii="Arial" w:eastAsia="Times New Roman" w:hAnsi="Arial" w:cs="Arial"/>
                            <w:sz w:val="20"/>
                            <w:szCs w:val="20"/>
                          </w:rPr>
                        </w:pPr>
                      </w:p>
                    </w:tc>
                  </w:tr>
                </w:tbl>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r>
            <w:tr w:rsidR="002B6DA8" w:rsidRPr="002B6DA8" w:rsidTr="00794FCA">
              <w:trPr>
                <w:trHeight w:val="184"/>
                <w:tblCellSpacing w:w="0" w:type="dxa"/>
              </w:trPr>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2B6DA8" w:rsidRPr="002B6DA8" w:rsidRDefault="002B6DA8" w:rsidP="004862E3">
                  <w:pPr>
                    <w:spacing w:after="0"/>
                    <w:jc w:val="both"/>
                    <w:rPr>
                      <w:rFonts w:ascii="Arial" w:eastAsia="Times New Roman" w:hAnsi="Arial" w:cs="Arial"/>
                      <w:sz w:val="20"/>
                      <w:szCs w:val="20"/>
                    </w:rPr>
                  </w:pPr>
                </w:p>
              </w:tc>
            </w:tr>
          </w:tbl>
          <w:p w:rsidR="002B6DA8" w:rsidRDefault="002B6DA8" w:rsidP="004862E3">
            <w:pPr>
              <w:spacing w:line="276" w:lineRule="auto"/>
              <w:jc w:val="both"/>
            </w:pPr>
          </w:p>
        </w:tc>
      </w:tr>
      <w:tr w:rsidR="002B6DA8" w:rsidTr="00911B70">
        <w:trPr>
          <w:trHeight w:val="1247"/>
        </w:trPr>
        <w:tc>
          <w:tcPr>
            <w:tcW w:w="8148" w:type="dxa"/>
            <w:tcBorders>
              <w:top w:val="nil"/>
              <w:left w:val="nil"/>
              <w:bottom w:val="nil"/>
              <w:right w:val="nil"/>
            </w:tcBorders>
          </w:tcPr>
          <w:p w:rsidR="002B6DA8" w:rsidRDefault="002B6DA8" w:rsidP="004862E3">
            <w:pPr>
              <w:spacing w:line="276" w:lineRule="auto"/>
              <w:jc w:val="both"/>
            </w:pPr>
            <w:r>
              <w:rPr>
                <w:noProof/>
              </w:rPr>
              <w:lastRenderedPageBreak/>
              <w:drawing>
                <wp:inline distT="0" distB="0" distL="0" distR="0">
                  <wp:extent cx="5429250" cy="3362494"/>
                  <wp:effectExtent l="19050" t="0" r="0" b="0"/>
                  <wp:docPr id="11" name="Picture 10" descr="All Levels, Beginner Level, Expert Level and Intermediate Leve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 Levels, Beginner Level, Expert Level and Intermediate Level.png"/>
                          <pic:cNvPicPr/>
                        </pic:nvPicPr>
                        <pic:blipFill>
                          <a:blip r:embed="rId10" cstate="print"/>
                          <a:stretch>
                            <a:fillRect/>
                          </a:stretch>
                        </pic:blipFill>
                        <pic:spPr>
                          <a:xfrm>
                            <a:off x="0" y="0"/>
                            <a:ext cx="5429250" cy="3362494"/>
                          </a:xfrm>
                          <a:prstGeom prst="rect">
                            <a:avLst/>
                          </a:prstGeom>
                        </pic:spPr>
                      </pic:pic>
                    </a:graphicData>
                  </a:graphic>
                </wp:inline>
              </w:drawing>
            </w:r>
          </w:p>
          <w:p w:rsidR="00911B70" w:rsidRDefault="00911B70" w:rsidP="004862E3">
            <w:pPr>
              <w:spacing w:line="276" w:lineRule="auto"/>
              <w:jc w:val="both"/>
            </w:pPr>
            <w:r>
              <w:rPr>
                <w:noProof/>
              </w:rPr>
              <w:drawing>
                <wp:inline distT="0" distB="0" distL="0" distR="0">
                  <wp:extent cx="5257800" cy="3248025"/>
                  <wp:effectExtent l="19050" t="0" r="0" b="0"/>
                  <wp:docPr id="18" name="Picture 17" descr="number of subscribers vs price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umber of subscribers vs price (2).png"/>
                          <pic:cNvPicPr/>
                        </pic:nvPicPr>
                        <pic:blipFill>
                          <a:blip r:embed="rId11" cstate="print"/>
                          <a:stretch>
                            <a:fillRect/>
                          </a:stretch>
                        </pic:blipFill>
                        <pic:spPr>
                          <a:xfrm>
                            <a:off x="0" y="0"/>
                            <a:ext cx="5257800" cy="3248025"/>
                          </a:xfrm>
                          <a:prstGeom prst="rect">
                            <a:avLst/>
                          </a:prstGeom>
                        </pic:spPr>
                      </pic:pic>
                    </a:graphicData>
                  </a:graphic>
                </wp:inline>
              </w:drawing>
            </w:r>
          </w:p>
          <w:p w:rsidR="00D66E84" w:rsidRDefault="00D66E84" w:rsidP="004862E3">
            <w:pPr>
              <w:spacing w:line="276" w:lineRule="auto"/>
              <w:jc w:val="both"/>
            </w:pPr>
          </w:p>
        </w:tc>
      </w:tr>
    </w:tbl>
    <w:p w:rsidR="00C364D7" w:rsidRDefault="00C364D7" w:rsidP="004862E3">
      <w:pPr>
        <w:jc w:val="both"/>
      </w:pPr>
    </w:p>
    <w:p w:rsidR="00C364D7" w:rsidRDefault="00C364D7" w:rsidP="004862E3">
      <w:pPr>
        <w:jc w:val="both"/>
      </w:pPr>
    </w:p>
    <w:p w:rsidR="00D66E84" w:rsidRDefault="00D66E84" w:rsidP="004862E3">
      <w:pPr>
        <w:jc w:val="both"/>
      </w:pPr>
    </w:p>
    <w:p w:rsidR="00D66E84" w:rsidRDefault="00D66E84" w:rsidP="004862E3">
      <w:pPr>
        <w:jc w:val="both"/>
      </w:pPr>
    </w:p>
    <w:p w:rsidR="009B28D0" w:rsidRPr="00894BE6" w:rsidRDefault="009B28D0" w:rsidP="004862E3">
      <w:pPr>
        <w:pStyle w:val="Subtitle"/>
        <w:numPr>
          <w:ilvl w:val="0"/>
          <w:numId w:val="5"/>
        </w:numPr>
        <w:jc w:val="both"/>
        <w:rPr>
          <w:sz w:val="28"/>
          <w:szCs w:val="28"/>
        </w:rPr>
      </w:pPr>
      <w:r>
        <w:lastRenderedPageBreak/>
        <w:t xml:space="preserve"> </w:t>
      </w:r>
      <w:r w:rsidRPr="00894BE6">
        <w:rPr>
          <w:sz w:val="28"/>
          <w:szCs w:val="28"/>
        </w:rPr>
        <w:t>Average rating per subject for each level</w:t>
      </w:r>
    </w:p>
    <w:p w:rsidR="00AC35EF" w:rsidRDefault="009B28D0" w:rsidP="004862E3">
      <w:pPr>
        <w:jc w:val="both"/>
      </w:pPr>
      <w:r>
        <w:t>In the rating received for each of the subjects on all the levels, Graphi</w:t>
      </w:r>
      <w:r w:rsidR="00C364D7">
        <w:t>c Design received the highest rating followed by Business Finance, Web Design and then Musical Instruments.</w:t>
      </w:r>
      <w:r w:rsidR="007A66C9">
        <w:t xml:space="preserve">     </w:t>
      </w:r>
    </w:p>
    <w:p w:rsidR="007A66C9" w:rsidRDefault="00AC35EF" w:rsidP="004862E3">
      <w:pPr>
        <w:jc w:val="both"/>
      </w:pPr>
      <w:r>
        <w:t>Table 1.3</w:t>
      </w:r>
      <w:r w:rsidR="007A66C9">
        <w:t xml:space="preserve">                                                                                                              </w:t>
      </w:r>
      <w:r w:rsidR="00C364D7">
        <w:t xml:space="preserve">                 </w:t>
      </w:r>
    </w:p>
    <w:tbl>
      <w:tblPr>
        <w:tblStyle w:val="TableGrid"/>
        <w:tblW w:w="9651" w:type="dxa"/>
        <w:tblLook w:val="04A0"/>
      </w:tblPr>
      <w:tblGrid>
        <w:gridCol w:w="9651"/>
      </w:tblGrid>
      <w:tr w:rsidR="00DA59D9" w:rsidTr="00911B70">
        <w:trPr>
          <w:trHeight w:val="2243"/>
        </w:trPr>
        <w:tc>
          <w:tcPr>
            <w:tcW w:w="9651" w:type="dxa"/>
            <w:tcBorders>
              <w:bottom w:val="nil"/>
            </w:tcBorders>
          </w:tcPr>
          <w:tbl>
            <w:tblPr>
              <w:tblW w:w="8782" w:type="dxa"/>
              <w:tblCellSpacing w:w="0" w:type="dxa"/>
              <w:tblCellMar>
                <w:left w:w="0" w:type="dxa"/>
                <w:right w:w="0" w:type="dxa"/>
              </w:tblCellMar>
              <w:tblLook w:val="04A0"/>
            </w:tblPr>
            <w:tblGrid>
              <w:gridCol w:w="3441"/>
              <w:gridCol w:w="1382"/>
              <w:gridCol w:w="1159"/>
              <w:gridCol w:w="1693"/>
              <w:gridCol w:w="1107"/>
            </w:tblGrid>
            <w:tr w:rsidR="00DA59D9" w:rsidRPr="00DA59D9" w:rsidTr="00C364D7">
              <w:trPr>
                <w:trHeight w:val="284"/>
                <w:tblCellSpacing w:w="0" w:type="dxa"/>
              </w:trPr>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Pr>
                      <w:rFonts w:ascii="Arial" w:eastAsia="Times New Roman" w:hAnsi="Arial" w:cs="Arial"/>
                      <w:sz w:val="20"/>
                      <w:szCs w:val="20"/>
                    </w:rPr>
                    <w:t>Average rating per subject for each level</w:t>
                  </w: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r>
            <w:tr w:rsidR="00DA59D9" w:rsidRPr="00DA59D9" w:rsidTr="00C364D7">
              <w:trPr>
                <w:trHeight w:val="284"/>
                <w:tblCellSpacing w:w="0" w:type="dxa"/>
              </w:trPr>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i/>
                      <w:iCs/>
                      <w:sz w:val="20"/>
                      <w:szCs w:val="20"/>
                    </w:rPr>
                  </w:pPr>
                  <w:r w:rsidRPr="00DA59D9">
                    <w:rPr>
                      <w:rFonts w:ascii="Arial" w:eastAsia="Times New Roman" w:hAnsi="Arial" w:cs="Arial"/>
                      <w:i/>
                      <w:iCs/>
                      <w:sz w:val="20"/>
                      <w:szCs w:val="20"/>
                    </w:rPr>
                    <w:t>level</w:t>
                  </w: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r>
            <w:tr w:rsidR="00DA59D9" w:rsidRPr="00DA59D9" w:rsidTr="00C364D7">
              <w:trPr>
                <w:trHeight w:val="284"/>
                <w:tblCellSpacing w:w="0" w:type="dxa"/>
              </w:trPr>
              <w:tc>
                <w:tcPr>
                  <w:tcW w:w="0" w:type="auto"/>
                  <w:tcBorders>
                    <w:bottom w:val="single" w:sz="18" w:space="0" w:color="8093B3"/>
                  </w:tcBorders>
                  <w:shd w:val="clear" w:color="auto" w:fill="8093B3"/>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color w:val="FFFFFF"/>
                      <w:sz w:val="20"/>
                      <w:szCs w:val="20"/>
                    </w:rPr>
                  </w:pPr>
                  <w:r w:rsidRPr="00DA59D9">
                    <w:rPr>
                      <w:rFonts w:ascii="Arial" w:eastAsia="Times New Roman" w:hAnsi="Arial" w:cs="Arial"/>
                      <w:color w:val="FFFFFF"/>
                      <w:sz w:val="20"/>
                      <w:szCs w:val="20"/>
                    </w:rPr>
                    <w:t>All Levels</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color w:val="FFFFFF"/>
                      <w:sz w:val="20"/>
                      <w:szCs w:val="20"/>
                    </w:rPr>
                  </w:pPr>
                  <w:r w:rsidRPr="00DA59D9">
                    <w:rPr>
                      <w:rFonts w:ascii="Arial" w:eastAsia="Times New Roman" w:hAnsi="Arial" w:cs="Arial"/>
                      <w:color w:val="FFFFFF"/>
                      <w:sz w:val="20"/>
                      <w:szCs w:val="20"/>
                    </w:rPr>
                    <w:t>Beginner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color w:val="FFFFFF"/>
                      <w:sz w:val="20"/>
                      <w:szCs w:val="20"/>
                    </w:rPr>
                  </w:pPr>
                  <w:r w:rsidRPr="00DA59D9">
                    <w:rPr>
                      <w:rFonts w:ascii="Arial" w:eastAsia="Times New Roman" w:hAnsi="Arial" w:cs="Arial"/>
                      <w:color w:val="FFFFFF"/>
                      <w:sz w:val="20"/>
                      <w:szCs w:val="20"/>
                    </w:rPr>
                    <w:t>Expert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color w:val="FFFFFF"/>
                      <w:sz w:val="20"/>
                      <w:szCs w:val="20"/>
                    </w:rPr>
                  </w:pPr>
                  <w:r w:rsidRPr="00DA59D9">
                    <w:rPr>
                      <w:rFonts w:ascii="Arial" w:eastAsia="Times New Roman" w:hAnsi="Arial" w:cs="Arial"/>
                      <w:color w:val="FFFFFF"/>
                      <w:sz w:val="20"/>
                      <w:szCs w:val="20"/>
                    </w:rPr>
                    <w:t>Intermediate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color w:val="FFFFFF"/>
                      <w:sz w:val="20"/>
                      <w:szCs w:val="20"/>
                    </w:rPr>
                  </w:pPr>
                  <w:r w:rsidRPr="00DA59D9">
                    <w:rPr>
                      <w:rFonts w:ascii="Arial" w:eastAsia="Times New Roman" w:hAnsi="Arial" w:cs="Arial"/>
                      <w:color w:val="FFFFFF"/>
                      <w:sz w:val="20"/>
                      <w:szCs w:val="20"/>
                    </w:rPr>
                    <w:t>Grand Total</w:t>
                  </w:r>
                </w:p>
              </w:tc>
            </w:tr>
            <w:tr w:rsidR="00DA59D9" w:rsidRPr="00DA59D9" w:rsidTr="00C364D7">
              <w:trPr>
                <w:trHeight w:val="284"/>
                <w:tblCellSpacing w:w="0" w:type="dxa"/>
              </w:trPr>
              <w:tc>
                <w:tcPr>
                  <w:tcW w:w="0" w:type="auto"/>
                  <w:tcBorders>
                    <w:left w:val="single" w:sz="6" w:space="0" w:color="FFFFFF"/>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0.69</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0.69</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0.70</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0.70</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0.69</w:t>
                  </w:r>
                </w:p>
              </w:tc>
            </w:tr>
            <w:tr w:rsidR="00DA59D9" w:rsidRPr="00DA59D9" w:rsidTr="00C364D7">
              <w:trPr>
                <w:trHeight w:val="284"/>
                <w:tblCellSpacing w:w="0" w:type="dxa"/>
              </w:trPr>
              <w:tc>
                <w:tcPr>
                  <w:tcW w:w="0" w:type="auto"/>
                  <w:tcBorders>
                    <w:left w:val="single" w:sz="6" w:space="0" w:color="FFFFFF"/>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0.73</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0.73</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0.88</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0.72</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0.73</w:t>
                  </w:r>
                </w:p>
              </w:tc>
            </w:tr>
            <w:tr w:rsidR="00DA59D9" w:rsidRPr="00DA59D9" w:rsidTr="00C364D7">
              <w:trPr>
                <w:trHeight w:val="284"/>
                <w:tblCellSpacing w:w="0" w:type="dxa"/>
              </w:trPr>
              <w:tc>
                <w:tcPr>
                  <w:tcW w:w="0" w:type="auto"/>
                  <w:tcBorders>
                    <w:left w:val="single" w:sz="6" w:space="0" w:color="FFFFFF"/>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0.31</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0.31</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0.30</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0.28</w:t>
                  </w:r>
                </w:p>
              </w:tc>
              <w:tc>
                <w:tcPr>
                  <w:tcW w:w="0" w:type="auto"/>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0.31</w:t>
                  </w:r>
                </w:p>
              </w:tc>
            </w:tr>
            <w:tr w:rsidR="00DA59D9" w:rsidRPr="00DA59D9" w:rsidTr="00C364D7">
              <w:trPr>
                <w:trHeight w:val="284"/>
                <w:tblCellSpacing w:w="0" w:type="dxa"/>
              </w:trPr>
              <w:tc>
                <w:tcPr>
                  <w:tcW w:w="0" w:type="auto"/>
                  <w:tcBorders>
                    <w:left w:val="single" w:sz="6" w:space="0" w:color="FFFFFF"/>
                    <w:bottom w:val="double" w:sz="6" w:space="0" w:color="000000"/>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0.65</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0.64</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0.50</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0.67</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r w:rsidRPr="00DA59D9">
                    <w:rPr>
                      <w:rFonts w:ascii="Arial" w:eastAsia="Times New Roman" w:hAnsi="Arial" w:cs="Arial"/>
                      <w:sz w:val="20"/>
                      <w:szCs w:val="20"/>
                    </w:rPr>
                    <w:t>0.64</w:t>
                  </w:r>
                </w:p>
              </w:tc>
            </w:tr>
            <w:tr w:rsidR="00DA59D9" w:rsidRPr="00DA59D9" w:rsidTr="00C364D7">
              <w:trPr>
                <w:trHeight w:val="284"/>
                <w:tblCellSpacing w:w="0" w:type="dxa"/>
              </w:trPr>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b/>
                      <w:bCs/>
                      <w:sz w:val="20"/>
                      <w:szCs w:val="20"/>
                    </w:rPr>
                  </w:pPr>
                  <w:r w:rsidRPr="00DA59D9">
                    <w:rPr>
                      <w:rFonts w:ascii="Arial" w:eastAsia="Times New Roman" w:hAnsi="Arial" w:cs="Arial"/>
                      <w:b/>
                      <w:bCs/>
                      <w:sz w:val="20"/>
                      <w:szCs w:val="20"/>
                    </w:rPr>
                    <w:t>0.62</w:t>
                  </w: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b/>
                      <w:bCs/>
                      <w:sz w:val="20"/>
                      <w:szCs w:val="20"/>
                    </w:rPr>
                  </w:pPr>
                  <w:r w:rsidRPr="00DA59D9">
                    <w:rPr>
                      <w:rFonts w:ascii="Arial" w:eastAsia="Times New Roman" w:hAnsi="Arial" w:cs="Arial"/>
                      <w:b/>
                      <w:bCs/>
                      <w:sz w:val="20"/>
                      <w:szCs w:val="20"/>
                    </w:rPr>
                    <w:t>0.60</w:t>
                  </w: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b/>
                      <w:bCs/>
                      <w:sz w:val="20"/>
                      <w:szCs w:val="20"/>
                    </w:rPr>
                  </w:pPr>
                  <w:r w:rsidRPr="00DA59D9">
                    <w:rPr>
                      <w:rFonts w:ascii="Arial" w:eastAsia="Times New Roman" w:hAnsi="Arial" w:cs="Arial"/>
                      <w:b/>
                      <w:bCs/>
                      <w:sz w:val="20"/>
                      <w:szCs w:val="20"/>
                    </w:rPr>
                    <w:t>0.59</w:t>
                  </w: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b/>
                      <w:bCs/>
                      <w:sz w:val="20"/>
                      <w:szCs w:val="20"/>
                    </w:rPr>
                  </w:pPr>
                  <w:r w:rsidRPr="00DA59D9">
                    <w:rPr>
                      <w:rFonts w:ascii="Arial" w:eastAsia="Times New Roman" w:hAnsi="Arial" w:cs="Arial"/>
                      <w:b/>
                      <w:bCs/>
                      <w:sz w:val="20"/>
                      <w:szCs w:val="20"/>
                    </w:rPr>
                    <w:t>0.62</w:t>
                  </w:r>
                </w:p>
              </w:tc>
              <w:tc>
                <w:tcPr>
                  <w:tcW w:w="0" w:type="auto"/>
                  <w:shd w:val="clear" w:color="auto" w:fill="DFE4EC"/>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b/>
                      <w:bCs/>
                      <w:sz w:val="20"/>
                      <w:szCs w:val="20"/>
                    </w:rPr>
                  </w:pPr>
                  <w:r w:rsidRPr="00DA59D9">
                    <w:rPr>
                      <w:rFonts w:ascii="Arial" w:eastAsia="Times New Roman" w:hAnsi="Arial" w:cs="Arial"/>
                      <w:b/>
                      <w:bCs/>
                      <w:sz w:val="20"/>
                      <w:szCs w:val="20"/>
                    </w:rPr>
                    <w:t>0.61</w:t>
                  </w:r>
                </w:p>
              </w:tc>
            </w:tr>
            <w:tr w:rsidR="00DA59D9" w:rsidRPr="00DA59D9" w:rsidTr="00C364D7">
              <w:trPr>
                <w:trHeight w:val="284"/>
                <w:tblCellSpacing w:w="0" w:type="dxa"/>
              </w:trPr>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r>
            <w:tr w:rsidR="00DA59D9" w:rsidRPr="00DA59D9" w:rsidTr="00C364D7">
              <w:trPr>
                <w:trHeight w:val="284"/>
                <w:tblCellSpacing w:w="0" w:type="dxa"/>
              </w:trPr>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r>
            <w:tr w:rsidR="00DA59D9" w:rsidRPr="00DA59D9" w:rsidTr="00C364D7">
              <w:trPr>
                <w:trHeight w:val="284"/>
                <w:tblCellSpacing w:w="0" w:type="dxa"/>
              </w:trPr>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DA59D9" w:rsidRPr="00DA59D9" w:rsidRDefault="00DA59D9" w:rsidP="004862E3">
                  <w:pPr>
                    <w:spacing w:after="0"/>
                    <w:jc w:val="both"/>
                    <w:rPr>
                      <w:rFonts w:ascii="Arial" w:eastAsia="Times New Roman" w:hAnsi="Arial" w:cs="Arial"/>
                      <w:sz w:val="20"/>
                      <w:szCs w:val="20"/>
                    </w:rPr>
                  </w:pPr>
                </w:p>
              </w:tc>
            </w:tr>
          </w:tbl>
          <w:p w:rsidR="00DA59D9" w:rsidRDefault="00DA59D9" w:rsidP="004862E3">
            <w:pPr>
              <w:spacing w:line="276" w:lineRule="auto"/>
              <w:jc w:val="both"/>
            </w:pPr>
          </w:p>
        </w:tc>
      </w:tr>
      <w:tr w:rsidR="00DA59D9" w:rsidTr="00911B70">
        <w:trPr>
          <w:trHeight w:val="2243"/>
        </w:trPr>
        <w:tc>
          <w:tcPr>
            <w:tcW w:w="9651" w:type="dxa"/>
            <w:tcBorders>
              <w:top w:val="nil"/>
              <w:left w:val="nil"/>
              <w:bottom w:val="nil"/>
              <w:right w:val="nil"/>
            </w:tcBorders>
          </w:tcPr>
          <w:p w:rsidR="00DA59D9" w:rsidRDefault="00DA59D9" w:rsidP="004862E3">
            <w:pPr>
              <w:spacing w:line="276" w:lineRule="auto"/>
              <w:jc w:val="both"/>
            </w:pPr>
            <w:r>
              <w:rPr>
                <w:noProof/>
              </w:rPr>
              <w:drawing>
                <wp:inline distT="0" distB="0" distL="0" distR="0">
                  <wp:extent cx="5715000" cy="3533775"/>
                  <wp:effectExtent l="19050" t="0" r="0" b="0"/>
                  <wp:docPr id="12" name="Picture 11" descr="Average rating per subjec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verage rating per subject.png"/>
                          <pic:cNvPicPr/>
                        </pic:nvPicPr>
                        <pic:blipFill>
                          <a:blip r:embed="rId12" cstate="print"/>
                          <a:stretch>
                            <a:fillRect/>
                          </a:stretch>
                        </pic:blipFill>
                        <pic:spPr>
                          <a:xfrm>
                            <a:off x="0" y="0"/>
                            <a:ext cx="5715000" cy="3533775"/>
                          </a:xfrm>
                          <a:prstGeom prst="rect">
                            <a:avLst/>
                          </a:prstGeom>
                        </pic:spPr>
                      </pic:pic>
                    </a:graphicData>
                  </a:graphic>
                </wp:inline>
              </w:drawing>
            </w:r>
          </w:p>
        </w:tc>
      </w:tr>
    </w:tbl>
    <w:p w:rsidR="00DA59D9" w:rsidRDefault="00DA59D9" w:rsidP="004862E3">
      <w:pPr>
        <w:jc w:val="both"/>
      </w:pPr>
    </w:p>
    <w:p w:rsidR="0026762B" w:rsidRDefault="0026762B" w:rsidP="004862E3">
      <w:pPr>
        <w:jc w:val="both"/>
      </w:pPr>
    </w:p>
    <w:p w:rsidR="0026762B" w:rsidRPr="00894BE6" w:rsidRDefault="00AC35EF" w:rsidP="004862E3">
      <w:pPr>
        <w:pStyle w:val="Subtitle"/>
        <w:numPr>
          <w:ilvl w:val="0"/>
          <w:numId w:val="5"/>
        </w:numPr>
        <w:jc w:val="both"/>
        <w:rPr>
          <w:rStyle w:val="SubtleEmphasis"/>
          <w:color w:val="4F81BD" w:themeColor="accent1"/>
          <w:sz w:val="28"/>
          <w:szCs w:val="28"/>
        </w:rPr>
      </w:pPr>
      <w:r w:rsidRPr="00894BE6">
        <w:rPr>
          <w:rStyle w:val="SubtleEmphasis"/>
          <w:color w:val="4F81BD" w:themeColor="accent1"/>
          <w:sz w:val="28"/>
          <w:szCs w:val="28"/>
        </w:rPr>
        <w:lastRenderedPageBreak/>
        <w:t>Average content duration of each subject</w:t>
      </w:r>
    </w:p>
    <w:p w:rsidR="00AC35EF" w:rsidRDefault="00AC35EF" w:rsidP="004862E3">
      <w:pPr>
        <w:jc w:val="both"/>
      </w:pPr>
      <w:r>
        <w:t xml:space="preserve">Web Development courses have the highest content duration followed by Graphic Design, Business Finance and then Musical Instrument. </w:t>
      </w:r>
    </w:p>
    <w:p w:rsidR="00AC35EF" w:rsidRDefault="00AC35EF" w:rsidP="004862E3">
      <w:pPr>
        <w:jc w:val="both"/>
      </w:pPr>
      <w:r>
        <w:t>Table 1.4</w:t>
      </w:r>
    </w:p>
    <w:tbl>
      <w:tblPr>
        <w:tblStyle w:val="TableGrid"/>
        <w:tblW w:w="9621" w:type="dxa"/>
        <w:tblLook w:val="04A0"/>
      </w:tblPr>
      <w:tblGrid>
        <w:gridCol w:w="9621"/>
      </w:tblGrid>
      <w:tr w:rsidR="0026762B" w:rsidTr="00911B70">
        <w:trPr>
          <w:trHeight w:val="3300"/>
        </w:trPr>
        <w:tc>
          <w:tcPr>
            <w:tcW w:w="9621" w:type="dxa"/>
            <w:tcBorders>
              <w:bottom w:val="nil"/>
            </w:tcBorders>
          </w:tcPr>
          <w:tbl>
            <w:tblPr>
              <w:tblW w:w="0" w:type="dxa"/>
              <w:tblCellSpacing w:w="0" w:type="dxa"/>
              <w:tblCellMar>
                <w:left w:w="0" w:type="dxa"/>
                <w:right w:w="0" w:type="dxa"/>
              </w:tblCellMar>
              <w:tblLook w:val="04A0"/>
            </w:tblPr>
            <w:tblGrid>
              <w:gridCol w:w="2529"/>
              <w:gridCol w:w="946"/>
              <w:gridCol w:w="1425"/>
              <w:gridCol w:w="1202"/>
              <w:gridCol w:w="1736"/>
              <w:gridCol w:w="1147"/>
            </w:tblGrid>
            <w:tr w:rsidR="00AC35EF" w:rsidRPr="00AC35EF" w:rsidTr="00AC35EF">
              <w:trPr>
                <w:trHeight w:val="315"/>
                <w:tblCellSpacing w:w="0" w:type="dxa"/>
              </w:trPr>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r>
            <w:tr w:rsidR="00AC35EF" w:rsidRPr="00AC35EF" w:rsidTr="00AC35EF">
              <w:trPr>
                <w:trHeight w:val="315"/>
                <w:tblCellSpacing w:w="0" w:type="dxa"/>
              </w:trPr>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i/>
                      <w:iCs/>
                      <w:sz w:val="20"/>
                      <w:szCs w:val="20"/>
                    </w:rPr>
                  </w:pPr>
                  <w:r w:rsidRPr="00AC35EF">
                    <w:rPr>
                      <w:rFonts w:ascii="Arial" w:eastAsia="Times New Roman" w:hAnsi="Arial" w:cs="Arial"/>
                      <w:i/>
                      <w:iCs/>
                      <w:sz w:val="20"/>
                      <w:szCs w:val="20"/>
                    </w:rPr>
                    <w:t>AVERAGE of Rating</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i/>
                      <w:iCs/>
                      <w:sz w:val="20"/>
                      <w:szCs w:val="20"/>
                    </w:rPr>
                  </w:pPr>
                  <w:r w:rsidRPr="00AC35EF">
                    <w:rPr>
                      <w:rFonts w:ascii="Arial" w:eastAsia="Times New Roman" w:hAnsi="Arial" w:cs="Arial"/>
                      <w:i/>
                      <w:iCs/>
                      <w:sz w:val="20"/>
                      <w:szCs w:val="20"/>
                    </w:rPr>
                    <w:t>level</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r>
            <w:tr w:rsidR="00AC35EF" w:rsidRPr="00AC35EF" w:rsidTr="00AC35EF">
              <w:trPr>
                <w:trHeight w:val="315"/>
                <w:tblCellSpacing w:w="0" w:type="dxa"/>
              </w:trPr>
              <w:tc>
                <w:tcPr>
                  <w:tcW w:w="0" w:type="auto"/>
                  <w:tcBorders>
                    <w:bottom w:val="single" w:sz="18" w:space="0" w:color="8093B3"/>
                  </w:tcBorders>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i/>
                      <w:iCs/>
                      <w:sz w:val="20"/>
                      <w:szCs w:val="20"/>
                    </w:rPr>
                  </w:pPr>
                  <w:r w:rsidRPr="00AC35EF">
                    <w:rPr>
                      <w:rFonts w:ascii="Arial" w:eastAsia="Times New Roman" w:hAnsi="Arial" w:cs="Arial"/>
                      <w:i/>
                      <w:iCs/>
                      <w:sz w:val="20"/>
                      <w:szCs w:val="20"/>
                    </w:rPr>
                    <w:t>subject</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color w:val="FFFFFF"/>
                      <w:sz w:val="20"/>
                      <w:szCs w:val="20"/>
                    </w:rPr>
                  </w:pPr>
                  <w:r w:rsidRPr="00AC35EF">
                    <w:rPr>
                      <w:rFonts w:ascii="Arial" w:eastAsia="Times New Roman" w:hAnsi="Arial" w:cs="Arial"/>
                      <w:color w:val="FFFFFF"/>
                      <w:sz w:val="20"/>
                      <w:szCs w:val="20"/>
                    </w:rPr>
                    <w:t>All Levels</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color w:val="FFFFFF"/>
                      <w:sz w:val="20"/>
                      <w:szCs w:val="20"/>
                    </w:rPr>
                  </w:pPr>
                  <w:r w:rsidRPr="00AC35EF">
                    <w:rPr>
                      <w:rFonts w:ascii="Arial" w:eastAsia="Times New Roman" w:hAnsi="Arial" w:cs="Arial"/>
                      <w:color w:val="FFFFFF"/>
                      <w:sz w:val="20"/>
                      <w:szCs w:val="20"/>
                    </w:rPr>
                    <w:t>Beginner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color w:val="FFFFFF"/>
                      <w:sz w:val="20"/>
                      <w:szCs w:val="20"/>
                    </w:rPr>
                  </w:pPr>
                  <w:r w:rsidRPr="00AC35EF">
                    <w:rPr>
                      <w:rFonts w:ascii="Arial" w:eastAsia="Times New Roman" w:hAnsi="Arial" w:cs="Arial"/>
                      <w:color w:val="FFFFFF"/>
                      <w:sz w:val="20"/>
                      <w:szCs w:val="20"/>
                    </w:rPr>
                    <w:t>Expert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color w:val="FFFFFF"/>
                      <w:sz w:val="20"/>
                      <w:szCs w:val="20"/>
                    </w:rPr>
                  </w:pPr>
                  <w:r w:rsidRPr="00AC35EF">
                    <w:rPr>
                      <w:rFonts w:ascii="Arial" w:eastAsia="Times New Roman" w:hAnsi="Arial" w:cs="Arial"/>
                      <w:color w:val="FFFFFF"/>
                      <w:sz w:val="20"/>
                      <w:szCs w:val="20"/>
                    </w:rPr>
                    <w:t>Intermediate Level</w:t>
                  </w:r>
                </w:p>
              </w:tc>
              <w:tc>
                <w:tcPr>
                  <w:tcW w:w="0" w:type="auto"/>
                  <w:tcBorders>
                    <w:bottom w:val="single" w:sz="18" w:space="0" w:color="8093B3"/>
                  </w:tcBorders>
                  <w:shd w:val="clear" w:color="auto" w:fill="8093B3"/>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color w:val="FFFFFF"/>
                      <w:sz w:val="20"/>
                      <w:szCs w:val="20"/>
                    </w:rPr>
                  </w:pPr>
                  <w:r w:rsidRPr="00AC35EF">
                    <w:rPr>
                      <w:rFonts w:ascii="Arial" w:eastAsia="Times New Roman" w:hAnsi="Arial" w:cs="Arial"/>
                      <w:color w:val="FFFFFF"/>
                      <w:sz w:val="20"/>
                      <w:szCs w:val="20"/>
                    </w:rPr>
                    <w:t>Grand Total</w:t>
                  </w:r>
                </w:p>
              </w:tc>
            </w:tr>
            <w:tr w:rsidR="00AC35EF" w:rsidRPr="00AC35EF" w:rsidTr="00AC35EF">
              <w:trPr>
                <w:trHeight w:val="315"/>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Business Finance</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0.69</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0.69</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0.70</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0.70</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0.69</w:t>
                  </w:r>
                </w:p>
              </w:tc>
            </w:tr>
            <w:tr w:rsidR="00AC35EF" w:rsidRPr="00AC35EF" w:rsidTr="00AC35EF">
              <w:trPr>
                <w:trHeight w:val="315"/>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Graphic Design</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0.73</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0.73</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0.88</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0.72</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0.73</w:t>
                  </w:r>
                </w:p>
              </w:tc>
            </w:tr>
            <w:tr w:rsidR="00AC35EF" w:rsidRPr="00AC35EF" w:rsidTr="00AC35EF">
              <w:trPr>
                <w:trHeight w:val="315"/>
                <w:tblCellSpacing w:w="0" w:type="dxa"/>
              </w:trPr>
              <w:tc>
                <w:tcPr>
                  <w:tcW w:w="0" w:type="auto"/>
                  <w:tcBorders>
                    <w:right w:val="single" w:sz="6" w:space="0" w:color="FFFFFF"/>
                  </w:tcBorders>
                  <w:shd w:val="clear" w:color="auto" w:fill="F4F6F8"/>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Musical Instruments</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0.31</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0.31</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0.30</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0.28</w:t>
                  </w:r>
                </w:p>
              </w:tc>
              <w:tc>
                <w:tcPr>
                  <w:tcW w:w="0" w:type="auto"/>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0.31</w:t>
                  </w:r>
                </w:p>
              </w:tc>
            </w:tr>
            <w:tr w:rsidR="00AC35EF" w:rsidRPr="00AC35EF" w:rsidTr="00AC35EF">
              <w:trPr>
                <w:trHeight w:val="315"/>
                <w:tblCellSpacing w:w="0" w:type="dxa"/>
              </w:trPr>
              <w:tc>
                <w:tcPr>
                  <w:tcW w:w="0" w:type="auto"/>
                  <w:tcBorders>
                    <w:bottom w:val="double" w:sz="6" w:space="0" w:color="000000"/>
                    <w:right w:val="single" w:sz="6" w:space="0" w:color="FFFFFF"/>
                  </w:tcBorders>
                  <w:shd w:val="clear" w:color="auto" w:fill="F4F6F8"/>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Subject: Web Development</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0.65</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0.64</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0.50</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0.67</w:t>
                  </w:r>
                </w:p>
              </w:tc>
              <w:tc>
                <w:tcPr>
                  <w:tcW w:w="0" w:type="auto"/>
                  <w:tcBorders>
                    <w:bottom w:val="double" w:sz="6" w:space="0" w:color="000000"/>
                  </w:tcBorders>
                  <w:shd w:val="clear" w:color="auto" w:fill="FFFFFF"/>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r w:rsidRPr="00AC35EF">
                    <w:rPr>
                      <w:rFonts w:ascii="Arial" w:eastAsia="Times New Roman" w:hAnsi="Arial" w:cs="Arial"/>
                      <w:sz w:val="20"/>
                      <w:szCs w:val="20"/>
                    </w:rPr>
                    <w:t>0.64</w:t>
                  </w:r>
                </w:p>
              </w:tc>
            </w:tr>
            <w:tr w:rsidR="00AC35EF" w:rsidRPr="00AC35EF" w:rsidTr="00AC35EF">
              <w:trPr>
                <w:trHeight w:val="315"/>
                <w:tblCellSpacing w:w="0" w:type="dxa"/>
              </w:trPr>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Grand Total</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0.62</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0.60</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0.59</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0.62</w:t>
                  </w:r>
                </w:p>
              </w:tc>
              <w:tc>
                <w:tcPr>
                  <w:tcW w:w="0" w:type="auto"/>
                  <w:shd w:val="clear" w:color="auto" w:fill="DFE4EC"/>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b/>
                      <w:bCs/>
                      <w:sz w:val="20"/>
                      <w:szCs w:val="20"/>
                    </w:rPr>
                  </w:pPr>
                  <w:r w:rsidRPr="00AC35EF">
                    <w:rPr>
                      <w:rFonts w:ascii="Arial" w:eastAsia="Times New Roman" w:hAnsi="Arial" w:cs="Arial"/>
                      <w:b/>
                      <w:bCs/>
                      <w:sz w:val="20"/>
                      <w:szCs w:val="20"/>
                    </w:rPr>
                    <w:t>0.61</w:t>
                  </w:r>
                </w:p>
              </w:tc>
            </w:tr>
            <w:tr w:rsidR="00AC35EF" w:rsidRPr="00AC35EF" w:rsidTr="00AC35EF">
              <w:trPr>
                <w:trHeight w:val="315"/>
                <w:tblCellSpacing w:w="0" w:type="dxa"/>
              </w:trPr>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c>
                <w:tcPr>
                  <w:tcW w:w="0" w:type="auto"/>
                  <w:tcMar>
                    <w:top w:w="30" w:type="dxa"/>
                    <w:left w:w="45" w:type="dxa"/>
                    <w:bottom w:w="30" w:type="dxa"/>
                    <w:right w:w="45" w:type="dxa"/>
                  </w:tcMar>
                  <w:vAlign w:val="bottom"/>
                  <w:hideMark/>
                </w:tcPr>
                <w:p w:rsidR="00AC35EF" w:rsidRPr="00AC35EF" w:rsidRDefault="00AC35EF" w:rsidP="004862E3">
                  <w:pPr>
                    <w:spacing w:after="0"/>
                    <w:jc w:val="both"/>
                    <w:rPr>
                      <w:rFonts w:ascii="Arial" w:eastAsia="Times New Roman" w:hAnsi="Arial" w:cs="Arial"/>
                      <w:sz w:val="20"/>
                      <w:szCs w:val="20"/>
                    </w:rPr>
                  </w:pPr>
                </w:p>
              </w:tc>
            </w:tr>
          </w:tbl>
          <w:p w:rsidR="0026762B" w:rsidRDefault="0026762B" w:rsidP="004862E3">
            <w:pPr>
              <w:spacing w:line="276" w:lineRule="auto"/>
              <w:jc w:val="both"/>
            </w:pPr>
          </w:p>
        </w:tc>
      </w:tr>
      <w:tr w:rsidR="0026762B" w:rsidTr="00911B70">
        <w:trPr>
          <w:trHeight w:val="3300"/>
        </w:trPr>
        <w:tc>
          <w:tcPr>
            <w:tcW w:w="9621" w:type="dxa"/>
            <w:tcBorders>
              <w:top w:val="nil"/>
              <w:left w:val="nil"/>
              <w:bottom w:val="nil"/>
              <w:right w:val="nil"/>
            </w:tcBorders>
          </w:tcPr>
          <w:p w:rsidR="0026762B" w:rsidRDefault="00911B70" w:rsidP="004862E3">
            <w:pPr>
              <w:spacing w:line="276" w:lineRule="auto"/>
              <w:jc w:val="both"/>
            </w:pPr>
            <w:r>
              <w:rPr>
                <w:noProof/>
              </w:rPr>
              <w:drawing>
                <wp:inline distT="0" distB="0" distL="0" distR="0">
                  <wp:extent cx="5438775" cy="3362325"/>
                  <wp:effectExtent l="19050" t="0" r="9525" b="0"/>
                  <wp:docPr id="19" name="Picture 18" descr="AVERAGE of content_duration vs. subjec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VERAGE of content_duration vs. subject.png"/>
                          <pic:cNvPicPr/>
                        </pic:nvPicPr>
                        <pic:blipFill>
                          <a:blip r:embed="rId13" cstate="print"/>
                          <a:stretch>
                            <a:fillRect/>
                          </a:stretch>
                        </pic:blipFill>
                        <pic:spPr>
                          <a:xfrm>
                            <a:off x="0" y="0"/>
                            <a:ext cx="5438775" cy="3362325"/>
                          </a:xfrm>
                          <a:prstGeom prst="rect">
                            <a:avLst/>
                          </a:prstGeom>
                        </pic:spPr>
                      </pic:pic>
                    </a:graphicData>
                  </a:graphic>
                </wp:inline>
              </w:drawing>
            </w:r>
          </w:p>
        </w:tc>
      </w:tr>
    </w:tbl>
    <w:p w:rsidR="009E04B4" w:rsidRDefault="009E04B4" w:rsidP="004862E3">
      <w:pPr>
        <w:jc w:val="both"/>
      </w:pPr>
    </w:p>
    <w:p w:rsidR="009E04B4" w:rsidRDefault="009E04B4" w:rsidP="004862E3">
      <w:pPr>
        <w:jc w:val="both"/>
      </w:pPr>
      <w:r>
        <w:br w:type="page"/>
      </w:r>
    </w:p>
    <w:p w:rsidR="009E04B4" w:rsidRPr="00894BE6" w:rsidRDefault="009E04B4" w:rsidP="004862E3">
      <w:pPr>
        <w:pStyle w:val="Heading1"/>
        <w:jc w:val="both"/>
      </w:pPr>
      <w:proofErr w:type="gramStart"/>
      <w:r w:rsidRPr="00894BE6">
        <w:lastRenderedPageBreak/>
        <w:t>Virtual representation of the data from Tableau.</w:t>
      </w:r>
      <w:proofErr w:type="gramEnd"/>
    </w:p>
    <w:tbl>
      <w:tblPr>
        <w:tblStyle w:val="TableGrid"/>
        <w:tblW w:w="9981" w:type="dxa"/>
        <w:tblLook w:val="04A0"/>
      </w:tblPr>
      <w:tblGrid>
        <w:gridCol w:w="10896"/>
      </w:tblGrid>
      <w:tr w:rsidR="009E04B4" w:rsidTr="009E04B4">
        <w:trPr>
          <w:trHeight w:val="6009"/>
        </w:trPr>
        <w:tc>
          <w:tcPr>
            <w:tcW w:w="9981" w:type="dxa"/>
            <w:tcBorders>
              <w:top w:val="nil"/>
              <w:left w:val="nil"/>
              <w:bottom w:val="nil"/>
              <w:right w:val="nil"/>
            </w:tcBorders>
          </w:tcPr>
          <w:p w:rsidR="009E04B4" w:rsidRDefault="009E04B4" w:rsidP="004862E3">
            <w:pPr>
              <w:pStyle w:val="Title"/>
              <w:pBdr>
                <w:bottom w:val="none" w:sz="0" w:space="0" w:color="auto"/>
              </w:pBdr>
              <w:spacing w:line="276" w:lineRule="auto"/>
              <w:jc w:val="both"/>
            </w:pPr>
            <w:r>
              <w:rPr>
                <w:noProof/>
              </w:rPr>
              <w:drawing>
                <wp:inline distT="0" distB="0" distL="0" distR="0">
                  <wp:extent cx="6757084" cy="3707011"/>
                  <wp:effectExtent l="19050" t="0" r="5666" b="0"/>
                  <wp:docPr id="16" name="Picture 15" descr="Dashboard 1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 1 (1).png"/>
                          <pic:cNvPicPr/>
                        </pic:nvPicPr>
                        <pic:blipFill>
                          <a:blip r:embed="rId14" cstate="print"/>
                          <a:stretch>
                            <a:fillRect/>
                          </a:stretch>
                        </pic:blipFill>
                        <pic:spPr>
                          <a:xfrm>
                            <a:off x="0" y="0"/>
                            <a:ext cx="6776895" cy="3717879"/>
                          </a:xfrm>
                          <a:prstGeom prst="rect">
                            <a:avLst/>
                          </a:prstGeom>
                        </pic:spPr>
                      </pic:pic>
                    </a:graphicData>
                  </a:graphic>
                </wp:inline>
              </w:drawing>
            </w:r>
          </w:p>
        </w:tc>
      </w:tr>
    </w:tbl>
    <w:p w:rsidR="0026762B" w:rsidRPr="00894BE6" w:rsidRDefault="007C7797" w:rsidP="004862E3">
      <w:pPr>
        <w:pStyle w:val="Heading2"/>
        <w:jc w:val="both"/>
        <w:rPr>
          <w:sz w:val="32"/>
          <w:szCs w:val="32"/>
        </w:rPr>
      </w:pPr>
      <w:r w:rsidRPr="00894BE6">
        <w:rPr>
          <w:sz w:val="32"/>
          <w:szCs w:val="32"/>
        </w:rPr>
        <w:t>Analysis of the data</w:t>
      </w:r>
    </w:p>
    <w:p w:rsidR="00BD2637" w:rsidRDefault="007C7797" w:rsidP="004862E3">
      <w:pPr>
        <w:jc w:val="both"/>
      </w:pPr>
      <w:r>
        <w:t>Why does the company require increase in revenue?</w:t>
      </w:r>
      <w:r w:rsidR="00BD2637">
        <w:t xml:space="preserve"> Revenue is needed for the smooth running of the organization.</w:t>
      </w:r>
    </w:p>
    <w:p w:rsidR="007C7797" w:rsidRDefault="007C7797" w:rsidP="004862E3">
      <w:pPr>
        <w:jc w:val="both"/>
      </w:pPr>
      <w:r>
        <w:t>Why are some courses free and others paid?</w:t>
      </w:r>
      <w:r w:rsidR="00BD2637">
        <w:t xml:space="preserve"> Some courses are free probably because they needed to be made known to the public first. Then from there, track the </w:t>
      </w:r>
      <w:r w:rsidR="00894BE6">
        <w:t>performance.</w:t>
      </w:r>
    </w:p>
    <w:p w:rsidR="00307475" w:rsidRDefault="00307475" w:rsidP="004862E3">
      <w:pPr>
        <w:jc w:val="both"/>
      </w:pPr>
      <w:r>
        <w:t xml:space="preserve">Why </w:t>
      </w:r>
      <w:r w:rsidR="00C016BC">
        <w:t>do the web development courses</w:t>
      </w:r>
      <w:r>
        <w:t xml:space="preserve"> have the highest number of subscribers</w:t>
      </w:r>
      <w:r w:rsidR="00BD2637">
        <w:t xml:space="preserve"> compared to others subjects</w:t>
      </w:r>
      <w:r>
        <w:t>?</w:t>
      </w:r>
    </w:p>
    <w:p w:rsidR="00BD2637" w:rsidRDefault="00BD2637" w:rsidP="004862E3">
      <w:pPr>
        <w:jc w:val="both"/>
      </w:pPr>
      <w:r>
        <w:t xml:space="preserve">Web development courses have the highest number of subscribers because it is very popular and very high in demand. It is followed closely by Business </w:t>
      </w:r>
      <w:r w:rsidR="00894BE6">
        <w:t>Finance,</w:t>
      </w:r>
      <w:r>
        <w:t xml:space="preserve"> Graphic design and then musical Instrument. The population is in order of popularity.</w:t>
      </w:r>
    </w:p>
    <w:p w:rsidR="00BD2637" w:rsidRDefault="00BD2637" w:rsidP="004862E3">
      <w:pPr>
        <w:jc w:val="both"/>
      </w:pPr>
      <w:r>
        <w:t xml:space="preserve">Why do </w:t>
      </w:r>
      <w:proofErr w:type="spellStart"/>
      <w:r>
        <w:t>the</w:t>
      </w:r>
      <w:proofErr w:type="spellEnd"/>
      <w:r>
        <w:t xml:space="preserve"> paid courses have more subscribers than the free courses?</w:t>
      </w:r>
    </w:p>
    <w:p w:rsidR="00F94C65" w:rsidRDefault="00F94C65" w:rsidP="004862E3">
      <w:pPr>
        <w:jc w:val="both"/>
      </w:pPr>
      <w:r>
        <w:t xml:space="preserve">From the analysis of the data presented, web development courses have the highest number of </w:t>
      </w:r>
      <w:r w:rsidR="00685C4A">
        <w:t>subscribers and</w:t>
      </w:r>
      <w:r>
        <w:t xml:space="preserve"> generated overall highest revenue. But the revenue it generated is low compared to the number of subscribers for each of the courses offered on the subject. It can practically be said that Business Finance, graphic Design and Musical Instrument generated more revenue than Web Development even though their number of subscribers is not up to half of the total number of </w:t>
      </w:r>
      <w:r>
        <w:lastRenderedPageBreak/>
        <w:t>subscribers for the Web Development courses. Also, judging from the comparison betwee</w:t>
      </w:r>
      <w:r w:rsidR="00D66E84">
        <w:t>n the number of subscribers for the free and paid courses, it will be safe to say that the</w:t>
      </w:r>
      <w:r w:rsidR="00C016BC">
        <w:t xml:space="preserve"> number of subscribers</w:t>
      </w:r>
      <w:r w:rsidR="00D66E84">
        <w:t xml:space="preserve"> is independent of price as the paid courses have the highest number of subscribers compared to the free courses across the whole subjects.</w:t>
      </w:r>
    </w:p>
    <w:p w:rsidR="00BD2637" w:rsidRDefault="00BD2637" w:rsidP="004862E3">
      <w:pPr>
        <w:jc w:val="both"/>
      </w:pPr>
      <w:r>
        <w:t>Why do the graphic design courses have the highest rating?</w:t>
      </w:r>
    </w:p>
    <w:p w:rsidR="00685C4A" w:rsidRDefault="0049715F" w:rsidP="004862E3">
      <w:pPr>
        <w:jc w:val="both"/>
      </w:pPr>
      <w:r>
        <w:t>When it comes to rating, I</w:t>
      </w:r>
      <w:r w:rsidR="00685C4A">
        <w:t>t is exp</w:t>
      </w:r>
      <w:r>
        <w:t xml:space="preserve">ected </w:t>
      </w:r>
      <w:r w:rsidR="00685C4A">
        <w:t>that</w:t>
      </w:r>
      <w:r>
        <w:t xml:space="preserve"> the Web development courses should receive the highest average rating </w:t>
      </w:r>
      <w:r w:rsidR="00685C4A">
        <w:t xml:space="preserve">because of its number of subscribers but it was not so. Graphic Design received the highest average rating followed by Business Finance. Why is this so? Could it be because of the high course duration that many are not able to complete the courses? Or is it from the method of communicating the knowledge to the subscribers? This actually shows that Graphic Design and Business Finance courses have better performance compared to web Development and Music Instrument courses. Web Development could be expected to perform better not just because of its population but also because it is popular and very high in demand </w:t>
      </w:r>
      <w:r w:rsidR="00C016BC">
        <w:t xml:space="preserve">(which is obviously why </w:t>
      </w:r>
      <w:r w:rsidR="00BD2637">
        <w:t>they have the highest number of subscribers</w:t>
      </w:r>
      <w:r w:rsidR="00C016BC">
        <w:t xml:space="preserve">) </w:t>
      </w:r>
      <w:r w:rsidR="00685C4A">
        <w:t>and hence should have the capacity to generate higher revenue.</w:t>
      </w:r>
    </w:p>
    <w:p w:rsidR="00BD2637" w:rsidRPr="00894BE6" w:rsidRDefault="005F35F0" w:rsidP="004862E3">
      <w:pPr>
        <w:pStyle w:val="Heading2"/>
        <w:jc w:val="both"/>
        <w:rPr>
          <w:sz w:val="32"/>
          <w:szCs w:val="32"/>
        </w:rPr>
      </w:pPr>
      <w:r w:rsidRPr="00894BE6">
        <w:rPr>
          <w:sz w:val="32"/>
          <w:szCs w:val="32"/>
        </w:rPr>
        <w:t>Conclusion</w:t>
      </w:r>
    </w:p>
    <w:p w:rsidR="005F35F0" w:rsidRDefault="005F35F0" w:rsidP="004862E3">
      <w:pPr>
        <w:jc w:val="both"/>
      </w:pPr>
      <w:r>
        <w:t xml:space="preserve">In conclusion, the performance of the free courses should be properly evaluated and then revenue allocated to them according to their performances. There should be a way to make rating compulsory so as to get accurate performance of the </w:t>
      </w:r>
      <w:r w:rsidR="00894BE6">
        <w:t>courses. More</w:t>
      </w:r>
      <w:r>
        <w:t xml:space="preserve"> revenue should also be allocated to </w:t>
      </w:r>
      <w:r w:rsidR="00894BE6">
        <w:t>the</w:t>
      </w:r>
      <w:r>
        <w:t xml:space="preserve"> web Development courses but it should be done with subtlety. There should be something like demo topics for the free courses and then payment to complete the course. The demo topics should be loaded with irresistible value so as to make the subscriber unable to resist. Or a course, especially those with high content duration should be broken down into stages, free stage and paid stage</w:t>
      </w:r>
      <w:r w:rsidR="00894BE6">
        <w:t xml:space="preserve"> instead of being entirely free. The performance will be properly monitored and proper action taken. This should also be done for all subjects. There should be a level of commitment from the subscribers. Only newly introduced courses should be free depending on the demand for them and revenue could be allocated later to them if their performance is good.</w:t>
      </w:r>
    </w:p>
    <w:sectPr w:rsidR="005F35F0" w:rsidSect="00911B70">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B3723" w:rsidRDefault="00FB3723" w:rsidP="002B6DA8">
      <w:pPr>
        <w:spacing w:after="0" w:line="240" w:lineRule="auto"/>
      </w:pPr>
      <w:r>
        <w:separator/>
      </w:r>
    </w:p>
  </w:endnote>
  <w:endnote w:type="continuationSeparator" w:id="0">
    <w:p w:rsidR="00FB3723" w:rsidRDefault="00FB3723" w:rsidP="002B6DA8">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B3723" w:rsidRDefault="00FB3723" w:rsidP="002B6DA8">
      <w:pPr>
        <w:spacing w:after="0" w:line="240" w:lineRule="auto"/>
      </w:pPr>
      <w:r>
        <w:separator/>
      </w:r>
    </w:p>
  </w:footnote>
  <w:footnote w:type="continuationSeparator" w:id="0">
    <w:p w:rsidR="00FB3723" w:rsidRDefault="00FB3723" w:rsidP="002B6DA8">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0327FBE"/>
    <w:multiLevelType w:val="hybridMultilevel"/>
    <w:tmpl w:val="3626BCEC"/>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8E71DFC"/>
    <w:multiLevelType w:val="hybridMultilevel"/>
    <w:tmpl w:val="E9F0336C"/>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4492BBC"/>
    <w:multiLevelType w:val="hybridMultilevel"/>
    <w:tmpl w:val="26D64C5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97B6721"/>
    <w:multiLevelType w:val="hybridMultilevel"/>
    <w:tmpl w:val="3626BCEC"/>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3E5954"/>
    <w:multiLevelType w:val="hybridMultilevel"/>
    <w:tmpl w:val="5ABAEB5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71E70C65"/>
    <w:multiLevelType w:val="hybridMultilevel"/>
    <w:tmpl w:val="5ABAEB5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2"/>
  </w:num>
  <w:num w:numId="3">
    <w:abstractNumId w:val="1"/>
  </w:num>
  <w:num w:numId="4">
    <w:abstractNumId w:val="0"/>
  </w:num>
  <w:num w:numId="5">
    <w:abstractNumId w:val="5"/>
  </w:num>
  <w:num w:numId="6">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footnotePr>
    <w:footnote w:id="-1"/>
    <w:footnote w:id="0"/>
  </w:footnotePr>
  <w:endnotePr>
    <w:endnote w:id="-1"/>
    <w:endnote w:id="0"/>
  </w:endnotePr>
  <w:compat/>
  <w:rsids>
    <w:rsidRoot w:val="006240F7"/>
    <w:rsid w:val="0008020D"/>
    <w:rsid w:val="000842CC"/>
    <w:rsid w:val="000843CC"/>
    <w:rsid w:val="001A3AE3"/>
    <w:rsid w:val="0026762B"/>
    <w:rsid w:val="00275A7A"/>
    <w:rsid w:val="002B6DA8"/>
    <w:rsid w:val="002F0A6A"/>
    <w:rsid w:val="00307475"/>
    <w:rsid w:val="00320D3B"/>
    <w:rsid w:val="003C3140"/>
    <w:rsid w:val="003E000D"/>
    <w:rsid w:val="00437B57"/>
    <w:rsid w:val="004451B0"/>
    <w:rsid w:val="004862E3"/>
    <w:rsid w:val="0049715F"/>
    <w:rsid w:val="00557EEF"/>
    <w:rsid w:val="005924E8"/>
    <w:rsid w:val="005D09A0"/>
    <w:rsid w:val="005E7FA8"/>
    <w:rsid w:val="005F35F0"/>
    <w:rsid w:val="006168D7"/>
    <w:rsid w:val="006240F7"/>
    <w:rsid w:val="006318FE"/>
    <w:rsid w:val="00652BAF"/>
    <w:rsid w:val="00667AC4"/>
    <w:rsid w:val="00685C4A"/>
    <w:rsid w:val="006B0ACA"/>
    <w:rsid w:val="006D001F"/>
    <w:rsid w:val="00740815"/>
    <w:rsid w:val="00786CC6"/>
    <w:rsid w:val="00794FCA"/>
    <w:rsid w:val="007A66C9"/>
    <w:rsid w:val="007C7797"/>
    <w:rsid w:val="007D7E5C"/>
    <w:rsid w:val="00813FC3"/>
    <w:rsid w:val="008163FF"/>
    <w:rsid w:val="0082765C"/>
    <w:rsid w:val="00854914"/>
    <w:rsid w:val="00894BE6"/>
    <w:rsid w:val="008B1335"/>
    <w:rsid w:val="00911B70"/>
    <w:rsid w:val="00977333"/>
    <w:rsid w:val="00993E33"/>
    <w:rsid w:val="009B28D0"/>
    <w:rsid w:val="009B595C"/>
    <w:rsid w:val="009B6791"/>
    <w:rsid w:val="009C03FC"/>
    <w:rsid w:val="009E04B4"/>
    <w:rsid w:val="009E2540"/>
    <w:rsid w:val="00A314BB"/>
    <w:rsid w:val="00A91AC8"/>
    <w:rsid w:val="00AC35EF"/>
    <w:rsid w:val="00AE4E9D"/>
    <w:rsid w:val="00AF2F62"/>
    <w:rsid w:val="00B0329B"/>
    <w:rsid w:val="00B26379"/>
    <w:rsid w:val="00BD2637"/>
    <w:rsid w:val="00C016BC"/>
    <w:rsid w:val="00C364D7"/>
    <w:rsid w:val="00C65424"/>
    <w:rsid w:val="00CC0248"/>
    <w:rsid w:val="00CC4F10"/>
    <w:rsid w:val="00D31B4F"/>
    <w:rsid w:val="00D31DCD"/>
    <w:rsid w:val="00D66E84"/>
    <w:rsid w:val="00DA59D9"/>
    <w:rsid w:val="00EA0845"/>
    <w:rsid w:val="00EB5D3A"/>
    <w:rsid w:val="00EF724D"/>
    <w:rsid w:val="00F044FA"/>
    <w:rsid w:val="00F332EA"/>
    <w:rsid w:val="00F94C65"/>
    <w:rsid w:val="00FB372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0248"/>
  </w:style>
  <w:style w:type="paragraph" w:styleId="Heading1">
    <w:name w:val="heading 1"/>
    <w:basedOn w:val="Normal"/>
    <w:next w:val="Normal"/>
    <w:link w:val="Heading1Char"/>
    <w:uiPriority w:val="9"/>
    <w:qFormat/>
    <w:rsid w:val="002F0A6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D66E84"/>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D66E8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F0A6A"/>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F0A6A"/>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2F0A6A"/>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2F0A6A"/>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2F0A6A"/>
    <w:rPr>
      <w:i/>
      <w:iCs/>
    </w:rPr>
  </w:style>
  <w:style w:type="character" w:styleId="SubtleEmphasis">
    <w:name w:val="Subtle Emphasis"/>
    <w:basedOn w:val="DefaultParagraphFont"/>
    <w:uiPriority w:val="19"/>
    <w:qFormat/>
    <w:rsid w:val="002F0A6A"/>
    <w:rPr>
      <w:i/>
      <w:iCs/>
      <w:color w:val="808080" w:themeColor="text1" w:themeTint="7F"/>
    </w:rPr>
  </w:style>
  <w:style w:type="character" w:customStyle="1" w:styleId="Heading1Char">
    <w:name w:val="Heading 1 Char"/>
    <w:basedOn w:val="DefaultParagraphFont"/>
    <w:link w:val="Heading1"/>
    <w:uiPriority w:val="9"/>
    <w:rsid w:val="002F0A6A"/>
    <w:rPr>
      <w:rFonts w:asciiTheme="majorHAnsi" w:eastAsiaTheme="majorEastAsia" w:hAnsiTheme="majorHAnsi" w:cstheme="majorBidi"/>
      <w:b/>
      <w:bCs/>
      <w:color w:val="365F91" w:themeColor="accent1" w:themeShade="BF"/>
      <w:sz w:val="28"/>
      <w:szCs w:val="28"/>
    </w:rPr>
  </w:style>
  <w:style w:type="paragraph" w:styleId="BalloonText">
    <w:name w:val="Balloon Text"/>
    <w:basedOn w:val="Normal"/>
    <w:link w:val="BalloonTextChar"/>
    <w:uiPriority w:val="99"/>
    <w:semiHidden/>
    <w:unhideWhenUsed/>
    <w:rsid w:val="002B6DA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B6DA8"/>
    <w:rPr>
      <w:rFonts w:ascii="Tahoma" w:hAnsi="Tahoma" w:cs="Tahoma"/>
      <w:sz w:val="16"/>
      <w:szCs w:val="16"/>
    </w:rPr>
  </w:style>
  <w:style w:type="table" w:styleId="TableGrid">
    <w:name w:val="Table Grid"/>
    <w:basedOn w:val="TableNormal"/>
    <w:uiPriority w:val="59"/>
    <w:rsid w:val="002B6DA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2B6DA8"/>
    <w:pPr>
      <w:ind w:left="720"/>
      <w:contextualSpacing/>
    </w:pPr>
  </w:style>
  <w:style w:type="paragraph" w:styleId="Header">
    <w:name w:val="header"/>
    <w:basedOn w:val="Normal"/>
    <w:link w:val="HeaderChar"/>
    <w:uiPriority w:val="99"/>
    <w:semiHidden/>
    <w:unhideWhenUsed/>
    <w:rsid w:val="002B6DA8"/>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2B6DA8"/>
  </w:style>
  <w:style w:type="paragraph" w:styleId="Footer">
    <w:name w:val="footer"/>
    <w:basedOn w:val="Normal"/>
    <w:link w:val="FooterChar"/>
    <w:uiPriority w:val="99"/>
    <w:semiHidden/>
    <w:unhideWhenUsed/>
    <w:rsid w:val="002B6DA8"/>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2B6DA8"/>
  </w:style>
  <w:style w:type="character" w:customStyle="1" w:styleId="Heading2Char">
    <w:name w:val="Heading 2 Char"/>
    <w:basedOn w:val="DefaultParagraphFont"/>
    <w:link w:val="Heading2"/>
    <w:uiPriority w:val="9"/>
    <w:rsid w:val="00D66E84"/>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D66E84"/>
    <w:rPr>
      <w:rFonts w:asciiTheme="majorHAnsi" w:eastAsiaTheme="majorEastAsia" w:hAnsiTheme="majorHAnsi" w:cstheme="majorBidi"/>
      <w:b/>
      <w:bCs/>
      <w:color w:val="4F81BD" w:themeColor="accent1"/>
    </w:rPr>
  </w:style>
</w:styles>
</file>

<file path=word/webSettings.xml><?xml version="1.0" encoding="utf-8"?>
<w:webSettings xmlns:r="http://schemas.openxmlformats.org/officeDocument/2006/relationships" xmlns:w="http://schemas.openxmlformats.org/wordprocessingml/2006/main">
  <w:divs>
    <w:div w:id="64768431">
      <w:bodyDiv w:val="1"/>
      <w:marLeft w:val="0"/>
      <w:marRight w:val="0"/>
      <w:marTop w:val="0"/>
      <w:marBottom w:val="0"/>
      <w:divBdr>
        <w:top w:val="none" w:sz="0" w:space="0" w:color="auto"/>
        <w:left w:val="none" w:sz="0" w:space="0" w:color="auto"/>
        <w:bottom w:val="none" w:sz="0" w:space="0" w:color="auto"/>
        <w:right w:val="none" w:sz="0" w:space="0" w:color="auto"/>
      </w:divBdr>
    </w:div>
    <w:div w:id="230237110">
      <w:bodyDiv w:val="1"/>
      <w:marLeft w:val="0"/>
      <w:marRight w:val="0"/>
      <w:marTop w:val="0"/>
      <w:marBottom w:val="0"/>
      <w:divBdr>
        <w:top w:val="none" w:sz="0" w:space="0" w:color="auto"/>
        <w:left w:val="none" w:sz="0" w:space="0" w:color="auto"/>
        <w:bottom w:val="none" w:sz="0" w:space="0" w:color="auto"/>
        <w:right w:val="none" w:sz="0" w:space="0" w:color="auto"/>
      </w:divBdr>
    </w:div>
    <w:div w:id="270473425">
      <w:bodyDiv w:val="1"/>
      <w:marLeft w:val="0"/>
      <w:marRight w:val="0"/>
      <w:marTop w:val="0"/>
      <w:marBottom w:val="0"/>
      <w:divBdr>
        <w:top w:val="none" w:sz="0" w:space="0" w:color="auto"/>
        <w:left w:val="none" w:sz="0" w:space="0" w:color="auto"/>
        <w:bottom w:val="none" w:sz="0" w:space="0" w:color="auto"/>
        <w:right w:val="none" w:sz="0" w:space="0" w:color="auto"/>
      </w:divBdr>
    </w:div>
    <w:div w:id="602956094">
      <w:bodyDiv w:val="1"/>
      <w:marLeft w:val="0"/>
      <w:marRight w:val="0"/>
      <w:marTop w:val="0"/>
      <w:marBottom w:val="0"/>
      <w:divBdr>
        <w:top w:val="none" w:sz="0" w:space="0" w:color="auto"/>
        <w:left w:val="none" w:sz="0" w:space="0" w:color="auto"/>
        <w:bottom w:val="none" w:sz="0" w:space="0" w:color="auto"/>
        <w:right w:val="none" w:sz="0" w:space="0" w:color="auto"/>
      </w:divBdr>
    </w:div>
    <w:div w:id="690646140">
      <w:bodyDiv w:val="1"/>
      <w:marLeft w:val="0"/>
      <w:marRight w:val="0"/>
      <w:marTop w:val="0"/>
      <w:marBottom w:val="0"/>
      <w:divBdr>
        <w:top w:val="none" w:sz="0" w:space="0" w:color="auto"/>
        <w:left w:val="none" w:sz="0" w:space="0" w:color="auto"/>
        <w:bottom w:val="none" w:sz="0" w:space="0" w:color="auto"/>
        <w:right w:val="none" w:sz="0" w:space="0" w:color="auto"/>
      </w:divBdr>
    </w:div>
    <w:div w:id="912931386">
      <w:bodyDiv w:val="1"/>
      <w:marLeft w:val="0"/>
      <w:marRight w:val="0"/>
      <w:marTop w:val="0"/>
      <w:marBottom w:val="0"/>
      <w:divBdr>
        <w:top w:val="none" w:sz="0" w:space="0" w:color="auto"/>
        <w:left w:val="none" w:sz="0" w:space="0" w:color="auto"/>
        <w:bottom w:val="none" w:sz="0" w:space="0" w:color="auto"/>
        <w:right w:val="none" w:sz="0" w:space="0" w:color="auto"/>
      </w:divBdr>
    </w:div>
    <w:div w:id="999578635">
      <w:bodyDiv w:val="1"/>
      <w:marLeft w:val="0"/>
      <w:marRight w:val="0"/>
      <w:marTop w:val="0"/>
      <w:marBottom w:val="0"/>
      <w:divBdr>
        <w:top w:val="none" w:sz="0" w:space="0" w:color="auto"/>
        <w:left w:val="none" w:sz="0" w:space="0" w:color="auto"/>
        <w:bottom w:val="none" w:sz="0" w:space="0" w:color="auto"/>
        <w:right w:val="none" w:sz="0" w:space="0" w:color="auto"/>
      </w:divBdr>
    </w:div>
    <w:div w:id="1135949913">
      <w:bodyDiv w:val="1"/>
      <w:marLeft w:val="0"/>
      <w:marRight w:val="0"/>
      <w:marTop w:val="0"/>
      <w:marBottom w:val="0"/>
      <w:divBdr>
        <w:top w:val="none" w:sz="0" w:space="0" w:color="auto"/>
        <w:left w:val="none" w:sz="0" w:space="0" w:color="auto"/>
        <w:bottom w:val="none" w:sz="0" w:space="0" w:color="auto"/>
        <w:right w:val="none" w:sz="0" w:space="0" w:color="auto"/>
      </w:divBdr>
    </w:div>
    <w:div w:id="1415324897">
      <w:bodyDiv w:val="1"/>
      <w:marLeft w:val="0"/>
      <w:marRight w:val="0"/>
      <w:marTop w:val="0"/>
      <w:marBottom w:val="0"/>
      <w:divBdr>
        <w:top w:val="none" w:sz="0" w:space="0" w:color="auto"/>
        <w:left w:val="none" w:sz="0" w:space="0" w:color="auto"/>
        <w:bottom w:val="none" w:sz="0" w:space="0" w:color="auto"/>
        <w:right w:val="none" w:sz="0" w:space="0" w:color="auto"/>
      </w:divBdr>
    </w:div>
    <w:div w:id="1471509068">
      <w:bodyDiv w:val="1"/>
      <w:marLeft w:val="0"/>
      <w:marRight w:val="0"/>
      <w:marTop w:val="0"/>
      <w:marBottom w:val="0"/>
      <w:divBdr>
        <w:top w:val="none" w:sz="0" w:space="0" w:color="auto"/>
        <w:left w:val="none" w:sz="0" w:space="0" w:color="auto"/>
        <w:bottom w:val="none" w:sz="0" w:space="0" w:color="auto"/>
        <w:right w:val="none" w:sz="0" w:space="0" w:color="auto"/>
      </w:divBdr>
    </w:div>
    <w:div w:id="1605654000">
      <w:bodyDiv w:val="1"/>
      <w:marLeft w:val="0"/>
      <w:marRight w:val="0"/>
      <w:marTop w:val="0"/>
      <w:marBottom w:val="0"/>
      <w:divBdr>
        <w:top w:val="none" w:sz="0" w:space="0" w:color="auto"/>
        <w:left w:val="none" w:sz="0" w:space="0" w:color="auto"/>
        <w:bottom w:val="none" w:sz="0" w:space="0" w:color="auto"/>
        <w:right w:val="none" w:sz="0" w:space="0" w:color="auto"/>
      </w:divBdr>
    </w:div>
    <w:div w:id="1765615405">
      <w:bodyDiv w:val="1"/>
      <w:marLeft w:val="0"/>
      <w:marRight w:val="0"/>
      <w:marTop w:val="0"/>
      <w:marBottom w:val="0"/>
      <w:divBdr>
        <w:top w:val="none" w:sz="0" w:space="0" w:color="auto"/>
        <w:left w:val="none" w:sz="0" w:space="0" w:color="auto"/>
        <w:bottom w:val="none" w:sz="0" w:space="0" w:color="auto"/>
        <w:right w:val="none" w:sz="0" w:space="0" w:color="auto"/>
      </w:divBdr>
    </w:div>
    <w:div w:id="1848860682">
      <w:bodyDiv w:val="1"/>
      <w:marLeft w:val="0"/>
      <w:marRight w:val="0"/>
      <w:marTop w:val="0"/>
      <w:marBottom w:val="0"/>
      <w:divBdr>
        <w:top w:val="none" w:sz="0" w:space="0" w:color="auto"/>
        <w:left w:val="none" w:sz="0" w:space="0" w:color="auto"/>
        <w:bottom w:val="none" w:sz="0" w:space="0" w:color="auto"/>
        <w:right w:val="none" w:sz="0" w:space="0" w:color="auto"/>
      </w:divBdr>
    </w:div>
    <w:div w:id="19431473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A304A45-E1CB-46D0-9F8F-8CEB0674A3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Analysis report carried out on four subjects (Autosaved)</Template>
  <TotalTime>19939</TotalTime>
  <Pages>9</Pages>
  <Words>1081</Words>
  <Characters>6167</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7234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1</cp:revision>
  <cp:lastPrinted>2022-07-04T11:18:00Z</cp:lastPrinted>
  <dcterms:created xsi:type="dcterms:W3CDTF">2022-06-23T17:14:00Z</dcterms:created>
  <dcterms:modified xsi:type="dcterms:W3CDTF">2022-07-18T02:56:00Z</dcterms:modified>
</cp:coreProperties>
</file>