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D4739"/>
          <w:sz w:val="36"/>
          <w:szCs w:val="36"/>
        </w:rPr>
        <w:t xml:space="preserve">DEMAS AND THE DRIFT</w:t>
      </w:r>
    </w:p>
    <w:p>
      <w:pPr>
        <w:spacing w:after="100" w:before="0"/>
        <w:jc w:val="center"/>
      </w:pPr>
      <w:r>
        <w:rPr>
          <w:rFonts w:ascii="Georgia" w:cs="Georgia" w:eastAsia="Georgia" w:hAnsi="Georgia"/>
          <w:i/>
          <w:iCs/>
          <w:color w:val="777777"/>
          <w:sz w:val="26"/>
          <w:szCs w:val="26"/>
        </w:rPr>
        <w:t xml:space="preserve">When Good Work Replaces First Love</w:t>
      </w:r>
    </w:p>
    <w:p>
      <w:pPr>
        <w:spacing w:after="40" w:before="0"/>
        <w:jc w:val="center"/>
      </w:pPr>
      <w:r>
        <w:rPr>
          <w:rFonts w:ascii="Arial" w:cs="Arial" w:eastAsia="Arial" w:hAnsi="Arial"/>
          <w:b/>
          <w:bCs/>
          <w:color w:val="1A1A1A"/>
          <w:sz w:val="22"/>
          <w:szCs w:val="22"/>
        </w:rPr>
        <w:t xml:space="preserve">Facilitator Speaking Script — Word for Word</w:t>
      </w:r>
    </w:p>
    <w:p>
      <w:pPr>
        <w:spacing w:after="40" w:before="0"/>
        <w:jc w:val="center"/>
      </w:pPr>
      <w:r>
        <w:rPr>
          <w:rFonts w:ascii="Arial" w:cs="Arial" w:eastAsia="Arial" w:hAnsi="Arial"/>
          <w:color w:val="777777"/>
          <w:sz w:val="22"/>
          <w:szCs w:val="22"/>
        </w:rPr>
        <w:t xml:space="preserve">Atlanta North Vespers</w:t>
      </w:r>
    </w:p>
    <w:p>
      <w:pPr>
        <w:spacing w:after="40" w:before="0"/>
        <w:jc w:val="center"/>
      </w:pPr>
      <w:r>
        <w:rPr>
          <w:rFonts w:ascii="Arial" w:cs="Arial" w:eastAsia="Arial" w:hAnsi="Arial"/>
          <w:color w:val="777777"/>
          <w:sz w:val="22"/>
          <w:szCs w:val="22"/>
        </w:rPr>
        <w:t xml:space="preserve">Chukwuma Onyeije</w:t>
      </w:r>
    </w:p>
    <w:p>
      <w:pPr>
        <w:spacing w:after="160" w:before="0"/>
        <w:jc w:val="center"/>
      </w:pPr>
      <w:r>
        <w:rPr>
          <w:rFonts w:ascii="Arial" w:cs="Arial" w:eastAsia="Arial" w:hAnsi="Arial"/>
          <w:color w:val="777777"/>
          <w:sz w:val="22"/>
          <w:szCs w:val="22"/>
        </w:rPr>
        <w:t xml:space="preserve">~50–55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8"/>
              <w:left w:val="single" w:color="B8860B" w:sz="18"/>
              <w:bottom w:val="single" w:color="B8860B" w:sz="18"/>
              <w:right w:val="single" w:color="B8860B" w:sz="18"/>
            </w:tcBorders>
            <w:shd w:fill="FDF8EC" w:val="clear"/>
            <w:tcMar>
              <w:top w:type="dxa" w:w="200"/>
              <w:left w:type="dxa" w:w="280"/>
              <w:bottom w:type="dxa" w:w="200"/>
              <w:right w:type="dxa" w:w="280"/>
            </w:tcMar>
          </w:tcPr>
          <w:p>
            <w:pPr>
              <w:spacing w:after="80" w:before="0"/>
            </w:pPr>
            <w:r>
              <w:rPr>
                <w:rFonts w:ascii="Arial" w:cs="Arial" w:eastAsia="Arial" w:hAnsi="Arial"/>
                <w:b/>
                <w:bCs/>
                <w:caps/>
                <w:color w:val="2D4739"/>
                <w:sz w:val="18"/>
                <w:szCs w:val="18"/>
              </w:rPr>
              <w:t xml:space="preserve">FACILITATOR ANCHOR — KEEP THIS IN VIEW ALL EVENING</w:t>
            </w:r>
          </w:p>
          <w:p>
            <w:pPr>
              <w:spacing w:after="40" w:before="40"/>
            </w:pPr>
            <w:r>
              <w:rPr>
                <w:rFonts w:ascii="Georgia" w:cs="Georgia" w:eastAsia="Georgia" w:hAnsi="Georgia"/>
                <w:b w:val="false"/>
                <w:bCs w:val="false"/>
                <w:i/>
                <w:iCs/>
                <w:color w:val="1A1A1A"/>
                <w:sz w:val="26"/>
                <w:szCs w:val="26"/>
              </w:rPr>
              <w:t xml:space="preserve">“Before Demas left the path,</w:t>
            </w:r>
          </w:p>
          <w:p>
            <w:pPr>
              <w:spacing w:after="40" w:before="40"/>
            </w:pPr>
            <w:r>
              <w:rPr>
                <w:rFonts w:ascii="Georgia" w:cs="Georgia" w:eastAsia="Georgia" w:hAnsi="Georgia"/>
                <w:b/>
                <w:bCs/>
                <w:i/>
                <w:iCs/>
                <w:color w:val="1A1A1A"/>
                <w:sz w:val="26"/>
                <w:szCs w:val="26"/>
              </w:rPr>
              <w:t xml:space="preserve">his heart had already begun to drift.”</w:t>
            </w:r>
          </w:p>
        </w:tc>
      </w:tr>
    </w:tbl>
    <w:p>
      <w:pPr>
        <w:spacing w:after="40" w:before="40"/>
      </w:pPr>
      <w:r>
        <w:t xml:space="preserve"/>
      </w:r>
    </w:p>
    <w:p>
      <w:pPr>
        <w:pBdr>
          <w:bottom w:val="single" w:color="B8860B" w:sz="8" w:space="4"/>
        </w:pBdr>
        <w:spacing w:after="120" w:before="280"/>
      </w:pPr>
      <w:r>
        <w:rPr>
          <w:rFonts w:ascii="Arial" w:cs="Arial" w:eastAsia="Arial" w:hAnsi="Arial"/>
          <w:b/>
          <w:bCs/>
          <w:color w:val="2D4739"/>
          <w:sz w:val="26"/>
          <w:szCs w:val="26"/>
        </w:rPr>
        <w:t xml:space="preserve">SECTION 1 — OPENING  </w:t>
      </w:r>
      <w:r>
        <w:rPr>
          <w:rFonts w:ascii="Arial" w:cs="Arial" w:eastAsia="Arial" w:hAnsi="Arial"/>
          <w:b w:val="false"/>
          <w:bCs w:val="false"/>
          <w:color w:val="777777"/>
          <w:sz w:val="22"/>
          <w:szCs w:val="22"/>
        </w:rPr>
        <w:t xml:space="preserve">[0:00–0:05]</w:t>
      </w:r>
    </w:p>
    <w:p>
      <w:pPr>
        <w:spacing w:after="20" w:before="80"/>
      </w:pPr>
      <w:r>
        <w:rPr>
          <w:rFonts w:ascii="Arial" w:cs="Arial" w:eastAsia="Arial" w:hAnsi="Arial"/>
          <w:b/>
          <w:bCs/>
          <w:color w:val="B8860B"/>
          <w:sz w:val="16"/>
          <w:szCs w:val="16"/>
        </w:rPr>
        <w:t xml:space="preserve">▶  SLIDE: Slide 1 — Title</w:t>
      </w:r>
    </w:p>
    <w:p>
      <w:pPr>
        <w:spacing w:after="40" w:before="40"/>
      </w:pPr>
      <w:r>
        <w:t xml:space="preserve"/>
      </w:r>
    </w:p>
    <w:p>
      <w:pPr>
        <w:spacing w:after="40" w:before="40"/>
        <w:ind w:left="640"/>
      </w:pPr>
      <w:r>
        <w:rPr>
          <w:rFonts w:ascii="Arial" w:cs="Arial" w:eastAsia="Arial" w:hAnsi="Arial"/>
          <w:i/>
          <w:iCs/>
          <w:color w:val="777777"/>
          <w:sz w:val="20"/>
          <w:szCs w:val="20"/>
        </w:rPr>
        <w:t xml:space="preserve">[Soft instrumental is already playing as people arrive and settle. Do not begin until at least 90% of seats are filled. Stand at the front — not behind a podium if possible. When the room reaches a natural stillness, wait ten more seconds. Then begin the prayer without announcing it.]</w:t>
      </w:r>
    </w:p>
    <w:p>
      <w:pPr>
        <w:spacing w:after="40" w:before="40"/>
      </w:pPr>
      <w:r>
        <w:t xml:space="preserve"/>
      </w:r>
    </w:p>
    <w:p>
      <w:pPr>
        <w:spacing w:after="40" w:before="40"/>
        <w:ind w:left="640"/>
      </w:pPr>
      <w:r>
        <w:rPr>
          <w:rFonts w:ascii="Arial" w:cs="Arial" w:eastAsia="Arial" w:hAnsi="Arial"/>
          <w:i/>
          <w:iCs/>
          <w:color w:val="777777"/>
          <w:sz w:val="20"/>
          <w:szCs w:val="20"/>
        </w:rPr>
        <w:t xml:space="preserve">[Pray aloud. The prayer below is a guide — speak it from the heart, not from paper. Make it personal.]</w:t>
      </w:r>
    </w:p>
    <w:p>
      <w:pPr>
        <w:spacing w:after="40" w:before="40"/>
      </w:pPr>
      <w:r>
        <w:t xml:space="preserve"/>
      </w:r>
    </w:p>
    <w:p>
      <w:pPr>
        <w:spacing w:after="60" w:before="60"/>
      </w:pPr>
      <w:r>
        <w:rPr>
          <w:rFonts w:ascii="Georgia" w:cs="Georgia" w:eastAsia="Georgia" w:hAnsi="Georgia"/>
          <w:color w:val="1A1A1A"/>
          <w:sz w:val="24"/>
          <w:szCs w:val="24"/>
        </w:rPr>
        <w:t xml:space="preserve">Lord, before we do anything else tonight — before we think, before we discuss, before we analyze — would You search us. Not our schedules. Not our output. Not what we’ve accomplished this week. Just our hearts. What we love. Who we love. Whether You are still first.</w:t>
      </w:r>
    </w:p>
    <w:p>
      <w:pPr>
        <w:spacing w:after="40" w:before="40"/>
      </w:pPr>
      <w:r>
        <w:t xml:space="preserve"/>
      </w:r>
    </w:p>
    <w:p>
      <w:pPr>
        <w:spacing w:after="60" w:before="60"/>
      </w:pPr>
      <w:r>
        <w:rPr>
          <w:rFonts w:ascii="Georgia" w:cs="Georgia" w:eastAsia="Georgia" w:hAnsi="Georgia"/>
          <w:color w:val="1A1A1A"/>
          <w:sz w:val="24"/>
          <w:szCs w:val="24"/>
        </w:rPr>
        <w:t xml:space="preserve">We want You to be. Show us if You’re not.</w:t>
      </w:r>
    </w:p>
    <w:p>
      <w:pPr>
        <w:spacing w:after="40" w:before="40"/>
      </w:pPr>
      <w:r>
        <w:t xml:space="preserve"/>
      </w:r>
    </w:p>
    <w:p>
      <w:pPr>
        <w:spacing w:after="60" w:before="60"/>
      </w:pPr>
      <w:r>
        <w:rPr>
          <w:rFonts w:ascii="Georgia" w:cs="Georgia" w:eastAsia="Georgia" w:hAnsi="Georgia"/>
          <w:color w:val="1A1A1A"/>
          <w:sz w:val="24"/>
          <w:szCs w:val="24"/>
        </w:rPr>
        <w:t xml:space="preserve">Amen.</w:t>
      </w:r>
    </w:p>
    <w:p>
      <w:pPr>
        <w:spacing w:after="40" w:before="40"/>
      </w:pPr>
      <w:r>
        <w:t xml:space="preserve"/>
      </w:r>
    </w:p>
    <w:p>
      <w:pPr>
        <w:spacing w:after="40" w:before="40"/>
        <w:ind w:left="640"/>
      </w:pPr>
      <w:r>
        <w:rPr>
          <w:rFonts w:ascii="Arial" w:cs="Arial" w:eastAsia="Arial" w:hAnsi="Arial"/>
          <w:i/>
          <w:iCs/>
          <w:color w:val="777777"/>
          <w:sz w:val="20"/>
          <w:szCs w:val="20"/>
        </w:rPr>
        <w:t xml:space="preserve">[Pause. Let the prayer settle for at least 8 full seconds. No slide yet. No introduction. Do not fill the silence. Then look up and say the following slowly.]</w:t>
      </w:r>
    </w:p>
    <w:p>
      <w:pPr>
        <w:spacing w:after="40" w:before="40"/>
      </w:pPr>
      <w:r>
        <w:t xml:space="preserve"/>
      </w:r>
    </w:p>
    <w:p>
      <w:pPr>
        <w:spacing w:after="80" w:before="80"/>
      </w:pPr>
      <w:r>
        <w:rPr>
          <w:rFonts w:ascii="Georgia" w:cs="Georgia" w:eastAsia="Georgia" w:hAnsi="Georgia"/>
          <w:b/>
          <w:bCs/>
          <w:color w:val="1A1A1A"/>
          <w:sz w:val="24"/>
          <w:szCs w:val="24"/>
        </w:rPr>
        <w:t xml:space="preserve">Tonight is not about judging Demas.</w:t>
      </w:r>
    </w:p>
    <w:p>
      <w:pPr>
        <w:spacing w:after="80" w:before="80"/>
      </w:pPr>
      <w:r>
        <w:rPr>
          <w:rFonts w:ascii="Georgia" w:cs="Georgia" w:eastAsia="Georgia" w:hAnsi="Georgia"/>
          <w:b/>
          <w:bCs/>
          <w:color w:val="1A1A1A"/>
          <w:sz w:val="24"/>
          <w:szCs w:val="24"/>
        </w:rPr>
        <w:t xml:space="preserve">It is about recognizing how close we are to him.</w:t>
      </w:r>
    </w:p>
    <w:p>
      <w:pPr>
        <w:spacing w:after="40" w:before="40"/>
      </w:pPr>
      <w:r>
        <w:t xml:space="preserve"/>
      </w:r>
    </w:p>
    <w:p>
      <w:pPr>
        <w:spacing w:after="40" w:before="40"/>
        <w:ind w:left="640"/>
      </w:pPr>
      <w:r>
        <w:rPr>
          <w:rFonts w:ascii="Arial" w:cs="Arial" w:eastAsia="Arial" w:hAnsi="Arial"/>
          <w:i/>
          <w:iCs/>
          <w:color w:val="777777"/>
          <w:sz w:val="20"/>
          <w:szCs w:val="20"/>
        </w:rPr>
        <w:t xml:space="preserve">[Pause again — 10 seconds minimum. Let that sentence do its work. Then transition into Section 2 without announcing it.]</w:t>
      </w:r>
    </w:p>
    <w:p>
      <w:pPr>
        <w:pageBreakBefore/>
      </w:pPr>
      <w:r>
        <w:t xml:space="preserve"/>
      </w:r>
    </w:p>
    <w:p>
      <w:pPr>
        <w:pBdr>
          <w:bottom w:val="single" w:color="B8860B" w:sz="8" w:space="4"/>
        </w:pBdr>
        <w:spacing w:after="120" w:before="280"/>
      </w:pPr>
      <w:r>
        <w:rPr>
          <w:rFonts w:ascii="Arial" w:cs="Arial" w:eastAsia="Arial" w:hAnsi="Arial"/>
          <w:b/>
          <w:bCs/>
          <w:color w:val="2D4739"/>
          <w:sz w:val="26"/>
          <w:szCs w:val="26"/>
        </w:rPr>
        <w:t xml:space="preserve">SECTION 2 — ICEBREAKER + QR PULSE #1  </w:t>
      </w:r>
      <w:r>
        <w:rPr>
          <w:rFonts w:ascii="Arial" w:cs="Arial" w:eastAsia="Arial" w:hAnsi="Arial"/>
          <w:b w:val="false"/>
          <w:bCs w:val="false"/>
          <w:color w:val="777777"/>
          <w:sz w:val="22"/>
          <w:szCs w:val="22"/>
        </w:rPr>
        <w:t xml:space="preserve">[0:05–0:13]</w:t>
      </w:r>
    </w:p>
    <w:p>
      <w:pPr>
        <w:spacing w:after="20" w:before="80"/>
      </w:pPr>
      <w:r>
        <w:rPr>
          <w:rFonts w:ascii="Arial" w:cs="Arial" w:eastAsia="Arial" w:hAnsi="Arial"/>
          <w:b/>
          <w:bCs/>
          <w:color w:val="B8860B"/>
          <w:sz w:val="16"/>
          <w:szCs w:val="16"/>
        </w:rPr>
        <w:t xml:space="preserve">▶  SLIDE: Slide 3 — QR Pulse #1 (Poll)</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QR Pulse #1 slide. Have the Mentimeter poll open and ready. Whiteboard or screen available for capturing verbal responses.]</w:t>
      </w:r>
    </w:p>
    <w:p>
      <w:pPr>
        <w:spacing w:after="40" w:before="40"/>
      </w:pPr>
      <w:r>
        <w:t xml:space="preserve"/>
      </w:r>
    </w:p>
    <w:p>
      <w:pPr>
        <w:spacing w:after="60" w:before="60"/>
      </w:pPr>
      <w:r>
        <w:rPr>
          <w:rFonts w:ascii="Georgia" w:cs="Georgia" w:eastAsia="Georgia" w:hAnsi="Georgia"/>
          <w:color w:val="1A1A1A"/>
          <w:sz w:val="24"/>
          <w:szCs w:val="24"/>
        </w:rPr>
        <w:t xml:space="preserve">I want to start somewhere honest.</w:t>
      </w:r>
    </w:p>
    <w:p>
      <w:pPr>
        <w:spacing w:after="40" w:before="40"/>
      </w:pPr>
      <w:r>
        <w:t xml:space="preserve"/>
      </w:r>
    </w:p>
    <w:p>
      <w:pPr>
        <w:spacing w:after="60" w:before="60"/>
      </w:pPr>
      <w:r>
        <w:rPr>
          <w:rFonts w:ascii="Georgia" w:cs="Georgia" w:eastAsia="Georgia" w:hAnsi="Georgia"/>
          <w:color w:val="1A1A1A"/>
          <w:sz w:val="24"/>
          <w:szCs w:val="24"/>
        </w:rPr>
        <w:t xml:space="preserve">What are you currently building or pursuing? Not what you think you should be pursuing — what you’re actually building right now. Three, four words. Just name it.</w:t>
      </w:r>
    </w:p>
    <w:p>
      <w:pPr>
        <w:spacing w:after="40" w:before="40"/>
      </w:pPr>
      <w:r>
        <w:t xml:space="preserve"/>
      </w:r>
    </w:p>
    <w:p>
      <w:pPr>
        <w:spacing w:after="40" w:before="40"/>
        <w:ind w:left="640"/>
      </w:pPr>
      <w:r>
        <w:rPr>
          <w:rFonts w:ascii="Arial" w:cs="Arial" w:eastAsia="Arial" w:hAnsi="Arial"/>
          <w:i/>
          <w:iCs/>
          <w:color w:val="777777"/>
          <w:sz w:val="20"/>
          <w:szCs w:val="20"/>
        </w:rPr>
        <w:t xml:space="preserve">[Take 3–4 answers from the room. Write each one on the board exactly as said. “My startup.” “My residency application.” “My marriage.” “My business.” “My ministry.” Write them. Don’t comment yet. Let the list accumulate. Then:]</w:t>
      </w:r>
    </w:p>
    <w:p>
      <w:pPr>
        <w:spacing w:after="40" w:before="40"/>
      </w:pPr>
      <w:r>
        <w:t xml:space="preserve"/>
      </w:r>
    </w:p>
    <w:p>
      <w:pPr>
        <w:spacing w:after="60" w:before="60"/>
      </w:pPr>
      <w:r>
        <w:rPr>
          <w:rFonts w:ascii="Georgia" w:cs="Georgia" w:eastAsia="Georgia" w:hAnsi="Georgia"/>
          <w:color w:val="1A1A1A"/>
          <w:sz w:val="24"/>
          <w:szCs w:val="24"/>
        </w:rPr>
        <w:t xml:space="preserve">Look at that list.</w:t>
      </w:r>
    </w:p>
    <w:p>
      <w:pPr>
        <w:spacing w:after="40" w:before="40"/>
      </w:pPr>
      <w:r>
        <w:t xml:space="preserve"/>
      </w:r>
    </w:p>
    <w:p>
      <w:pPr>
        <w:spacing w:after="60" w:before="60"/>
      </w:pPr>
      <w:r>
        <w:rPr>
          <w:rFonts w:ascii="Georgia" w:cs="Georgia" w:eastAsia="Georgia" w:hAnsi="Georgia"/>
          <w:color w:val="1A1A1A"/>
          <w:sz w:val="24"/>
          <w:szCs w:val="24"/>
        </w:rPr>
        <w:t xml:space="preserve">That’s not a bad list. That’s actually a remarkable list. Career. Family. Ministry. Growth. These are not small things. These are the things that make a life.</w:t>
      </w:r>
    </w:p>
    <w:p>
      <w:pPr>
        <w:spacing w:after="40" w:before="40"/>
      </w:pPr>
      <w:r>
        <w:t xml:space="preserve"/>
      </w:r>
    </w:p>
    <w:p>
      <w:pPr>
        <w:spacing w:after="40" w:before="40"/>
        <w:ind w:left="640"/>
      </w:pPr>
      <w:r>
        <w:rPr>
          <w:rFonts w:ascii="Arial" w:cs="Arial" w:eastAsia="Arial" w:hAnsi="Arial"/>
          <w:i/>
          <w:iCs/>
          <w:color w:val="777777"/>
          <w:sz w:val="20"/>
          <w:szCs w:val="20"/>
        </w:rPr>
        <w:t xml:space="preserve">[Pause. Then gesture toward the screen.]</w:t>
      </w:r>
    </w:p>
    <w:p>
      <w:pPr>
        <w:spacing w:after="40" w:before="40"/>
      </w:pPr>
      <w:r>
        <w:t xml:space="preserve"/>
      </w:r>
    </w:p>
    <w:p>
      <w:pPr>
        <w:spacing w:after="60" w:before="60"/>
      </w:pPr>
      <w:r>
        <w:rPr>
          <w:rFonts w:ascii="Georgia" w:cs="Georgia" w:eastAsia="Georgia" w:hAnsi="Georgia"/>
          <w:color w:val="1A1A1A"/>
          <w:sz w:val="24"/>
          <w:szCs w:val="24"/>
        </w:rPr>
        <w:t xml:space="preserve">Now I want you to pull out your phone.</w:t>
      </w:r>
    </w:p>
    <w:p>
      <w:pPr>
        <w:spacing w:after="40" w:before="40"/>
      </w:pPr>
      <w:r>
        <w:t xml:space="preserve"/>
      </w:r>
    </w:p>
    <w:p>
      <w:pPr>
        <w:spacing w:after="60" w:before="60"/>
      </w:pPr>
      <w:r>
        <w:rPr>
          <w:rFonts w:ascii="Georgia" w:cs="Georgia" w:eastAsia="Georgia" w:hAnsi="Georgia"/>
          <w:color w:val="1A1A1A"/>
          <w:sz w:val="24"/>
          <w:szCs w:val="24"/>
        </w:rPr>
        <w:t xml:space="preserve">Go to menti.com. Enter the code 3461 4656. There’s a question waiting for you.</w:t>
      </w:r>
    </w:p>
    <w:p>
      <w:pPr>
        <w:spacing w:after="40" w:before="40"/>
      </w:pPr>
      <w:r>
        <w:t xml:space="preserve"/>
      </w:r>
    </w:p>
    <w:p>
      <w:pPr>
        <w:spacing w:after="40" w:before="40"/>
        <w:ind w:left="640"/>
      </w:pPr>
      <w:r>
        <w:rPr>
          <w:rFonts w:ascii="Arial" w:cs="Arial" w:eastAsia="Arial" w:hAnsi="Arial"/>
          <w:i/>
          <w:iCs/>
          <w:color w:val="777777"/>
          <w:sz w:val="20"/>
          <w:szCs w:val="20"/>
        </w:rPr>
        <w:t xml:space="preserve">[Read the poll question aloud while it’s on screen.]</w:t>
      </w:r>
    </w:p>
    <w:p>
      <w:pPr>
        <w:spacing w:after="40" w:before="40"/>
      </w:pPr>
      <w:r>
        <w:t xml:space="preserve"/>
      </w:r>
    </w:p>
    <w:p>
      <w:pPr>
        <w:spacing w:after="60" w:before="60"/>
      </w:pPr>
      <w:r>
        <w:rPr>
          <w:rFonts w:ascii="Georgia" w:cs="Georgia" w:eastAsia="Georgia" w:hAnsi="Georgia"/>
          <w:i/>
          <w:iCs/>
          <w:color w:val="1A1A1A"/>
          <w:sz w:val="24"/>
          <w:szCs w:val="24"/>
        </w:rPr>
        <w:t xml:space="preserve">“Right now — what gets most of your daily attention?”</w:t>
      </w:r>
    </w:p>
    <w:p>
      <w:pPr>
        <w:spacing w:after="40" w:before="40"/>
      </w:pPr>
      <w:r>
        <w:t xml:space="preserve"/>
      </w:r>
    </w:p>
    <w:p>
      <w:pPr>
        <w:spacing w:after="60" w:before="60"/>
      </w:pPr>
      <w:r>
        <w:rPr>
          <w:rFonts w:ascii="Georgia" w:cs="Georgia" w:eastAsia="Georgia" w:hAnsi="Georgia"/>
          <w:color w:val="1A1A1A"/>
          <w:sz w:val="24"/>
          <w:szCs w:val="24"/>
        </w:rPr>
        <w:t xml:space="preserve">Four options. Christ and devotional life. Career and professional growth. Relationships and family. Personal goals and self-development.</w:t>
      </w:r>
    </w:p>
    <w:p>
      <w:pPr>
        <w:spacing w:after="40" w:before="40"/>
      </w:pPr>
      <w:r>
        <w:t xml:space="preserve"/>
      </w:r>
    </w:p>
    <w:p>
      <w:pPr>
        <w:spacing w:after="40" w:before="40"/>
        <w:ind w:left="640"/>
      </w:pPr>
      <w:r>
        <w:rPr>
          <w:rFonts w:ascii="Arial" w:cs="Arial" w:eastAsia="Arial" w:hAnsi="Arial"/>
          <w:i/>
          <w:iCs/>
          <w:color w:val="777777"/>
          <w:sz w:val="20"/>
          <w:szCs w:val="20"/>
        </w:rPr>
        <w:t xml:space="preserve">[Give 60–90 seconds for people to respond. Watch the results populate. When about 80% seem to have answered, display results. Say nothing immediately. Let them look at the data together for 5–8 seconds. Do not comment on which option is leading. Do not editorialize. Then:]</w:t>
      </w:r>
    </w:p>
    <w:p>
      <w:pPr>
        <w:spacing w:after="40" w:before="40"/>
      </w:pPr>
      <w:r>
        <w:t xml:space="preserve"/>
      </w:r>
    </w:p>
    <w:p>
      <w:pPr>
        <w:spacing w:after="20" w:before="80"/>
      </w:pPr>
      <w:r>
        <w:rPr>
          <w:rFonts w:ascii="Arial" w:cs="Arial" w:eastAsia="Arial" w:hAnsi="Arial"/>
          <w:b/>
          <w:bCs/>
          <w:color w:val="B8860B"/>
          <w:sz w:val="16"/>
          <w:szCs w:val="16"/>
        </w:rPr>
        <w:t xml:space="preserve">▶  SLIDE: Slide 4 — Pivotal Question (displayed large on screen — let the room read it in silence)</w:t>
      </w:r>
    </w:p>
    <w:p>
      <w:pPr>
        <w:spacing w:after="40" w:before="40"/>
      </w:pPr>
      <w:r>
        <w:t xml:space="preserve"/>
      </w:r>
    </w:p>
    <w:p>
      <w:pPr>
        <w:spacing w:after="60" w:before="60"/>
      </w:pPr>
      <w:r>
        <w:rPr>
          <w:rFonts w:ascii="Georgia" w:cs="Georgia" w:eastAsia="Georgia" w:hAnsi="Georgia"/>
          <w:i/>
          <w:iCs/>
          <w:color w:val="1A1A1A"/>
          <w:sz w:val="24"/>
          <w:szCs w:val="24"/>
        </w:rPr>
        <w:t xml:space="preserve">“Which of these could slowly replace Christ — without you even noticing?”</w:t>
      </w:r>
    </w:p>
    <w:p>
      <w:pPr>
        <w:spacing w:after="40" w:before="40"/>
      </w:pPr>
      <w:r>
        <w:t xml:space="preserve"/>
      </w:r>
    </w:p>
    <w:p>
      <w:pPr>
        <w:spacing w:after="40" w:before="40"/>
        <w:ind w:left="640"/>
      </w:pPr>
      <w:r>
        <w:rPr>
          <w:rFonts w:ascii="Arial" w:cs="Arial" w:eastAsia="Arial" w:hAnsi="Arial"/>
          <w:i/>
          <w:iCs/>
          <w:color w:val="777777"/>
          <w:sz w:val="20"/>
          <w:szCs w:val="20"/>
        </w:rPr>
        <w:t xml:space="preserve">[Let it sit. Do not answer. Count silently to eight. Do not verbally instruct people not to answer — just hold the silence. Then:]</w:t>
      </w:r>
    </w:p>
    <w:p>
      <w:pPr>
        <w:spacing w:after="40" w:before="40"/>
      </w:pPr>
      <w:r>
        <w:t xml:space="preserve"/>
      </w:r>
    </w:p>
    <w:p>
      <w:pPr>
        <w:spacing w:after="60" w:before="60"/>
      </w:pPr>
      <w:r>
        <w:rPr>
          <w:rFonts w:ascii="Georgia" w:cs="Georgia" w:eastAsia="Georgia" w:hAnsi="Georgia"/>
          <w:color w:val="1A1A1A"/>
          <w:sz w:val="24"/>
          <w:szCs w:val="24"/>
        </w:rPr>
        <w:t xml:space="preserve">That’s the question we’re going to live inside tonight.</w:t>
      </w:r>
    </w:p>
    <w:p>
      <w:pPr>
        <w:pageBreakBefore/>
      </w:pPr>
      <w:r>
        <w:t xml:space="preserve"/>
      </w:r>
    </w:p>
    <w:p>
      <w:pPr>
        <w:pBdr>
          <w:bottom w:val="single" w:color="B8860B" w:sz="8" w:space="4"/>
        </w:pBdr>
        <w:spacing w:after="120" w:before="280"/>
      </w:pPr>
      <w:r>
        <w:rPr>
          <w:rFonts w:ascii="Arial" w:cs="Arial" w:eastAsia="Arial" w:hAnsi="Arial"/>
          <w:b/>
          <w:bCs/>
          <w:color w:val="2D4739"/>
          <w:sz w:val="26"/>
          <w:szCs w:val="26"/>
        </w:rPr>
        <w:t xml:space="preserve">SECTION 3 — SCRIPTURE: THE THREE MENTIONS OF DEMAS  </w:t>
      </w:r>
      <w:r>
        <w:rPr>
          <w:rFonts w:ascii="Arial" w:cs="Arial" w:eastAsia="Arial" w:hAnsi="Arial"/>
          <w:b w:val="false"/>
          <w:bCs w:val="false"/>
          <w:color w:val="777777"/>
          <w:sz w:val="22"/>
          <w:szCs w:val="22"/>
        </w:rPr>
        <w:t xml:space="preserve">[0:13–0:25]</w:t>
      </w:r>
    </w:p>
    <w:p>
      <w:pPr>
        <w:spacing w:after="20" w:before="80"/>
      </w:pPr>
      <w:r>
        <w:rPr>
          <w:rFonts w:ascii="Arial" w:cs="Arial" w:eastAsia="Arial" w:hAnsi="Arial"/>
          <w:b/>
          <w:bCs/>
          <w:color w:val="B8860B"/>
          <w:sz w:val="16"/>
          <w:szCs w:val="16"/>
        </w:rPr>
        <w:t xml:space="preserve">▶  SLIDE: Slide 5 — Section Intro: The Three Mentions</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the Scripture section intro slide. Speak without notes for this section if possible — you know these texts.]</w:t>
      </w:r>
    </w:p>
    <w:p>
      <w:pPr>
        <w:spacing w:after="40" w:before="40"/>
      </w:pPr>
      <w:r>
        <w:t xml:space="preserve"/>
      </w:r>
    </w:p>
    <w:p>
      <w:pPr>
        <w:spacing w:after="60" w:before="60"/>
      </w:pPr>
      <w:r>
        <w:rPr>
          <w:rFonts w:ascii="Georgia" w:cs="Georgia" w:eastAsia="Georgia" w:hAnsi="Georgia"/>
          <w:color w:val="1A1A1A"/>
          <w:sz w:val="24"/>
          <w:szCs w:val="24"/>
        </w:rPr>
        <w:t xml:space="preserve">There’s a man in the New Testament who appears three times.</w:t>
      </w:r>
    </w:p>
    <w:p>
      <w:pPr>
        <w:spacing w:after="40" w:before="40"/>
      </w:pPr>
      <w:r>
        <w:t xml:space="preserve"/>
      </w:r>
    </w:p>
    <w:p>
      <w:pPr>
        <w:spacing w:after="60" w:before="60"/>
      </w:pPr>
      <w:r>
        <w:rPr>
          <w:rFonts w:ascii="Georgia" w:cs="Georgia" w:eastAsia="Georgia" w:hAnsi="Georgia"/>
          <w:color w:val="1A1A1A"/>
          <w:sz w:val="24"/>
          <w:szCs w:val="24"/>
        </w:rPr>
        <w:t xml:space="preserve">Three times. That’s all. His entire biblical record fits in three verses across three letters. And yet the arc of those three verses is one of the most quietly devastating things in the New Testament canon.</w:t>
      </w:r>
    </w:p>
    <w:p>
      <w:pPr>
        <w:spacing w:after="40" w:before="40"/>
      </w:pPr>
      <w:r>
        <w:t xml:space="preserve"/>
      </w:r>
    </w:p>
    <w:p>
      <w:pPr>
        <w:spacing w:after="60" w:before="60"/>
      </w:pPr>
      <w:r>
        <w:rPr>
          <w:rFonts w:ascii="Georgia" w:cs="Georgia" w:eastAsia="Georgia" w:hAnsi="Georgia"/>
          <w:b/>
          <w:bCs/>
          <w:color w:val="1A1A1A"/>
          <w:sz w:val="24"/>
          <w:szCs w:val="24"/>
        </w:rPr>
        <w:t xml:space="preserve">His name is Demas.</w:t>
      </w:r>
    </w:p>
    <w:p>
      <w:pPr>
        <w:spacing w:after="40" w:before="40"/>
      </w:pPr>
      <w:r>
        <w:t xml:space="preserve"/>
      </w:r>
    </w:p>
    <w:p>
      <w:pPr>
        <w:spacing w:after="20" w:before="80"/>
      </w:pPr>
      <w:r>
        <w:rPr>
          <w:rFonts w:ascii="Arial" w:cs="Arial" w:eastAsia="Arial" w:hAnsi="Arial"/>
          <w:b/>
          <w:bCs/>
          <w:color w:val="B8860B"/>
          <w:sz w:val="16"/>
          <w:szCs w:val="16"/>
        </w:rPr>
        <w:t xml:space="preserve">▶  SLIDE: Slide 6 — Colossians 4:14</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Colossians 4:14 slide. Read slowly.]</w:t>
      </w:r>
    </w:p>
    <w:p>
      <w:pPr>
        <w:spacing w:after="40" w:before="40"/>
      </w:pPr>
      <w:r>
        <w:t xml:space="preserve"/>
      </w:r>
    </w:p>
    <w:p>
      <w:pPr>
        <w:spacing w:after="60" w:before="60"/>
      </w:pPr>
      <w:r>
        <w:rPr>
          <w:rFonts w:ascii="Georgia" w:cs="Georgia" w:eastAsia="Georgia" w:hAnsi="Georgia"/>
          <w:color w:val="1A1A1A"/>
          <w:sz w:val="24"/>
          <w:szCs w:val="24"/>
        </w:rPr>
        <w:t xml:space="preserve">First mention. Colossians chapter 4, verse 14.</w:t>
      </w:r>
    </w:p>
    <w:p>
      <w:pPr>
        <w:spacing w:after="40" w:before="40"/>
      </w:pPr>
      <w:r>
        <w:t xml:space="preserve"/>
      </w:r>
    </w:p>
    <w:p>
      <w:pPr>
        <w:pBdr>
          <w:left w:val="single" w:color="B8860B" w:sz="18" w:space="12"/>
        </w:pBdr>
        <w:spacing w:after="60" w:before="100"/>
        <w:ind w:left="880" w:right="440"/>
      </w:pPr>
      <w:r>
        <w:rPr>
          <w:rFonts w:ascii="Georgia" w:cs="Georgia" w:eastAsia="Georgia" w:hAnsi="Georgia"/>
          <w:i/>
          <w:iCs/>
          <w:color w:val="1A1A1A"/>
          <w:sz w:val="23"/>
          <w:szCs w:val="23"/>
        </w:rPr>
        <w:t xml:space="preserve">“Luke the beloved physician, and Demas, greet you.”</w:t>
      </w:r>
    </w:p>
    <w:p>
      <w:pPr>
        <w:spacing w:after="100" w:before="0"/>
        <w:ind w:left="880"/>
      </w:pPr>
      <w:r>
        <w:rPr>
          <w:rFonts w:ascii="Arial" w:cs="Arial" w:eastAsia="Arial" w:hAnsi="Arial"/>
          <w:i/>
          <w:iCs/>
          <w:color w:val="777777"/>
          <w:sz w:val="18"/>
          <w:szCs w:val="18"/>
        </w:rPr>
        <w:t xml:space="preserve">Colossians 4:14</w:t>
      </w:r>
    </w:p>
    <w:p>
      <w:pPr>
        <w:spacing w:after="60" w:before="60"/>
        <w:jc w:val="center"/>
      </w:pPr>
      <w:r>
        <w:rPr>
          <w:rFonts w:ascii="Arial" w:cs="Arial" w:eastAsia="Arial" w:hAnsi="Arial"/>
          <w:i/>
          <w:iCs/>
          <w:color w:val="C26D4B"/>
          <w:sz w:val="18"/>
          <w:szCs w:val="18"/>
        </w:rPr>
        <w:t xml:space="preserve">— 5-second pause —</w:t>
      </w:r>
    </w:p>
    <w:p>
      <w:pPr>
        <w:spacing w:after="60" w:before="60"/>
      </w:pPr>
      <w:r>
        <w:rPr>
          <w:rFonts w:ascii="Georgia" w:cs="Georgia" w:eastAsia="Georgia" w:hAnsi="Georgia"/>
          <w:color w:val="1A1A1A"/>
          <w:sz w:val="24"/>
          <w:szCs w:val="24"/>
        </w:rPr>
        <w:t xml:space="preserve">That’s it. That’s the whole verse that concerns us. But notice what it means: Demas is with Paul. He is close enough to Paul to send greetings in Paul’s letter. He is trusted. He is named. He is present.</w:t>
      </w:r>
    </w:p>
    <w:p>
      <w:pPr>
        <w:spacing w:after="40" w:before="40"/>
      </w:pPr>
      <w:r>
        <w:t xml:space="preserve"/>
      </w:r>
    </w:p>
    <w:p>
      <w:pPr>
        <w:spacing w:after="60" w:before="60"/>
      </w:pPr>
      <w:r>
        <w:rPr>
          <w:rFonts w:ascii="Georgia" w:cs="Georgia" w:eastAsia="Georgia" w:hAnsi="Georgia"/>
          <w:b/>
          <w:bCs/>
          <w:color w:val="1A1A1A"/>
          <w:sz w:val="24"/>
          <w:szCs w:val="24"/>
        </w:rPr>
        <w:t xml:space="preserve">He’s in the room.</w:t>
      </w:r>
    </w:p>
    <w:p>
      <w:pPr>
        <w:spacing w:after="40" w:before="40"/>
      </w:pPr>
      <w:r>
        <w:t xml:space="preserve"/>
      </w:r>
    </w:p>
    <w:p>
      <w:pPr>
        <w:spacing w:after="20" w:before="80"/>
      </w:pPr>
      <w:r>
        <w:rPr>
          <w:rFonts w:ascii="Arial" w:cs="Arial" w:eastAsia="Arial" w:hAnsi="Arial"/>
          <w:b/>
          <w:bCs/>
          <w:color w:val="B8860B"/>
          <w:sz w:val="16"/>
          <w:szCs w:val="16"/>
        </w:rPr>
        <w:t xml:space="preserve">▶  SLIDE: Slide 7 — Philemon 1:24</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Philemon 1:24 slide. Read slowly.]</w:t>
      </w:r>
    </w:p>
    <w:p>
      <w:pPr>
        <w:spacing w:after="40" w:before="40"/>
      </w:pPr>
      <w:r>
        <w:t xml:space="preserve"/>
      </w:r>
    </w:p>
    <w:p>
      <w:pPr>
        <w:spacing w:after="60" w:before="60"/>
      </w:pPr>
      <w:r>
        <w:rPr>
          <w:rFonts w:ascii="Georgia" w:cs="Georgia" w:eastAsia="Georgia" w:hAnsi="Georgia"/>
          <w:color w:val="1A1A1A"/>
          <w:sz w:val="24"/>
          <w:szCs w:val="24"/>
        </w:rPr>
        <w:t xml:space="preserve">Second mention. Philemon, verse 24.</w:t>
      </w:r>
    </w:p>
    <w:p>
      <w:pPr>
        <w:spacing w:after="40" w:before="40"/>
      </w:pPr>
      <w:r>
        <w:t xml:space="preserve"/>
      </w:r>
    </w:p>
    <w:p>
      <w:pPr>
        <w:pBdr>
          <w:left w:val="single" w:color="B8860B" w:sz="18" w:space="12"/>
        </w:pBdr>
        <w:spacing w:after="60" w:before="100"/>
        <w:ind w:left="880" w:right="440"/>
      </w:pPr>
      <w:r>
        <w:rPr>
          <w:rFonts w:ascii="Georgia" w:cs="Georgia" w:eastAsia="Georgia" w:hAnsi="Georgia"/>
          <w:i/>
          <w:iCs/>
          <w:color w:val="1A1A1A"/>
          <w:sz w:val="23"/>
          <w:szCs w:val="23"/>
        </w:rPr>
        <w:t xml:space="preserve">“Marcus, Aristarchus, Demas, Lucas, my fellow labourers.”</w:t>
      </w:r>
    </w:p>
    <w:p>
      <w:pPr>
        <w:spacing w:after="100" w:before="0"/>
        <w:ind w:left="880"/>
      </w:pPr>
      <w:r>
        <w:rPr>
          <w:rFonts w:ascii="Arial" w:cs="Arial" w:eastAsia="Arial" w:hAnsi="Arial"/>
          <w:i/>
          <w:iCs/>
          <w:color w:val="777777"/>
          <w:sz w:val="18"/>
          <w:szCs w:val="18"/>
        </w:rPr>
        <w:t xml:space="preserve">Philemon 1:24</w:t>
      </w:r>
    </w:p>
    <w:p>
      <w:pPr>
        <w:spacing w:after="60" w:before="60"/>
        <w:jc w:val="center"/>
      </w:pPr>
      <w:r>
        <w:rPr>
          <w:rFonts w:ascii="Arial" w:cs="Arial" w:eastAsia="Arial" w:hAnsi="Arial"/>
          <w:i/>
          <w:iCs/>
          <w:color w:val="C26D4B"/>
          <w:sz w:val="18"/>
          <w:szCs w:val="18"/>
        </w:rPr>
        <w:t xml:space="preserve">— 8-second pause — longer than feels comfortable —</w:t>
      </w:r>
    </w:p>
    <w:p>
      <w:pPr>
        <w:spacing w:after="60" w:before="60"/>
      </w:pPr>
      <w:r>
        <w:rPr>
          <w:rFonts w:ascii="Georgia" w:cs="Georgia" w:eastAsia="Georgia" w:hAnsi="Georgia"/>
          <w:color w:val="1A1A1A"/>
          <w:sz w:val="24"/>
          <w:szCs w:val="24"/>
        </w:rPr>
        <w:t xml:space="preserve">Fellow labourers. Paul’s inner circle. Still there. Still working. Whatever Demas is doing — it’s ministry. It counts. People can see it.</w:t>
      </w:r>
    </w:p>
    <w:p>
      <w:pPr>
        <w:spacing w:after="40" w:before="40"/>
      </w:pPr>
      <w:r>
        <w:t xml:space="preserve"/>
      </w:r>
    </w:p>
    <w:p>
      <w:pPr>
        <w:spacing w:after="20" w:before="80"/>
      </w:pPr>
      <w:r>
        <w:rPr>
          <w:rFonts w:ascii="Arial" w:cs="Arial" w:eastAsia="Arial" w:hAnsi="Arial"/>
          <w:b/>
          <w:bCs/>
          <w:color w:val="B8860B"/>
          <w:sz w:val="16"/>
          <w:szCs w:val="16"/>
        </w:rPr>
        <w:t xml:space="preserve">▶  SLIDE: Slide 8 — 2 Timothy 4:10</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2 Timothy 4:10 slide. Read very slowly.]</w:t>
      </w:r>
    </w:p>
    <w:p>
      <w:pPr>
        <w:spacing w:after="40" w:before="40"/>
      </w:pPr>
      <w:r>
        <w:t xml:space="preserve"/>
      </w:r>
    </w:p>
    <w:p>
      <w:pPr>
        <w:spacing w:after="60" w:before="60"/>
      </w:pPr>
      <w:r>
        <w:rPr>
          <w:rFonts w:ascii="Georgia" w:cs="Georgia" w:eastAsia="Georgia" w:hAnsi="Georgia"/>
          <w:color w:val="1A1A1A"/>
          <w:sz w:val="24"/>
          <w:szCs w:val="24"/>
        </w:rPr>
        <w:t xml:space="preserve">Third mention. Second Timothy, chapter 4, verse 10.</w:t>
      </w:r>
    </w:p>
    <w:p>
      <w:pPr>
        <w:spacing w:after="40" w:before="40"/>
      </w:pPr>
      <w:r>
        <w:t xml:space="preserve"/>
      </w:r>
    </w:p>
    <w:p>
      <w:pPr>
        <w:pBdr>
          <w:left w:val="single" w:color="B8860B" w:sz="18" w:space="12"/>
        </w:pBdr>
        <w:spacing w:after="60" w:before="100"/>
        <w:ind w:left="880" w:right="440"/>
      </w:pPr>
      <w:r>
        <w:rPr>
          <w:rFonts w:ascii="Georgia" w:cs="Georgia" w:eastAsia="Georgia" w:hAnsi="Georgia"/>
          <w:i/>
          <w:iCs/>
          <w:color w:val="1A1A1A"/>
          <w:sz w:val="23"/>
          <w:szCs w:val="23"/>
        </w:rPr>
        <w:t xml:space="preserve">“For Demas hath forsaken me, having loved this present world.”</w:t>
      </w:r>
    </w:p>
    <w:p>
      <w:pPr>
        <w:spacing w:after="100" w:before="0"/>
        <w:ind w:left="880"/>
      </w:pPr>
      <w:r>
        <w:rPr>
          <w:rFonts w:ascii="Arial" w:cs="Arial" w:eastAsia="Arial" w:hAnsi="Arial"/>
          <w:i/>
          <w:iCs/>
          <w:color w:val="777777"/>
          <w:sz w:val="18"/>
          <w:szCs w:val="18"/>
        </w:rPr>
        <w:t xml:space="preserve">2 Timothy 4:10</w:t>
      </w:r>
    </w:p>
    <w:p>
      <w:pPr>
        <w:spacing w:after="60" w:before="60"/>
        <w:jc w:val="center"/>
      </w:pPr>
      <w:r>
        <w:rPr>
          <w:rFonts w:ascii="Arial" w:cs="Arial" w:eastAsia="Arial" w:hAnsi="Arial"/>
          <w:i/>
          <w:iCs/>
          <w:color w:val="C26D4B"/>
          <w:sz w:val="18"/>
          <w:szCs w:val="18"/>
        </w:rPr>
        <w:t xml:space="preserve">— long pause — 10 to 12 seconds — stay with it —</w:t>
      </w:r>
    </w:p>
    <w:p>
      <w:pPr>
        <w:spacing w:after="60" w:before="60"/>
      </w:pPr>
      <w:r>
        <w:rPr>
          <w:rFonts w:ascii="Georgia" w:cs="Georgia" w:eastAsia="Georgia" w:hAnsi="Georgia"/>
          <w:color w:val="1A1A1A"/>
          <w:sz w:val="24"/>
          <w:szCs w:val="24"/>
        </w:rPr>
        <w:t xml:space="preserve">Paul doesn’t say Demas became wicked.</w:t>
      </w:r>
    </w:p>
    <w:p>
      <w:pPr>
        <w:spacing w:after="40" w:before="40"/>
      </w:pPr>
      <w:r>
        <w:t xml:space="preserve"/>
      </w:r>
    </w:p>
    <w:p>
      <w:pPr>
        <w:spacing w:after="60" w:before="60"/>
      </w:pPr>
      <w:r>
        <w:rPr>
          <w:rFonts w:ascii="Georgia" w:cs="Georgia" w:eastAsia="Georgia" w:hAnsi="Georgia"/>
          <w:color w:val="1A1A1A"/>
          <w:sz w:val="24"/>
          <w:szCs w:val="24"/>
        </w:rPr>
        <w:t xml:space="preserve">He doesn’t say Demas committed a scandalous sin. He doesn’t say Demas was caught in something. He says Demas loved something else more.</w:t>
      </w:r>
    </w:p>
    <w:p>
      <w:pPr>
        <w:spacing w:after="40" w:before="40"/>
      </w:pPr>
      <w:r>
        <w:t xml:space="preserve"/>
      </w:r>
    </w:p>
    <w:p>
      <w:pPr>
        <w:spacing w:after="60" w:before="60"/>
      </w:pPr>
      <w:r>
        <w:rPr>
          <w:rFonts w:ascii="Georgia" w:cs="Georgia" w:eastAsia="Georgia" w:hAnsi="Georgia"/>
          <w:b/>
          <w:bCs/>
          <w:color w:val="1A1A1A"/>
          <w:sz w:val="24"/>
          <w:szCs w:val="24"/>
        </w:rPr>
        <w:t xml:space="preserve">That’s the whole charge. Misplaced love.</w:t>
      </w:r>
    </w:p>
    <w:p>
      <w:pPr>
        <w:spacing w:after="40" w:before="40"/>
      </w:pPr>
      <w:r>
        <w:t xml:space="preserve"/>
      </w:r>
    </w:p>
    <w:p>
      <w:pPr>
        <w:spacing w:after="40" w:before="40"/>
        <w:ind w:left="640"/>
      </w:pPr>
      <w:r>
        <w:rPr>
          <w:rFonts w:ascii="Arial" w:cs="Arial" w:eastAsia="Arial" w:hAnsi="Arial"/>
          <w:i/>
          <w:iCs/>
          <w:color w:val="777777"/>
          <w:sz w:val="20"/>
          <w:szCs w:val="20"/>
        </w:rPr>
        <w:t xml:space="preserve">[Now invite someone to read. Look around the room and ask by name or by gesture.]</w:t>
      </w:r>
    </w:p>
    <w:p>
      <w:pPr>
        <w:spacing w:after="40" w:before="40"/>
      </w:pPr>
      <w:r>
        <w:t xml:space="preserve"/>
      </w:r>
    </w:p>
    <w:p>
      <w:pPr>
        <w:spacing w:after="80" w:before="80"/>
      </w:pPr>
      <w:r>
        <w:rPr>
          <w:rFonts w:ascii="Georgia" w:cs="Georgia" w:eastAsia="Georgia" w:hAnsi="Georgia"/>
          <w:b/>
          <w:bCs/>
          <w:color w:val="1A1A1A"/>
          <w:sz w:val="24"/>
          <w:szCs w:val="24"/>
        </w:rPr>
        <w:t xml:space="preserve">I want to ask someone to read a passage about Demas from Ellen G. White. Who has it?</w:t>
      </w:r>
    </w:p>
    <w:p>
      <w:pPr>
        <w:spacing w:after="40" w:before="40"/>
      </w:pPr>
      <w:r>
        <w:t xml:space="preserve"/>
      </w:r>
    </w:p>
    <w:p>
      <w:pPr>
        <w:spacing w:after="40" w:before="40"/>
        <w:ind w:left="640"/>
      </w:pPr>
      <w:r>
        <w:rPr>
          <w:rFonts w:ascii="Arial" w:cs="Arial" w:eastAsia="Arial" w:hAnsi="Arial"/>
          <w:i/>
          <w:iCs/>
          <w:color w:val="777777"/>
          <w:sz w:val="20"/>
          <w:szCs w:val="20"/>
        </w:rPr>
        <w:t xml:space="preserve">[Allow the reader to share the prepared Ellen White passage(s) on Demas. When they finish, receive it with a nod. Then continue.]</w:t>
      </w:r>
    </w:p>
    <w:p>
      <w:pPr>
        <w:spacing w:after="40" w:before="40"/>
      </w:pPr>
      <w:r>
        <w:t xml:space="preserve"/>
      </w:r>
    </w:p>
    <w:p>
      <w:pPr>
        <w:spacing w:after="40" w:before="40"/>
        <w:ind w:left="640"/>
      </w:pPr>
      <w:r>
        <w:rPr>
          <w:rFonts w:ascii="Arial" w:cs="Arial" w:eastAsia="Arial" w:hAnsi="Arial"/>
          <w:i/>
          <w:iCs/>
          <w:color w:val="777777"/>
          <w:sz w:val="20"/>
          <w:szCs w:val="20"/>
        </w:rPr>
        <w:t xml:space="preserve">[Thank them. Pause. Then transition to pairs.]</w:t>
      </w:r>
    </w:p>
    <w:p>
      <w:pPr>
        <w:spacing w:after="40" w:before="40"/>
      </w:pPr>
      <w:r>
        <w:t xml:space="preserve"/>
      </w:r>
    </w:p>
    <w:p>
      <w:pPr>
        <w:spacing w:after="60" w:before="60"/>
      </w:pPr>
      <w:r>
        <w:rPr>
          <w:rFonts w:ascii="Georgia" w:cs="Georgia" w:eastAsia="Georgia" w:hAnsi="Georgia"/>
          <w:color w:val="1A1A1A"/>
          <w:sz w:val="24"/>
          <w:szCs w:val="24"/>
        </w:rPr>
        <w:t xml:space="preserve">I want you to turn to one person near you. Just one. And I want you to take two minutes — two minutes — and talk through this question together:</w:t>
      </w:r>
    </w:p>
    <w:p>
      <w:pPr>
        <w:spacing w:after="40" w:before="40"/>
      </w:pPr>
      <w:r>
        <w:t xml:space="preserve"/>
      </w:r>
    </w:p>
    <w:p>
      <w:pPr>
        <w:spacing w:after="20" w:before="80"/>
      </w:pPr>
      <w:r>
        <w:rPr>
          <w:rFonts w:ascii="Arial" w:cs="Arial" w:eastAsia="Arial" w:hAnsi="Arial"/>
          <w:b/>
          <w:bCs/>
          <w:color w:val="B8860B"/>
          <w:sz w:val="16"/>
          <w:szCs w:val="16"/>
        </w:rPr>
        <w:t xml:space="preserve">▶  SLIDE: Slide 9 — Pairs Discussion</w:t>
      </w:r>
    </w:p>
    <w:p>
      <w:pPr>
        <w:spacing w:after="40" w:before="40"/>
      </w:pPr>
      <w:r>
        <w:t xml:space="preserve"/>
      </w:r>
    </w:p>
    <w:p>
      <w:pPr>
        <w:spacing w:after="60" w:before="60"/>
      </w:pPr>
      <w:r>
        <w:rPr>
          <w:rFonts w:ascii="Georgia" w:cs="Georgia" w:eastAsia="Georgia" w:hAnsi="Georgia"/>
          <w:i/>
          <w:iCs/>
          <w:color w:val="1A1A1A"/>
          <w:sz w:val="24"/>
          <w:szCs w:val="24"/>
        </w:rPr>
        <w:t xml:space="preserve">“Did Demas fall suddenly? Or did he drift gradually? What do you think happened in the years between Colossians and 2 Timothy?”</w:t>
      </w:r>
    </w:p>
    <w:p>
      <w:pPr>
        <w:spacing w:after="40" w:before="40"/>
      </w:pPr>
      <w:r>
        <w:t xml:space="preserve"/>
      </w:r>
    </w:p>
    <w:p>
      <w:pPr>
        <w:spacing w:after="60" w:before="60"/>
      </w:pPr>
      <w:r>
        <w:rPr>
          <w:rFonts w:ascii="Georgia" w:cs="Georgia" w:eastAsia="Georgia" w:hAnsi="Georgia"/>
          <w:color w:val="1A1A1A"/>
          <w:sz w:val="24"/>
          <w:szCs w:val="24"/>
        </w:rPr>
        <w:t xml:space="preserve">Go ahead.</w:t>
      </w:r>
    </w:p>
    <w:p>
      <w:pPr>
        <w:spacing w:after="40" w:before="40"/>
      </w:pPr>
      <w:r>
        <w:t xml:space="preserve"/>
      </w:r>
    </w:p>
    <w:p>
      <w:pPr>
        <w:spacing w:after="40" w:before="40"/>
        <w:ind w:left="640"/>
      </w:pPr>
      <w:r>
        <w:rPr>
          <w:rFonts w:ascii="Arial" w:cs="Arial" w:eastAsia="Arial" w:hAnsi="Arial"/>
          <w:i/>
          <w:iCs/>
          <w:color w:val="777777"/>
          <w:sz w:val="20"/>
          <w:szCs w:val="20"/>
        </w:rPr>
        <w:t xml:space="preserve">[Allow 2 full minutes. Circulate if the room is large. Listen to what people are saying — you’ll use it in a moment. At the 2-minute mark, bring the room back.]</w:t>
      </w:r>
    </w:p>
    <w:p>
      <w:pPr>
        <w:spacing w:after="40" w:before="40"/>
      </w:pPr>
      <w:r>
        <w:t xml:space="preserve"/>
      </w:r>
    </w:p>
    <w:p>
      <w:pPr>
        <w:spacing w:after="60" w:before="60"/>
      </w:pPr>
      <w:r>
        <w:rPr>
          <w:rFonts w:ascii="Georgia" w:cs="Georgia" w:eastAsia="Georgia" w:hAnsi="Georgia"/>
          <w:color w:val="1A1A1A"/>
          <w:sz w:val="24"/>
          <w:szCs w:val="24"/>
        </w:rPr>
        <w:t xml:space="preserve">Let me hear a few of you. What did you land on?</w:t>
      </w:r>
    </w:p>
    <w:p>
      <w:pPr>
        <w:spacing w:after="40" w:before="40"/>
      </w:pPr>
      <w:r>
        <w:t xml:space="preserve"/>
      </w:r>
    </w:p>
    <w:p>
      <w:pPr>
        <w:spacing w:after="40" w:before="40"/>
        <w:ind w:left="640"/>
      </w:pPr>
      <w:r>
        <w:rPr>
          <w:rFonts w:ascii="Arial" w:cs="Arial" w:eastAsia="Arial" w:hAnsi="Arial"/>
          <w:i/>
          <w:iCs/>
          <w:color w:val="777777"/>
          <w:sz w:val="20"/>
          <w:szCs w:val="20"/>
        </w:rPr>
        <w:t xml:space="preserve">[Take 2–3 brief responses. Affirm what you hear. When someone says “gradual” or “drift” or “slowly” — hold onto it. Then:]</w:t>
      </w:r>
    </w:p>
    <w:p>
      <w:pPr>
        <w:spacing w:after="40" w:before="40"/>
      </w:pPr>
      <w:r>
        <w:t xml:space="preserve"/>
      </w:r>
    </w:p>
    <w:p>
      <w:pPr>
        <w:spacing w:after="60" w:before="60"/>
      </w:pPr>
      <w:r>
        <w:rPr>
          <w:rFonts w:ascii="Georgia" w:cs="Georgia" w:eastAsia="Georgia" w:hAnsi="Georgia"/>
          <w:color w:val="1A1A1A"/>
          <w:sz w:val="24"/>
          <w:szCs w:val="24"/>
        </w:rPr>
        <w:t xml:space="preserve">That’s exactly right.</w:t>
      </w:r>
    </w:p>
    <w:p>
      <w:pPr>
        <w:spacing w:after="40" w:before="40"/>
      </w:pPr>
      <w:r>
        <w:t xml:space="preserve"/>
      </w:r>
    </w:p>
    <w:p>
      <w:pPr>
        <w:spacing w:after="20" w:before="80"/>
      </w:pPr>
      <w:r>
        <w:rPr>
          <w:rFonts w:ascii="Arial" w:cs="Arial" w:eastAsia="Arial" w:hAnsi="Arial"/>
          <w:b/>
          <w:bCs/>
          <w:color w:val="B8860B"/>
          <w:sz w:val="16"/>
          <w:szCs w:val="16"/>
        </w:rPr>
        <w:t xml:space="preserve">▶  SLIDE: Slide 10 — Key Insight (read as written on screen)</w:t>
      </w:r>
    </w:p>
    <w:p>
      <w:pPr>
        <w:spacing w:after="40" w:before="40"/>
      </w:pPr>
      <w:r>
        <w:t xml:space="preserve"/>
      </w:r>
    </w:p>
    <w:p>
      <w:pPr>
        <w:spacing w:after="80" w:before="80"/>
      </w:pPr>
      <w:r>
        <w:rPr>
          <w:rFonts w:ascii="Georgia" w:cs="Georgia" w:eastAsia="Georgia" w:hAnsi="Georgia"/>
          <w:b/>
          <w:bCs/>
          <w:color w:val="1A1A1A"/>
          <w:sz w:val="24"/>
          <w:szCs w:val="24"/>
        </w:rPr>
        <w:t xml:space="preserve">“Demas was not lost in a day.</w:t>
      </w:r>
    </w:p>
    <w:p>
      <w:pPr>
        <w:spacing w:after="80" w:before="80"/>
      </w:pPr>
      <w:r>
        <w:rPr>
          <w:rFonts w:ascii="Georgia" w:cs="Georgia" w:eastAsia="Georgia" w:hAnsi="Georgia"/>
          <w:b/>
          <w:bCs/>
          <w:color w:val="1A1A1A"/>
          <w:sz w:val="24"/>
          <w:szCs w:val="24"/>
        </w:rPr>
        <w:t xml:space="preserve">He was lost by degrees.”</w:t>
      </w:r>
    </w:p>
    <w:p>
      <w:pPr>
        <w:spacing w:after="40" w:before="40"/>
      </w:pPr>
      <w:r>
        <w:t xml:space="preserve"/>
      </w:r>
    </w:p>
    <w:p>
      <w:pPr>
        <w:spacing w:after="40" w:before="40"/>
        <w:ind w:left="640"/>
      </w:pPr>
      <w:r>
        <w:rPr>
          <w:rFonts w:ascii="Arial" w:cs="Arial" w:eastAsia="Arial" w:hAnsi="Arial"/>
          <w:i/>
          <w:iCs/>
          <w:color w:val="777777"/>
          <w:sz w:val="20"/>
          <w:szCs w:val="20"/>
        </w:rPr>
        <w:t xml:space="preserve">[Pause. Let that settle. Then:]</w:t>
      </w:r>
    </w:p>
    <w:p>
      <w:pPr>
        <w:spacing w:after="40" w:before="40"/>
      </w:pPr>
      <w:r>
        <w:t xml:space="preserve"/>
      </w:r>
    </w:p>
    <w:p>
      <w:pPr>
        <w:spacing w:after="60" w:before="60"/>
      </w:pPr>
      <w:r>
        <w:rPr>
          <w:rFonts w:ascii="Georgia" w:cs="Georgia" w:eastAsia="Georgia" w:hAnsi="Georgia"/>
          <w:color w:val="1A1A1A"/>
          <w:sz w:val="24"/>
          <w:szCs w:val="24"/>
        </w:rPr>
        <w:t xml:space="preserve">The difference matters enormously. A sudden fall is something you notice. Something happens, and you know something happened. Being lost by degrees? You can be in the middle of it for years and not feel lost. Everything still looks fine from the outside. The work is still getting done.</w:t>
      </w:r>
    </w:p>
    <w:p>
      <w:pPr>
        <w:spacing w:after="40" w:before="40"/>
      </w:pPr>
      <w:r>
        <w:t xml:space="preserve"/>
      </w:r>
    </w:p>
    <w:p>
      <w:pPr>
        <w:spacing w:after="60" w:before="60"/>
      </w:pPr>
      <w:r>
        <w:rPr>
          <w:rFonts w:ascii="Georgia" w:cs="Georgia" w:eastAsia="Georgia" w:hAnsi="Georgia"/>
          <w:color w:val="1A1A1A"/>
          <w:sz w:val="24"/>
          <w:szCs w:val="24"/>
        </w:rPr>
        <w:t xml:space="preserve">Demas was still working. Right up until he wasn’t.</w:t>
      </w:r>
    </w:p>
    <w:p>
      <w:pPr>
        <w:pageBreakBefore/>
      </w:pPr>
      <w:r>
        <w:t xml:space="preserve"/>
      </w:r>
    </w:p>
    <w:p>
      <w:pPr>
        <w:pBdr>
          <w:bottom w:val="single" w:color="B8860B" w:sz="8" w:space="4"/>
        </w:pBdr>
        <w:spacing w:after="120" w:before="280"/>
      </w:pPr>
      <w:r>
        <w:rPr>
          <w:rFonts w:ascii="Arial" w:cs="Arial" w:eastAsia="Arial" w:hAnsi="Arial"/>
          <w:b/>
          <w:bCs/>
          <w:color w:val="2D4739"/>
          <w:sz w:val="26"/>
          <w:szCs w:val="26"/>
        </w:rPr>
        <w:t xml:space="preserve">SECTION 4 — QR PULSE #2 + DIAGNOSIS  </w:t>
      </w:r>
      <w:r>
        <w:rPr>
          <w:rFonts w:ascii="Arial" w:cs="Arial" w:eastAsia="Arial" w:hAnsi="Arial"/>
          <w:b w:val="false"/>
          <w:bCs w:val="false"/>
          <w:color w:val="777777"/>
          <w:sz w:val="22"/>
          <w:szCs w:val="22"/>
        </w:rPr>
        <w:t xml:space="preserve">[0:25–0:33]</w:t>
      </w:r>
    </w:p>
    <w:p>
      <w:pPr>
        <w:spacing w:after="40" w:before="40"/>
      </w:pPr>
      <w:r>
        <w:t xml:space="preserve"/>
      </w:r>
    </w:p>
    <w:p>
      <w:pPr>
        <w:spacing w:after="40" w:before="40"/>
        <w:ind w:left="640"/>
      </w:pPr>
      <w:r>
        <w:rPr>
          <w:rFonts w:ascii="Arial" w:cs="Arial" w:eastAsia="Arial" w:hAnsi="Arial"/>
          <w:i/>
          <w:iCs/>
          <w:color w:val="777777"/>
          <w:sz w:val="20"/>
          <w:szCs w:val="20"/>
        </w:rPr>
        <w:t xml:space="preserve">[Transition. Your tone shifts slightly here — still warm, but moving toward diagnosis.]</w:t>
      </w:r>
    </w:p>
    <w:p>
      <w:pPr>
        <w:spacing w:after="40" w:before="40"/>
      </w:pPr>
      <w:r>
        <w:t xml:space="preserve"/>
      </w:r>
    </w:p>
    <w:p>
      <w:pPr>
        <w:spacing w:after="60" w:before="60"/>
      </w:pPr>
      <w:r>
        <w:rPr>
          <w:rFonts w:ascii="Georgia" w:cs="Georgia" w:eastAsia="Georgia" w:hAnsi="Georgia"/>
          <w:color w:val="1A1A1A"/>
          <w:sz w:val="24"/>
          <w:szCs w:val="24"/>
        </w:rPr>
        <w:t xml:space="preserve">Earlier this year I wrote something I’ve been thinking about ever since. It started as a reflection on Demas and turned into something I couldn’t stop reading back to myself. I want to read a portion of it to you tonight. Listen the way a clinician listens — not for emotion, but for pattern.</w:t>
      </w:r>
    </w:p>
    <w:p>
      <w:pPr>
        <w:spacing w:after="40" w:before="40"/>
      </w:pPr>
      <w:r>
        <w:t xml:space="preserve"/>
      </w:r>
    </w:p>
    <w:p>
      <w:pPr>
        <w:spacing w:after="40" w:before="40"/>
        <w:ind w:left="640"/>
      </w:pPr>
      <w:r>
        <w:rPr>
          <w:rFonts w:ascii="Arial" w:cs="Arial" w:eastAsia="Arial" w:hAnsi="Arial"/>
          <w:i/>
          <w:iCs/>
          <w:color w:val="777777"/>
          <w:sz w:val="20"/>
          <w:szCs w:val="20"/>
        </w:rPr>
        <w:t xml:space="preserve">[Read the selected excerpt from your writing on Demas slowly, at approximately 70% of normal speaking pace. Do not rush. The clinical register is doing theological work — let it breathe. After the reading, pause.]</w:t>
      </w:r>
    </w:p>
    <w:p>
      <w:pPr>
        <w:spacing w:after="40" w:before="40"/>
      </w:pPr>
      <w:r>
        <w:t xml:space="preserve"/>
      </w:r>
    </w:p>
    <w:p>
      <w:pPr>
        <w:spacing w:after="60" w:before="60"/>
        <w:jc w:val="center"/>
      </w:pPr>
      <w:r>
        <w:rPr>
          <w:rFonts w:ascii="Arial" w:cs="Arial" w:eastAsia="Arial" w:hAnsi="Arial"/>
          <w:i/>
          <w:iCs/>
          <w:color w:val="C26D4B"/>
          <w:sz w:val="18"/>
          <w:szCs w:val="18"/>
        </w:rPr>
        <w:t xml:space="preserve">— pause after reading —</w:t>
      </w:r>
    </w:p>
    <w:p>
      <w:pPr>
        <w:spacing w:after="40" w:before="40"/>
      </w:pPr>
      <w:r>
        <w:t xml:space="preserve"/>
      </w:r>
    </w:p>
    <w:p>
      <w:pPr>
        <w:spacing w:after="20" w:before="80"/>
      </w:pPr>
      <w:r>
        <w:rPr>
          <w:rFonts w:ascii="Arial" w:cs="Arial" w:eastAsia="Arial" w:hAnsi="Arial"/>
          <w:b/>
          <w:bCs/>
          <w:color w:val="B8860B"/>
          <w:sz w:val="16"/>
          <w:szCs w:val="16"/>
        </w:rPr>
        <w:t xml:space="preserve">▶  SLIDE: Slide 11 — QR Pulse #2 (Word Cloud)</w:t>
      </w:r>
    </w:p>
    <w:p>
      <w:pPr>
        <w:spacing w:after="40" w:before="40"/>
      </w:pPr>
      <w:r>
        <w:t xml:space="preserve"/>
      </w:r>
    </w:p>
    <w:p>
      <w:pPr>
        <w:spacing w:after="60" w:before="60"/>
      </w:pPr>
      <w:r>
        <w:rPr>
          <w:rFonts w:ascii="Georgia" w:cs="Georgia" w:eastAsia="Georgia" w:hAnsi="Georgia"/>
          <w:color w:val="1A1A1A"/>
          <w:sz w:val="24"/>
          <w:szCs w:val="24"/>
        </w:rPr>
        <w:t xml:space="preserve">Same phones. Back to menti.com. Code is still 3461 4656.</w:t>
      </w:r>
    </w:p>
    <w:p>
      <w:pPr>
        <w:spacing w:after="40" w:before="40"/>
      </w:pPr>
      <w:r>
        <w:t xml:space="preserve"/>
      </w:r>
    </w:p>
    <w:p>
      <w:pPr>
        <w:spacing w:after="60" w:before="60"/>
      </w:pPr>
      <w:r>
        <w:rPr>
          <w:rFonts w:ascii="Georgia" w:cs="Georgia" w:eastAsia="Georgia" w:hAnsi="Georgia"/>
          <w:color w:val="1A1A1A"/>
          <w:sz w:val="24"/>
          <w:szCs w:val="24"/>
        </w:rPr>
        <w:t xml:space="preserve">New question:</w:t>
      </w:r>
    </w:p>
    <w:p>
      <w:pPr>
        <w:spacing w:after="40" w:before="40"/>
      </w:pPr>
      <w:r>
        <w:t xml:space="preserve"/>
      </w:r>
    </w:p>
    <w:p>
      <w:pPr>
        <w:spacing w:after="60" w:before="60"/>
      </w:pPr>
      <w:r>
        <w:rPr>
          <w:rFonts w:ascii="Georgia" w:cs="Georgia" w:eastAsia="Georgia" w:hAnsi="Georgia"/>
          <w:i/>
          <w:iCs/>
          <w:color w:val="1A1A1A"/>
          <w:sz w:val="24"/>
          <w:szCs w:val="24"/>
        </w:rPr>
        <w:t xml:space="preserve">“What do you think is the primary diagnosis for Demas?”</w:t>
      </w:r>
    </w:p>
    <w:p>
      <w:pPr>
        <w:spacing w:after="40" w:before="40"/>
      </w:pPr>
      <w:r>
        <w:t xml:space="preserve"/>
      </w:r>
    </w:p>
    <w:p>
      <w:pPr>
        <w:spacing w:after="60" w:before="60"/>
      </w:pPr>
      <w:r>
        <w:rPr>
          <w:rFonts w:ascii="Georgia" w:cs="Georgia" w:eastAsia="Georgia" w:hAnsi="Georgia"/>
          <w:color w:val="1A1A1A"/>
          <w:sz w:val="24"/>
          <w:szCs w:val="24"/>
        </w:rPr>
        <w:t xml:space="preserve">Four options. Burnout and spiritual exhaustion. Gradual distraction by success. Loss of devotional discipline. Misplaced love — loving a good thing too much.</w:t>
      </w:r>
    </w:p>
    <w:p>
      <w:pPr>
        <w:spacing w:after="40" w:before="40"/>
      </w:pPr>
      <w:r>
        <w:t xml:space="preserve"/>
      </w:r>
    </w:p>
    <w:p>
      <w:pPr>
        <w:spacing w:after="40" w:before="40"/>
        <w:ind w:left="640"/>
      </w:pPr>
      <w:r>
        <w:rPr>
          <w:rFonts w:ascii="Arial" w:cs="Arial" w:eastAsia="Arial" w:hAnsi="Arial"/>
          <w:i/>
          <w:iCs/>
          <w:color w:val="777777"/>
          <w:sz w:val="20"/>
          <w:szCs w:val="20"/>
        </w:rPr>
        <w:t xml:space="preserve">[Allow 60 seconds for responses. Display the word cloud. Let it sit for a few seconds. Then:]</w:t>
      </w:r>
    </w:p>
    <w:p>
      <w:pPr>
        <w:spacing w:after="40" w:before="40"/>
      </w:pPr>
      <w:r>
        <w:t xml:space="preserve"/>
      </w:r>
    </w:p>
    <w:p>
      <w:pPr>
        <w:spacing w:after="60" w:before="60"/>
      </w:pPr>
      <w:r>
        <w:rPr>
          <w:rFonts w:ascii="Georgia" w:cs="Georgia" w:eastAsia="Georgia" w:hAnsi="Georgia"/>
          <w:color w:val="1A1A1A"/>
          <w:sz w:val="24"/>
          <w:szCs w:val="24"/>
        </w:rPr>
        <w:t xml:space="preserve">Notice what this room just said.</w:t>
      </w:r>
    </w:p>
    <w:p>
      <w:pPr>
        <w:spacing w:after="40" w:before="40"/>
      </w:pPr>
      <w:r>
        <w:t xml:space="preserve"/>
      </w:r>
    </w:p>
    <w:p>
      <w:pPr>
        <w:spacing w:after="60" w:before="60"/>
      </w:pPr>
      <w:r>
        <w:rPr>
          <w:rFonts w:ascii="Georgia" w:cs="Georgia" w:eastAsia="Georgia" w:hAnsi="Georgia"/>
          <w:color w:val="1A1A1A"/>
          <w:sz w:val="24"/>
          <w:szCs w:val="24"/>
        </w:rPr>
        <w:t xml:space="preserve">This is a room of people who have thought about this.</w:t>
      </w:r>
    </w:p>
    <w:p>
      <w:pPr>
        <w:spacing w:after="40" w:before="40"/>
      </w:pPr>
      <w:r>
        <w:t xml:space="preserve"/>
      </w:r>
    </w:p>
    <w:p>
      <w:pPr>
        <w:spacing w:after="20" w:before="80"/>
      </w:pPr>
      <w:r>
        <w:rPr>
          <w:rFonts w:ascii="Arial" w:cs="Arial" w:eastAsia="Arial" w:hAnsi="Arial"/>
          <w:b/>
          <w:bCs/>
          <w:color w:val="B8860B"/>
          <w:sz w:val="16"/>
          <w:szCs w:val="16"/>
        </w:rPr>
        <w:t xml:space="preserve">▶  SLIDE: Slide 12 — Ellen White — Testimonies for the Church, Vol. 5</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the Ellen White slide. Read the quote deliberately.]</w:t>
      </w:r>
    </w:p>
    <w:p>
      <w:pPr>
        <w:spacing w:after="40" w:before="40"/>
      </w:pPr>
      <w:r>
        <w:t xml:space="preserve"/>
      </w:r>
    </w:p>
    <w:p>
      <w:pPr>
        <w:spacing w:after="60" w:before="60"/>
      </w:pPr>
      <w:r>
        <w:rPr>
          <w:rFonts w:ascii="Georgia" w:cs="Georgia" w:eastAsia="Georgia" w:hAnsi="Georgia"/>
          <w:color w:val="1A1A1A"/>
          <w:sz w:val="24"/>
          <w:szCs w:val="24"/>
        </w:rPr>
        <w:t xml:space="preserve">Ellen White wrote this more than a century ago. Testimonies for the Church, Volume 5, page 161:</w:t>
      </w:r>
    </w:p>
    <w:p>
      <w:pPr>
        <w:spacing w:after="40" w:before="40"/>
      </w:pPr>
      <w:r>
        <w:t xml:space="preserve"/>
      </w:r>
    </w:p>
    <w:p>
      <w:pPr>
        <w:pBdr>
          <w:left w:val="single" w:color="B8860B" w:sz="18" w:space="12"/>
        </w:pBdr>
        <w:spacing w:after="60" w:before="100"/>
        <w:ind w:left="880" w:right="440"/>
      </w:pPr>
      <w:r>
        <w:rPr>
          <w:rFonts w:ascii="Georgia" w:cs="Georgia" w:eastAsia="Georgia" w:hAnsi="Georgia"/>
          <w:i/>
          <w:iCs/>
          <w:color w:val="1A1A1A"/>
          <w:sz w:val="23"/>
          <w:szCs w:val="23"/>
        </w:rPr>
        <w:t xml:space="preserve">“Many are so absorbed in business that they have no time for prayer, no time for the study of the Bible… The cares of this life crowd out the things of eternity.”</w:t>
      </w:r>
    </w:p>
    <w:p>
      <w:pPr>
        <w:spacing w:after="100" w:before="0"/>
        <w:ind w:left="880"/>
      </w:pPr>
      <w:r>
        <w:rPr>
          <w:rFonts w:ascii="Arial" w:cs="Arial" w:eastAsia="Arial" w:hAnsi="Arial"/>
          <w:i/>
          <w:iCs/>
          <w:color w:val="777777"/>
          <w:sz w:val="18"/>
          <w:szCs w:val="18"/>
        </w:rPr>
        <w:t xml:space="preserve">Ellen G. White — Testimonies for the Church, Vol. 5, p. 161</w:t>
      </w:r>
    </w:p>
    <w:p>
      <w:pPr>
        <w:spacing w:after="40" w:before="40"/>
      </w:pPr>
      <w:r>
        <w:t xml:space="preserve"/>
      </w:r>
    </w:p>
    <w:p>
      <w:pPr>
        <w:spacing w:after="60" w:before="60"/>
      </w:pPr>
      <w:r>
        <w:rPr>
          <w:rFonts w:ascii="Georgia" w:cs="Georgia" w:eastAsia="Georgia" w:hAnsi="Georgia"/>
          <w:color w:val="1A1A1A"/>
          <w:sz w:val="24"/>
          <w:szCs w:val="24"/>
        </w:rPr>
        <w:t xml:space="preserve">She’s not describing bad people. She’s describing busy ones.</w:t>
      </w:r>
    </w:p>
    <w:p>
      <w:pPr>
        <w:spacing w:after="40" w:before="40"/>
      </w:pPr>
      <w:r>
        <w:t xml:space="preserve"/>
      </w:r>
    </w:p>
    <w:p>
      <w:pPr>
        <w:spacing w:after="60" w:before="60"/>
      </w:pPr>
      <w:r>
        <w:rPr>
          <w:rFonts w:ascii="Georgia" w:cs="Georgia" w:eastAsia="Georgia" w:hAnsi="Georgia"/>
          <w:color w:val="1A1A1A"/>
          <w:sz w:val="24"/>
          <w:szCs w:val="24"/>
        </w:rPr>
        <w:t xml:space="preserve">There’s a version of Demas in almost every demanding professional life. The schedule crowds out the devotional. The deliverable edges out the prayer. Nothing dramatic happens. The drift is quiet. The drift is gradual.</w:t>
      </w:r>
    </w:p>
    <w:p>
      <w:pPr>
        <w:spacing w:after="40" w:before="40"/>
      </w:pPr>
      <w:r>
        <w:t xml:space="preserve"/>
      </w:r>
    </w:p>
    <w:p>
      <w:pPr>
        <w:spacing w:after="60" w:before="60"/>
      </w:pPr>
      <w:r>
        <w:rPr>
          <w:rFonts w:ascii="Georgia" w:cs="Georgia" w:eastAsia="Georgia" w:hAnsi="Georgia"/>
          <w:b/>
          <w:bCs/>
          <w:color w:val="1A1A1A"/>
          <w:sz w:val="24"/>
          <w:szCs w:val="24"/>
        </w:rPr>
        <w:t xml:space="preserve">The drift doesn’t announce itself.</w:t>
      </w:r>
    </w:p>
    <w:p>
      <w:pPr>
        <w:pageBreakBefore/>
      </w:pPr>
      <w:r>
        <w:t xml:space="preserve"/>
      </w:r>
    </w:p>
    <w:p>
      <w:pPr>
        <w:pBdr>
          <w:bottom w:val="single" w:color="B8860B" w:sz="8" w:space="4"/>
        </w:pBdr>
        <w:spacing w:after="120" w:before="280"/>
      </w:pPr>
      <w:r>
        <w:rPr>
          <w:rFonts w:ascii="Arial" w:cs="Arial" w:eastAsia="Arial" w:hAnsi="Arial"/>
          <w:b/>
          <w:bCs/>
          <w:color w:val="2D4739"/>
          <w:sz w:val="26"/>
          <w:szCs w:val="26"/>
        </w:rPr>
        <w:t xml:space="preserve">SECTION 5 — THE CORE TENSION: GOOD WORK VS. FIRST LOVE  </w:t>
      </w:r>
      <w:r>
        <w:rPr>
          <w:rFonts w:ascii="Arial" w:cs="Arial" w:eastAsia="Arial" w:hAnsi="Arial"/>
          <w:b w:val="false"/>
          <w:bCs w:val="false"/>
          <w:color w:val="777777"/>
          <w:sz w:val="22"/>
          <w:szCs w:val="22"/>
        </w:rPr>
        <w:t xml:space="preserve">[0:33–0:43]</w:t>
      </w:r>
    </w:p>
    <w:p>
      <w:pPr>
        <w:spacing w:after="20" w:before="80"/>
      </w:pPr>
      <w:r>
        <w:rPr>
          <w:rFonts w:ascii="Arial" w:cs="Arial" w:eastAsia="Arial" w:hAnsi="Arial"/>
          <w:b/>
          <w:bCs/>
          <w:color w:val="B8860B"/>
          <w:sz w:val="16"/>
          <w:szCs w:val="16"/>
        </w:rPr>
        <w:t xml:space="preserve">▶  SLIDE: Slide 13 — Section Intro: Core Tension</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the Core Tension section slide. This is the theological center of the evening. Slow down here. Do not rush through it.]</w:t>
      </w:r>
    </w:p>
    <w:p>
      <w:pPr>
        <w:spacing w:after="40" w:before="40"/>
      </w:pPr>
      <w:r>
        <w:t xml:space="preserve"/>
      </w:r>
    </w:p>
    <w:p>
      <w:pPr>
        <w:spacing w:after="60" w:before="60"/>
      </w:pPr>
      <w:r>
        <w:rPr>
          <w:rFonts w:ascii="Georgia" w:cs="Georgia" w:eastAsia="Georgia" w:hAnsi="Georgia"/>
          <w:color w:val="1A1A1A"/>
          <w:sz w:val="24"/>
          <w:szCs w:val="24"/>
        </w:rPr>
        <w:t xml:space="preserve">I want to put two things in front of you at the same time. And I want you to hold both of them.</w:t>
      </w:r>
    </w:p>
    <w:p>
      <w:pPr>
        <w:spacing w:after="40" w:before="40"/>
      </w:pPr>
      <w:r>
        <w:t xml:space="preserve"/>
      </w:r>
    </w:p>
    <w:p>
      <w:pPr>
        <w:spacing w:after="20" w:before="80"/>
      </w:pPr>
      <w:r>
        <w:rPr>
          <w:rFonts w:ascii="Arial" w:cs="Arial" w:eastAsia="Arial" w:hAnsi="Arial"/>
          <w:b/>
          <w:bCs/>
          <w:color w:val="B8860B"/>
          <w:sz w:val="16"/>
          <w:szCs w:val="16"/>
        </w:rPr>
        <w:t xml:space="preserve">▶  SLIDE: Slide 14 — The Two Statements</w:t>
      </w:r>
    </w:p>
    <w:p>
      <w:pPr>
        <w:spacing w:after="40" w:before="40"/>
      </w:pPr>
      <w:r>
        <w:t xml:space="preserve"/>
      </w:r>
    </w:p>
    <w:p>
      <w:pPr>
        <w:spacing w:after="40" w:before="40"/>
        <w:ind w:left="640"/>
      </w:pPr>
      <w:r>
        <w:rPr>
          <w:rFonts w:ascii="Arial" w:cs="Arial" w:eastAsia="Arial" w:hAnsi="Arial"/>
          <w:i/>
          <w:iCs/>
          <w:color w:val="777777"/>
          <w:sz w:val="20"/>
          <w:szCs w:val="20"/>
        </w:rPr>
        <w:t xml:space="preserve">[Read each statement plainly — not dramatically. They carry their own weight.]</w:t>
      </w:r>
    </w:p>
    <w:p>
      <w:pPr>
        <w:spacing w:after="40" w:before="40"/>
      </w:pPr>
      <w:r>
        <w:t xml:space="preserve"/>
      </w:r>
    </w:p>
    <w:p>
      <w:pPr>
        <w:spacing w:after="60" w:before="60"/>
      </w:pPr>
      <w:r>
        <w:rPr>
          <w:rFonts w:ascii="Georgia" w:cs="Georgia" w:eastAsia="Georgia" w:hAnsi="Georgia"/>
          <w:color w:val="1A1A1A"/>
          <w:sz w:val="24"/>
          <w:szCs w:val="24"/>
        </w:rPr>
        <w:t xml:space="preserve">Statement one:</w:t>
      </w:r>
    </w:p>
    <w:p>
      <w:pPr>
        <w:spacing w:after="40" w:before="40"/>
      </w:pPr>
      <w:r>
        <w:t xml:space="preserve"/>
      </w:r>
    </w:p>
    <w:p>
      <w:pPr>
        <w:spacing w:after="80" w:before="80"/>
      </w:pPr>
      <w:r>
        <w:rPr>
          <w:rFonts w:ascii="Georgia" w:cs="Georgia" w:eastAsia="Georgia" w:hAnsi="Georgia"/>
          <w:b/>
          <w:bCs/>
          <w:color w:val="1A1A1A"/>
          <w:sz w:val="24"/>
          <w:szCs w:val="24"/>
        </w:rPr>
        <w:t xml:space="preserve">God calls us to meaningful work in the world.</w:t>
      </w:r>
    </w:p>
    <w:p>
      <w:pPr>
        <w:spacing w:after="40" w:before="40"/>
      </w:pPr>
      <w:r>
        <w:t xml:space="preserve"/>
      </w:r>
    </w:p>
    <w:p>
      <w:pPr>
        <w:spacing w:after="60" w:before="60"/>
        <w:jc w:val="center"/>
      </w:pPr>
      <w:r>
        <w:rPr>
          <w:rFonts w:ascii="Arial" w:cs="Arial" w:eastAsia="Arial" w:hAnsi="Arial"/>
          <w:i/>
          <w:iCs/>
          <w:color w:val="C26D4B"/>
          <w:sz w:val="18"/>
          <w:szCs w:val="18"/>
        </w:rPr>
        <w:t xml:space="preserve">— pause —</w:t>
      </w:r>
    </w:p>
    <w:p>
      <w:pPr>
        <w:spacing w:after="40" w:before="40"/>
      </w:pPr>
      <w:r>
        <w:t xml:space="preserve"/>
      </w:r>
    </w:p>
    <w:p>
      <w:pPr>
        <w:spacing w:after="60" w:before="60"/>
      </w:pPr>
      <w:r>
        <w:rPr>
          <w:rFonts w:ascii="Georgia" w:cs="Georgia" w:eastAsia="Georgia" w:hAnsi="Georgia"/>
          <w:color w:val="1A1A1A"/>
          <w:sz w:val="24"/>
          <w:szCs w:val="24"/>
        </w:rPr>
        <w:t xml:space="preserve">Statement two:</w:t>
      </w:r>
    </w:p>
    <w:p>
      <w:pPr>
        <w:spacing w:after="40" w:before="40"/>
      </w:pPr>
      <w:r>
        <w:t xml:space="preserve"/>
      </w:r>
    </w:p>
    <w:p>
      <w:pPr>
        <w:spacing w:after="80" w:before="80"/>
      </w:pPr>
      <w:r>
        <w:rPr>
          <w:rFonts w:ascii="Georgia" w:cs="Georgia" w:eastAsia="Georgia" w:hAnsi="Georgia"/>
          <w:b/>
          <w:bCs/>
          <w:color w:val="1A1A1A"/>
          <w:sz w:val="24"/>
          <w:szCs w:val="24"/>
        </w:rPr>
        <w:t xml:space="preserve">The world can quietly replace God in our hearts.</w:t>
      </w:r>
    </w:p>
    <w:p>
      <w:pPr>
        <w:spacing w:after="40" w:before="40"/>
      </w:pPr>
      <w:r>
        <w:t xml:space="preserve"/>
      </w:r>
    </w:p>
    <w:p>
      <w:pPr>
        <w:spacing w:after="60" w:before="60"/>
        <w:jc w:val="center"/>
      </w:pPr>
      <w:r>
        <w:rPr>
          <w:rFonts w:ascii="Arial" w:cs="Arial" w:eastAsia="Arial" w:hAnsi="Arial"/>
          <w:i/>
          <w:iCs/>
          <w:color w:val="C26D4B"/>
          <w:sz w:val="18"/>
          <w:szCs w:val="18"/>
        </w:rPr>
        <w:t xml:space="preserve">— pause —</w:t>
      </w:r>
    </w:p>
    <w:p>
      <w:pPr>
        <w:spacing w:after="40" w:before="40"/>
      </w:pPr>
      <w:r>
        <w:t xml:space="preserve"/>
      </w:r>
    </w:p>
    <w:p>
      <w:pPr>
        <w:spacing w:after="60" w:before="60"/>
      </w:pPr>
      <w:r>
        <w:rPr>
          <w:rFonts w:ascii="Georgia" w:cs="Georgia" w:eastAsia="Georgia" w:hAnsi="Georgia"/>
          <w:color w:val="1A1A1A"/>
          <w:sz w:val="24"/>
          <w:szCs w:val="24"/>
        </w:rPr>
        <w:t xml:space="preserve">Both of these are true. At the same time. In the same life.</w:t>
      </w:r>
    </w:p>
    <w:p>
      <w:pPr>
        <w:spacing w:after="40" w:before="40"/>
      </w:pPr>
      <w:r>
        <w:t xml:space="preserve"/>
      </w:r>
    </w:p>
    <w:p>
      <w:pPr>
        <w:spacing w:after="60" w:before="60"/>
      </w:pPr>
      <w:r>
        <w:rPr>
          <w:rFonts w:ascii="Georgia" w:cs="Georgia" w:eastAsia="Georgia" w:hAnsi="Georgia"/>
          <w:color w:val="1A1A1A"/>
          <w:sz w:val="24"/>
          <w:szCs w:val="24"/>
        </w:rPr>
        <w:t xml:space="preserve">The tension between them is not a contradiction. It is the permanent condition of the Christian life. And the people in this room know this tension. You are trying to do excellent, consequential, meaningful work — and you are also trying to keep Christ at the center of it. Both. At the same time.</w:t>
      </w:r>
    </w:p>
    <w:p>
      <w:pPr>
        <w:spacing w:after="40" w:before="40"/>
      </w:pPr>
      <w:r>
        <w:t xml:space="preserve"/>
      </w:r>
    </w:p>
    <w:p>
      <w:pPr>
        <w:spacing w:after="60" w:before="60"/>
      </w:pPr>
      <w:r>
        <w:rPr>
          <w:rFonts w:ascii="Georgia" w:cs="Georgia" w:eastAsia="Georgia" w:hAnsi="Georgia"/>
          <w:b/>
          <w:bCs/>
          <w:color w:val="1A1A1A"/>
          <w:sz w:val="24"/>
          <w:szCs w:val="24"/>
        </w:rPr>
        <w:t xml:space="preserve">Demas is what happens when we stop holding the tension.</w:t>
      </w:r>
    </w:p>
    <w:p>
      <w:pPr>
        <w:spacing w:after="40" w:before="40"/>
      </w:pPr>
      <w:r>
        <w:t xml:space="preserve"/>
      </w:r>
    </w:p>
    <w:p>
      <w:pPr>
        <w:spacing w:after="20" w:before="80"/>
      </w:pPr>
      <w:r>
        <w:rPr>
          <w:rFonts w:ascii="Arial" w:cs="Arial" w:eastAsia="Arial" w:hAnsi="Arial"/>
          <w:b/>
          <w:bCs/>
          <w:color w:val="B8860B"/>
          <w:sz w:val="16"/>
          <w:szCs w:val="16"/>
        </w:rPr>
        <w:t xml:space="preserve">▶  SLIDE: Slide 15 — The Great Controversy Quote</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the Great Controversy quote slide. Read aloud.]</w:t>
      </w:r>
    </w:p>
    <w:p>
      <w:pPr>
        <w:spacing w:after="40" w:before="40"/>
      </w:pPr>
      <w:r>
        <w:t xml:space="preserve"/>
      </w:r>
    </w:p>
    <w:p>
      <w:pPr>
        <w:spacing w:after="60" w:before="60"/>
      </w:pPr>
      <w:r>
        <w:rPr>
          <w:rFonts w:ascii="Georgia" w:cs="Georgia" w:eastAsia="Georgia" w:hAnsi="Georgia"/>
          <w:color w:val="1A1A1A"/>
          <w:sz w:val="24"/>
          <w:szCs w:val="24"/>
        </w:rPr>
        <w:t xml:space="preserve">Ellen White puts language on what makes this tension so hard to hold. From The Great Controversy:</w:t>
      </w:r>
    </w:p>
    <w:p>
      <w:pPr>
        <w:spacing w:after="40" w:before="40"/>
      </w:pPr>
      <w:r>
        <w:t xml:space="preserve"/>
      </w:r>
    </w:p>
    <w:p>
      <w:pPr>
        <w:pBdr>
          <w:left w:val="single" w:color="B8860B" w:sz="18" w:space="12"/>
        </w:pBdr>
        <w:spacing w:after="60" w:before="100"/>
        <w:ind w:left="880" w:right="440"/>
      </w:pPr>
      <w:r>
        <w:rPr>
          <w:rFonts w:ascii="Georgia" w:cs="Georgia" w:eastAsia="Georgia" w:hAnsi="Georgia"/>
          <w:i/>
          <w:iCs/>
          <w:color w:val="1A1A1A"/>
          <w:sz w:val="23"/>
          <w:szCs w:val="23"/>
        </w:rPr>
        <w:t xml:space="preserve">“Satan works to distort the character of God — often making Him seem harsh or unloving — to distract humans, breaking their focus and preventing a close, personal relationship with Him.”</w:t>
      </w:r>
    </w:p>
    <w:p>
      <w:pPr>
        <w:spacing w:after="100" w:before="0"/>
        <w:ind w:left="880"/>
      </w:pPr>
      <w:r>
        <w:rPr>
          <w:rFonts w:ascii="Arial" w:cs="Arial" w:eastAsia="Arial" w:hAnsi="Arial"/>
          <w:i/>
          <w:iCs/>
          <w:color w:val="777777"/>
          <w:sz w:val="18"/>
          <w:szCs w:val="18"/>
        </w:rPr>
        <w:t xml:space="preserve">Ellen G. White — The Great Controversy, p. 508</w:t>
      </w:r>
    </w:p>
    <w:p>
      <w:pPr>
        <w:spacing w:after="40" w:before="40"/>
      </w:pPr>
      <w:r>
        <w:t xml:space="preserve"/>
      </w:r>
    </w:p>
    <w:p>
      <w:pPr>
        <w:spacing w:after="60" w:before="60"/>
      </w:pPr>
      <w:r>
        <w:rPr>
          <w:rFonts w:ascii="Georgia" w:cs="Georgia" w:eastAsia="Georgia" w:hAnsi="Georgia"/>
          <w:color w:val="1A1A1A"/>
          <w:sz w:val="24"/>
          <w:szCs w:val="24"/>
        </w:rPr>
        <w:t xml:space="preserve">The enemy doesn’t need a catastrophic intervention to move you away from Christ. He just needs to make the drift feel reasonable. Make the devotional time feel optional. Make the Sabbath feel inconvenient. Make Christ feel distant — just distant enough that something closer and more immediately gratifying can take His place.</w:t>
      </w:r>
    </w:p>
    <w:p>
      <w:pPr>
        <w:spacing w:after="40" w:before="40"/>
      </w:pPr>
      <w:r>
        <w:t xml:space="preserve"/>
      </w:r>
    </w:p>
    <w:p>
      <w:pPr>
        <w:spacing w:after="60" w:before="60"/>
      </w:pPr>
      <w:r>
        <w:rPr>
          <w:rFonts w:ascii="Georgia" w:cs="Georgia" w:eastAsia="Georgia" w:hAnsi="Georgia"/>
          <w:b/>
          <w:bCs/>
          <w:color w:val="1A1A1A"/>
          <w:sz w:val="24"/>
          <w:szCs w:val="24"/>
        </w:rPr>
        <w:t xml:space="preserve">That’s the mechanism. Distraction, not destruction.</w:t>
      </w:r>
    </w:p>
    <w:p>
      <w:pPr>
        <w:spacing w:after="40" w:before="40"/>
      </w:pPr>
      <w:r>
        <w:t xml:space="preserve"/>
      </w:r>
    </w:p>
    <w:p>
      <w:pPr>
        <w:spacing w:after="20" w:before="80"/>
      </w:pPr>
      <w:r>
        <w:rPr>
          <w:rFonts w:ascii="Arial" w:cs="Arial" w:eastAsia="Arial" w:hAnsi="Arial"/>
          <w:b/>
          <w:bCs/>
          <w:color w:val="B8860B"/>
          <w:sz w:val="16"/>
          <w:szCs w:val="16"/>
        </w:rPr>
        <w:t xml:space="preserve">▶  SLIDE: Slide 16 — Small Group Discussion</w:t>
      </w:r>
    </w:p>
    <w:p>
      <w:pPr>
        <w:spacing w:after="40" w:before="40"/>
      </w:pPr>
      <w:r>
        <w:t xml:space="preserve"/>
      </w:r>
    </w:p>
    <w:p>
      <w:pPr>
        <w:spacing w:after="40" w:before="40"/>
        <w:ind w:left="640"/>
      </w:pPr>
      <w:r>
        <w:rPr>
          <w:rFonts w:ascii="Arial" w:cs="Arial" w:eastAsia="Arial" w:hAnsi="Arial"/>
          <w:i/>
          <w:iCs/>
          <w:color w:val="777777"/>
          <w:sz w:val="20"/>
          <w:szCs w:val="20"/>
        </w:rPr>
        <w:t xml:space="preserve">[Transition to small groups. Keep the energy warm — this is not a lecture transition, it’s an invitation.]</w:t>
      </w:r>
    </w:p>
    <w:p>
      <w:pPr>
        <w:spacing w:after="40" w:before="40"/>
      </w:pPr>
      <w:r>
        <w:t xml:space="preserve"/>
      </w:r>
    </w:p>
    <w:p>
      <w:pPr>
        <w:spacing w:after="60" w:before="60"/>
      </w:pPr>
      <w:r>
        <w:rPr>
          <w:rFonts w:ascii="Georgia" w:cs="Georgia" w:eastAsia="Georgia" w:hAnsi="Georgia"/>
          <w:color w:val="1A1A1A"/>
          <w:sz w:val="24"/>
          <w:szCs w:val="24"/>
        </w:rPr>
        <w:t xml:space="preserve">I want you to get into groups of three or four. The people immediately around you. Two questions — four minutes.</w:t>
      </w:r>
    </w:p>
    <w:p>
      <w:pPr>
        <w:spacing w:after="40" w:before="40"/>
      </w:pPr>
      <w:r>
        <w:t xml:space="preserve"/>
      </w:r>
    </w:p>
    <w:p>
      <w:pPr>
        <w:spacing w:after="60" w:before="60"/>
      </w:pPr>
      <w:r>
        <w:rPr>
          <w:rFonts w:ascii="Georgia" w:cs="Georgia" w:eastAsia="Georgia" w:hAnsi="Georgia"/>
          <w:color w:val="1A1A1A"/>
          <w:sz w:val="24"/>
          <w:szCs w:val="24"/>
        </w:rPr>
        <w:t xml:space="preserve">First question: How do you know when your work is still worship — and when it has become replacement?</w:t>
      </w:r>
    </w:p>
    <w:p>
      <w:pPr>
        <w:spacing w:after="40" w:before="40"/>
      </w:pPr>
      <w:r>
        <w:t xml:space="preserve"/>
      </w:r>
    </w:p>
    <w:p>
      <w:pPr>
        <w:spacing w:after="60" w:before="60"/>
      </w:pPr>
      <w:r>
        <w:rPr>
          <w:rFonts w:ascii="Georgia" w:cs="Georgia" w:eastAsia="Georgia" w:hAnsi="Georgia"/>
          <w:color w:val="1A1A1A"/>
          <w:sz w:val="24"/>
          <w:szCs w:val="24"/>
        </w:rPr>
        <w:t xml:space="preserve">Second question: What does loving Christ practically look like in a busy professional life?</w:t>
      </w:r>
    </w:p>
    <w:p>
      <w:pPr>
        <w:spacing w:after="40" w:before="40"/>
      </w:pPr>
      <w:r>
        <w:t xml:space="preserve"/>
      </w:r>
    </w:p>
    <w:p>
      <w:pPr>
        <w:spacing w:after="60" w:before="60"/>
      </w:pPr>
      <w:r>
        <w:rPr>
          <w:rFonts w:ascii="Georgia" w:cs="Georgia" w:eastAsia="Georgia" w:hAnsi="Georgia"/>
          <w:b/>
          <w:bCs/>
          <w:color w:val="1A1A1A"/>
          <w:sz w:val="24"/>
          <w:szCs w:val="24"/>
        </w:rPr>
        <w:t xml:space="preserve">Go.</w:t>
      </w:r>
    </w:p>
    <w:p>
      <w:pPr>
        <w:spacing w:after="40" w:before="40"/>
      </w:pPr>
      <w:r>
        <w:t xml:space="preserve"/>
      </w:r>
    </w:p>
    <w:p>
      <w:pPr>
        <w:spacing w:after="40" w:before="40"/>
        <w:ind w:left="640"/>
      </w:pPr>
      <w:r>
        <w:rPr>
          <w:rFonts w:ascii="Arial" w:cs="Arial" w:eastAsia="Arial" w:hAnsi="Arial"/>
          <w:i/>
          <w:iCs/>
          <w:color w:val="777777"/>
          <w:sz w:val="20"/>
          <w:szCs w:val="20"/>
        </w:rPr>
        <w:t xml:space="preserve">[Allow a full 4 minutes. Do not interrupt. At the 4-minute mark, bring the room back. Take 2–3 responses. Affirm the specific and concrete ones. Gently redirect the abstract ones toward the practical. Then:]</w:t>
      </w:r>
    </w:p>
    <w:p>
      <w:pPr>
        <w:spacing w:after="40" w:before="40"/>
      </w:pPr>
      <w:r>
        <w:t xml:space="preserve"/>
      </w:r>
    </w:p>
    <w:p>
      <w:pPr>
        <w:spacing w:after="60" w:before="60"/>
      </w:pPr>
      <w:r>
        <w:rPr>
          <w:rFonts w:ascii="Georgia" w:cs="Georgia" w:eastAsia="Georgia" w:hAnsi="Georgia"/>
          <w:color w:val="1A1A1A"/>
          <w:sz w:val="24"/>
          <w:szCs w:val="24"/>
        </w:rPr>
        <w:t xml:space="preserve">Thank you.</w:t>
      </w:r>
    </w:p>
    <w:p>
      <w:pPr>
        <w:spacing w:after="40" w:before="40"/>
      </w:pPr>
      <w:r>
        <w:t xml:space="preserve"/>
      </w:r>
    </w:p>
    <w:p>
      <w:pPr>
        <w:spacing w:after="60" w:before="60"/>
      </w:pPr>
      <w:r>
        <w:rPr>
          <w:rFonts w:ascii="Georgia" w:cs="Georgia" w:eastAsia="Georgia" w:hAnsi="Georgia"/>
          <w:color w:val="1A1A1A"/>
          <w:sz w:val="24"/>
          <w:szCs w:val="24"/>
        </w:rPr>
        <w:t xml:space="preserve">Here is what I want to name before we go further.</w:t>
      </w:r>
    </w:p>
    <w:p>
      <w:pPr>
        <w:spacing w:after="40" w:before="40"/>
      </w:pPr>
      <w:r>
        <w:t xml:space="preserve"/>
      </w:r>
    </w:p>
    <w:p>
      <w:pPr>
        <w:spacing w:after="60" w:before="60"/>
      </w:pPr>
      <w:r>
        <w:rPr>
          <w:rFonts w:ascii="Georgia" w:cs="Georgia" w:eastAsia="Georgia" w:hAnsi="Georgia"/>
          <w:color w:val="1A1A1A"/>
          <w:sz w:val="24"/>
          <w:szCs w:val="24"/>
        </w:rPr>
        <w:t xml:space="preserve">We are not just talking about personal spiritual health tonight — though we are definitely talking about that. We’re talking about something with eschatological weight.</w:t>
      </w:r>
    </w:p>
    <w:p>
      <w:pPr>
        <w:spacing w:after="40" w:before="40"/>
      </w:pPr>
      <w:r>
        <w:t xml:space="preserve"/>
      </w:r>
    </w:p>
    <w:p>
      <w:pPr>
        <w:spacing w:after="20" w:before="80"/>
      </w:pPr>
      <w:r>
        <w:rPr>
          <w:rFonts w:ascii="Arial" w:cs="Arial" w:eastAsia="Arial" w:hAnsi="Arial"/>
          <w:b/>
          <w:bCs/>
          <w:color w:val="B8860B"/>
          <w:sz w:val="16"/>
          <w:szCs w:val="16"/>
        </w:rPr>
        <w:t xml:space="preserve">▶  SLIDE: Slide 17 — Adventist Stakes</w:t>
      </w:r>
    </w:p>
    <w:p>
      <w:pPr>
        <w:spacing w:after="40" w:before="40"/>
      </w:pPr>
      <w:r>
        <w:t xml:space="preserve"/>
      </w:r>
    </w:p>
    <w:p>
      <w:pPr>
        <w:spacing w:after="40" w:before="40"/>
        <w:ind w:left="640"/>
      </w:pPr>
      <w:r>
        <w:rPr>
          <w:rFonts w:ascii="Arial" w:cs="Arial" w:eastAsia="Arial" w:hAnsi="Arial"/>
          <w:i/>
          <w:iCs/>
          <w:color w:val="777777"/>
          <w:sz w:val="20"/>
          <w:szCs w:val="20"/>
        </w:rPr>
        <w:t xml:space="preserve">[Slow down significantly. This is the load-bearing moment.]</w:t>
      </w:r>
    </w:p>
    <w:p>
      <w:pPr>
        <w:spacing w:after="40" w:before="40"/>
      </w:pPr>
      <w:r>
        <w:t xml:space="preserve"/>
      </w:r>
    </w:p>
    <w:p>
      <w:pPr>
        <w:spacing w:after="80" w:before="80"/>
      </w:pPr>
      <w:r>
        <w:rPr>
          <w:rFonts w:ascii="Georgia" w:cs="Georgia" w:eastAsia="Georgia" w:hAnsi="Georgia"/>
          <w:b/>
          <w:bCs/>
          <w:color w:val="1A1A1A"/>
          <w:sz w:val="24"/>
          <w:szCs w:val="24"/>
        </w:rPr>
        <w:t xml:space="preserve">If the final crisis of human history is about worship and allegiance — not productivity, not achievement, not even ministry output — then Demas is not a cautionary tale about slacking off.</w:t>
      </w:r>
    </w:p>
    <w:p>
      <w:pPr>
        <w:spacing w:after="40" w:before="40"/>
      </w:pPr>
      <w:r>
        <w:t xml:space="preserve"/>
      </w:r>
    </w:p>
    <w:p>
      <w:pPr>
        <w:spacing w:after="80" w:before="80"/>
      </w:pPr>
      <w:r>
        <w:rPr>
          <w:rFonts w:ascii="Georgia" w:cs="Georgia" w:eastAsia="Georgia" w:hAnsi="Georgia"/>
          <w:b/>
          <w:bCs/>
          <w:color w:val="1A1A1A"/>
          <w:sz w:val="24"/>
          <w:szCs w:val="24"/>
        </w:rPr>
        <w:t xml:space="preserve">He is a cautionary tale about what we worship while we work.</w:t>
      </w:r>
    </w:p>
    <w:p>
      <w:pPr>
        <w:spacing w:after="40" w:before="40"/>
      </w:pPr>
      <w:r>
        <w:t xml:space="preserve"/>
      </w:r>
    </w:p>
    <w:p>
      <w:pPr>
        <w:spacing w:after="60" w:before="60"/>
        <w:jc w:val="center"/>
      </w:pPr>
      <w:r>
        <w:rPr>
          <w:rFonts w:ascii="Arial" w:cs="Arial" w:eastAsia="Arial" w:hAnsi="Arial"/>
          <w:i/>
          <w:iCs/>
          <w:color w:val="C26D4B"/>
          <w:sz w:val="18"/>
          <w:szCs w:val="18"/>
        </w:rPr>
        <w:t xml:space="preserve">— pause —</w:t>
      </w:r>
    </w:p>
    <w:p>
      <w:pPr>
        <w:spacing w:after="40" w:before="40"/>
      </w:pPr>
      <w:r>
        <w:t xml:space="preserve"/>
      </w:r>
    </w:p>
    <w:p>
      <w:pPr>
        <w:spacing w:after="60" w:before="60"/>
      </w:pPr>
      <w:r>
        <w:rPr>
          <w:rFonts w:ascii="Georgia" w:cs="Georgia" w:eastAsia="Georgia" w:hAnsi="Georgia"/>
          <w:color w:val="1A1A1A"/>
          <w:sz w:val="24"/>
          <w:szCs w:val="24"/>
        </w:rPr>
        <w:t xml:space="preserve">He kept working. He just lost the inner life while the outer life kept going.</w:t>
      </w:r>
    </w:p>
    <w:p>
      <w:pPr>
        <w:spacing w:after="40" w:before="40"/>
      </w:pPr>
      <w:r>
        <w:t xml:space="preserve"/>
      </w:r>
    </w:p>
    <w:p>
      <w:pPr>
        <w:spacing w:after="20" w:before="80"/>
      </w:pPr>
      <w:r>
        <w:rPr>
          <w:rFonts w:ascii="Arial" w:cs="Arial" w:eastAsia="Arial" w:hAnsi="Arial"/>
          <w:b/>
          <w:bCs/>
          <w:color w:val="B8860B"/>
          <w:sz w:val="16"/>
          <w:szCs w:val="16"/>
        </w:rPr>
        <w:t xml:space="preserve">▶  SLIDE: Slide 18 — Steps to Christ Quote</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the Steps to Christ quote slide. Read aloud.]</w:t>
      </w:r>
    </w:p>
    <w:p>
      <w:pPr>
        <w:spacing w:after="40" w:before="40"/>
      </w:pPr>
      <w:r>
        <w:t xml:space="preserve"/>
      </w:r>
    </w:p>
    <w:p>
      <w:pPr>
        <w:spacing w:after="60" w:before="60"/>
      </w:pPr>
      <w:r>
        <w:rPr>
          <w:rFonts w:ascii="Georgia" w:cs="Georgia" w:eastAsia="Georgia" w:hAnsi="Georgia"/>
          <w:color w:val="1A1A1A"/>
          <w:sz w:val="24"/>
          <w:szCs w:val="24"/>
        </w:rPr>
        <w:t xml:space="preserve">This is what the right ordering feels like. Steps to Christ, page 44:</w:t>
      </w:r>
    </w:p>
    <w:p>
      <w:pPr>
        <w:spacing w:after="40" w:before="40"/>
      </w:pPr>
      <w:r>
        <w:t xml:space="preserve"/>
      </w:r>
    </w:p>
    <w:p>
      <w:pPr>
        <w:pBdr>
          <w:left w:val="single" w:color="B8860B" w:sz="18" w:space="12"/>
        </w:pBdr>
        <w:spacing w:after="60" w:before="100"/>
        <w:ind w:left="880" w:right="440"/>
      </w:pPr>
      <w:r>
        <w:rPr>
          <w:rFonts w:ascii="Georgia" w:cs="Georgia" w:eastAsia="Georgia" w:hAnsi="Georgia"/>
          <w:i/>
          <w:iCs/>
          <w:color w:val="1A1A1A"/>
          <w:sz w:val="23"/>
          <w:szCs w:val="23"/>
        </w:rPr>
        <w:t xml:space="preserve">“It is not so much the fear of punishment, or the hope of everlasting reward, that leads the disciples of Christ to follow Him. They behold the Saviour’s matchless love… and to them duty becomes a delight and sacrifice a pleasure.”</w:t>
      </w:r>
    </w:p>
    <w:p>
      <w:pPr>
        <w:spacing w:after="100" w:before="0"/>
        <w:ind w:left="880"/>
      </w:pPr>
      <w:r>
        <w:rPr>
          <w:rFonts w:ascii="Arial" w:cs="Arial" w:eastAsia="Arial" w:hAnsi="Arial"/>
          <w:i/>
          <w:iCs/>
          <w:color w:val="777777"/>
          <w:sz w:val="18"/>
          <w:szCs w:val="18"/>
        </w:rPr>
        <w:t xml:space="preserve">Ellen G. White — Steps to Christ, p. 44</w:t>
      </w:r>
    </w:p>
    <w:p>
      <w:pPr>
        <w:spacing w:after="40" w:before="40"/>
      </w:pPr>
      <w:r>
        <w:t xml:space="preserve"/>
      </w:r>
    </w:p>
    <w:p>
      <w:pPr>
        <w:spacing w:after="60" w:before="60"/>
        <w:jc w:val="center"/>
      </w:pPr>
      <w:r>
        <w:rPr>
          <w:rFonts w:ascii="Arial" w:cs="Arial" w:eastAsia="Arial" w:hAnsi="Arial"/>
          <w:i/>
          <w:iCs/>
          <w:color w:val="C26D4B"/>
          <w:sz w:val="18"/>
          <w:szCs w:val="18"/>
        </w:rPr>
        <w:t xml:space="preserve">— pause —</w:t>
      </w:r>
    </w:p>
    <w:p>
      <w:pPr>
        <w:spacing w:after="40" w:before="40"/>
      </w:pPr>
      <w:r>
        <w:t xml:space="preserve"/>
      </w:r>
    </w:p>
    <w:p>
      <w:pPr>
        <w:spacing w:after="60" w:before="60"/>
      </w:pPr>
      <w:r>
        <w:rPr>
          <w:rFonts w:ascii="Georgia" w:cs="Georgia" w:eastAsia="Georgia" w:hAnsi="Georgia"/>
          <w:color w:val="1A1A1A"/>
          <w:sz w:val="24"/>
          <w:szCs w:val="24"/>
        </w:rPr>
        <w:t xml:space="preserve">Duty becomes a delight. Sacrifice becomes a pleasure. That’s the interior condition we’re trying to describe — and recover.</w:t>
      </w:r>
    </w:p>
    <w:p>
      <w:pPr>
        <w:pageBreakBefore/>
      </w:pPr>
      <w:r>
        <w:t xml:space="preserve"/>
      </w:r>
    </w:p>
    <w:p>
      <w:pPr>
        <w:pBdr>
          <w:bottom w:val="single" w:color="B8860B" w:sz="8" w:space="4"/>
        </w:pBdr>
        <w:spacing w:after="120" w:before="280"/>
      </w:pPr>
      <w:r>
        <w:rPr>
          <w:rFonts w:ascii="Arial" w:cs="Arial" w:eastAsia="Arial" w:hAnsi="Arial"/>
          <w:b/>
          <w:bCs/>
          <w:color w:val="2D4739"/>
          <w:sz w:val="26"/>
          <w:szCs w:val="26"/>
        </w:rPr>
        <w:t xml:space="preserve">SECTION 6 — BIBLICAL REORIENTATION: CHRIST AT THE CENTER  </w:t>
      </w:r>
      <w:r>
        <w:rPr>
          <w:rFonts w:ascii="Arial" w:cs="Arial" w:eastAsia="Arial" w:hAnsi="Arial"/>
          <w:b w:val="false"/>
          <w:bCs w:val="false"/>
          <w:color w:val="777777"/>
          <w:sz w:val="22"/>
          <w:szCs w:val="22"/>
        </w:rPr>
        <w:t xml:space="preserve">[0:43–0:51]</w:t>
      </w:r>
    </w:p>
    <w:p>
      <w:pPr>
        <w:spacing w:after="20" w:before="80"/>
      </w:pPr>
      <w:r>
        <w:rPr>
          <w:rFonts w:ascii="Arial" w:cs="Arial" w:eastAsia="Arial" w:hAnsi="Arial"/>
          <w:b/>
          <w:bCs/>
          <w:color w:val="B8860B"/>
          <w:sz w:val="16"/>
          <w:szCs w:val="16"/>
        </w:rPr>
        <w:t xml:space="preserve">▶  SLIDE: Slide 19 — Section Intro: Biblical Reorientation</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the Biblical Reorientation section slide. This section is quieter, more meditative. Let the pace reflect that.]</w:t>
      </w:r>
    </w:p>
    <w:p>
      <w:pPr>
        <w:spacing w:after="40" w:before="40"/>
      </w:pPr>
      <w:r>
        <w:t xml:space="preserve"/>
      </w:r>
    </w:p>
    <w:p>
      <w:pPr>
        <w:spacing w:after="60" w:before="60"/>
      </w:pPr>
      <w:r>
        <w:rPr>
          <w:rFonts w:ascii="Georgia" w:cs="Georgia" w:eastAsia="Georgia" w:hAnsi="Georgia"/>
          <w:color w:val="1A1A1A"/>
          <w:sz w:val="24"/>
          <w:szCs w:val="24"/>
        </w:rPr>
        <w:t xml:space="preserve">Before we move to the response, I want us to sit with two texts.</w:t>
      </w:r>
    </w:p>
    <w:p>
      <w:pPr>
        <w:spacing w:after="40" w:before="40"/>
      </w:pPr>
      <w:r>
        <w:t xml:space="preserve"/>
      </w:r>
    </w:p>
    <w:p>
      <w:pPr>
        <w:spacing w:after="20" w:before="80"/>
      </w:pPr>
      <w:r>
        <w:rPr>
          <w:rFonts w:ascii="Arial" w:cs="Arial" w:eastAsia="Arial" w:hAnsi="Arial"/>
          <w:b/>
          <w:bCs/>
          <w:color w:val="B8860B"/>
          <w:sz w:val="16"/>
          <w:szCs w:val="16"/>
        </w:rPr>
        <w:t xml:space="preserve">▶  SLIDE: Slide 20 — Matthew 6:21 (centered on screen — read it simply, without elaboration)</w:t>
      </w:r>
    </w:p>
    <w:p>
      <w:pPr>
        <w:spacing w:after="40" w:before="40"/>
      </w:pPr>
      <w:r>
        <w:t xml:space="preserve"/>
      </w:r>
    </w:p>
    <w:p>
      <w:pPr>
        <w:spacing w:after="60" w:before="60"/>
      </w:pPr>
      <w:r>
        <w:rPr>
          <w:rFonts w:ascii="Georgia" w:cs="Georgia" w:eastAsia="Georgia" w:hAnsi="Georgia"/>
          <w:color w:val="1A1A1A"/>
          <w:sz w:val="24"/>
          <w:szCs w:val="24"/>
        </w:rPr>
        <w:t xml:space="preserve">Matthew 6:21.</w:t>
      </w:r>
    </w:p>
    <w:p>
      <w:pPr>
        <w:spacing w:after="40" w:before="40"/>
      </w:pPr>
      <w:r>
        <w:t xml:space="preserve"/>
      </w:r>
    </w:p>
    <w:p>
      <w:pPr>
        <w:pBdr>
          <w:left w:val="single" w:color="B8860B" w:sz="18" w:space="12"/>
        </w:pBdr>
        <w:spacing w:after="60" w:before="100"/>
        <w:ind w:left="880" w:right="440"/>
      </w:pPr>
      <w:r>
        <w:rPr>
          <w:rFonts w:ascii="Georgia" w:cs="Georgia" w:eastAsia="Georgia" w:hAnsi="Georgia"/>
          <w:i/>
          <w:iCs/>
          <w:color w:val="1A1A1A"/>
          <w:sz w:val="23"/>
          <w:szCs w:val="23"/>
        </w:rPr>
        <w:t xml:space="preserve">“For where your treasure is, there will your heart be also.”</w:t>
      </w:r>
    </w:p>
    <w:p>
      <w:pPr>
        <w:spacing w:after="100" w:before="0"/>
        <w:ind w:left="880"/>
      </w:pPr>
      <w:r>
        <w:rPr>
          <w:rFonts w:ascii="Arial" w:cs="Arial" w:eastAsia="Arial" w:hAnsi="Arial"/>
          <w:i/>
          <w:iCs/>
          <w:color w:val="777777"/>
          <w:sz w:val="18"/>
          <w:szCs w:val="18"/>
        </w:rPr>
        <w:t xml:space="preserve">Matthew 6:21</w:t>
      </w:r>
    </w:p>
    <w:p>
      <w:pPr>
        <w:spacing w:after="60" w:before="60"/>
        <w:jc w:val="center"/>
      </w:pPr>
      <w:r>
        <w:rPr>
          <w:rFonts w:ascii="Arial" w:cs="Arial" w:eastAsia="Arial" w:hAnsi="Arial"/>
          <w:i/>
          <w:iCs/>
          <w:color w:val="C26D4B"/>
          <w:sz w:val="18"/>
          <w:szCs w:val="18"/>
        </w:rPr>
        <w:t xml:space="preserve">— 8-second pause. Do not comment. Then advance. —</w:t>
      </w:r>
    </w:p>
    <w:p>
      <w:pPr>
        <w:spacing w:after="40" w:before="40"/>
      </w:pPr>
      <w:r>
        <w:t xml:space="preserve"/>
      </w:r>
    </w:p>
    <w:p>
      <w:pPr>
        <w:spacing w:after="20" w:before="80"/>
      </w:pPr>
      <w:r>
        <w:rPr>
          <w:rFonts w:ascii="Arial" w:cs="Arial" w:eastAsia="Arial" w:hAnsi="Arial"/>
          <w:b/>
          <w:bCs/>
          <w:color w:val="B8860B"/>
          <w:sz w:val="16"/>
          <w:szCs w:val="16"/>
        </w:rPr>
        <w:t xml:space="preserve">▶  SLIDE: Slide 21 — Revelation 2:4</w:t>
      </w:r>
    </w:p>
    <w:p>
      <w:pPr>
        <w:spacing w:after="40" w:before="40"/>
      </w:pPr>
      <w:r>
        <w:t xml:space="preserve"/>
      </w:r>
    </w:p>
    <w:p>
      <w:pPr>
        <w:spacing w:after="60" w:before="60"/>
      </w:pPr>
      <w:r>
        <w:rPr>
          <w:rFonts w:ascii="Georgia" w:cs="Georgia" w:eastAsia="Georgia" w:hAnsi="Georgia"/>
          <w:color w:val="1A1A1A"/>
          <w:sz w:val="24"/>
          <w:szCs w:val="24"/>
        </w:rPr>
        <w:t xml:space="preserve">Revelation 2:4.</w:t>
      </w:r>
    </w:p>
    <w:p>
      <w:pPr>
        <w:spacing w:after="40" w:before="40"/>
      </w:pPr>
      <w:r>
        <w:t xml:space="preserve"/>
      </w:r>
    </w:p>
    <w:p>
      <w:pPr>
        <w:pBdr>
          <w:left w:val="single" w:color="B8860B" w:sz="18" w:space="12"/>
        </w:pBdr>
        <w:spacing w:after="60" w:before="100"/>
        <w:ind w:left="880" w:right="440"/>
      </w:pPr>
      <w:r>
        <w:rPr>
          <w:rFonts w:ascii="Georgia" w:cs="Georgia" w:eastAsia="Georgia" w:hAnsi="Georgia"/>
          <w:i/>
          <w:iCs/>
          <w:color w:val="1A1A1A"/>
          <w:sz w:val="23"/>
          <w:szCs w:val="23"/>
        </w:rPr>
        <w:t xml:space="preserve">“Nevertheless I have somewhat against thee, because thou hast left thy first love.”</w:t>
      </w:r>
    </w:p>
    <w:p>
      <w:pPr>
        <w:spacing w:after="100" w:before="0"/>
        <w:ind w:left="880"/>
      </w:pPr>
      <w:r>
        <w:rPr>
          <w:rFonts w:ascii="Arial" w:cs="Arial" w:eastAsia="Arial" w:hAnsi="Arial"/>
          <w:i/>
          <w:iCs/>
          <w:color w:val="777777"/>
          <w:sz w:val="18"/>
          <w:szCs w:val="18"/>
        </w:rPr>
        <w:t xml:space="preserve">Revelation 2:4 — To the Church at Ephesus</w:t>
      </w:r>
    </w:p>
    <w:p>
      <w:pPr>
        <w:spacing w:after="60" w:before="60"/>
        <w:jc w:val="center"/>
      </w:pPr>
      <w:r>
        <w:rPr>
          <w:rFonts w:ascii="Arial" w:cs="Arial" w:eastAsia="Arial" w:hAnsi="Arial"/>
          <w:i/>
          <w:iCs/>
          <w:color w:val="C26D4B"/>
          <w:sz w:val="18"/>
          <w:szCs w:val="18"/>
        </w:rPr>
        <w:t xml:space="preserve">— long pause — 10 seconds —</w:t>
      </w:r>
    </w:p>
    <w:p>
      <w:pPr>
        <w:spacing w:after="40" w:before="40"/>
      </w:pPr>
      <w:r>
        <w:t xml:space="preserve"/>
      </w:r>
    </w:p>
    <w:p>
      <w:pPr>
        <w:spacing w:after="60" w:before="60"/>
      </w:pPr>
      <w:r>
        <w:rPr>
          <w:rFonts w:ascii="Georgia" w:cs="Georgia" w:eastAsia="Georgia" w:hAnsi="Georgia"/>
          <w:color w:val="1A1A1A"/>
          <w:sz w:val="24"/>
          <w:szCs w:val="24"/>
        </w:rPr>
        <w:t xml:space="preserve">That second text is written to a church. The church at Ephesus. And what makes it so striking is what the Lord says about that church just before the rebuke. He says: I know your works. I know your labor. I know your patience. I know that you have tested those who claim to be apostles and found them false. I know you’ve borne and have patience and have labored and have not fainted.</w:t>
      </w:r>
    </w:p>
    <w:p>
      <w:pPr>
        <w:spacing w:after="40" w:before="40"/>
      </w:pPr>
      <w:r>
        <w:t xml:space="preserve"/>
      </w:r>
    </w:p>
    <w:p>
      <w:pPr>
        <w:spacing w:after="60" w:before="60"/>
      </w:pPr>
      <w:r>
        <w:rPr>
          <w:rFonts w:ascii="Georgia" w:cs="Georgia" w:eastAsia="Georgia" w:hAnsi="Georgia"/>
          <w:color w:val="1A1A1A"/>
          <w:sz w:val="24"/>
          <w:szCs w:val="24"/>
        </w:rPr>
        <w:t xml:space="preserve">This was a working church. A discerning church. A persevering church.</w:t>
      </w:r>
    </w:p>
    <w:p>
      <w:pPr>
        <w:spacing w:after="40" w:before="40"/>
      </w:pPr>
      <w:r>
        <w:t xml:space="preserve"/>
      </w:r>
    </w:p>
    <w:p>
      <w:pPr>
        <w:spacing w:after="60" w:before="60"/>
      </w:pPr>
      <w:r>
        <w:rPr>
          <w:rFonts w:ascii="Georgia" w:cs="Georgia" w:eastAsia="Georgia" w:hAnsi="Georgia"/>
          <w:b/>
          <w:bCs/>
          <w:color w:val="1A1A1A"/>
          <w:sz w:val="24"/>
          <w:szCs w:val="24"/>
        </w:rPr>
        <w:t xml:space="preserve">And Christ still had something against them.</w:t>
      </w:r>
    </w:p>
    <w:p>
      <w:pPr>
        <w:spacing w:after="40" w:before="40"/>
      </w:pPr>
      <w:r>
        <w:t xml:space="preserve"/>
      </w:r>
    </w:p>
    <w:p>
      <w:pPr>
        <w:spacing w:after="60" w:before="60"/>
      </w:pPr>
      <w:r>
        <w:rPr>
          <w:rFonts w:ascii="Georgia" w:cs="Georgia" w:eastAsia="Georgia" w:hAnsi="Georgia"/>
          <w:b/>
          <w:bCs/>
          <w:color w:val="1A1A1A"/>
          <w:sz w:val="24"/>
          <w:szCs w:val="24"/>
        </w:rPr>
        <w:t xml:space="preserve">Because the heart had moved.</w:t>
      </w:r>
    </w:p>
    <w:p>
      <w:pPr>
        <w:spacing w:after="40" w:before="40"/>
      </w:pPr>
      <w:r>
        <w:t xml:space="preserve"/>
      </w:r>
    </w:p>
    <w:p>
      <w:pPr>
        <w:spacing w:after="20" w:before="80"/>
      </w:pPr>
      <w:r>
        <w:rPr>
          <w:rFonts w:ascii="Arial" w:cs="Arial" w:eastAsia="Arial" w:hAnsi="Arial"/>
          <w:b/>
          <w:bCs/>
          <w:color w:val="B8860B"/>
          <w:sz w:val="16"/>
          <w:szCs w:val="16"/>
        </w:rPr>
        <w:t xml:space="preserve">▶  SLIDE: Slide 22 — Acts of the Apostles Quote (centered)</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the Acts of the Apostles quote slide. Read aloud.]</w:t>
      </w:r>
    </w:p>
    <w:p>
      <w:pPr>
        <w:spacing w:after="40" w:before="40"/>
      </w:pPr>
      <w:r>
        <w:t xml:space="preserve"/>
      </w:r>
    </w:p>
    <w:p>
      <w:pPr>
        <w:spacing w:after="60" w:before="60"/>
      </w:pPr>
      <w:r>
        <w:rPr>
          <w:rFonts w:ascii="Georgia" w:cs="Georgia" w:eastAsia="Georgia" w:hAnsi="Georgia"/>
          <w:color w:val="1A1A1A"/>
          <w:sz w:val="24"/>
          <w:szCs w:val="24"/>
        </w:rPr>
        <w:t xml:space="preserve">Ellen White names exactly what had happened to them. Acts of the Apostles, page 547:</w:t>
      </w:r>
    </w:p>
    <w:p>
      <w:pPr>
        <w:spacing w:after="40" w:before="40"/>
      </w:pPr>
      <w:r>
        <w:t xml:space="preserve"/>
      </w:r>
    </w:p>
    <w:p>
      <w:pPr>
        <w:pBdr>
          <w:left w:val="single" w:color="B8860B" w:sz="18" w:space="12"/>
        </w:pBdr>
        <w:spacing w:after="60" w:before="100"/>
        <w:ind w:left="880" w:right="440"/>
      </w:pPr>
      <w:r>
        <w:rPr>
          <w:rFonts w:ascii="Georgia" w:cs="Georgia" w:eastAsia="Georgia" w:hAnsi="Georgia"/>
          <w:i/>
          <w:iCs/>
          <w:color w:val="1A1A1A"/>
          <w:sz w:val="23"/>
          <w:szCs w:val="23"/>
        </w:rPr>
        <w:t xml:space="preserve">“The church of Ephesus had let slip her first love. She was more intent on carrying on the forms and ceremonies of religion than on possessing its spirit. She was more anxious to win the approval of men than to win the approval of God.”</w:t>
      </w:r>
    </w:p>
    <w:p>
      <w:pPr>
        <w:spacing w:after="100" w:before="0"/>
        <w:ind w:left="880"/>
      </w:pPr>
      <w:r>
        <w:rPr>
          <w:rFonts w:ascii="Arial" w:cs="Arial" w:eastAsia="Arial" w:hAnsi="Arial"/>
          <w:i/>
          <w:iCs/>
          <w:color w:val="777777"/>
          <w:sz w:val="18"/>
          <w:szCs w:val="18"/>
        </w:rPr>
        <w:t xml:space="preserve">Ellen G. White — The Acts of the Apostles, p. 547</w:t>
      </w:r>
    </w:p>
    <w:p>
      <w:pPr>
        <w:spacing w:after="40" w:before="40"/>
      </w:pPr>
      <w:r>
        <w:t xml:space="preserve"/>
      </w:r>
    </w:p>
    <w:p>
      <w:pPr>
        <w:spacing w:after="60" w:before="60"/>
      </w:pPr>
      <w:r>
        <w:rPr>
          <w:rFonts w:ascii="Georgia" w:cs="Georgia" w:eastAsia="Georgia" w:hAnsi="Georgia"/>
          <w:color w:val="1A1A1A"/>
          <w:sz w:val="24"/>
          <w:szCs w:val="24"/>
        </w:rPr>
        <w:t xml:space="preserve">Forms and ceremonies. In place of the spirit. Approval of men. In place of the approval of God.</w:t>
      </w:r>
    </w:p>
    <w:p>
      <w:pPr>
        <w:spacing w:after="40" w:before="40"/>
      </w:pPr>
      <w:r>
        <w:t xml:space="preserve"/>
      </w:r>
    </w:p>
    <w:p>
      <w:pPr>
        <w:spacing w:after="60" w:before="60"/>
      </w:pPr>
      <w:r>
        <w:rPr>
          <w:rFonts w:ascii="Georgia" w:cs="Georgia" w:eastAsia="Georgia" w:hAnsi="Georgia"/>
          <w:color w:val="1A1A1A"/>
          <w:sz w:val="24"/>
          <w:szCs w:val="24"/>
        </w:rPr>
        <w:t xml:space="preserve">The activity looks identical from the outside. The interior is completely different.</w:t>
      </w:r>
    </w:p>
    <w:p>
      <w:pPr>
        <w:spacing w:after="40" w:before="40"/>
      </w:pPr>
      <w:r>
        <w:t xml:space="preserve"/>
      </w:r>
    </w:p>
    <w:p>
      <w:pPr>
        <w:spacing w:after="40" w:before="40"/>
        <w:ind w:left="640"/>
      </w:pPr>
      <w:r>
        <w:rPr>
          <w:rFonts w:ascii="Arial" w:cs="Arial" w:eastAsia="Arial" w:hAnsi="Arial"/>
          <w:i/>
          <w:iCs/>
          <w:color w:val="777777"/>
          <w:sz w:val="20"/>
          <w:szCs w:val="20"/>
        </w:rPr>
        <w:t xml:space="preserve">[Now make the Sabbath move. This is positive, pastoral — not corrective. Offer it like relief, not like a rule.]</w:t>
      </w:r>
    </w:p>
    <w:p>
      <w:pPr>
        <w:spacing w:after="40" w:before="40"/>
      </w:pPr>
      <w:r>
        <w:t xml:space="preserve"/>
      </w:r>
    </w:p>
    <w:p>
      <w:pPr>
        <w:spacing w:after="60" w:before="60"/>
      </w:pPr>
      <w:r>
        <w:rPr>
          <w:rFonts w:ascii="Georgia" w:cs="Georgia" w:eastAsia="Georgia" w:hAnsi="Georgia"/>
          <w:color w:val="1A1A1A"/>
          <w:sz w:val="24"/>
          <w:szCs w:val="24"/>
        </w:rPr>
        <w:t xml:space="preserve">I want to talk about something that I think is one of the most underappreciated gifts in the Adventist tradition.</w:t>
      </w:r>
    </w:p>
    <w:p>
      <w:pPr>
        <w:spacing w:after="40" w:before="40"/>
      </w:pPr>
      <w:r>
        <w:t xml:space="preserve"/>
      </w:r>
    </w:p>
    <w:p>
      <w:pPr>
        <w:spacing w:after="80" w:before="80"/>
      </w:pPr>
      <w:r>
        <w:rPr>
          <w:rFonts w:ascii="Georgia" w:cs="Georgia" w:eastAsia="Georgia" w:hAnsi="Georgia"/>
          <w:b/>
          <w:bCs/>
          <w:color w:val="1A1A1A"/>
          <w:sz w:val="24"/>
          <w:szCs w:val="24"/>
        </w:rPr>
        <w:t xml:space="preserve">The Sabbath.</w:t>
      </w:r>
    </w:p>
    <w:p>
      <w:pPr>
        <w:spacing w:after="40" w:before="40"/>
      </w:pPr>
      <w:r>
        <w:t xml:space="preserve"/>
      </w:r>
    </w:p>
    <w:p>
      <w:pPr>
        <w:spacing w:after="20" w:before="80"/>
      </w:pPr>
      <w:r>
        <w:rPr>
          <w:rFonts w:ascii="Arial" w:cs="Arial" w:eastAsia="Arial" w:hAnsi="Arial"/>
          <w:b/>
          <w:bCs/>
          <w:color w:val="B8860B"/>
          <w:sz w:val="16"/>
          <w:szCs w:val="16"/>
        </w:rPr>
        <w:t xml:space="preserve">▶  SLIDE: Slide 23 — Gold Statement: The Sabbath as Rescue</w:t>
      </w:r>
    </w:p>
    <w:p>
      <w:pPr>
        <w:spacing w:after="40" w:before="40"/>
      </w:pPr>
      <w:r>
        <w:t xml:space="preserve"/>
      </w:r>
    </w:p>
    <w:p>
      <w:pPr>
        <w:spacing w:after="40" w:before="40"/>
        <w:ind w:left="640"/>
      </w:pPr>
      <w:r>
        <w:rPr>
          <w:rFonts w:ascii="Arial" w:cs="Arial" w:eastAsia="Arial" w:hAnsi="Arial"/>
          <w:i/>
          <w:iCs/>
          <w:color w:val="777777"/>
          <w:sz w:val="20"/>
          <w:szCs w:val="20"/>
        </w:rPr>
        <w:t xml:space="preserve">[Let the word sit for a moment. Then advance to the gold slide — or read it as you show it.]</w:t>
      </w:r>
    </w:p>
    <w:p>
      <w:pPr>
        <w:spacing w:after="40" w:before="40"/>
      </w:pPr>
      <w:r>
        <w:t xml:space="preserve"/>
      </w:r>
    </w:p>
    <w:p>
      <w:pPr>
        <w:spacing w:after="60" w:before="60"/>
      </w:pPr>
      <w:r>
        <w:rPr>
          <w:rFonts w:ascii="Georgia" w:cs="Georgia" w:eastAsia="Georgia" w:hAnsi="Georgia"/>
          <w:b/>
          <w:bCs/>
          <w:color w:val="1A1A1A"/>
          <w:sz w:val="24"/>
          <w:szCs w:val="24"/>
        </w:rPr>
        <w:t xml:space="preserve">The Sabbath is God’s built-in resistance against becoming Demas.</w:t>
      </w:r>
    </w:p>
    <w:p>
      <w:pPr>
        <w:spacing w:after="40" w:before="40"/>
      </w:pPr>
      <w:r>
        <w:t xml:space="preserve"/>
      </w:r>
    </w:p>
    <w:p>
      <w:pPr>
        <w:spacing w:after="20" w:before="80"/>
      </w:pPr>
      <w:r>
        <w:rPr>
          <w:rFonts w:ascii="Arial" w:cs="Arial" w:eastAsia="Arial" w:hAnsi="Arial"/>
          <w:b/>
          <w:bCs/>
          <w:color w:val="B8860B"/>
          <w:sz w:val="16"/>
          <w:szCs w:val="16"/>
        </w:rPr>
        <w:t xml:space="preserve">▶  SLIDE: Slide 24 — Sabbath Reframe (Interrupts / Recenters)</w:t>
      </w:r>
    </w:p>
    <w:p>
      <w:pPr>
        <w:spacing w:after="40" w:before="40"/>
      </w:pPr>
      <w:r>
        <w:t xml:space="preserve"/>
      </w:r>
    </w:p>
    <w:p>
      <w:pPr>
        <w:spacing w:after="60" w:before="60"/>
      </w:pPr>
      <w:r>
        <w:rPr>
          <w:rFonts w:ascii="Georgia" w:cs="Georgia" w:eastAsia="Georgia" w:hAnsi="Georgia"/>
          <w:color w:val="1A1A1A"/>
          <w:sz w:val="24"/>
          <w:szCs w:val="24"/>
        </w:rPr>
        <w:t xml:space="preserve">Every seven days, God builds into the architecture of our week an interruption. Not a suggestion. An interruption.</w:t>
      </w:r>
    </w:p>
    <w:p>
      <w:pPr>
        <w:spacing w:after="40" w:before="40"/>
      </w:pPr>
      <w:r>
        <w:t xml:space="preserve"/>
      </w:r>
    </w:p>
    <w:p>
      <w:pPr>
        <w:spacing w:after="60" w:before="60"/>
      </w:pPr>
      <w:r>
        <w:rPr>
          <w:rFonts w:ascii="Georgia" w:cs="Georgia" w:eastAsia="Georgia" w:hAnsi="Georgia"/>
          <w:color w:val="1A1A1A"/>
          <w:sz w:val="24"/>
          <w:szCs w:val="24"/>
        </w:rPr>
        <w:t xml:space="preserve">It interrupts identity through achievement. It interrupts constant striving. It interrupts the creeping, quiet process by which good things — genuinely good things — slowly replace God.</w:t>
      </w:r>
    </w:p>
    <w:p>
      <w:pPr>
        <w:spacing w:after="40" w:before="40"/>
      </w:pPr>
      <w:r>
        <w:t xml:space="preserve"/>
      </w:r>
    </w:p>
    <w:p>
      <w:pPr>
        <w:spacing w:after="60" w:before="60"/>
      </w:pPr>
      <w:r>
        <w:rPr>
          <w:rFonts w:ascii="Georgia" w:cs="Georgia" w:eastAsia="Georgia" w:hAnsi="Georgia"/>
          <w:color w:val="1A1A1A"/>
          <w:sz w:val="24"/>
          <w:szCs w:val="24"/>
        </w:rPr>
        <w:t xml:space="preserve">And it recenters. Relationship over performance. Trust over productivity. Devotion over deliverables.</w:t>
      </w:r>
    </w:p>
    <w:p>
      <w:pPr>
        <w:spacing w:after="40" w:before="40"/>
      </w:pPr>
      <w:r>
        <w:t xml:space="preserve"/>
      </w:r>
    </w:p>
    <w:p>
      <w:pPr>
        <w:spacing w:after="20" w:before="80"/>
      </w:pPr>
      <w:r>
        <w:rPr>
          <w:rFonts w:ascii="Arial" w:cs="Arial" w:eastAsia="Arial" w:hAnsi="Arial"/>
          <w:b/>
          <w:bCs/>
          <w:color w:val="B8860B"/>
          <w:sz w:val="16"/>
          <w:szCs w:val="16"/>
        </w:rPr>
        <w:t xml:space="preserve">▶  SLIDE: Slide 25 — Demas and the Drift (read as written on screen)</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Slide 25. Read slowly and clearly. Let silence follow.]</w:t>
      </w:r>
    </w:p>
    <w:p>
      <w:pPr>
        <w:spacing w:after="40" w:before="40"/>
      </w:pPr>
      <w:r>
        <w:t xml:space="preserve"/>
      </w:r>
    </w:p>
    <w:p>
      <w:pPr>
        <w:spacing w:after="80" w:before="80"/>
      </w:pPr>
      <w:r>
        <w:rPr>
          <w:rFonts w:ascii="Georgia" w:cs="Georgia" w:eastAsia="Georgia" w:hAnsi="Georgia"/>
          <w:b/>
          <w:bCs/>
          <w:color w:val="1A1A1A"/>
          <w:sz w:val="24"/>
          <w:szCs w:val="24"/>
        </w:rPr>
        <w:t xml:space="preserve">“Demas still looked connected to ministry,</w:t>
      </w:r>
    </w:p>
    <w:p>
      <w:pPr>
        <w:spacing w:after="80" w:before="80"/>
      </w:pPr>
      <w:r>
        <w:rPr>
          <w:rFonts w:ascii="Georgia" w:cs="Georgia" w:eastAsia="Georgia" w:hAnsi="Georgia"/>
          <w:b/>
          <w:bCs/>
          <w:color w:val="1A1A1A"/>
          <w:sz w:val="24"/>
          <w:szCs w:val="24"/>
        </w:rPr>
        <w:t xml:space="preserve">but his heart had drifted from Jesus.</w:t>
      </w:r>
    </w:p>
    <w:p>
      <w:pPr>
        <w:spacing w:after="80" w:before="80"/>
      </w:pPr>
      <w:r>
        <w:rPr>
          <w:rFonts w:ascii="Georgia" w:cs="Georgia" w:eastAsia="Georgia" w:hAnsi="Georgia"/>
          <w:b/>
          <w:bCs/>
          <w:color w:val="1A1A1A"/>
          <w:sz w:val="24"/>
          <w:szCs w:val="24"/>
        </w:rPr>
        <w:t xml:space="preserve">He lost his first love before he lost his way.”</w:t>
      </w:r>
    </w:p>
    <w:p>
      <w:pPr>
        <w:spacing w:after="40" w:before="40"/>
      </w:pPr>
      <w:r>
        <w:t xml:space="preserve"/>
      </w:r>
    </w:p>
    <w:p>
      <w:pPr>
        <w:spacing w:after="60" w:before="60"/>
        <w:jc w:val="center"/>
      </w:pPr>
      <w:r>
        <w:rPr>
          <w:rFonts w:ascii="Arial" w:cs="Arial" w:eastAsia="Arial" w:hAnsi="Arial"/>
          <w:i/>
          <w:iCs/>
          <w:color w:val="C26D4B"/>
          <w:sz w:val="18"/>
          <w:szCs w:val="18"/>
        </w:rPr>
        <w:t xml:space="preserve">— let that land —</w:t>
      </w:r>
    </w:p>
    <w:p>
      <w:pPr>
        <w:spacing w:after="40" w:before="40"/>
      </w:pPr>
      <w:r>
        <w:t xml:space="preserve"/>
      </w:r>
    </w:p>
    <w:p>
      <w:pPr>
        <w:spacing w:after="60" w:before="60"/>
      </w:pPr>
      <w:r>
        <w:rPr>
          <w:rFonts w:ascii="Georgia" w:cs="Georgia" w:eastAsia="Georgia" w:hAnsi="Georgia"/>
          <w:color w:val="1A1A1A"/>
          <w:sz w:val="24"/>
          <w:szCs w:val="24"/>
        </w:rPr>
        <w:t xml:space="preserve">The Sabbath doesn’t remove us from life. It reorders us within it.</w:t>
      </w:r>
    </w:p>
    <w:p>
      <w:pPr>
        <w:spacing w:after="40" w:before="40"/>
      </w:pPr>
      <w:r>
        <w:t xml:space="preserve"/>
      </w:r>
    </w:p>
    <w:p>
      <w:pPr>
        <w:spacing w:after="60" w:before="60"/>
      </w:pPr>
      <w:r>
        <w:rPr>
          <w:rFonts w:ascii="Georgia" w:cs="Georgia" w:eastAsia="Georgia" w:hAnsi="Georgia"/>
          <w:color w:val="1A1A1A"/>
          <w:sz w:val="24"/>
          <w:szCs w:val="24"/>
        </w:rPr>
        <w:t xml:space="preserve">That’s the difference between Colossians and 2 Timothy, if you want the short version.</w:t>
      </w:r>
    </w:p>
    <w:p>
      <w:pPr>
        <w:pageBreakBefore/>
      </w:pPr>
      <w:r>
        <w:t xml:space="preserve"/>
      </w:r>
    </w:p>
    <w:p>
      <w:pPr>
        <w:pBdr>
          <w:bottom w:val="single" w:color="B8860B" w:sz="8" w:space="4"/>
        </w:pBdr>
        <w:spacing w:after="120" w:before="280"/>
      </w:pPr>
      <w:r>
        <w:rPr>
          <w:rFonts w:ascii="Arial" w:cs="Arial" w:eastAsia="Arial" w:hAnsi="Arial"/>
          <w:b/>
          <w:bCs/>
          <w:color w:val="2D4739"/>
          <w:sz w:val="26"/>
          <w:szCs w:val="26"/>
        </w:rPr>
        <w:t xml:space="preserve">SECTION 7 — QR PULSE #3 + GROUP PRAYER  </w:t>
      </w:r>
      <w:r>
        <w:rPr>
          <w:rFonts w:ascii="Arial" w:cs="Arial" w:eastAsia="Arial" w:hAnsi="Arial"/>
          <w:b w:val="false"/>
          <w:bCs w:val="false"/>
          <w:color w:val="777777"/>
          <w:sz w:val="22"/>
          <w:szCs w:val="22"/>
        </w:rPr>
        <w:t xml:space="preserve">[0:51–0:58]</w:t>
      </w:r>
    </w:p>
    <w:p>
      <w:pPr>
        <w:spacing w:after="20" w:before="80"/>
      </w:pPr>
      <w:r>
        <w:rPr>
          <w:rFonts w:ascii="Arial" w:cs="Arial" w:eastAsia="Arial" w:hAnsi="Arial"/>
          <w:b/>
          <w:bCs/>
          <w:color w:val="B8860B"/>
          <w:sz w:val="16"/>
          <w:szCs w:val="16"/>
        </w:rPr>
        <w:t xml:space="preserve">▶  SLIDE: Slide 26 — QR Pulse #3 (Open Response)</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QR Pulse #3 slide. Your tone shifts here — quieter, more interior. You are no longer facilitating discussion. You are accompanying people toward an honest moment with God.]</w:t>
      </w:r>
    </w:p>
    <w:p>
      <w:pPr>
        <w:spacing w:after="40" w:before="40"/>
      </w:pPr>
      <w:r>
        <w:t xml:space="preserve"/>
      </w:r>
    </w:p>
    <w:p>
      <w:pPr>
        <w:spacing w:after="60" w:before="60"/>
      </w:pPr>
      <w:r>
        <w:rPr>
          <w:rFonts w:ascii="Georgia" w:cs="Georgia" w:eastAsia="Georgia" w:hAnsi="Georgia"/>
          <w:color w:val="1A1A1A"/>
          <w:sz w:val="24"/>
          <w:szCs w:val="24"/>
        </w:rPr>
        <w:t xml:space="preserve">One more time. Phones out. menti.com. Code 3461 4656.</w:t>
      </w:r>
    </w:p>
    <w:p>
      <w:pPr>
        <w:spacing w:after="40" w:before="40"/>
      </w:pPr>
      <w:r>
        <w:t xml:space="preserve"/>
      </w:r>
    </w:p>
    <w:p>
      <w:pPr>
        <w:spacing w:after="60" w:before="60"/>
      </w:pPr>
      <w:r>
        <w:rPr>
          <w:rFonts w:ascii="Georgia" w:cs="Georgia" w:eastAsia="Georgia" w:hAnsi="Georgia"/>
          <w:color w:val="1A1A1A"/>
          <w:sz w:val="24"/>
          <w:szCs w:val="24"/>
        </w:rPr>
        <w:t xml:space="preserve">This one is open text. No options. Just one question:</w:t>
      </w:r>
    </w:p>
    <w:p>
      <w:pPr>
        <w:spacing w:after="40" w:before="40"/>
      </w:pPr>
      <w:r>
        <w:t xml:space="preserve"/>
      </w:r>
    </w:p>
    <w:p>
      <w:pPr>
        <w:spacing w:after="60" w:before="60"/>
      </w:pPr>
      <w:r>
        <w:rPr>
          <w:rFonts w:ascii="Georgia" w:cs="Georgia" w:eastAsia="Georgia" w:hAnsi="Georgia"/>
          <w:i/>
          <w:iCs/>
          <w:color w:val="1A1A1A"/>
          <w:sz w:val="24"/>
          <w:szCs w:val="24"/>
        </w:rPr>
        <w:t xml:space="preserve">“What is competing with Christ for your deepest affection right now?”</w:t>
      </w:r>
    </w:p>
    <w:p>
      <w:pPr>
        <w:spacing w:after="40" w:before="40"/>
      </w:pPr>
      <w:r>
        <w:t xml:space="preserve"/>
      </w:r>
    </w:p>
    <w:p>
      <w:pPr>
        <w:spacing w:after="40" w:before="40"/>
        <w:ind w:left="640"/>
      </w:pPr>
      <w:r>
        <w:rPr>
          <w:rFonts w:ascii="Arial" w:cs="Arial" w:eastAsia="Arial" w:hAnsi="Arial"/>
          <w:i/>
          <w:iCs/>
          <w:color w:val="777777"/>
          <w:sz w:val="20"/>
          <w:szCs w:val="20"/>
        </w:rPr>
        <w:t xml:space="preserve">[Allow 90 seconds. Display the word cloud live as responses come in. When most people seem to have responded, let the cloud sit on screen for a moment.]</w:t>
      </w:r>
    </w:p>
    <w:p>
      <w:pPr>
        <w:spacing w:after="40" w:before="40"/>
      </w:pPr>
      <w:r>
        <w:t xml:space="preserve"/>
      </w:r>
    </w:p>
    <w:p>
      <w:pPr>
        <w:spacing w:after="20" w:before="80"/>
      </w:pPr>
      <w:r>
        <w:rPr>
          <w:rFonts w:ascii="Arial" w:cs="Arial" w:eastAsia="Arial" w:hAnsi="Arial"/>
          <w:b/>
          <w:bCs/>
          <w:color w:val="B8860B"/>
          <w:sz w:val="16"/>
          <w:szCs w:val="16"/>
        </w:rPr>
        <w:t xml:space="preserve">▶  SLIDE: Slide 27 — Closer to Demas (say this slowly, looking at the room — not the screen)</w:t>
      </w:r>
    </w:p>
    <w:p>
      <w:pPr>
        <w:spacing w:after="40" w:before="40"/>
      </w:pPr>
      <w:r>
        <w:t xml:space="preserve"/>
      </w:r>
    </w:p>
    <w:p>
      <w:pPr>
        <w:spacing w:after="40" w:before="40"/>
        <w:ind w:left="640"/>
      </w:pPr>
      <w:r>
        <w:rPr>
          <w:rFonts w:ascii="Arial" w:cs="Arial" w:eastAsia="Arial" w:hAnsi="Arial"/>
          <w:i/>
          <w:iCs/>
          <w:color w:val="777777"/>
          <w:sz w:val="20"/>
          <w:szCs w:val="20"/>
        </w:rPr>
        <w:t xml:space="preserve">[After the word cloud: pause. Look at the room. Then say this line slowly, looking at them.]</w:t>
      </w:r>
    </w:p>
    <w:p>
      <w:pPr>
        <w:spacing w:after="40" w:before="40"/>
      </w:pPr>
      <w:r>
        <w:t xml:space="preserve"/>
      </w:r>
    </w:p>
    <w:p>
      <w:pPr>
        <w:spacing w:after="80" w:before="80"/>
      </w:pPr>
      <w:r>
        <w:rPr>
          <w:rFonts w:ascii="Georgia" w:cs="Georgia" w:eastAsia="Georgia" w:hAnsi="Georgia"/>
          <w:b/>
          <w:bCs/>
          <w:color w:val="1A1A1A"/>
          <w:sz w:val="24"/>
          <w:szCs w:val="24"/>
        </w:rPr>
        <w:t xml:space="preserve">I think what we’re seeing here…</w:t>
      </w:r>
    </w:p>
    <w:p>
      <w:pPr>
        <w:spacing w:after="40" w:before="40"/>
      </w:pPr>
      <w:r>
        <w:t xml:space="preserve"/>
      </w:r>
    </w:p>
    <w:p>
      <w:pPr>
        <w:spacing w:after="80" w:before="80"/>
      </w:pPr>
      <w:r>
        <w:rPr>
          <w:rFonts w:ascii="Georgia" w:cs="Georgia" w:eastAsia="Georgia" w:hAnsi="Georgia"/>
          <w:b/>
          <w:bCs/>
          <w:color w:val="1A1A1A"/>
          <w:sz w:val="24"/>
          <w:szCs w:val="24"/>
        </w:rPr>
        <w:t xml:space="preserve">is that we can become closer to Demas than we thought.</w:t>
      </w:r>
    </w:p>
    <w:p>
      <w:pPr>
        <w:spacing w:after="40" w:before="40"/>
      </w:pPr>
      <w:r>
        <w:t xml:space="preserve"/>
      </w:r>
    </w:p>
    <w:p>
      <w:pPr>
        <w:spacing w:after="40" w:before="40"/>
        <w:ind w:left="640"/>
      </w:pPr>
      <w:r>
        <w:rPr>
          <w:rFonts w:ascii="Arial" w:cs="Arial" w:eastAsia="Arial" w:hAnsi="Arial"/>
          <w:i/>
          <w:iCs/>
          <w:color w:val="777777"/>
          <w:sz w:val="20"/>
          <w:szCs w:val="20"/>
        </w:rPr>
        <w:t xml:space="preserve">[Allow silence. This is the moment of honesty. Don’t rescue it too quickly.]</w:t>
      </w:r>
    </w:p>
    <w:p>
      <w:pPr>
        <w:spacing w:after="40" w:before="40"/>
      </w:pPr>
      <w:r>
        <w:t xml:space="preserve"/>
      </w:r>
    </w:p>
    <w:p>
      <w:pPr>
        <w:spacing w:after="60" w:before="60"/>
        <w:jc w:val="center"/>
      </w:pPr>
      <w:r>
        <w:rPr>
          <w:rFonts w:ascii="Arial" w:cs="Arial" w:eastAsia="Arial" w:hAnsi="Arial"/>
          <w:i/>
          <w:iCs/>
          <w:color w:val="C26D4B"/>
          <w:sz w:val="18"/>
          <w:szCs w:val="18"/>
        </w:rPr>
        <w:t xml:space="preserve">— silence —</w:t>
      </w:r>
    </w:p>
    <w:p>
      <w:pPr>
        <w:spacing w:after="40" w:before="40"/>
      </w:pPr>
      <w:r>
        <w:t xml:space="preserve"/>
      </w:r>
    </w:p>
    <w:p>
      <w:pPr>
        <w:spacing w:after="20" w:before="80"/>
      </w:pPr>
      <w:r>
        <w:rPr>
          <w:rFonts w:ascii="Arial" w:cs="Arial" w:eastAsia="Arial" w:hAnsi="Arial"/>
          <w:b/>
          <w:bCs/>
          <w:color w:val="B8860B"/>
          <w:sz w:val="16"/>
          <w:szCs w:val="16"/>
        </w:rPr>
        <w:t xml:space="preserve">▶  SLIDE: Slide 28 — Private Reflection / Group Prayer</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the reflection slide. Read the question from the screen slowly.]</w:t>
      </w:r>
    </w:p>
    <w:p>
      <w:pPr>
        <w:spacing w:after="40" w:before="40"/>
      </w:pPr>
      <w:r>
        <w:t xml:space="preserve"/>
      </w:r>
    </w:p>
    <w:p>
      <w:pPr>
        <w:spacing w:after="60" w:before="60"/>
      </w:pPr>
      <w:r>
        <w:rPr>
          <w:rFonts w:ascii="Georgia" w:cs="Georgia" w:eastAsia="Georgia" w:hAnsi="Georgia"/>
          <w:i/>
          <w:iCs/>
          <w:color w:val="1A1A1A"/>
          <w:sz w:val="24"/>
          <w:szCs w:val="24"/>
        </w:rPr>
        <w:t xml:space="preserve">“What would it look like to choose Christ first this week? Not in general. This week.”</w:t>
      </w:r>
    </w:p>
    <w:p>
      <w:pPr>
        <w:spacing w:after="40" w:before="40"/>
      </w:pPr>
      <w:r>
        <w:t xml:space="preserve"/>
      </w:r>
    </w:p>
    <w:p>
      <w:pPr>
        <w:spacing w:after="40" w:before="40"/>
        <w:ind w:left="640"/>
      </w:pPr>
      <w:r>
        <w:rPr>
          <w:rFonts w:ascii="Arial" w:cs="Arial" w:eastAsia="Arial" w:hAnsi="Arial"/>
          <w:i/>
          <w:iCs/>
          <w:color w:val="777777"/>
          <w:sz w:val="20"/>
          <w:szCs w:val="20"/>
        </w:rPr>
        <w:t xml:space="preserve">[Give the room 20–30 seconds of silence to sit with the question. Then invite someone from the group to pray.]</w:t>
      </w:r>
    </w:p>
    <w:p>
      <w:pPr>
        <w:spacing w:after="40" w:before="40"/>
      </w:pPr>
      <w:r>
        <w:t xml:space="preserve"/>
      </w:r>
    </w:p>
    <w:p>
      <w:pPr>
        <w:spacing w:after="60" w:before="60"/>
      </w:pPr>
      <w:r>
        <w:rPr>
          <w:rFonts w:ascii="Georgia" w:cs="Georgia" w:eastAsia="Georgia" w:hAnsi="Georgia"/>
          <w:color w:val="1A1A1A"/>
          <w:sz w:val="24"/>
          <w:szCs w:val="24"/>
        </w:rPr>
        <w:t xml:space="preserve">I’d like someone to pray for us right now. Would someone pray for this group — and for the focus we need this week?</w:t>
      </w:r>
    </w:p>
    <w:p>
      <w:pPr>
        <w:spacing w:after="40" w:before="40"/>
      </w:pPr>
      <w:r>
        <w:t xml:space="preserve"/>
      </w:r>
    </w:p>
    <w:p>
      <w:pPr>
        <w:spacing w:after="40" w:before="40"/>
        <w:ind w:left="640"/>
      </w:pPr>
      <w:r>
        <w:rPr>
          <w:rFonts w:ascii="Arial" w:cs="Arial" w:eastAsia="Arial" w:hAnsi="Arial"/>
          <w:i/>
          <w:iCs/>
          <w:color w:val="777777"/>
          <w:sz w:val="20"/>
          <w:szCs w:val="20"/>
        </w:rPr>
        <w:t xml:space="preserve">[Wait. Let someone volunteer. If no one moves after 10 seconds, call on someone by name who you believe will pray well. Receive the prayer with stillness. After the amen, give a moment of quiet before continuing.]</w:t>
      </w:r>
    </w:p>
    <w:p>
      <w:pPr>
        <w:pageBreakBefore/>
      </w:pPr>
      <w:r>
        <w:t xml:space="preserve"/>
      </w:r>
    </w:p>
    <w:p>
      <w:pPr>
        <w:pBdr>
          <w:bottom w:val="single" w:color="B8860B" w:sz="8" w:space="4"/>
        </w:pBdr>
        <w:spacing w:after="120" w:before="280"/>
      </w:pPr>
      <w:r>
        <w:rPr>
          <w:rFonts w:ascii="Arial" w:cs="Arial" w:eastAsia="Arial" w:hAnsi="Arial"/>
          <w:b/>
          <w:bCs/>
          <w:color w:val="2D4739"/>
          <w:sz w:val="26"/>
          <w:szCs w:val="26"/>
        </w:rPr>
        <w:t xml:space="preserve">SECTION 8 — CLOSING  </w:t>
      </w:r>
      <w:r>
        <w:rPr>
          <w:rFonts w:ascii="Arial" w:cs="Arial" w:eastAsia="Arial" w:hAnsi="Arial"/>
          <w:b w:val="false"/>
          <w:bCs w:val="false"/>
          <w:color w:val="777777"/>
          <w:sz w:val="22"/>
          <w:szCs w:val="22"/>
        </w:rPr>
        <w:t xml:space="preserve">[0:58–1:00]</w:t>
      </w:r>
    </w:p>
    <w:p>
      <w:pPr>
        <w:spacing w:after="20" w:before="80"/>
      </w:pPr>
      <w:r>
        <w:rPr>
          <w:rFonts w:ascii="Arial" w:cs="Arial" w:eastAsia="Arial" w:hAnsi="Arial"/>
          <w:b/>
          <w:bCs/>
          <w:color w:val="B8860B"/>
          <w:sz w:val="16"/>
          <w:szCs w:val="16"/>
        </w:rPr>
        <w:t xml:space="preserve">▶  SLIDE: Slide 29 — Lingering Question</w:t>
      </w:r>
    </w:p>
    <w:p>
      <w:pPr>
        <w:spacing w:after="40" w:before="40"/>
      </w:pPr>
      <w:r>
        <w:t xml:space="preserve"/>
      </w:r>
    </w:p>
    <w:p>
      <w:pPr>
        <w:spacing w:after="40" w:before="40"/>
        <w:ind w:left="640"/>
      </w:pPr>
      <w:r>
        <w:rPr>
          <w:rFonts w:ascii="Arial" w:cs="Arial" w:eastAsia="Arial" w:hAnsi="Arial"/>
          <w:i/>
          <w:iCs/>
          <w:color w:val="777777"/>
          <w:sz w:val="20"/>
          <w:szCs w:val="20"/>
        </w:rPr>
        <w:t xml:space="preserve">[Advance to the lingering question slide. Speak gently — you are landing, not restarting.]</w:t>
      </w:r>
    </w:p>
    <w:p>
      <w:pPr>
        <w:spacing w:after="40" w:before="40"/>
      </w:pPr>
      <w:r>
        <w:t xml:space="preserve"/>
      </w:r>
    </w:p>
    <w:p>
      <w:pPr>
        <w:spacing w:after="60" w:before="60"/>
      </w:pPr>
      <w:r>
        <w:rPr>
          <w:rFonts w:ascii="Georgia" w:cs="Georgia" w:eastAsia="Georgia" w:hAnsi="Georgia"/>
          <w:color w:val="1A1A1A"/>
          <w:sz w:val="24"/>
          <w:szCs w:val="24"/>
        </w:rPr>
        <w:t xml:space="preserve">Before I pray, I want to leave you with one question.</w:t>
      </w:r>
    </w:p>
    <w:p>
      <w:pPr>
        <w:spacing w:after="40" w:before="40"/>
      </w:pPr>
      <w:r>
        <w:t xml:space="preserve"/>
      </w:r>
    </w:p>
    <w:p>
      <w:pPr>
        <w:spacing w:after="60" w:before="60"/>
      </w:pPr>
      <w:r>
        <w:rPr>
          <w:rFonts w:ascii="Georgia" w:cs="Georgia" w:eastAsia="Georgia" w:hAnsi="Georgia"/>
          <w:color w:val="1A1A1A"/>
          <w:sz w:val="24"/>
          <w:szCs w:val="24"/>
        </w:rPr>
        <w:t xml:space="preserve">You don’t have to answer it tonight. You don’t have to answer it out loud at all. But I want it to travel home with you.</w:t>
      </w:r>
    </w:p>
    <w:p>
      <w:pPr>
        <w:spacing w:after="40" w:before="40"/>
      </w:pPr>
      <w:r>
        <w:t xml:space="preserve"/>
      </w:r>
    </w:p>
    <w:p>
      <w:pPr>
        <w:spacing w:after="60" w:before="60"/>
        <w:jc w:val="center"/>
      </w:pPr>
      <w:r>
        <w:rPr>
          <w:rFonts w:ascii="Arial" w:cs="Arial" w:eastAsia="Arial" w:hAnsi="Arial"/>
          <w:i/>
          <w:iCs/>
          <w:color w:val="C26D4B"/>
          <w:sz w:val="18"/>
          <w:szCs w:val="18"/>
        </w:rPr>
        <w:t xml:space="preserve">— pause —</w:t>
      </w:r>
    </w:p>
    <w:p>
      <w:pPr>
        <w:spacing w:after="40" w:before="40"/>
      </w:pPr>
      <w:r>
        <w:t xml:space="preserve"/>
      </w:r>
    </w:p>
    <w:p>
      <w:pPr>
        <w:spacing w:after="60" w:before="60"/>
      </w:pPr>
      <w:r>
        <w:rPr>
          <w:rFonts w:ascii="Georgia" w:cs="Georgia" w:eastAsia="Georgia" w:hAnsi="Georgia"/>
          <w:i/>
          <w:iCs/>
          <w:color w:val="1A1A1A"/>
          <w:sz w:val="24"/>
          <w:szCs w:val="24"/>
        </w:rPr>
        <w:t xml:space="preserve">“If someone wrote one sentence about your spiritual life five years from now — would it sound more like Colossians… or 2 Timothy?”</w:t>
      </w:r>
    </w:p>
    <w:p>
      <w:pPr>
        <w:spacing w:after="40" w:before="40"/>
      </w:pPr>
      <w:r>
        <w:t xml:space="preserve"/>
      </w:r>
    </w:p>
    <w:p>
      <w:pPr>
        <w:spacing w:after="60" w:before="60"/>
        <w:jc w:val="center"/>
      </w:pPr>
      <w:r>
        <w:rPr>
          <w:rFonts w:ascii="Arial" w:cs="Arial" w:eastAsia="Arial" w:hAnsi="Arial"/>
          <w:i/>
          <w:iCs/>
          <w:color w:val="C26D4B"/>
          <w:sz w:val="18"/>
          <w:szCs w:val="18"/>
        </w:rPr>
        <w:t xml:space="preserve">— 8-second pause. Do not answer it. Do not add anything. —</w:t>
      </w:r>
    </w:p>
    <w:p>
      <w:pPr>
        <w:spacing w:after="40" w:before="40"/>
      </w:pPr>
      <w:r>
        <w:t xml:space="preserve"/>
      </w:r>
    </w:p>
    <w:p>
      <w:pPr>
        <w:spacing w:after="60" w:before="60"/>
      </w:pPr>
      <w:r>
        <w:rPr>
          <w:rFonts w:ascii="Georgia" w:cs="Georgia" w:eastAsia="Georgia" w:hAnsi="Georgia"/>
          <w:color w:val="1A1A1A"/>
          <w:sz w:val="24"/>
          <w:szCs w:val="24"/>
        </w:rPr>
        <w:t xml:space="preserve">Let’s pray.</w:t>
      </w:r>
    </w:p>
    <w:p>
      <w:pPr>
        <w:spacing w:after="40" w:before="40"/>
      </w:pPr>
      <w:r>
        <w:t xml:space="preserve"/>
      </w:r>
    </w:p>
    <w:p>
      <w:pPr>
        <w:spacing w:after="20" w:before="80"/>
      </w:pPr>
      <w:r>
        <w:rPr>
          <w:rFonts w:ascii="Arial" w:cs="Arial" w:eastAsia="Arial" w:hAnsi="Arial"/>
          <w:b/>
          <w:bCs/>
          <w:color w:val="B8860B"/>
          <w:sz w:val="16"/>
          <w:szCs w:val="16"/>
        </w:rPr>
        <w:t xml:space="preserve">▶  SLIDE: Slide 30 — Closing Slide</w:t>
      </w:r>
    </w:p>
    <w:p>
      <w:pPr>
        <w:spacing w:after="40" w:before="40"/>
      </w:pPr>
      <w:r>
        <w:t xml:space="preserve"/>
      </w:r>
    </w:p>
    <w:p>
      <w:pPr>
        <w:spacing w:after="40" w:before="40"/>
        <w:ind w:left="640"/>
      </w:pPr>
      <w:r>
        <w:rPr>
          <w:rFonts w:ascii="Arial" w:cs="Arial" w:eastAsia="Arial" w:hAnsi="Arial"/>
          <w:i/>
          <w:iCs/>
          <w:color w:val="777777"/>
          <w:sz w:val="20"/>
          <w:szCs w:val="20"/>
        </w:rPr>
        <w:t xml:space="preserve">[Close in prayer. Not for success. Not for productive weeks. Not for blessing on our work. Pray for reordered love. Speak it from the heart.]</w:t>
      </w:r>
    </w:p>
    <w:p>
      <w:pPr>
        <w:spacing w:after="40" w:before="40"/>
      </w:pPr>
      <w:r>
        <w:t xml:space="preserve"/>
      </w:r>
    </w:p>
    <w:p>
      <w:pPr>
        <w:spacing w:after="60" w:before="60"/>
      </w:pPr>
      <w:r>
        <w:rPr>
          <w:rFonts w:ascii="Georgia" w:cs="Georgia" w:eastAsia="Georgia" w:hAnsi="Georgia"/>
          <w:color w:val="1A1A1A"/>
          <w:sz w:val="24"/>
          <w:szCs w:val="24"/>
        </w:rPr>
        <w:t xml:space="preserve">Lord, we came in here tonight with full hands. Full schedules. Full ambitions. Good ones, honestly. Things worth building.</w:t>
      </w:r>
    </w:p>
    <w:p>
      <w:pPr>
        <w:spacing w:after="40" w:before="40"/>
      </w:pPr>
      <w:r>
        <w:t xml:space="preserve"/>
      </w:r>
    </w:p>
    <w:p>
      <w:pPr>
        <w:spacing w:after="60" w:before="60"/>
      </w:pPr>
      <w:r>
        <w:rPr>
          <w:rFonts w:ascii="Georgia" w:cs="Georgia" w:eastAsia="Georgia" w:hAnsi="Georgia"/>
          <w:color w:val="1A1A1A"/>
          <w:sz w:val="24"/>
          <w:szCs w:val="24"/>
        </w:rPr>
        <w:t xml:space="preserve">But we leave having been reminded that You are not interested in our output. You are after our hearts.</w:t>
      </w:r>
    </w:p>
    <w:p>
      <w:pPr>
        <w:spacing w:after="40" w:before="40"/>
      </w:pPr>
      <w:r>
        <w:t xml:space="preserve"/>
      </w:r>
    </w:p>
    <w:p>
      <w:pPr>
        <w:spacing w:after="60" w:before="60"/>
      </w:pPr>
      <w:r>
        <w:rPr>
          <w:rFonts w:ascii="Georgia" w:cs="Georgia" w:eastAsia="Georgia" w:hAnsi="Georgia"/>
          <w:color w:val="1A1A1A"/>
          <w:sz w:val="24"/>
          <w:szCs w:val="24"/>
        </w:rPr>
        <w:t xml:space="preserve">Reorder us. Not our calendars — our loves. Make You first again, the way You were when we were first converted. The way Demas must have felt when he first walked alongside Paul.</w:t>
      </w:r>
    </w:p>
    <w:p>
      <w:pPr>
        <w:spacing w:after="40" w:before="40"/>
      </w:pPr>
      <w:r>
        <w:t xml:space="preserve"/>
      </w:r>
    </w:p>
    <w:p>
      <w:pPr>
        <w:spacing w:after="60" w:before="60"/>
      </w:pPr>
      <w:r>
        <w:rPr>
          <w:rFonts w:ascii="Georgia" w:cs="Georgia" w:eastAsia="Georgia" w:hAnsi="Georgia"/>
          <w:color w:val="1A1A1A"/>
          <w:sz w:val="24"/>
          <w:szCs w:val="24"/>
        </w:rPr>
        <w:t xml:space="preserve">And when the drift begins again — because it will — give us the grace to notice. Give us the Sabbath of the soul that pulls us back.</w:t>
      </w:r>
    </w:p>
    <w:p>
      <w:pPr>
        <w:spacing w:after="40" w:before="40"/>
      </w:pPr>
      <w:r>
        <w:t xml:space="preserve"/>
      </w:r>
    </w:p>
    <w:p>
      <w:pPr>
        <w:spacing w:after="60" w:before="60"/>
      </w:pPr>
      <w:r>
        <w:rPr>
          <w:rFonts w:ascii="Georgia" w:cs="Georgia" w:eastAsia="Georgia" w:hAnsi="Georgia"/>
          <w:color w:val="1A1A1A"/>
          <w:sz w:val="24"/>
          <w:szCs w:val="24"/>
        </w:rPr>
        <w:t xml:space="preserve">We love You. We want to love You more.</w:t>
      </w:r>
    </w:p>
    <w:p>
      <w:pPr>
        <w:spacing w:after="40" w:before="40"/>
      </w:pPr>
      <w:r>
        <w:t xml:space="preserve"/>
      </w:r>
    </w:p>
    <w:p>
      <w:pPr>
        <w:spacing w:after="60" w:before="60"/>
      </w:pPr>
      <w:r>
        <w:rPr>
          <w:rFonts w:ascii="Georgia" w:cs="Georgia" w:eastAsia="Georgia" w:hAnsi="Georgia"/>
          <w:b/>
          <w:bCs/>
          <w:color w:val="1A1A1A"/>
          <w:sz w:val="24"/>
          <w:szCs w:val="24"/>
        </w:rPr>
        <w:t xml:space="preserve">Amen.</w:t>
      </w:r>
    </w:p>
    <w:p>
      <w:pPr>
        <w:spacing w:after="40" w:before="40"/>
      </w:pPr>
      <w:r>
        <w:t xml:space="preserve"/>
      </w:r>
    </w:p>
    <w:p>
      <w:pPr>
        <w:spacing w:after="40" w:before="40"/>
        <w:ind w:left="640"/>
      </w:pPr>
      <w:r>
        <w:rPr>
          <w:rFonts w:ascii="Arial" w:cs="Arial" w:eastAsia="Arial" w:hAnsi="Arial"/>
          <w:i/>
          <w:iCs/>
          <w:color w:val="777777"/>
          <w:sz w:val="20"/>
          <w:szCs w:val="20"/>
        </w:rPr>
        <w:t xml:space="preserve">[Allow a natural moment of stillness after the amen. Then release the room warmly — no announcement, no logistics. Just a quiet nod or “thank you for being here.” Let the instrumental come back on if possible as people leave.]</w:t>
      </w:r>
    </w:p>
    <w:p>
      <w:pPr>
        <w:spacing w:after="40" w:before="40"/>
      </w:pPr>
      <w:r>
        <w:t xml:space="preserve"/>
      </w:r>
    </w:p>
    <w:p>
      <w:pPr>
        <w:pBdr>
          <w:top w:val="single" w:color="B8860B" w:sz="8" w:space="4"/>
        </w:pBdr>
        <w:spacing w:after="0" w:before="240"/>
        <w:jc w:val="center"/>
      </w:pPr>
      <w:r>
        <w:rPr>
          <w:rFonts w:ascii="Arial" w:cs="Arial" w:eastAsia="Arial" w:hAnsi="Arial"/>
          <w:b/>
          <w:bCs/>
          <w:caps/>
          <w:color w:val="2D4739"/>
          <w:sz w:val="22"/>
          <w:szCs w:val="22"/>
        </w:rPr>
        <w:t xml:space="preserve">END OF SCRIPT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4"/>
      </w:pBdr>
      <w:tabs>
        <w:tab w:val="right" w:pos="8640"/>
      </w:tabs>
    </w:pPr>
    <w:r>
      <w:rPr>
        <w:rFonts w:ascii="Arial" w:cs="Arial" w:eastAsia="Arial" w:hAnsi="Arial"/>
        <w:color w:val="777777"/>
        <w:sz w:val="18"/>
        <w:szCs w:val="18"/>
      </w:rPr>
      <w:t xml:space="preserve">Atlanta North Vespers  —  Chukwuma Onyeije</w:t>
    </w:r>
    <w:r>
      <w:rPr>
        <w:rFonts w:ascii="Arial" w:cs="Arial" w:eastAsia="Arial" w:hAnsi="Arial"/>
        <w:sz w:val="18"/>
        <w:szCs w:val="18"/>
      </w:rPr>
      <w:t xml:space="preserve">	</w:t>
    </w: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tabs>
        <w:tab w:val="right" w:pos="8640"/>
      </w:tabs>
    </w:pPr>
    <w:r>
      <w:rPr>
        <w:rFonts w:ascii="Arial" w:cs="Arial" w:eastAsia="Arial" w:hAnsi="Arial"/>
        <w:color w:val="777777"/>
        <w:sz w:val="18"/>
        <w:szCs w:val="18"/>
      </w:rPr>
      <w:t xml:space="preserve">DEMAS AND THE DRIFT  —  Facilitator Script</w:t>
    </w:r>
    <w:r>
      <w:rPr>
        <w:rFonts w:ascii="Arial" w:cs="Arial" w:eastAsia="Arial" w:hAnsi="Arial"/>
        <w:sz w:val="18"/>
        <w:szCs w:val="18"/>
      </w:rPr>
      <w:t xml:space="preserve">	</w:t>
    </w:r>
    <w:r>
      <w:rPr>
        <w:rFonts w:ascii="Arial" w:cs="Arial" w:eastAsia="Arial" w:hAnsi="Arial"/>
        <w:b/>
        <w:bCs/>
        <w:color w:val="C26D4B"/>
        <w:sz w:val="18"/>
        <w:szCs w:val="18"/>
      </w:rPr>
      <w:t xml:space="preserve">CONFIDENTIAL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2026-04-11T21:05:35.192Z</dcterms:created>
  <dcterms:modified xsi:type="dcterms:W3CDTF">2026-04-11T21:05:35.192Z</dcterms:modified>
</cp:coreProperties>
</file>

<file path=docProps/custom.xml><?xml version="1.0" encoding="utf-8"?>
<Properties xmlns="http://schemas.openxmlformats.org/officeDocument/2006/custom-properties" xmlns:vt="http://schemas.openxmlformats.org/officeDocument/2006/docPropsVTypes"/>
</file>