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&lt;209일 만에 세월호 수색 종료한 배경은…&gt;(종합), 2014-11-11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hyperlink r:id="rId5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http://www.yonhapnews.co.kr/bulletin/2014/11/11/0200000000AKR20141111088151003.HTML?inpu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t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=1179m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'살인 혐의' 세월호 이준석 선장 12일 대법원 선고(종합), 2015-11-05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http://www.yonhapnews.co.kr/bulletin/2015/11/05/0200000000AKR20151105092951004.HTML?inpu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t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=1179m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세월호 관련자 잇따라 무죄 "참사 관련 직접 책임없다", 2016-11-02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hyperlink r:id="rId7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http://www.yonhapnews.co.kr/bulletin/2016/11/02/0200000000AKR20161102034800054.HTML?inpu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t</w:t>
        </w:r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=1179m</w:t>
        </w:r>
      </w:hyperlink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[이슈타임] 세월호 인양 작업, 다음 해 초로 연기, 2016-11-11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hyperlink r:id="rId8">
        <w:r>
          <w:rPr>
            <w:rStyle w:val="PO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http://www.isstime.co.kr/view/?nid=201611111121474090744</w:t>
        </w:r>
      </w:hyperlink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yonhapnews.co.kr/bulletin/2014/11/11/0200000000AKR20141111088151003.HTML?input=1179m" TargetMode="External"></Relationship><Relationship Id="rId6" Type="http://schemas.openxmlformats.org/officeDocument/2006/relationships/hyperlink" Target="http://www.yonhapnews.co.kr/bulletin/2015/11/05/0200000000AKR20151105092951004.HTML?input=1179m" TargetMode="External"></Relationship><Relationship Id="rId7" Type="http://schemas.openxmlformats.org/officeDocument/2006/relationships/hyperlink" Target="http://www.yonhapnews.co.kr/bulletin/2016/11/02/0200000000AKR20161102034800054.HTML?input=1179m" TargetMode="External"></Relationship><Relationship Id="rId8" Type="http://schemas.openxmlformats.org/officeDocument/2006/relationships/hyperlink" Target="http://www.isstime.co.kr/view/?nid=201611111121474090744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 Chu</dc:creator>
  <cp:lastModifiedBy/>
</cp:coreProperties>
</file>