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981B" w14:textId="5B1F7A19" w:rsidR="00933360" w:rsidRPr="00933360" w:rsidRDefault="003E2EB4" w:rsidP="00933360">
      <w:r w:rsidRPr="003E2EB4">
        <w:rPr>
          <w:b/>
          <w:bCs/>
          <w:sz w:val="32"/>
          <w:szCs w:val="32"/>
        </w:rPr>
        <w:t xml:space="preserve">Auto-encoder </w:t>
      </w:r>
      <w:r w:rsidRPr="003E2EB4">
        <w:rPr>
          <w:b/>
          <w:bCs/>
          <w:sz w:val="32"/>
          <w:szCs w:val="32"/>
        </w:rPr>
        <w:t>與</w:t>
      </w:r>
      <w:r w:rsidRPr="003E2EB4">
        <w:rPr>
          <w:b/>
          <w:bCs/>
          <w:sz w:val="32"/>
          <w:szCs w:val="32"/>
        </w:rPr>
        <w:t xml:space="preserve"> VAE </w:t>
      </w:r>
      <w:r w:rsidRPr="003E2EB4">
        <w:rPr>
          <w:b/>
          <w:bCs/>
          <w:sz w:val="32"/>
          <w:szCs w:val="32"/>
        </w:rPr>
        <w:t>之潛空間限制</w:t>
      </w:r>
      <w:r>
        <w:rPr>
          <w:b/>
          <w:bCs/>
        </w:rPr>
        <w:br/>
      </w:r>
      <w:r w:rsidR="00933360" w:rsidRPr="003E2EB4">
        <w:rPr>
          <w:b/>
          <w:bCs/>
          <w:sz w:val="28"/>
          <w:szCs w:val="28"/>
          <w:bdr w:val="single" w:sz="4" w:space="0" w:color="auto"/>
        </w:rPr>
        <w:t>報告重點摘要</w:t>
      </w:r>
      <w:r w:rsidR="00933360" w:rsidRPr="00933360">
        <w:t xml:space="preserve"> </w:t>
      </w:r>
      <w:r w:rsidR="00933360" w:rsidRPr="00933360">
        <w:t>基於</w:t>
      </w:r>
      <w:r w:rsidR="00933360">
        <w:rPr>
          <w:rFonts w:hint="eastAsia"/>
        </w:rPr>
        <w:t>老師在課堂上分享</w:t>
      </w:r>
      <w:r w:rsidR="00933360" w:rsidRPr="00933360">
        <w:t>無監督學習架構，實作並比較了淺層與深層自動編碼器在特徵降維與重建上的差異。透過</w:t>
      </w:r>
      <w:r w:rsidR="00933360" w:rsidRPr="00933360">
        <w:t xml:space="preserve"> MNIST </w:t>
      </w:r>
      <w:r w:rsidR="00933360" w:rsidRPr="00933360">
        <w:t>與</w:t>
      </w:r>
      <w:r w:rsidR="00933360" w:rsidRPr="00933360">
        <w:t xml:space="preserve"> FashionMNIST </w:t>
      </w:r>
      <w:r w:rsidR="00933360" w:rsidRPr="00933360">
        <w:t>兩個資料集的實驗，</w:t>
      </w:r>
      <w:r w:rsidR="00933360">
        <w:rPr>
          <w:rFonts w:hint="eastAsia"/>
        </w:rPr>
        <w:t>並</w:t>
      </w:r>
      <w:r w:rsidR="00933360" w:rsidRPr="00933360">
        <w:t>驗證了線性</w:t>
      </w:r>
      <w:r w:rsidR="00933360">
        <w:rPr>
          <w:rFonts w:hint="eastAsia"/>
        </w:rPr>
        <w:t>破壞</w:t>
      </w:r>
      <w:r w:rsidR="00933360">
        <w:rPr>
          <w:rFonts w:hint="eastAsia"/>
        </w:rPr>
        <w:t>(</w:t>
      </w:r>
      <w:r w:rsidR="00933360">
        <w:rPr>
          <w:rFonts w:hint="eastAsia"/>
        </w:rPr>
        <w:t>用</w:t>
      </w:r>
      <w:r w:rsidR="00933360" w:rsidRPr="00933360">
        <w:t>ReLU</w:t>
      </w:r>
      <w:r w:rsidR="00933360">
        <w:rPr>
          <w:rFonts w:hint="eastAsia"/>
        </w:rPr>
        <w:t>)</w:t>
      </w:r>
      <w:r w:rsidR="00933360">
        <w:rPr>
          <w:rFonts w:hint="eastAsia"/>
        </w:rPr>
        <w:t>能跳脫</w:t>
      </w:r>
      <w:r w:rsidR="00933360">
        <w:rPr>
          <w:rFonts w:hint="eastAsia"/>
        </w:rPr>
        <w:t>PCA</w:t>
      </w:r>
      <w:r w:rsidR="00933360">
        <w:rPr>
          <w:rFonts w:hint="eastAsia"/>
        </w:rPr>
        <w:t>，使得</w:t>
      </w:r>
      <w:r w:rsidR="00933360" w:rsidRPr="00933360">
        <w:t>特徵分群能力。</w:t>
      </w:r>
    </w:p>
    <w:p w14:paraId="450F2FEE" w14:textId="498C310D" w:rsidR="00933360" w:rsidRPr="00933360" w:rsidRDefault="00DA011A" w:rsidP="00933360">
      <w:pPr>
        <w:rPr>
          <w:b/>
          <w:bCs/>
        </w:rPr>
      </w:pPr>
      <w:r w:rsidRPr="003E2EB4">
        <w:rPr>
          <w:rFonts w:hint="eastAsia"/>
          <w:b/>
          <w:bCs/>
          <w:sz w:val="28"/>
          <w:szCs w:val="28"/>
          <w:bdr w:val="single" w:sz="4" w:space="0" w:color="auto"/>
        </w:rPr>
        <w:t>特徵較少資料集</w:t>
      </w:r>
      <w:r w:rsidR="00933360" w:rsidRPr="00933360">
        <w:rPr>
          <w:b/>
          <w:bCs/>
        </w:rPr>
        <w:t>：</w:t>
      </w:r>
      <w:r w:rsidR="00933360" w:rsidRPr="00933360">
        <w:rPr>
          <w:b/>
          <w:bCs/>
        </w:rPr>
        <w:t xml:space="preserve">MNIST </w:t>
      </w:r>
      <w:r w:rsidR="00933360" w:rsidRPr="00933360">
        <w:rPr>
          <w:b/>
          <w:bCs/>
        </w:rPr>
        <w:t>特徵降維與分群能力</w:t>
      </w:r>
    </w:p>
    <w:p w14:paraId="72AE9B6B" w14:textId="77777777" w:rsidR="00933360" w:rsidRPr="00933360" w:rsidRDefault="00933360" w:rsidP="00933360">
      <w:r w:rsidRPr="00933360">
        <w:t>本階段將</w:t>
      </w:r>
      <w:r w:rsidRPr="00933360">
        <w:t xml:space="preserve"> 28x28 (784</w:t>
      </w:r>
      <w:r w:rsidRPr="00933360">
        <w:t>維</w:t>
      </w:r>
      <w:r w:rsidRPr="00933360">
        <w:t xml:space="preserve">) </w:t>
      </w:r>
      <w:r w:rsidRPr="00933360">
        <w:t>的手寫數字圖片壓縮至</w:t>
      </w:r>
      <w:r w:rsidRPr="00933360">
        <w:t xml:space="preserve"> 2 </w:t>
      </w:r>
      <w:r w:rsidRPr="00933360">
        <w:t>維空間，並進行視覺化對比。</w:t>
      </w:r>
    </w:p>
    <w:p w14:paraId="2F8D4F88" w14:textId="31FDB556" w:rsidR="00933360" w:rsidRPr="00933360" w:rsidRDefault="00933360" w:rsidP="00933360">
      <w:pPr>
        <w:numPr>
          <w:ilvl w:val="0"/>
          <w:numId w:val="3"/>
        </w:numPr>
      </w:pPr>
      <w:r w:rsidRPr="00933360">
        <w:rPr>
          <w:b/>
          <w:bCs/>
        </w:rPr>
        <w:t>淺層模型：</w:t>
      </w:r>
      <w:r w:rsidRPr="00933360">
        <w:t xml:space="preserve"> </w:t>
      </w:r>
      <w:r w:rsidRPr="00933360">
        <w:t>實驗結果顯示，僅具備單層線性轉換的</w:t>
      </w:r>
      <w:r>
        <w:rPr>
          <w:rFonts w:hint="eastAsia"/>
        </w:rPr>
        <w:t>PCA</w:t>
      </w:r>
      <w:r w:rsidRPr="00933360">
        <w:t>，無法解開手寫數字高度糾纏的非線性特徵，導致潛在空間中的數字分類</w:t>
      </w:r>
      <w:r>
        <w:rPr>
          <w:rFonts w:hint="eastAsia"/>
        </w:rPr>
        <w:t>高度</w:t>
      </w:r>
      <w:r w:rsidRPr="00933360">
        <w:t>重疊，呈現缺乏鑑別度的帶狀分佈。</w:t>
      </w:r>
    </w:p>
    <w:p w14:paraId="42FA401B" w14:textId="77777777" w:rsidR="007E5C2D" w:rsidRDefault="00933360" w:rsidP="007E5C2D">
      <w:pPr>
        <w:numPr>
          <w:ilvl w:val="0"/>
          <w:numId w:val="3"/>
        </w:numPr>
      </w:pPr>
      <w:r w:rsidRPr="00933360">
        <w:rPr>
          <w:b/>
          <w:bCs/>
        </w:rPr>
        <w:t>深層模型：</w:t>
      </w:r>
      <w:r w:rsidRPr="00933360">
        <w:t xml:space="preserve"> </w:t>
      </w:r>
      <w:r w:rsidRPr="00933360">
        <w:t>加入多層隱藏層與</w:t>
      </w:r>
      <w:r w:rsidRPr="00933360">
        <w:t xml:space="preserve"> ReLU </w:t>
      </w:r>
      <w:r w:rsidRPr="00933360">
        <w:t>激活函數後，</w:t>
      </w:r>
      <w:r>
        <w:rPr>
          <w:rFonts w:hint="eastAsia"/>
        </w:rPr>
        <w:t>破壞原有線性結構使得網路有更高的可塑性</w:t>
      </w:r>
      <w:r w:rsidRPr="00933360">
        <w:t>。視覺化結果顯示，相同的數字在二維空間中自動聚集成高密度的</w:t>
      </w:r>
      <w:r w:rsidRPr="00933360">
        <w:t>Clusters</w:t>
      </w:r>
      <w:r w:rsidRPr="00933360">
        <w:t>，實現無監督下的特徵分群。</w:t>
      </w:r>
    </w:p>
    <w:p w14:paraId="4103CFCF" w14:textId="58C5E7B9" w:rsidR="00407F34" w:rsidRDefault="00407F34" w:rsidP="00E85FB0">
      <w:pPr>
        <w:pStyle w:val="Web"/>
        <w:ind w:left="720"/>
        <w:jc w:val="center"/>
      </w:pPr>
      <w:r>
        <w:rPr>
          <w:noProof/>
        </w:rPr>
        <w:drawing>
          <wp:inline distT="0" distB="0" distL="0" distR="0" wp14:anchorId="72A86EF6" wp14:editId="3BCEAFCC">
            <wp:extent cx="3376973" cy="2534556"/>
            <wp:effectExtent l="0" t="0" r="0" b="0"/>
            <wp:docPr id="187660518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023" cy="25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DA98AA" wp14:editId="6BC820BF">
            <wp:extent cx="3246313" cy="2436494"/>
            <wp:effectExtent l="0" t="0" r="0" b="2540"/>
            <wp:docPr id="619000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423" cy="248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02491" w14:textId="4477FBFB" w:rsidR="00E85FB0" w:rsidRPr="00E85FB0" w:rsidRDefault="00E85FB0" w:rsidP="00E85FB0">
      <w:pPr>
        <w:pStyle w:val="Web"/>
        <w:ind w:left="720"/>
        <w:jc w:val="center"/>
        <w:rPr>
          <w:i/>
          <w:iCs/>
        </w:rPr>
      </w:pPr>
      <w:r w:rsidRPr="00E85FB0">
        <w:rPr>
          <w:rFonts w:hint="eastAsia"/>
          <w:i/>
          <w:iCs/>
        </w:rPr>
        <w:t>上圖為淺層即等價PCA 下圖經</w:t>
      </w:r>
      <w:r w:rsidRPr="00E85FB0">
        <w:rPr>
          <w:i/>
          <w:iCs/>
        </w:rPr>
        <w:t>ReLU</w:t>
      </w:r>
      <w:r w:rsidRPr="00E85FB0">
        <w:rPr>
          <w:rFonts w:hint="eastAsia"/>
          <w:i/>
          <w:iCs/>
        </w:rPr>
        <w:t>扭曲後更容易分成叢集</w:t>
      </w:r>
    </w:p>
    <w:p w14:paraId="4C73901B" w14:textId="7848F310" w:rsidR="00E85FB0" w:rsidRPr="00E85FB0" w:rsidRDefault="007E5C2D" w:rsidP="00E85FB0">
      <w:pPr>
        <w:numPr>
          <w:ilvl w:val="0"/>
          <w:numId w:val="3"/>
        </w:numPr>
        <w:rPr>
          <w:b/>
          <w:bCs/>
        </w:rPr>
      </w:pPr>
      <w:r w:rsidRPr="007E5C2D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起初的困惑與誤解</w:t>
      </w:r>
      <w:r>
        <w:rPr>
          <w:rFonts w:hint="eastAsia"/>
        </w:rPr>
        <w:t>: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本次準</w:t>
      </w:r>
      <w:r w:rsidRPr="007E5C2D">
        <w:rPr>
          <w:rFonts w:ascii="新細明體" w:eastAsia="新細明體" w:hAnsi="新細明體" w:cs="新細明體" w:hint="eastAsia"/>
          <w:kern w:val="0"/>
          <w14:ligatures w14:val="none"/>
        </w:rPr>
        <w:t>備的範圍也有</w:t>
      </w:r>
      <w:r w:rsidRPr="007E5C2D">
        <w:rPr>
          <w:rFonts w:ascii="新細明體" w:eastAsia="新細明體" w:hAnsi="新細明體" w:cs="新細明體"/>
          <w:kern w:val="0"/>
          <w14:ligatures w14:val="none"/>
        </w:rPr>
        <w:t>VAE，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由於</w:t>
      </w:r>
      <w:r w:rsidRPr="007E5C2D">
        <w:rPr>
          <w:rFonts w:ascii="新細明體" w:eastAsia="新細明體" w:hAnsi="新細明體" w:cs="新細明體"/>
          <w:kern w:val="0"/>
          <w14:ligatures w14:val="none"/>
        </w:rPr>
        <w:t>觀察</w:t>
      </w:r>
      <w:r w:rsidRPr="007E5C2D">
        <w:rPr>
          <w:rFonts w:ascii="新細明體" w:eastAsia="新細明體" w:hAnsi="新細明體" w:cs="新細明體" w:hint="eastAsia"/>
          <w:kern w:val="0"/>
          <w14:ligatures w14:val="none"/>
        </w:rPr>
        <w:t>到</w:t>
      </w:r>
      <w:r w:rsidRPr="007E5C2D">
        <w:t>Latent Space</w:t>
      </w:r>
      <w:r w:rsidRPr="007E5C2D">
        <w:rPr>
          <w:rFonts w:hint="eastAsia"/>
        </w:rPr>
        <w:t>本身</w:t>
      </w:r>
      <w:r w:rsidR="003E2EB4">
        <w:rPr>
          <w:rFonts w:hint="eastAsia"/>
        </w:rPr>
        <w:t>已</w:t>
      </w:r>
      <w:r w:rsidRPr="007E5C2D">
        <w:rPr>
          <w:rFonts w:hint="eastAsia"/>
        </w:rPr>
        <w:t>具有連續性，</w:t>
      </w:r>
      <w:r w:rsidR="003E2EB4">
        <w:rPr>
          <w:rFonts w:hint="eastAsia"/>
        </w:rPr>
        <w:t>也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了解此連續性質是因為神經網路本身所有的合成因子都是是連續，不禁聯想那直接使用</w:t>
      </w:r>
      <w:r w:rsidRPr="007E5C2D">
        <w:rPr>
          <w:rFonts w:ascii="新細明體" w:eastAsia="新細明體" w:hAnsi="新細明體" w:cs="新細明體"/>
          <w:kern w:val="0"/>
          <w14:ligatures w14:val="none"/>
        </w:rPr>
        <w:t>AE 潛在空間在取樣時</w:t>
      </w:r>
      <w:r w:rsidRPr="007E5C2D">
        <w:rPr>
          <w:rFonts w:ascii="新細明體" w:eastAsia="新細明體" w:hAnsi="新細明體" w:cs="新細明體"/>
          <w:b/>
          <w:bCs/>
          <w:kern w:val="0"/>
          <w14:ligatures w14:val="none"/>
        </w:rPr>
        <w:t>，</w:t>
      </w:r>
      <w:r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應</w:t>
      </w:r>
      <w:r w:rsidRPr="007E5C2D">
        <w:rPr>
          <w:rFonts w:ascii="新細明體" w:eastAsia="新細明體" w:hAnsi="新細明體" w:cs="新細明體"/>
          <w:b/>
          <w:bCs/>
          <w:kern w:val="0"/>
          <w14:ligatures w14:val="none"/>
        </w:rPr>
        <w:t>必然能做到平滑過渡，那為何還需要特別發明 VAE 來解決連續性問題？</w:t>
      </w:r>
      <w:r w:rsidR="00DA011A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因為</w:t>
      </w:r>
      <w:r w:rsidRPr="007E5C2D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AE </w:t>
      </w:r>
      <w:r w:rsidR="00DA011A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也應</w:t>
      </w:r>
      <w:r w:rsidRPr="007E5C2D">
        <w:rPr>
          <w:rFonts w:ascii="新細明體" w:eastAsia="新細明體" w:hAnsi="新細明體" w:cs="新細明體"/>
          <w:b/>
          <w:bCs/>
          <w:kern w:val="0"/>
          <w14:ligatures w14:val="none"/>
        </w:rPr>
        <w:t>具備連續性，VAE 的存在是否多此一舉？</w:t>
      </w:r>
    </w:p>
    <w:p w14:paraId="5A7C9DE4" w14:textId="073F4D2D" w:rsidR="00407F34" w:rsidRPr="00407F34" w:rsidRDefault="00E85FB0" w:rsidP="00E85FB0">
      <w:pPr>
        <w:ind w:left="720"/>
        <w:jc w:val="center"/>
        <w:rPr>
          <w:b/>
          <w:bCs/>
        </w:rPr>
      </w:pPr>
      <w:r w:rsidRPr="00E85FB0">
        <w:rPr>
          <w:b/>
          <w:bCs/>
          <w:noProof/>
        </w:rPr>
        <w:drawing>
          <wp:inline distT="0" distB="0" distL="0" distR="0" wp14:anchorId="22805CBD" wp14:editId="6C2283C1">
            <wp:extent cx="4369974" cy="4381665"/>
            <wp:effectExtent l="0" t="0" r="0" b="0"/>
            <wp:docPr id="2620918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91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0428" cy="439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D9BB" w14:textId="2B4D33F8" w:rsidR="007E5C2D" w:rsidRPr="00E85FB0" w:rsidRDefault="00E85FB0" w:rsidP="00E85FB0">
      <w:pPr>
        <w:ind w:left="360"/>
        <w:jc w:val="center"/>
        <w:rPr>
          <w:i/>
          <w:iCs/>
        </w:rPr>
      </w:pPr>
      <w:r w:rsidRPr="00E85FB0">
        <w:rPr>
          <w:i/>
          <w:iCs/>
        </w:rPr>
        <w:t>Latent Space</w:t>
      </w:r>
      <w:r w:rsidRPr="00E85FB0">
        <w:rPr>
          <w:rFonts w:hint="eastAsia"/>
          <w:i/>
          <w:iCs/>
        </w:rPr>
        <w:t>在不使用</w:t>
      </w:r>
      <w:r w:rsidRPr="00E85FB0">
        <w:rPr>
          <w:rFonts w:hint="eastAsia"/>
          <w:i/>
          <w:iCs/>
        </w:rPr>
        <w:t>VAE</w:t>
      </w:r>
      <w:r w:rsidRPr="00E85FB0">
        <w:rPr>
          <w:rFonts w:hint="eastAsia"/>
          <w:i/>
          <w:iCs/>
        </w:rPr>
        <w:t>於簡單任務就能看出連續性</w:t>
      </w:r>
    </w:p>
    <w:p w14:paraId="616D9061" w14:textId="619BFA48" w:rsidR="007E5C2D" w:rsidRPr="003E2EB4" w:rsidRDefault="00DA011A" w:rsidP="003E2EB4">
      <w:pPr>
        <w:ind w:left="720"/>
        <w:rPr>
          <w:rFonts w:hint="eastAsia"/>
        </w:rPr>
      </w:pPr>
      <w:r>
        <w:rPr>
          <w:rFonts w:hint="eastAsia"/>
        </w:rPr>
        <w:t>反思的解答</w:t>
      </w:r>
      <w:r>
        <w:rPr>
          <w:rFonts w:hint="eastAsia"/>
        </w:rPr>
        <w:t>:</w:t>
      </w:r>
      <w:r w:rsidRPr="00DA011A">
        <w:t>數學上的連續不等於語意上有意義的連續</w:t>
      </w:r>
      <w:r>
        <w:rPr>
          <w:rFonts w:hint="eastAsia"/>
        </w:rPr>
        <w:t>，</w:t>
      </w:r>
      <w:r>
        <w:rPr>
          <w:rFonts w:hint="eastAsia"/>
        </w:rPr>
        <w:t>AE</w:t>
      </w:r>
      <w:r>
        <w:rPr>
          <w:rFonts w:hint="eastAsia"/>
        </w:rPr>
        <w:t>所得到到的是</w:t>
      </w:r>
      <w:r w:rsidRPr="00DA011A">
        <w:t>無意義的漸變</w:t>
      </w:r>
      <w:r>
        <w:rPr>
          <w:rFonts w:hint="eastAsia"/>
        </w:rPr>
        <w:t>而</w:t>
      </w:r>
      <w:r>
        <w:rPr>
          <w:rFonts w:hint="eastAsia"/>
        </w:rPr>
        <w:t>VAE</w:t>
      </w:r>
      <w:r>
        <w:rPr>
          <w:rFonts w:hint="eastAsia"/>
        </w:rPr>
        <w:t>才能生成合理的延續</w:t>
      </w:r>
      <w:r w:rsidR="00E85FB0">
        <w:rPr>
          <w:rFonts w:hint="eastAsia"/>
        </w:rPr>
        <w:t>(</w:t>
      </w:r>
      <w:r w:rsidR="00E85FB0">
        <w:rPr>
          <w:rFonts w:hint="eastAsia"/>
        </w:rPr>
        <w:t>尤其是複雜的高維度空間</w:t>
      </w:r>
      <w:r w:rsidR="00E85FB0">
        <w:rPr>
          <w:rFonts w:hint="eastAsia"/>
        </w:rPr>
        <w:t>)</w:t>
      </w:r>
    </w:p>
    <w:p w14:paraId="7FA97320" w14:textId="2739721F" w:rsidR="00933360" w:rsidRPr="00933360" w:rsidRDefault="00DA011A" w:rsidP="00933360">
      <w:pPr>
        <w:rPr>
          <w:b/>
          <w:bCs/>
        </w:rPr>
      </w:pPr>
      <w:r w:rsidRPr="003E2EB4">
        <w:rPr>
          <w:rFonts w:hint="eastAsia"/>
          <w:b/>
          <w:bCs/>
          <w:sz w:val="28"/>
          <w:szCs w:val="28"/>
          <w:bdr w:val="single" w:sz="4" w:space="0" w:color="auto"/>
        </w:rPr>
        <w:t>特徵較多資料集</w:t>
      </w:r>
      <w:r w:rsidR="00933360" w:rsidRPr="00933360">
        <w:rPr>
          <w:b/>
          <w:bCs/>
        </w:rPr>
        <w:t>：</w:t>
      </w:r>
      <w:r w:rsidR="00933360" w:rsidRPr="00933360">
        <w:rPr>
          <w:b/>
          <w:bCs/>
        </w:rPr>
        <w:t xml:space="preserve">FashionMNIST </w:t>
      </w:r>
      <w:r w:rsidR="00933360" w:rsidRPr="00933360">
        <w:rPr>
          <w:b/>
          <w:bCs/>
        </w:rPr>
        <w:t>潛在空間連續性</w:t>
      </w:r>
    </w:p>
    <w:p w14:paraId="22B27EC0" w14:textId="0A07B6D7" w:rsidR="00933360" w:rsidRPr="00933360" w:rsidRDefault="00DA011A" w:rsidP="00933360">
      <w:r>
        <w:rPr>
          <w:rFonts w:hint="eastAsia"/>
        </w:rPr>
        <w:t>想壓榨他的極限選了個比較複雜的衣物資料集</w:t>
      </w:r>
      <w:r w:rsidR="00933360" w:rsidRPr="00933360">
        <w:t>FashionMNIST</w:t>
      </w:r>
      <w:r w:rsidR="00933360" w:rsidRPr="00933360">
        <w:t>，</w:t>
      </w:r>
      <w:r>
        <w:rPr>
          <w:rFonts w:hint="eastAsia"/>
        </w:rPr>
        <w:t>同樣於</w:t>
      </w:r>
      <w:r w:rsidR="00933360" w:rsidRPr="00933360">
        <w:t>二維潛在空間中進行均勻網格取樣，</w:t>
      </w:r>
      <w:r w:rsidR="00933360" w:rsidRPr="00933360">
        <w:t>Decoder</w:t>
      </w:r>
      <w:r w:rsidR="00933360" w:rsidRPr="00933360">
        <w:t>生成影像。</w:t>
      </w:r>
    </w:p>
    <w:p w14:paraId="34B5436C" w14:textId="30A65465" w:rsidR="00933360" w:rsidRPr="00933360" w:rsidRDefault="00933360" w:rsidP="00933360">
      <w:r w:rsidRPr="00933360">
        <w:rPr>
          <w:b/>
          <w:bCs/>
        </w:rPr>
        <w:t>觀察結果</w:t>
      </w:r>
      <w:r w:rsidR="00DA011A">
        <w:rPr>
          <w:rFonts w:hint="eastAsia"/>
          <w:b/>
          <w:bCs/>
        </w:rPr>
        <w:t>與分析</w:t>
      </w:r>
      <w:r w:rsidRPr="00933360">
        <w:rPr>
          <w:b/>
          <w:bCs/>
        </w:rPr>
        <w:t>：</w:t>
      </w:r>
      <w:r w:rsidR="00DA011A">
        <w:rPr>
          <w:rFonts w:hint="eastAsia"/>
          <w:b/>
          <w:bCs/>
        </w:rPr>
        <w:t xml:space="preserve"> </w:t>
      </w:r>
      <w:r w:rsidR="00DA011A" w:rsidRPr="00DA011A">
        <w:rPr>
          <w:rFonts w:hint="eastAsia"/>
        </w:rPr>
        <w:t>全</w:t>
      </w:r>
      <w:r w:rsidR="00DA011A">
        <w:rPr>
          <w:rFonts w:hint="eastAsia"/>
        </w:rPr>
        <w:t>白，</w:t>
      </w:r>
      <w:r w:rsidRPr="00933360">
        <w:t>勉強看出長褲至上衣的漸變趨勢，但過渡區域出現了嚴重的殘影</w:t>
      </w:r>
      <w:r w:rsidR="00DA011A">
        <w:rPr>
          <w:rFonts w:hint="eastAsia"/>
        </w:rPr>
        <w:t>與</w:t>
      </w:r>
      <w:r w:rsidRPr="00933360">
        <w:t>模糊，</w:t>
      </w:r>
      <w:r w:rsidR="00DA011A">
        <w:rPr>
          <w:rFonts w:hint="eastAsia"/>
        </w:rPr>
        <w:t>有</w:t>
      </w:r>
      <w:r w:rsidRPr="00933360">
        <w:t>破圖現象。</w:t>
      </w:r>
    </w:p>
    <w:p w14:paraId="049C5318" w14:textId="744E3867" w:rsidR="00933360" w:rsidRPr="00933360" w:rsidRDefault="00933360" w:rsidP="00933360">
      <w:pPr>
        <w:numPr>
          <w:ilvl w:val="0"/>
          <w:numId w:val="4"/>
        </w:numPr>
      </w:pPr>
      <w:r w:rsidRPr="00933360">
        <w:rPr>
          <w:b/>
          <w:bCs/>
        </w:rPr>
        <w:t>Bottleneck</w:t>
      </w:r>
      <w:r w:rsidR="00E45523">
        <w:rPr>
          <w:rFonts w:hint="eastAsia"/>
          <w:b/>
          <w:bCs/>
        </w:rPr>
        <w:t xml:space="preserve"> layerw</w:t>
      </w:r>
      <w:r w:rsidR="00E45523">
        <w:rPr>
          <w:rFonts w:hint="eastAsia"/>
          <w:b/>
          <w:bCs/>
        </w:rPr>
        <w:t>太小</w:t>
      </w:r>
      <w:r w:rsidRPr="00933360">
        <w:t>：</w:t>
      </w:r>
      <w:r w:rsidR="00E45523">
        <w:rPr>
          <w:rFonts w:hint="eastAsia"/>
        </w:rPr>
        <w:t>帶有</w:t>
      </w:r>
      <w:r w:rsidRPr="00933360">
        <w:t>紋理的</w:t>
      </w:r>
      <w:r w:rsidRPr="00933360">
        <w:t xml:space="preserve"> 784 </w:t>
      </w:r>
      <w:r w:rsidRPr="00933360">
        <w:t>維服飾影像，壓縮至僅剩</w:t>
      </w:r>
      <w:r w:rsidRPr="00933360">
        <w:t xml:space="preserve"> 2 </w:t>
      </w:r>
      <w:r w:rsidRPr="00933360">
        <w:t>維的潛</w:t>
      </w:r>
      <w:r w:rsidR="00E45523">
        <w:rPr>
          <w:rFonts w:hint="eastAsia"/>
        </w:rPr>
        <w:t>空間</w:t>
      </w:r>
      <w:r w:rsidRPr="00933360">
        <w:t>中，</w:t>
      </w:r>
      <w:r w:rsidR="00E45523">
        <w:rPr>
          <w:rFonts w:hint="eastAsia"/>
        </w:rPr>
        <w:t>要保留下顏色</w:t>
      </w:r>
      <w:r w:rsidR="00E45523">
        <w:rPr>
          <w:rFonts w:hint="eastAsia"/>
        </w:rPr>
        <w:t>/</w:t>
      </w:r>
      <w:r w:rsidR="00E45523">
        <w:rPr>
          <w:rFonts w:hint="eastAsia"/>
        </w:rPr>
        <w:t>邊緣輪廓實在是強人所難，</w:t>
      </w:r>
      <w:r w:rsidRPr="00933360">
        <w:t>過多細節特徵遺失，解碼器只能還原粗略的面積。</w:t>
      </w:r>
    </w:p>
    <w:p w14:paraId="7C2C5FB6" w14:textId="6D7DDA11" w:rsidR="00933360" w:rsidRDefault="00933360" w:rsidP="00E45523">
      <w:pPr>
        <w:numPr>
          <w:ilvl w:val="0"/>
          <w:numId w:val="4"/>
        </w:numPr>
      </w:pPr>
      <w:r w:rsidRPr="00933360">
        <w:rPr>
          <w:b/>
          <w:bCs/>
        </w:rPr>
        <w:t>潛在空間的空白地帶</w:t>
      </w:r>
      <w:r w:rsidRPr="00933360">
        <w:t>：標準自動編碼器缺乏對潛在空間分佈的</w:t>
      </w:r>
      <w:r w:rsidR="00E45523">
        <w:rPr>
          <w:rFonts w:hint="eastAsia"/>
        </w:rPr>
        <w:t>標準化</w:t>
      </w:r>
      <w:r w:rsidRPr="00933360">
        <w:t>。在群集與群集之間的</w:t>
      </w:r>
      <w:r w:rsidRPr="00933360">
        <w:lastRenderedPageBreak/>
        <w:t>空白地帶取樣時，解碼器接收到未知的特徵座標，導致神經元輸出</w:t>
      </w:r>
      <w:r w:rsidR="00E45523">
        <w:rPr>
          <w:rFonts w:hint="eastAsia"/>
        </w:rPr>
        <w:t>奇怪的值</w:t>
      </w:r>
      <w:r w:rsidRPr="00933360">
        <w:t>，經最後一層</w:t>
      </w:r>
      <w:r w:rsidRPr="00933360">
        <w:t xml:space="preserve"> Sigmoid </w:t>
      </w:r>
      <w:r w:rsidRPr="00933360">
        <w:t>函數飽和後，便產生了毫無漸</w:t>
      </w:r>
      <w:r w:rsidR="00E45523">
        <w:rPr>
          <w:rFonts w:hint="eastAsia"/>
        </w:rPr>
        <w:t>進的</w:t>
      </w:r>
      <w:r w:rsidRPr="00933360">
        <w:t>純白</w:t>
      </w:r>
      <w:r w:rsidR="00E45523">
        <w:rPr>
          <w:rFonts w:hint="eastAsia"/>
        </w:rPr>
        <w:t>or</w:t>
      </w:r>
      <w:r w:rsidRPr="00933360">
        <w:t>純黑</w:t>
      </w:r>
      <w:r w:rsidR="00E45523">
        <w:rPr>
          <w:rFonts w:hint="eastAsia"/>
        </w:rPr>
        <w:t>(</w:t>
      </w:r>
      <w:r w:rsidR="00E45523">
        <w:rPr>
          <w:rFonts w:hint="eastAsia"/>
        </w:rPr>
        <w:t>用</w:t>
      </w:r>
      <w:r w:rsidR="00E45523">
        <w:rPr>
          <w:rFonts w:hint="eastAsia"/>
        </w:rPr>
        <w:t>VAE</w:t>
      </w:r>
      <w:r w:rsidR="003E2EB4">
        <w:rPr>
          <w:rFonts w:hint="eastAsia"/>
        </w:rPr>
        <w:t>可以</w:t>
      </w:r>
      <w:r w:rsidR="00E45523">
        <w:rPr>
          <w:rFonts w:hint="eastAsia"/>
        </w:rPr>
        <w:t>改善</w:t>
      </w:r>
      <w:r w:rsidR="00E45523">
        <w:rPr>
          <w:rFonts w:hint="eastAsia"/>
        </w:rPr>
        <w:t>)</w:t>
      </w:r>
      <w:r w:rsidRPr="00933360">
        <w:t>。</w:t>
      </w:r>
    </w:p>
    <w:p w14:paraId="3240902A" w14:textId="104B7D6D" w:rsidR="00E85FB0" w:rsidRDefault="00E85FB0" w:rsidP="00BB25AD">
      <w:pPr>
        <w:ind w:left="720"/>
        <w:jc w:val="center"/>
      </w:pPr>
      <w:r w:rsidRPr="00E85FB0">
        <w:rPr>
          <w:noProof/>
        </w:rPr>
        <w:drawing>
          <wp:inline distT="0" distB="0" distL="0" distR="0" wp14:anchorId="3B178482" wp14:editId="5D5A9B83">
            <wp:extent cx="3673744" cy="3719377"/>
            <wp:effectExtent l="0" t="0" r="3175" b="0"/>
            <wp:docPr id="10026502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50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7078" cy="373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75AE" w14:textId="324D0D6F" w:rsidR="00E85FB0" w:rsidRPr="00BB25AD" w:rsidRDefault="00BB25AD" w:rsidP="00BB25AD">
      <w:pPr>
        <w:ind w:left="720"/>
        <w:jc w:val="center"/>
        <w:rPr>
          <w:i/>
          <w:iCs/>
        </w:rPr>
      </w:pPr>
      <w:r w:rsidRPr="00BB25AD">
        <w:rPr>
          <w:rFonts w:hint="eastAsia"/>
          <w:i/>
          <w:iCs/>
        </w:rPr>
        <w:t>上圖為維持原架構訓練</w:t>
      </w:r>
    </w:p>
    <w:p w14:paraId="09F1FDFC" w14:textId="49460477" w:rsidR="00E85FB0" w:rsidRDefault="00E85FB0" w:rsidP="00BB25AD">
      <w:pPr>
        <w:pStyle w:val="Web"/>
        <w:ind w:left="720"/>
        <w:jc w:val="center"/>
      </w:pPr>
      <w:r w:rsidRPr="00E85FB0">
        <w:rPr>
          <w:noProof/>
        </w:rPr>
        <w:drawing>
          <wp:inline distT="0" distB="0" distL="0" distR="0" wp14:anchorId="1E261F40" wp14:editId="169E14F6">
            <wp:extent cx="3776809" cy="3869552"/>
            <wp:effectExtent l="0" t="0" r="0" b="0"/>
            <wp:docPr id="21226731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73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6906" cy="391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7D59" w14:textId="60341BD9" w:rsidR="00404649" w:rsidRPr="00BB25AD" w:rsidRDefault="00BB25AD" w:rsidP="00BB25AD">
      <w:pPr>
        <w:ind w:left="720"/>
        <w:jc w:val="center"/>
        <w:rPr>
          <w:i/>
          <w:iCs/>
        </w:rPr>
      </w:pPr>
      <w:r w:rsidRPr="00BB25AD">
        <w:rPr>
          <w:rFonts w:hint="eastAsia"/>
          <w:i/>
          <w:iCs/>
        </w:rPr>
        <w:t>上圖為改良用</w:t>
      </w:r>
      <w:r w:rsidRPr="00BB25AD">
        <w:rPr>
          <w:rFonts w:hint="eastAsia"/>
          <w:i/>
          <w:iCs/>
        </w:rPr>
        <w:t>VEA</w:t>
      </w:r>
      <w:r w:rsidRPr="00BB25AD">
        <w:rPr>
          <w:rFonts w:hint="eastAsia"/>
          <w:i/>
          <w:iCs/>
        </w:rPr>
        <w:t>架構訓練</w:t>
      </w:r>
    </w:p>
    <w:sectPr w:rsidR="00404649" w:rsidRPr="00BB25AD" w:rsidSect="00E85FB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0F7A"/>
    <w:multiLevelType w:val="multilevel"/>
    <w:tmpl w:val="BB64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45CEE"/>
    <w:multiLevelType w:val="multilevel"/>
    <w:tmpl w:val="D41CE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AE1DA7"/>
    <w:multiLevelType w:val="multilevel"/>
    <w:tmpl w:val="698E0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2A0413"/>
    <w:multiLevelType w:val="multilevel"/>
    <w:tmpl w:val="E87A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514F6C"/>
    <w:multiLevelType w:val="hybridMultilevel"/>
    <w:tmpl w:val="7F44F074"/>
    <w:lvl w:ilvl="0" w:tplc="10F86016">
      <w:start w:val="1"/>
      <w:numFmt w:val="taiwaneseCountingThousand"/>
      <w:lvlText w:val="(%1)"/>
      <w:lvlJc w:val="left"/>
      <w:pPr>
        <w:ind w:left="510" w:hanging="51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85901624">
    <w:abstractNumId w:val="4"/>
  </w:num>
  <w:num w:numId="2" w16cid:durableId="1223643015">
    <w:abstractNumId w:val="1"/>
  </w:num>
  <w:num w:numId="3" w16cid:durableId="333729288">
    <w:abstractNumId w:val="0"/>
  </w:num>
  <w:num w:numId="4" w16cid:durableId="968825996">
    <w:abstractNumId w:val="3"/>
  </w:num>
  <w:num w:numId="5" w16cid:durableId="9182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12"/>
    <w:rsid w:val="003E2EB4"/>
    <w:rsid w:val="00404649"/>
    <w:rsid w:val="00407F34"/>
    <w:rsid w:val="00684AAB"/>
    <w:rsid w:val="007E5C2D"/>
    <w:rsid w:val="007F2A23"/>
    <w:rsid w:val="00933360"/>
    <w:rsid w:val="0096237E"/>
    <w:rsid w:val="00BB25AD"/>
    <w:rsid w:val="00BF2296"/>
    <w:rsid w:val="00DA011A"/>
    <w:rsid w:val="00E36412"/>
    <w:rsid w:val="00E45523"/>
    <w:rsid w:val="00E8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E2D0"/>
  <w15:chartTrackingRefBased/>
  <w15:docId w15:val="{A317EB8B-12CA-48F7-8D49-394C5E32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64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4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364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4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4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4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4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段題目"/>
    <w:basedOn w:val="a"/>
    <w:qFormat/>
    <w:rsid w:val="007F2A23"/>
    <w:pPr>
      <w:spacing w:before="1080" w:after="1080" w:line="240" w:lineRule="auto"/>
    </w:pPr>
    <w:rPr>
      <w:bCs/>
    </w:rPr>
  </w:style>
  <w:style w:type="paragraph" w:customStyle="1" w:styleId="11">
    <w:name w:val="樣式1"/>
    <w:basedOn w:val="a"/>
    <w:qFormat/>
    <w:rsid w:val="007F2A23"/>
    <w:pPr>
      <w:spacing w:beforeLines="500" w:before="500"/>
      <w:contextualSpacing/>
    </w:pPr>
    <w:rPr>
      <w:b/>
      <w:bCs/>
    </w:rPr>
  </w:style>
  <w:style w:type="paragraph" w:customStyle="1" w:styleId="a4">
    <w:name w:val="第二題以後題目"/>
    <w:basedOn w:val="a"/>
    <w:qFormat/>
    <w:rsid w:val="007F2A23"/>
    <w:pPr>
      <w:spacing w:beforeLines="600" w:before="600" w:line="240" w:lineRule="auto"/>
      <w:contextualSpacing/>
    </w:pPr>
    <w:rPr>
      <w:bCs/>
    </w:rPr>
  </w:style>
  <w:style w:type="paragraph" w:customStyle="1" w:styleId="B">
    <w:name w:val="題目B型"/>
    <w:basedOn w:val="a"/>
    <w:qFormat/>
    <w:rsid w:val="007F2A23"/>
    <w:pPr>
      <w:spacing w:beforeLines="600" w:before="600"/>
      <w:contextualSpacing/>
    </w:pPr>
  </w:style>
  <w:style w:type="character" w:customStyle="1" w:styleId="10">
    <w:name w:val="標題 1 字元"/>
    <w:basedOn w:val="a0"/>
    <w:link w:val="1"/>
    <w:uiPriority w:val="9"/>
    <w:rsid w:val="00E364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36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364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E36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364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64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64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64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6412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E364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0"/>
    <w:link w:val="a5"/>
    <w:uiPriority w:val="10"/>
    <w:rsid w:val="00E36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364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標題 字元"/>
    <w:basedOn w:val="a0"/>
    <w:link w:val="a7"/>
    <w:uiPriority w:val="11"/>
    <w:rsid w:val="00E364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E36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0"/>
    <w:link w:val="a9"/>
    <w:uiPriority w:val="29"/>
    <w:rsid w:val="00E36412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E36412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36412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36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鮮明引文 字元"/>
    <w:basedOn w:val="a0"/>
    <w:link w:val="ad"/>
    <w:uiPriority w:val="30"/>
    <w:rsid w:val="00E36412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E3641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7E5C2D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毓倫 張</dc:creator>
  <cp:keywords/>
  <dc:description/>
  <cp:lastModifiedBy>毓倫 張</cp:lastModifiedBy>
  <cp:revision>5</cp:revision>
  <cp:lastPrinted>2026-04-26T02:08:00Z</cp:lastPrinted>
  <dcterms:created xsi:type="dcterms:W3CDTF">2026-04-26T00:53:00Z</dcterms:created>
  <dcterms:modified xsi:type="dcterms:W3CDTF">2026-04-26T02:08:00Z</dcterms:modified>
</cp:coreProperties>
</file>