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xx项目工程xx年度外委工程专项计划表输出模版 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工程年度外委工程专项计划表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项目名称</w:t>
      </w:r>
      <w:r>
        <w:rPr>
          <w:rFonts w:eastAsia="等线" w:ascii="Arial" w:cs="Arial" w:hAnsi="Arial"/>
          <w:sz w:val="22"/>
          <w:u w:val="single"/>
        </w:rPr>
        <w:t xml:space="preserve">               </w:t>
      </w:r>
      <w:r>
        <w:rPr>
          <w:rFonts w:eastAsia="等线" w:ascii="Arial" w:cs="Arial" w:hAnsi="Arial"/>
          <w:sz w:val="22"/>
        </w:rPr>
        <w:t xml:space="preserve">                                       xx年度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长/中/紧急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费用来源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预算费用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计划施工时间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门禁更新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停车场道闸系统更新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地库停车场监控更新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防雷检测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电梯年检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消防电系统维修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消防管网漏水维修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车库监控恢复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二供水设备（泵组及控制）维修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高压工具检测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水质检测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制表人：                                                 审核人：                                        编制时间：                                                                   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备注：此表保存期为一年。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2026-10-10T02:14:52Z</dcterms:created>
  <dc:creator>Apache POI</dc:creator>
</cp:coreProperties>
</file>