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36" w:rsidRDefault="00604FB5">
      <w:pPr>
        <w:jc w:val="center"/>
        <w:rPr>
          <w:rFonts w:ascii="Calibri" w:eastAsia="Calibri" w:hAnsi="Calibri" w:cs="Calibri"/>
          <w:b/>
          <w:sz w:val="52"/>
          <w:vertAlign w:val="subscript"/>
        </w:rPr>
      </w:pPr>
      <w:r>
        <w:rPr>
          <w:rFonts w:ascii="Calibri" w:eastAsia="Calibri" w:hAnsi="Calibri" w:cs="Calibri"/>
          <w:b/>
          <w:sz w:val="52"/>
        </w:rPr>
        <w:t>EN PASSANT</w:t>
      </w:r>
      <w:r>
        <w:rPr>
          <w:rFonts w:ascii="Calibri" w:eastAsia="Calibri" w:hAnsi="Calibri" w:cs="Calibri"/>
          <w:b/>
          <w:sz w:val="52"/>
          <w:vertAlign w:val="subscript"/>
        </w:rPr>
        <w:t>A tech debate</w:t>
      </w:r>
    </w:p>
    <w:p w:rsidR="00296536" w:rsidRDefault="00604FB5">
      <w:pPr>
        <w:jc w:val="center"/>
        <w:rPr>
          <w:rFonts w:ascii="Calibri" w:eastAsia="Calibri" w:hAnsi="Calibri" w:cs="Calibri"/>
          <w:i/>
          <w:sz w:val="52"/>
          <w:vertAlign w:val="subscript"/>
        </w:rPr>
      </w:pPr>
      <w:r>
        <w:rPr>
          <w:rFonts w:ascii="Georgia" w:eastAsia="Georgia" w:hAnsi="Georgia" w:cs="Georgia"/>
          <w:color w:val="181818"/>
          <w:sz w:val="21"/>
          <w:shd w:val="clear" w:color="auto" w:fill="FFFFFF"/>
        </w:rPr>
        <w:t xml:space="preserve">“It </w:t>
      </w:r>
      <w:r>
        <w:rPr>
          <w:rFonts w:ascii="Georgia" w:eastAsia="Georgia" w:hAnsi="Georgia" w:cs="Georgia"/>
          <w:i/>
          <w:color w:val="181818"/>
          <w:sz w:val="21"/>
          <w:shd w:val="clear" w:color="auto" w:fill="FFFFFF"/>
        </w:rPr>
        <w:t>is better to debate a question without settling it than to settle a question without debating it.” </w:t>
      </w:r>
      <w:r>
        <w:rPr>
          <w:rFonts w:ascii="Georgia" w:eastAsia="Georgia" w:hAnsi="Georgia" w:cs="Georgia"/>
          <w:i/>
          <w:color w:val="181818"/>
          <w:sz w:val="21"/>
        </w:rPr>
        <w:br/>
      </w:r>
      <w:r>
        <w:rPr>
          <w:rFonts w:ascii="Georgia" w:eastAsia="Georgia" w:hAnsi="Georgia" w:cs="Georgia"/>
          <w:i/>
          <w:color w:val="181818"/>
          <w:sz w:val="21"/>
          <w:shd w:val="clear" w:color="auto" w:fill="FFFFFF"/>
        </w:rPr>
        <w:t>― </w:t>
      </w:r>
      <w:r>
        <w:rPr>
          <w:rFonts w:ascii="Georgia" w:eastAsia="Georgia" w:hAnsi="Georgia" w:cs="Georgia"/>
          <w:i/>
          <w:sz w:val="21"/>
          <w:shd w:val="clear" w:color="auto" w:fill="FFFFFF"/>
        </w:rPr>
        <w:t xml:space="preserve">Joseph </w:t>
      </w:r>
      <w:proofErr w:type="spellStart"/>
      <w:r>
        <w:rPr>
          <w:rFonts w:ascii="Georgia" w:eastAsia="Georgia" w:hAnsi="Georgia" w:cs="Georgia"/>
          <w:i/>
          <w:sz w:val="21"/>
          <w:shd w:val="clear" w:color="auto" w:fill="FFFFFF"/>
        </w:rPr>
        <w:t>Joubert</w:t>
      </w:r>
      <w:proofErr w:type="spellEnd"/>
    </w:p>
    <w:p w:rsidR="00296536" w:rsidRDefault="00604FB5">
      <w:pPr>
        <w:rPr>
          <w:rFonts w:ascii="Calibri" w:eastAsia="Calibri" w:hAnsi="Calibri" w:cs="Calibri"/>
          <w:sz w:val="28"/>
        </w:rPr>
      </w:pPr>
      <w:r>
        <w:rPr>
          <w:rFonts w:ascii="Calibri" w:eastAsia="Calibri" w:hAnsi="Calibri" w:cs="Calibri"/>
          <w:sz w:val="28"/>
        </w:rPr>
        <w:t xml:space="preserve">                  Debate will be conducted over technologically relevant and innovative topics that are related to EC and CS departments. By conducting debate on these topics we mean to measure the consciousness and attitude of our present generation towar</w:t>
      </w:r>
      <w:r>
        <w:rPr>
          <w:rFonts w:ascii="Calibri" w:eastAsia="Calibri" w:hAnsi="Calibri" w:cs="Calibri"/>
          <w:sz w:val="28"/>
        </w:rPr>
        <w:t xml:space="preserve">ds the past, present and future technologies. At the same time this event tries to discover young talents who are technologically sound and to encourage them in a way we can. </w:t>
      </w:r>
    </w:p>
    <w:p w:rsidR="00296536" w:rsidRDefault="00604FB5">
      <w:pPr>
        <w:rPr>
          <w:rFonts w:ascii="Calibri" w:eastAsia="Calibri" w:hAnsi="Calibri" w:cs="Calibri"/>
          <w:b/>
          <w:sz w:val="44"/>
        </w:rPr>
      </w:pPr>
      <w:r>
        <w:rPr>
          <w:rFonts w:ascii="Calibri" w:eastAsia="Calibri" w:hAnsi="Calibri" w:cs="Calibri"/>
          <w:b/>
          <w:sz w:val="44"/>
          <w:u w:val="single"/>
        </w:rPr>
        <w:t>Rules</w:t>
      </w:r>
      <w:r>
        <w:rPr>
          <w:rFonts w:ascii="Calibri" w:eastAsia="Calibri" w:hAnsi="Calibri" w:cs="Calibri"/>
          <w:b/>
          <w:sz w:val="44"/>
        </w:rPr>
        <w:t>:</w:t>
      </w:r>
    </w:p>
    <w:p w:rsidR="00296536" w:rsidRDefault="00604FB5">
      <w:pPr>
        <w:numPr>
          <w:ilvl w:val="0"/>
          <w:numId w:val="1"/>
        </w:numPr>
        <w:ind w:left="720" w:hanging="360"/>
        <w:rPr>
          <w:rFonts w:ascii="Calibri" w:eastAsia="Calibri" w:hAnsi="Calibri" w:cs="Calibri"/>
          <w:b/>
          <w:sz w:val="44"/>
        </w:rPr>
      </w:pPr>
      <w:r>
        <w:rPr>
          <w:rFonts w:ascii="Calibri" w:eastAsia="Calibri" w:hAnsi="Calibri" w:cs="Calibri"/>
          <w:sz w:val="28"/>
        </w:rPr>
        <w:t>Each team will be allowed a total of two members.</w:t>
      </w:r>
    </w:p>
    <w:p w:rsidR="00296536" w:rsidRDefault="00604FB5">
      <w:pPr>
        <w:numPr>
          <w:ilvl w:val="0"/>
          <w:numId w:val="1"/>
        </w:numPr>
        <w:ind w:left="720" w:hanging="360"/>
        <w:rPr>
          <w:rFonts w:ascii="Calibri" w:eastAsia="Calibri" w:hAnsi="Calibri" w:cs="Calibri"/>
          <w:b/>
          <w:sz w:val="44"/>
        </w:rPr>
      </w:pPr>
      <w:r>
        <w:rPr>
          <w:rFonts w:ascii="Calibri" w:eastAsia="Calibri" w:hAnsi="Calibri" w:cs="Calibri"/>
          <w:sz w:val="28"/>
        </w:rPr>
        <w:t xml:space="preserve">Screening will be held in different rounds depending on total no. of </w:t>
      </w:r>
      <w:proofErr w:type="gramStart"/>
      <w:r>
        <w:rPr>
          <w:rFonts w:ascii="Calibri" w:eastAsia="Calibri" w:hAnsi="Calibri" w:cs="Calibri"/>
          <w:sz w:val="28"/>
        </w:rPr>
        <w:t>teams</w:t>
      </w:r>
      <w:proofErr w:type="gramEnd"/>
      <w:r>
        <w:rPr>
          <w:rFonts w:ascii="Calibri" w:eastAsia="Calibri" w:hAnsi="Calibri" w:cs="Calibri"/>
          <w:sz w:val="28"/>
        </w:rPr>
        <w:t>.</w:t>
      </w:r>
    </w:p>
    <w:p w:rsidR="00296536" w:rsidRDefault="00604FB5">
      <w:pPr>
        <w:numPr>
          <w:ilvl w:val="0"/>
          <w:numId w:val="1"/>
        </w:numPr>
        <w:ind w:left="720" w:hanging="360"/>
        <w:rPr>
          <w:rFonts w:ascii="Calibri" w:eastAsia="Calibri" w:hAnsi="Calibri" w:cs="Calibri"/>
          <w:b/>
          <w:sz w:val="44"/>
        </w:rPr>
      </w:pPr>
      <w:r>
        <w:rPr>
          <w:rFonts w:ascii="Calibri" w:eastAsia="Calibri" w:hAnsi="Calibri" w:cs="Calibri"/>
          <w:sz w:val="28"/>
        </w:rPr>
        <w:t>Topics will be provided to the team just before the commencement of debate.</w:t>
      </w:r>
    </w:p>
    <w:p w:rsidR="00296536" w:rsidRDefault="00604FB5">
      <w:pPr>
        <w:numPr>
          <w:ilvl w:val="0"/>
          <w:numId w:val="1"/>
        </w:numPr>
        <w:ind w:left="720" w:hanging="360"/>
        <w:rPr>
          <w:rFonts w:ascii="Calibri" w:eastAsia="Calibri" w:hAnsi="Calibri" w:cs="Calibri"/>
          <w:b/>
          <w:sz w:val="44"/>
        </w:rPr>
      </w:pPr>
      <w:r>
        <w:rPr>
          <w:rFonts w:ascii="Calibri" w:eastAsia="Calibri" w:hAnsi="Calibri" w:cs="Calibri"/>
          <w:sz w:val="28"/>
        </w:rPr>
        <w:t>The teams that qualify the screening rounds and the final winners will be selected by prominent judges.</w:t>
      </w:r>
    </w:p>
    <w:p w:rsidR="00296536" w:rsidRDefault="00604FB5">
      <w:pPr>
        <w:numPr>
          <w:ilvl w:val="0"/>
          <w:numId w:val="1"/>
        </w:numPr>
        <w:ind w:left="720" w:hanging="360"/>
        <w:rPr>
          <w:rFonts w:ascii="Calibri" w:eastAsia="Calibri" w:hAnsi="Calibri" w:cs="Calibri"/>
          <w:b/>
          <w:sz w:val="44"/>
        </w:rPr>
      </w:pPr>
      <w:r>
        <w:rPr>
          <w:rFonts w:ascii="Calibri" w:eastAsia="Calibri" w:hAnsi="Calibri" w:cs="Calibri"/>
          <w:sz w:val="28"/>
        </w:rPr>
        <w:t>No queries after the declaration of results would be entertained.</w:t>
      </w:r>
    </w:p>
    <w:p w:rsidR="00296536" w:rsidRDefault="00604FB5">
      <w:pPr>
        <w:numPr>
          <w:ilvl w:val="0"/>
          <w:numId w:val="1"/>
        </w:numPr>
        <w:ind w:left="720" w:hanging="360"/>
        <w:rPr>
          <w:rFonts w:ascii="Calibri" w:eastAsia="Calibri" w:hAnsi="Calibri" w:cs="Calibri"/>
          <w:b/>
          <w:sz w:val="44"/>
        </w:rPr>
      </w:pPr>
      <w:r>
        <w:rPr>
          <w:rFonts w:ascii="Calibri" w:eastAsia="Calibri" w:hAnsi="Calibri" w:cs="Calibri"/>
          <w:sz w:val="28"/>
        </w:rPr>
        <w:t xml:space="preserve"> Participants should maintain proper code of conduct.</w:t>
      </w:r>
    </w:p>
    <w:p w:rsidR="00296536" w:rsidRDefault="00604FB5">
      <w:pPr>
        <w:numPr>
          <w:ilvl w:val="0"/>
          <w:numId w:val="1"/>
        </w:numPr>
        <w:ind w:left="720" w:hanging="360"/>
        <w:rPr>
          <w:rFonts w:ascii="Calibri" w:eastAsia="Calibri" w:hAnsi="Calibri" w:cs="Calibri"/>
          <w:b/>
          <w:sz w:val="28"/>
        </w:rPr>
      </w:pPr>
      <w:r>
        <w:rPr>
          <w:rFonts w:ascii="Calibri" w:eastAsia="Calibri" w:hAnsi="Calibri" w:cs="Calibri"/>
          <w:color w:val="000000"/>
          <w:sz w:val="28"/>
          <w:shd w:val="clear" w:color="auto" w:fill="FFFFFF"/>
        </w:rPr>
        <w:t>He who asserts must prove. In order to establish an assertion, the team must support it with enough evidence and logic to convince an in</w:t>
      </w:r>
      <w:r>
        <w:rPr>
          <w:rFonts w:ascii="Calibri" w:eastAsia="Calibri" w:hAnsi="Calibri" w:cs="Calibri"/>
          <w:color w:val="000000"/>
          <w:sz w:val="28"/>
          <w:shd w:val="clear" w:color="auto" w:fill="FFFFFF"/>
        </w:rPr>
        <w:t>telligent but previously uninformed person that it is more reasonable to believe the assertion than to disbelieve it. Facts must be accurate.</w:t>
      </w:r>
    </w:p>
    <w:p w:rsidR="00296536" w:rsidRPr="00956BA5" w:rsidRDefault="00604FB5">
      <w:pPr>
        <w:numPr>
          <w:ilvl w:val="0"/>
          <w:numId w:val="1"/>
        </w:numPr>
        <w:ind w:left="720" w:hanging="360"/>
        <w:rPr>
          <w:rFonts w:ascii="Calibri" w:eastAsia="Calibri" w:hAnsi="Calibri" w:cs="Calibri"/>
          <w:b/>
          <w:sz w:val="44"/>
        </w:rPr>
      </w:pPr>
      <w:r>
        <w:rPr>
          <w:rFonts w:ascii="Calibri" w:eastAsia="Calibri" w:hAnsi="Calibri" w:cs="Calibri"/>
          <w:sz w:val="28"/>
        </w:rPr>
        <w:t>Violation of any of these rules may result in disqualification.</w:t>
      </w:r>
    </w:p>
    <w:p w:rsidR="00956BA5" w:rsidRPr="00956BA5" w:rsidRDefault="00956BA5" w:rsidP="00956BA5">
      <w:pPr>
        <w:pStyle w:val="ListParagraph"/>
        <w:numPr>
          <w:ilvl w:val="2"/>
          <w:numId w:val="1"/>
        </w:numPr>
        <w:rPr>
          <w:rFonts w:ascii="Calibri" w:eastAsia="Calibri" w:hAnsi="Calibri" w:cs="Calibri"/>
          <w:b/>
          <w:color w:val="FF0000"/>
          <w:sz w:val="24"/>
          <w:szCs w:val="24"/>
        </w:rPr>
      </w:pPr>
      <w:r w:rsidRPr="00956BA5">
        <w:rPr>
          <w:rFonts w:ascii="Calibri" w:eastAsia="Calibri" w:hAnsi="Calibri" w:cs="Calibri"/>
          <w:b/>
          <w:color w:val="FF0000"/>
          <w:sz w:val="24"/>
          <w:szCs w:val="24"/>
        </w:rPr>
        <w:lastRenderedPageBreak/>
        <w:t>Each member of the team must contain the identity card of his/her respected institute.</w:t>
      </w:r>
    </w:p>
    <w:p w:rsidR="00956BA5" w:rsidRPr="00956BA5" w:rsidRDefault="00956BA5" w:rsidP="00956BA5">
      <w:pPr>
        <w:pStyle w:val="ListParagraph"/>
        <w:numPr>
          <w:ilvl w:val="0"/>
          <w:numId w:val="1"/>
        </w:numPr>
        <w:rPr>
          <w:rFonts w:ascii="Calibri" w:eastAsia="Calibri" w:hAnsi="Calibri" w:cs="Calibri"/>
          <w:b/>
          <w:color w:val="FF0000"/>
          <w:sz w:val="24"/>
          <w:szCs w:val="24"/>
        </w:rPr>
      </w:pPr>
      <w:r w:rsidRPr="00956BA5">
        <w:rPr>
          <w:rFonts w:ascii="Calibri" w:eastAsia="Calibri" w:hAnsi="Calibri" w:cs="Calibri"/>
          <w:b/>
          <w:color w:val="FF0000"/>
          <w:sz w:val="24"/>
          <w:szCs w:val="24"/>
        </w:rPr>
        <w:t>Certificates will be given to all the participants.</w:t>
      </w:r>
    </w:p>
    <w:p w:rsidR="00956BA5" w:rsidRDefault="00956BA5" w:rsidP="00956BA5">
      <w:pPr>
        <w:pStyle w:val="ListParagraph"/>
        <w:numPr>
          <w:ilvl w:val="0"/>
          <w:numId w:val="1"/>
        </w:numPr>
        <w:rPr>
          <w:rFonts w:ascii="Calibri" w:eastAsia="Calibri" w:hAnsi="Calibri" w:cs="Calibri"/>
          <w:b/>
          <w:color w:val="FF0000"/>
          <w:sz w:val="24"/>
          <w:szCs w:val="24"/>
        </w:rPr>
      </w:pPr>
      <w:r w:rsidRPr="00956BA5">
        <w:rPr>
          <w:rFonts w:ascii="Calibri" w:eastAsia="Calibri" w:hAnsi="Calibri" w:cs="Calibri"/>
          <w:b/>
          <w:color w:val="FF0000"/>
          <w:sz w:val="24"/>
          <w:szCs w:val="24"/>
        </w:rPr>
        <w:t>Faculty-coordinators have all the rights to take final decision for any matter during the event.</w:t>
      </w:r>
    </w:p>
    <w:p w:rsidR="00604FB5" w:rsidRPr="00956BA5" w:rsidRDefault="00604FB5" w:rsidP="00604FB5">
      <w:pPr>
        <w:pStyle w:val="ListParagraph"/>
        <w:rPr>
          <w:rFonts w:ascii="Calibri" w:eastAsia="Calibri" w:hAnsi="Calibri" w:cs="Calibri"/>
          <w:b/>
          <w:color w:val="FF0000"/>
          <w:sz w:val="24"/>
          <w:szCs w:val="24"/>
        </w:rPr>
      </w:pPr>
      <w:bookmarkStart w:id="0" w:name="_GoBack"/>
      <w:bookmarkEnd w:id="0"/>
    </w:p>
    <w:p w:rsidR="00956BA5" w:rsidRPr="00956BA5" w:rsidRDefault="00956BA5" w:rsidP="00956BA5">
      <w:pPr>
        <w:ind w:left="720"/>
        <w:rPr>
          <w:rFonts w:ascii="Calibri" w:eastAsia="Calibri" w:hAnsi="Calibri" w:cs="Calibri"/>
          <w:b/>
          <w:color w:val="FF0000"/>
          <w:sz w:val="24"/>
          <w:szCs w:val="24"/>
        </w:rPr>
      </w:pPr>
    </w:p>
    <w:p w:rsidR="00296536" w:rsidRDefault="00296536">
      <w:pPr>
        <w:ind w:left="720"/>
        <w:rPr>
          <w:rFonts w:ascii="Calibri" w:eastAsia="Calibri" w:hAnsi="Calibri" w:cs="Calibri"/>
          <w:b/>
          <w:sz w:val="28"/>
        </w:rPr>
      </w:pPr>
    </w:p>
    <w:p w:rsidR="00296536" w:rsidRDefault="00296536">
      <w:pPr>
        <w:ind w:left="720"/>
        <w:rPr>
          <w:rFonts w:ascii="Calibri" w:eastAsia="Calibri" w:hAnsi="Calibri" w:cs="Calibri"/>
          <w:b/>
          <w:sz w:val="28"/>
        </w:rPr>
      </w:pPr>
    </w:p>
    <w:p w:rsidR="00296536" w:rsidRDefault="00604FB5">
      <w:pPr>
        <w:ind w:left="720"/>
        <w:rPr>
          <w:rFonts w:ascii="Calibri" w:eastAsia="Calibri" w:hAnsi="Calibri" w:cs="Calibri"/>
          <w:i/>
          <w:sz w:val="20"/>
        </w:rPr>
      </w:pPr>
      <w:r>
        <w:rPr>
          <w:rFonts w:ascii="Calibri" w:eastAsia="Calibri" w:hAnsi="Calibri" w:cs="Calibri"/>
          <w:i/>
          <w:sz w:val="20"/>
        </w:rPr>
        <w:t>*</w:t>
      </w:r>
      <w:proofErr w:type="gramStart"/>
      <w:r>
        <w:rPr>
          <w:rFonts w:ascii="Calibri" w:eastAsia="Calibri" w:hAnsi="Calibri" w:cs="Calibri"/>
          <w:i/>
          <w:sz w:val="20"/>
        </w:rPr>
        <w:t>more clear</w:t>
      </w:r>
      <w:proofErr w:type="gramEnd"/>
      <w:r>
        <w:rPr>
          <w:rFonts w:ascii="Calibri" w:eastAsia="Calibri" w:hAnsi="Calibri" w:cs="Calibri"/>
          <w:i/>
          <w:sz w:val="20"/>
        </w:rPr>
        <w:t xml:space="preserve"> cut format of the debate will be dis</w:t>
      </w:r>
      <w:r>
        <w:rPr>
          <w:rFonts w:ascii="Calibri" w:eastAsia="Calibri" w:hAnsi="Calibri" w:cs="Calibri"/>
          <w:i/>
          <w:sz w:val="20"/>
        </w:rPr>
        <w:t>closed at the time of debate.</w:t>
      </w:r>
    </w:p>
    <w:p w:rsidR="00296536" w:rsidRDefault="00604FB5">
      <w:pPr>
        <w:ind w:left="720"/>
        <w:rPr>
          <w:rFonts w:ascii="Calibri" w:eastAsia="Calibri" w:hAnsi="Calibri" w:cs="Calibri"/>
          <w:i/>
          <w:sz w:val="20"/>
        </w:rPr>
      </w:pPr>
      <w:r>
        <w:rPr>
          <w:rFonts w:ascii="Calibri" w:eastAsia="Calibri" w:hAnsi="Calibri" w:cs="Calibri"/>
          <w:i/>
          <w:sz w:val="20"/>
        </w:rPr>
        <w:t xml:space="preserve">                    </w:t>
      </w:r>
    </w:p>
    <w:p w:rsidR="00296536" w:rsidRPr="00956BA5" w:rsidRDefault="00956BA5">
      <w:pPr>
        <w:ind w:left="720"/>
        <w:rPr>
          <w:rFonts w:ascii="Calibri" w:eastAsia="Calibri" w:hAnsi="Calibri" w:cs="Calibri"/>
          <w:i/>
          <w:color w:val="FF0000"/>
          <w:sz w:val="28"/>
        </w:rPr>
      </w:pPr>
      <w:proofErr w:type="gramStart"/>
      <w:r w:rsidRPr="00956BA5">
        <w:rPr>
          <w:rFonts w:ascii="Calibri" w:eastAsia="Calibri" w:hAnsi="Calibri" w:cs="Calibri"/>
          <w:i/>
          <w:color w:val="FF0000"/>
          <w:sz w:val="28"/>
        </w:rPr>
        <w:t>contact</w:t>
      </w:r>
      <w:r w:rsidR="00604FB5" w:rsidRPr="00956BA5">
        <w:rPr>
          <w:rFonts w:ascii="Calibri" w:eastAsia="Calibri" w:hAnsi="Calibri" w:cs="Calibri"/>
          <w:i/>
          <w:color w:val="FF0000"/>
          <w:sz w:val="28"/>
        </w:rPr>
        <w:t xml:space="preserve"> :</w:t>
      </w:r>
      <w:proofErr w:type="gramEnd"/>
      <w:r w:rsidR="00604FB5" w:rsidRPr="00956BA5">
        <w:rPr>
          <w:rFonts w:ascii="Calibri" w:eastAsia="Calibri" w:hAnsi="Calibri" w:cs="Calibri"/>
          <w:i/>
          <w:color w:val="FF0000"/>
          <w:sz w:val="28"/>
        </w:rPr>
        <w:t xml:space="preserve"> </w:t>
      </w:r>
    </w:p>
    <w:p w:rsidR="00956BA5" w:rsidRDefault="00956BA5">
      <w:pPr>
        <w:ind w:left="720"/>
        <w:rPr>
          <w:rFonts w:ascii="Calibri" w:eastAsia="Calibri" w:hAnsi="Calibri" w:cs="Calibri"/>
          <w:i/>
          <w:sz w:val="28"/>
        </w:rPr>
      </w:pPr>
      <w:r>
        <w:rPr>
          <w:rFonts w:ascii="Calibri" w:eastAsia="Calibri" w:hAnsi="Calibri" w:cs="Calibri"/>
          <w:i/>
          <w:sz w:val="28"/>
        </w:rPr>
        <w:t xml:space="preserve">DEEPAK DEV </w:t>
      </w:r>
      <w:proofErr w:type="gramStart"/>
      <w:r>
        <w:rPr>
          <w:rFonts w:ascii="Calibri" w:eastAsia="Calibri" w:hAnsi="Calibri" w:cs="Calibri"/>
          <w:i/>
          <w:sz w:val="28"/>
        </w:rPr>
        <w:t xml:space="preserve">VISWAN </w:t>
      </w:r>
      <w:r w:rsidR="00604FB5">
        <w:rPr>
          <w:rFonts w:ascii="Calibri" w:eastAsia="Calibri" w:hAnsi="Calibri" w:cs="Calibri"/>
          <w:i/>
          <w:sz w:val="28"/>
        </w:rPr>
        <w:t>:</w:t>
      </w:r>
      <w:proofErr w:type="gramEnd"/>
      <w:r w:rsidR="00604FB5">
        <w:rPr>
          <w:rFonts w:ascii="Calibri" w:eastAsia="Calibri" w:hAnsi="Calibri" w:cs="Calibri"/>
          <w:i/>
          <w:sz w:val="28"/>
        </w:rPr>
        <w:t xml:space="preserve"> 8089255938                                              </w:t>
      </w:r>
    </w:p>
    <w:p w:rsidR="00296536" w:rsidRDefault="00956BA5">
      <w:pPr>
        <w:ind w:left="720"/>
        <w:rPr>
          <w:rFonts w:ascii="Calibri" w:eastAsia="Calibri" w:hAnsi="Calibri" w:cs="Calibri"/>
          <w:i/>
          <w:sz w:val="28"/>
        </w:rPr>
      </w:pPr>
      <w:r>
        <w:rPr>
          <w:rFonts w:ascii="Calibri" w:eastAsia="Calibri" w:hAnsi="Calibri" w:cs="Calibri"/>
          <w:i/>
          <w:sz w:val="28"/>
        </w:rPr>
        <w:t xml:space="preserve">CHAITHIN V </w:t>
      </w:r>
      <w:proofErr w:type="gramStart"/>
      <w:r>
        <w:rPr>
          <w:rFonts w:ascii="Calibri" w:eastAsia="Calibri" w:hAnsi="Calibri" w:cs="Calibri"/>
          <w:i/>
          <w:sz w:val="28"/>
        </w:rPr>
        <w:t xml:space="preserve">KUMAR </w:t>
      </w:r>
      <w:r w:rsidR="00604FB5">
        <w:rPr>
          <w:rFonts w:ascii="Calibri" w:eastAsia="Calibri" w:hAnsi="Calibri" w:cs="Calibri"/>
          <w:i/>
          <w:sz w:val="28"/>
        </w:rPr>
        <w:t>:</w:t>
      </w:r>
      <w:proofErr w:type="gramEnd"/>
      <w:r w:rsidR="00604FB5">
        <w:rPr>
          <w:rFonts w:ascii="Calibri" w:eastAsia="Calibri" w:hAnsi="Calibri" w:cs="Calibri"/>
          <w:i/>
          <w:sz w:val="28"/>
        </w:rPr>
        <w:t xml:space="preserve"> 9567980957</w:t>
      </w:r>
    </w:p>
    <w:p w:rsidR="00296536" w:rsidRDefault="00956BA5">
      <w:pPr>
        <w:ind w:left="720"/>
        <w:rPr>
          <w:rFonts w:ascii="Calibri" w:eastAsia="Calibri" w:hAnsi="Calibri" w:cs="Calibri"/>
          <w:i/>
          <w:sz w:val="28"/>
        </w:rPr>
      </w:pPr>
      <w:r>
        <w:rPr>
          <w:rFonts w:ascii="Calibri" w:eastAsia="Calibri" w:hAnsi="Calibri" w:cs="Calibri"/>
          <w:i/>
          <w:sz w:val="28"/>
        </w:rPr>
        <w:t xml:space="preserve">ASHISH JITH                </w:t>
      </w:r>
      <w:r w:rsidR="00604FB5">
        <w:rPr>
          <w:rFonts w:ascii="Calibri" w:eastAsia="Calibri" w:hAnsi="Calibri" w:cs="Calibri"/>
          <w:i/>
          <w:sz w:val="28"/>
        </w:rPr>
        <w:t>: 8089867494</w:t>
      </w:r>
    </w:p>
    <w:p w:rsidR="00296536" w:rsidRDefault="00604FB5">
      <w:pPr>
        <w:ind w:left="720"/>
        <w:rPr>
          <w:rFonts w:ascii="Calibri" w:eastAsia="Calibri" w:hAnsi="Calibri" w:cs="Calibri"/>
          <w:i/>
          <w:sz w:val="20"/>
        </w:rPr>
      </w:pPr>
      <w:r>
        <w:rPr>
          <w:rFonts w:ascii="Calibri" w:eastAsia="Calibri" w:hAnsi="Calibri" w:cs="Calibri"/>
          <w:i/>
          <w:sz w:val="28"/>
        </w:rPr>
        <w:t xml:space="preserve">                                             </w:t>
      </w:r>
    </w:p>
    <w:p w:rsidR="00296536" w:rsidRDefault="00296536">
      <w:pPr>
        <w:ind w:left="720"/>
        <w:rPr>
          <w:rFonts w:ascii="Calibri" w:eastAsia="Calibri" w:hAnsi="Calibri" w:cs="Calibri"/>
          <w:b/>
          <w:sz w:val="44"/>
        </w:rPr>
      </w:pPr>
    </w:p>
    <w:p w:rsidR="00296536" w:rsidRDefault="00296536">
      <w:pPr>
        <w:ind w:left="720"/>
        <w:rPr>
          <w:rFonts w:ascii="Calibri" w:eastAsia="Calibri" w:hAnsi="Calibri" w:cs="Calibri"/>
          <w:b/>
          <w:sz w:val="20"/>
        </w:rPr>
      </w:pPr>
    </w:p>
    <w:p w:rsidR="00296536" w:rsidRDefault="00296536">
      <w:pPr>
        <w:jc w:val="center"/>
        <w:rPr>
          <w:rFonts w:ascii="Calibri" w:eastAsia="Calibri" w:hAnsi="Calibri" w:cs="Calibri"/>
          <w:b/>
          <w:sz w:val="52"/>
        </w:rPr>
      </w:pPr>
    </w:p>
    <w:sectPr w:rsidR="00296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37E88"/>
    <w:multiLevelType w:val="multilevel"/>
    <w:tmpl w:val="168EB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36"/>
    <w:rsid w:val="00296536"/>
    <w:rsid w:val="00604FB5"/>
    <w:rsid w:val="0095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B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AKHIL</cp:lastModifiedBy>
  <cp:revision>2</cp:revision>
  <dcterms:created xsi:type="dcterms:W3CDTF">2015-01-26T18:50:00Z</dcterms:created>
  <dcterms:modified xsi:type="dcterms:W3CDTF">2015-01-26T18:50:00Z</dcterms:modified>
</cp:coreProperties>
</file>