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7D97CF">
      <w:pPr>
        <w:pStyle w:val="911"/>
        <w:pBdr/>
        <w:spacing/>
        <w:ind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highlight w:val="none"/>
        </w:rPr>
        <w:t xml:space="preserve">I. </w:t>
      </w:r>
      <w:r>
        <w:rPr>
          <w:rFonts w:ascii="Times New Roman" w:hAnsi="Times New Roman" w:eastAsia="Times New Roman" w:cs="Times New Roman"/>
          <w:highlight w:val="none"/>
        </w:rPr>
        <w:t xml:space="preserve">Updated ERD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1E8B8DEE">
      <w:pPr>
        <w:pStyle w:val="911"/>
        <w:pBdr/>
        <w:spacing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47129" cy="48203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9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847129" cy="48203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0.40pt;height:379.5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highlight w:val="none"/>
        </w:rPr>
      </w:r>
    </w:p>
    <w:p>
      <w:pPr>
        <w:pStyle w:val="911"/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II.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API design note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Quy ước chung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Dữ liệu trao đổi bằng JSON, tên trường dạng snake_case.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projects.id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và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tasks.id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là số nguyên,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users.id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là UUID.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Lỗi trả về dạng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{detail: ...}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Lỗi nghiệp vụ (400, 404, 409) có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detail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là chuỗi. Lỗi validate (422) có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detail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là mảng, mỗi phần tử mô tả một trường sai.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37FA9AC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13"/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Quan hệ dữ liệu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shd w:val="clear" w:color="auto" w:fill="f2f2f2"/>
            <w:tcBorders/>
            <w:tcW w:w="234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Quan hệ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34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Loại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34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Cột khóa ngoại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34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Khi xóa bên 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projects 1 - N tasks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tasks.project_id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Xóa luôn task (CASCADE)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users 1 - N tasks (người được giao)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tasks.assignee_id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Task thành chưa giao (SET NULL)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users 1 - N projects (chủ sở hữu)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1:N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projects.owner_id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Project mất chủ (SET NULL)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users N - N projects (thành viên)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N:N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bảng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project_members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Xóa dòng liên kết (CASCADE)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Bảng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project_members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có khóa chính kép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(project_id, user_id)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nên không thể thêm trùng một người vào cùng một project.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Mã trạng thái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shd w:val="clear" w:color="auto" w:fill="f2f2f2"/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Mã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Dùng khi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Đọc hoặc cập nhật 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Tạo mới 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Xóa thành công, không có body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Vi phạm quy tắc nghiệp vụ (ví dụ giao task cho người ngoài project, nếu bật luật này)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Không tìm thấy project, task hoặc user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Xung đột: thêm trùng thành viên, gỡ chủ sở hữu khỏi project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Dữ liệu sai định dạng (Pydantic)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500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680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Lỗi server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Endpoints: Tasks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61"/>
        <w:gridCol w:w="2693"/>
        <w:gridCol w:w="2126"/>
        <w:gridCol w:w="1559"/>
        <w:gridCol w:w="1621"/>
      </w:tblGrid>
      <w:tr>
        <w:trPr>
          <w:tblHeader/>
        </w:trPr>
        <w:tc>
          <w:tcPr>
            <w:shd w:val="clear" w:color="auto" w:fill="f2f2f2"/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Method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69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12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Mô tả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55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62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Lỗi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69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/tasks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Danh sách, có lọc và phân trang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55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{items, total, skip, limit}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62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69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/tasks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Tạo task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55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62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422, 404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PUT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69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/tasks/{id}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Sửa task (chỉ các trường được gửi)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55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62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404, 422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  <w:vMerge w:val="restart"/>
          </w:tcPr>
          <w:p w14:paraId="5C317423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PATCH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693" w:type="dxa"/>
            <w:vMerge w:val="restart"/>
          </w:tcPr>
          <w:p w14:paraId="6AE8442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/tasks/{id}/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complete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</w:tcPr>
          <w:p w14:paraId="78EF0A2C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559" w:type="dxa"/>
            <w:vMerge w:val="restart"/>
          </w:tcPr>
          <w:p w14:paraId="762E0678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621" w:type="dxa"/>
            <w:vMerge w:val="restart"/>
          </w:tcPr>
          <w:p w14:paraId="4CD2E184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69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/tasks/{id}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Xóa task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55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62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Endpoints: Projects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61"/>
        <w:gridCol w:w="2383"/>
        <w:gridCol w:w="2578"/>
        <w:gridCol w:w="1843"/>
        <w:gridCol w:w="1196"/>
      </w:tblGrid>
      <w:tr>
        <w:trPr>
          <w:tblHeader/>
        </w:trPr>
        <w:tc>
          <w:tcPr>
            <w:shd w:val="clear" w:color="auto" w:fill="f2f2f2"/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Method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38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57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Mô tả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84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19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Lỗi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8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7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Danh sách, có lọc và phân trang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4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{items, total}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19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8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7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Tạo project (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,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description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,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owner_id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4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19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8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/projects/{id}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7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Chi tiết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4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19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PUT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8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/projects/{id}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7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Sửa project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4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19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404, 422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361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38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/projects/{id}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7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Xóa project và task của nó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43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196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Endpoints: Project members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219"/>
        <w:gridCol w:w="2525"/>
        <w:gridCol w:w="1872"/>
        <w:gridCol w:w="1872"/>
        <w:gridCol w:w="1872"/>
      </w:tblGrid>
      <w:tr>
        <w:trPr>
          <w:tblHeader/>
        </w:trPr>
        <w:tc>
          <w:tcPr>
            <w:shd w:val="clear" w:color="auto" w:fill="f2f2f2"/>
            <w:tcBorders/>
            <w:tcW w:w="121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Method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525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87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Mô tả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87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187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Lỗi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21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25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/projects/{project_id}/members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Thành viên, kèm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user {id, email, full_name}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 project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21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25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/projects/{project_id}/members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Thêm thành viên, body </w:t>
            </w: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{user_id}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 project hoặc user, 409 đã là thành viên, 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219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525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/projects/{project_id}/members/{user_id}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Gỡ thành viên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1872" w:type="dxa"/>
          </w:tcPr>
          <w:p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404 không phải thành viên, 409 gỡ chủ sở hữu, 422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Endpoints: Users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28"/>
        <w:gridCol w:w="2835"/>
        <w:gridCol w:w="4598"/>
      </w:tblGrid>
      <w:tr>
        <w:trPr>
          <w:tblHeader/>
        </w:trPr>
        <w:tc>
          <w:tcPr>
            <w:shd w:val="clear" w:color="auto" w:fill="f2f2f2"/>
            <w:tcBorders/>
            <w:tcW w:w="192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Method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2835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2f2f2"/>
            <w:tcBorders/>
            <w:tcW w:w="459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Mô tả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835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20"/>
                <w:rFonts w:ascii="Times New Roman" w:hAnsi="Times New Roman" w:eastAsia="Times New Roman" w:cs="Times New Roman"/>
                <w:sz w:val="28"/>
                <w:szCs w:val="28"/>
              </w:rPr>
              <w:t xml:space="preserve">/users/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4598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Danh sách user cho dropdown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5C5912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color w:val="000000"/>
          <w:sz w:val="26"/>
          <w:szCs w:val="26"/>
        </w:rPr>
        <w:t xml:space="preserve">Phân trang và lọc</w:t>
      </w: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C9CE796">
      <w:pPr>
        <w:pStyle w:val="921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Task phân trang bằng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skip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+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limit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; project dùng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page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+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page_size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Ghi rõ để frontend không nhầm.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3C3259F">
      <w:pPr>
        <w:pStyle w:val="921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total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là số dòng thỏa bộ lọc (không phải số dòng của trang); số trang =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ceil(total / limit)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1F6AAFD">
      <w:pPr>
        <w:pStyle w:val="921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Phải có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ORDER BY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ổn định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created_at DESC, id DESC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), nếu không phân trang có thể lặp hoặc sót dòng.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27696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color w:val="000000"/>
          <w:sz w:val="26"/>
          <w:szCs w:val="26"/>
        </w:rPr>
        <w:t xml:space="preserve">Quyết định thiết kế và điểm còn mở</w:t>
      </w: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489EA8E">
      <w:pPr>
        <w:pStyle w:val="921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Frontend hiện phân trang phía client (tải cả danh sách rồi cắt), bị chặn bởi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limit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tối đa 100. Cải thiện: gửi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skip = (page - 1) * pageSize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limit = pageSize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lấy số trang từ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total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90101C">
      <w:pPr>
        <w:pStyle w:val="921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Chỉ giao task cho thành viên project là luật tùy chọn ở tầng service: chỉ kiểm tra khi đổi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assignee_id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hoặc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project_id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vi phạm trả 400.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F44066">
      <w:pPr>
        <w:pStyle w:val="921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Gỡ thành viên đang còn task: hiện cho phép, task giữ nguyên người được giao. Có thể chặn bằng 409 nếu còn task chưa hoàn thành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.</w:t>
      </w:r>
      <w:r>
        <w:rPr>
          <w:rFonts w:ascii="Times New Roman" w:hAnsi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>
      <w:pPr>
        <w:pStyle w:val="911"/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III.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Query-plan note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Mục tiêu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Chứng minh index ix_tasks_project_status_created cải thiện truy vấn thật của API lọc task theo project và trạng thái (GET /tasks?project_id=...&amp;status=...).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Truy vấn đo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9D06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EXPLAIN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(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ANALYZE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BUFFERS)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E1949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SELECT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*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FROM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tasks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7C2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WHERE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project_id =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3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AND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status = 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'pending'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87B51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ORDER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BY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created_at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DESC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id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DESC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2D00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LIMIT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20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Bước 1: tạo dữ liệu đủ lớn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Với vài chục dòng, PostgreSQL luôn chọn Seq Scan vì rẻ hơn dùng index, nên cần nhiều dòng. Cần có ít nhất vài project trong bảng </w:t>
      </w:r>
      <w:r>
        <w:rPr>
          <w:rStyle w:val="920"/>
          <w:rFonts w:ascii="Times New Roman" w:hAnsi="Times New Roman" w:eastAsia="Times New Roman" w:cs="Times New Roman"/>
          <w:sz w:val="28"/>
          <w:szCs w:val="28"/>
        </w:rPr>
        <w:t xml:space="preserve">projects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E9C4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WITH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ids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AS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(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SELECT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array_agg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(id)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AS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a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FROM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projects)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6D44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INSERT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INTO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color w:val="8e00c6"/>
          <w:sz w:val="28"/>
          <w:szCs w:val="28"/>
        </w:rPr>
        <w:t xml:space="preserve">tasks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(</w:t>
      </w:r>
      <w:r>
        <w:rPr>
          <w:rFonts w:ascii="Courier New" w:hAnsi="Courier New" w:eastAsia="Courier New" w:cs="Courier New"/>
          <w:color w:val="006464"/>
          <w:sz w:val="28"/>
          <w:szCs w:val="28"/>
        </w:rPr>
        <w:t xml:space="preserve">project_id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</w:t>
      </w:r>
      <w:r>
        <w:rPr>
          <w:rFonts w:ascii="Courier New" w:hAnsi="Courier New" w:eastAsia="Courier New" w:cs="Courier New"/>
          <w:color w:val="006464"/>
          <w:sz w:val="28"/>
          <w:szCs w:val="28"/>
        </w:rPr>
        <w:t xml:space="preserve">title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</w:t>
      </w:r>
      <w:r>
        <w:rPr>
          <w:rFonts w:ascii="Courier New" w:hAnsi="Courier New" w:eastAsia="Courier New" w:cs="Courier New"/>
          <w:color w:val="006464"/>
          <w:sz w:val="28"/>
          <w:szCs w:val="28"/>
        </w:rPr>
        <w:t xml:space="preserve">status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</w:t>
      </w:r>
      <w:r>
        <w:rPr>
          <w:rFonts w:ascii="Courier New" w:hAnsi="Courier New" w:eastAsia="Courier New" w:cs="Courier New"/>
          <w:color w:val="006464"/>
          <w:sz w:val="28"/>
          <w:szCs w:val="28"/>
        </w:rPr>
        <w:t xml:space="preserve">priority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</w:t>
      </w:r>
      <w:r>
        <w:rPr>
          <w:rFonts w:ascii="Courier New" w:hAnsi="Courier New" w:eastAsia="Courier New" w:cs="Courier New"/>
          <w:color w:val="006464"/>
          <w:sz w:val="28"/>
          <w:szCs w:val="28"/>
        </w:rPr>
        <w:t xml:space="preserve">due_date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DF25C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SELECT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a[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1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+ 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floor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random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() * 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array_length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(a,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1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))::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int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],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305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      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'task 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|| g,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ADA4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      (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ARRAY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[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'pending'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'in_progress'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'completed'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])[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1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+ 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floor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random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() *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3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)::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int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],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1DD9B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      ((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ARRAY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[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'Low'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'Medium'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'High'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])[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1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+ 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floor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random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() *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3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)::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int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])::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priority_enum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AB8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      current_date + (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random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() *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365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)::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int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3C03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FROM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ids, </w:t>
      </w:r>
      <w:r>
        <w:rPr>
          <w:rFonts w:ascii="Courier New" w:hAnsi="Courier New" w:eastAsia="Courier New" w:cs="Courier New"/>
          <w:b/>
          <w:color w:val="000080"/>
          <w:sz w:val="28"/>
          <w:szCs w:val="28"/>
        </w:rPr>
        <w:t xml:space="preserve">generate_series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(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1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200000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AS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g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sz w:val="28"/>
          <w:szCs w:val="28"/>
        </w:rPr>
      </w:r>
    </w:p>
    <w:p w14:paraId="555F1721"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13"/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Bước 2: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ạo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index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D054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CREATE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INDEX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ix_tasks_project_status_created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95D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ON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tasks (project_id, status, created_at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DESC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id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DESC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)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D146A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ANALYZE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tasks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3482AEB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>
      <w:pPr>
        <w:pStyle w:val="91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Bước 3: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Thực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hiện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đo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trước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và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sau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khi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có index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FD29DE5">
      <w:pPr>
        <w:pBdr/>
        <w:spacing/>
        <w:ind/>
        <w:rPr/>
      </w:pPr>
      <w:r/>
      <w:r/>
    </w:p>
    <w:p w14:paraId="6E03F9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BEGIN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EBAF1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F72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DROP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INDEX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ix_tasks_project_status_created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462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7BA6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EXPLAIN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(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ANALYZE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BUFFERS)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A396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SELECT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*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FROM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tasks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AA023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WHERE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project_id =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3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AND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status = </w:t>
      </w:r>
      <w:r>
        <w:rPr>
          <w:rFonts w:ascii="Courier New" w:hAnsi="Courier New" w:eastAsia="Courier New" w:cs="Courier New"/>
          <w:color w:val="008000"/>
          <w:sz w:val="28"/>
          <w:szCs w:val="28"/>
        </w:rPr>
        <w:t xml:space="preserve">'pending'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EA92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ORDER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BY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created_at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DESC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, id </w:t>
      </w: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DESC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0EA1E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LIMIT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color w:val="0000ff"/>
          <w:sz w:val="28"/>
          <w:szCs w:val="28"/>
        </w:rPr>
        <w:t xml:space="preserve">20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7AFE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AAF8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>
          <w:sz w:val="28"/>
          <w:szCs w:val="28"/>
        </w:rPr>
      </w:pPr>
      <w:r>
        <w:rPr>
          <w:rFonts w:ascii="Courier New" w:hAnsi="Courier New" w:eastAsia="Courier New" w:cs="Courier New"/>
          <w:b/>
          <w:color w:val="800000"/>
          <w:sz w:val="28"/>
          <w:szCs w:val="28"/>
        </w:rPr>
        <w:t xml:space="preserve">ROLLBACK</w:t>
      </w:r>
      <w:r>
        <w:rPr>
          <w:rFonts w:ascii="Courier New" w:hAnsi="Courier New" w:eastAsia="Courier New" w:cs="Courier New"/>
          <w:color w:val="ff0000"/>
          <w:sz w:val="28"/>
          <w:szCs w:val="28"/>
        </w:rPr>
        <w:t xml:space="preserve">;</w:t>
      </w:r>
      <w:r>
        <w:rPr>
          <w:rFonts w:ascii="Courier New" w:hAnsi="Courier New" w:eastAsia="Courier New" w:cs="Courier New"/>
          <w:sz w:val="28"/>
          <w:szCs w:val="28"/>
        </w:rPr>
      </w:r>
      <w:r>
        <w:rPr>
          <w:sz w:val="28"/>
          <w:szCs w:val="28"/>
        </w:rPr>
      </w:r>
    </w:p>
    <w:p>
      <w:pPr>
        <w:pStyle w:val="913"/>
        <w:pBdr/>
        <w:spacing/>
        <w:ind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Kết quả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26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4722"/>
        <w:gridCol w:w="1708"/>
      </w:tblGrid>
      <w:tr>
        <w:trPr>
          <w:trHeight w:val="53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27" w:type="dxa"/>
            <w:vAlign w:val="center"/>
          </w:tcPr>
          <w:p w14:paraId="4B0DD9C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22" w:type="dxa"/>
            <w:vAlign w:val="center"/>
          </w:tcPr>
          <w:p w14:paraId="7E93EF7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Trước index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8" w:type="dxa"/>
            <w:vAlign w:val="center"/>
          </w:tcPr>
          <w:p w14:paraId="13A3BBE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Sau index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104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27" w:type="dxa"/>
            <w:vAlign w:val="center"/>
          </w:tcPr>
          <w:p w14:paraId="493A35F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Kiểu quét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22" w:type="dxa"/>
            <w:vAlign w:val="center"/>
          </w:tcPr>
          <w:p w14:paraId="0C71367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Parallel Seq Scan + Sort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8" w:type="dxa"/>
            <w:vAlign w:val="center"/>
          </w:tcPr>
          <w:p w14:paraId="26180D4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Index Scan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104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27" w:type="dxa"/>
            <w:vAlign w:val="center"/>
          </w:tcPr>
          <w:p w14:paraId="633796D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Rows Removed by Filter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22" w:type="dxa"/>
            <w:vAlign w:val="center"/>
          </w:tcPr>
          <w:p w14:paraId="6758E36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83.386 (mỗi worker)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8" w:type="dxa"/>
            <w:vAlign w:val="center"/>
          </w:tcPr>
          <w:p w14:paraId="0A4DD1D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3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27" w:type="dxa"/>
            <w:vAlign w:val="center"/>
          </w:tcPr>
          <w:p w14:paraId="26DBB51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Shared buffers đọc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22" w:type="dxa"/>
            <w:vAlign w:val="center"/>
          </w:tcPr>
          <w:p w14:paraId="48F76CD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2.437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8" w:type="dxa"/>
            <w:vAlign w:val="center"/>
          </w:tcPr>
          <w:p w14:paraId="1DFDC9F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3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27" w:type="dxa"/>
            <w:vAlign w:val="center"/>
          </w:tcPr>
          <w:p w14:paraId="0F84A9C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Planning Time (ms)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22" w:type="dxa"/>
            <w:vAlign w:val="center"/>
          </w:tcPr>
          <w:p w14:paraId="07E9034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0.156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8" w:type="dxa"/>
            <w:vAlign w:val="center"/>
          </w:tcPr>
          <w:p w14:paraId="4540D9D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3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827" w:type="dxa"/>
            <w:vAlign w:val="center"/>
          </w:tcPr>
          <w:p w14:paraId="732B22F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Execution Time (ms)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22" w:type="dxa"/>
            <w:vAlign w:val="center"/>
          </w:tcPr>
          <w:p w14:paraId="1E9F1C5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22.445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8" w:type="dxa"/>
            <w:vAlign w:val="center"/>
          </w:tcPr>
          <w:p w14:paraId="26694FD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0.028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6B4FE40A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 w14:paraId="52CA0C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Cách đọc plan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E976E23">
      <w:pPr>
        <w:pStyle w:val="921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Trước index: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Parallel Seq Scan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đọc toàn bảng (~200.000 dòng), loại 83.386 dòng mỗi worker, rồi còn phải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Sort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để lấy 20 dòng.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139B9F92">
      <w:pPr>
        <w:pStyle w:val="921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Sau index: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Index Scan using ix_tasks_project_status_created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nhảy thẳng tới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project_id = 3, status = 'pending'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dữ liệu đã xếp sẵn nên không cần Sort, dừng sau 20 dòng.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FA0B750">
      <w:pPr>
        <w:pStyle w:val="921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Execution Time: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22.445 ms → 0.028 ms (~800 lần).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6F98A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Đánh đổi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FE1DB5">
      <w:pPr>
        <w:pStyle w:val="92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Index làm INSERT, UPDATE, DELETE chậm hơn một chút và tốn dung lượng.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5F3556">
      <w:pPr>
        <w:pStyle w:val="92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PostgreSQL không tự tạo index cho khóa ngoại, cột hay lọc như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project_id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phải tạo tay.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9CCE138">
      <w:pPr>
        <w:pStyle w:val="92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Index chỉ có lợi khi điều kiện lọc loại bỏ phần lớn dòng; bảng nhỏ hoặc điều kiện khớp gần hết bảng thì Seq Scan vẫn nhanh hơn.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481BB4F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47EFBB4"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Consolas">
    <w:panose1 w:val="020B0609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/>
      <w:start w:val="1"/>
      <w:suff w:val="tab"/>
    </w:lvl>
  </w:abstractNum>
  <w:abstractNum w:abstractNumId="2">
    <w:nsid w:val="0A7C225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1261810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8DC019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1DF314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F12AFE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429B71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8B30F2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D3A36A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0CD20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475040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280EB32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7B5A0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619352C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0"/>
  </w:num>
  <w:num w:numId="6">
    <w:abstractNumId w:val="0"/>
  </w:num>
  <w:num w:numId="7">
    <w:abstractNumId w:val="2"/>
  </w:num>
  <w:num w:numId="8">
    <w:abstractNumId w:val="3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8"/>
  </w:num>
  <w:num w:numId="14">
    <w:abstractNumId w:val="9"/>
  </w:num>
  <w:num w:numId="15">
    <w:abstractNumId w:val="10"/>
  </w:num>
  <w:num w:numId="16">
    <w:abstractNumId w:val="11"/>
  </w:num>
  <w:num w:numId="17">
    <w:abstractNumId w:val="12"/>
  </w:num>
  <w:num w:numId="18">
    <w:abstractNumId w:val="13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8">
    <w:name w:val="Heading 7"/>
    <w:basedOn w:val="910"/>
    <w:next w:val="910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9">
    <w:name w:val="Heading 8"/>
    <w:basedOn w:val="910"/>
    <w:next w:val="910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Heading 9"/>
    <w:basedOn w:val="910"/>
    <w:next w:val="910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1" w:default="1">
    <w:name w:val="Default Paragraph Font"/>
    <w:uiPriority w:val="1"/>
    <w:semiHidden/>
    <w:unhideWhenUsed/>
    <w:pPr>
      <w:pBdr/>
      <w:spacing/>
      <w:ind/>
    </w:pPr>
  </w:style>
  <w:style w:type="numbering" w:styleId="862" w:default="1">
    <w:name w:val="No List"/>
    <w:uiPriority w:val="99"/>
    <w:semiHidden/>
    <w:unhideWhenUsed/>
    <w:pPr>
      <w:pBdr/>
      <w:spacing/>
      <w:ind/>
    </w:pPr>
  </w:style>
  <w:style w:type="character" w:styleId="863">
    <w:name w:val="Heading 1 Char"/>
    <w:basedOn w:val="861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861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861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861"/>
    <w:link w:val="91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861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861"/>
    <w:link w:val="91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861"/>
    <w:link w:val="8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861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861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2">
    <w:name w:val="Title Char"/>
    <w:basedOn w:val="861"/>
    <w:link w:val="9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3">
    <w:name w:val="Subtitle"/>
    <w:basedOn w:val="910"/>
    <w:next w:val="910"/>
    <w:link w:val="87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4">
    <w:name w:val="Subtitle Char"/>
    <w:basedOn w:val="861"/>
    <w:link w:val="8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Quote Char"/>
    <w:basedOn w:val="861"/>
    <w:link w:val="9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Intense Emphasis"/>
    <w:basedOn w:val="86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910"/>
    <w:next w:val="910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861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86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0">
    <w:name w:val="No Spacing"/>
    <w:basedOn w:val="910"/>
    <w:uiPriority w:val="1"/>
    <w:qFormat/>
    <w:pPr>
      <w:pBdr/>
      <w:spacing w:after="0" w:line="240" w:lineRule="auto"/>
      <w:ind/>
    </w:pPr>
  </w:style>
  <w:style w:type="character" w:styleId="881">
    <w:name w:val="Subtle Emphasis"/>
    <w:basedOn w:val="8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861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861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8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910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61"/>
    <w:link w:val="886"/>
    <w:uiPriority w:val="99"/>
    <w:pPr>
      <w:pBdr/>
      <w:spacing/>
      <w:ind/>
    </w:pPr>
  </w:style>
  <w:style w:type="paragraph" w:styleId="888">
    <w:name w:val="Footer"/>
    <w:basedOn w:val="910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61"/>
    <w:link w:val="888"/>
    <w:uiPriority w:val="99"/>
    <w:pPr>
      <w:pBdr/>
      <w:spacing/>
      <w:ind/>
    </w:pPr>
  </w:style>
  <w:style w:type="paragraph" w:styleId="890">
    <w:name w:val="Caption"/>
    <w:basedOn w:val="910"/>
    <w:next w:val="91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910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861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861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910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861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861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FollowedHyperlink"/>
    <w:basedOn w:val="86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8">
    <w:name w:val="toc 1"/>
    <w:basedOn w:val="910"/>
    <w:next w:val="910"/>
    <w:uiPriority w:val="39"/>
    <w:unhideWhenUsed/>
    <w:pPr>
      <w:pBdr/>
      <w:spacing w:after="100"/>
      <w:ind/>
    </w:pPr>
  </w:style>
  <w:style w:type="paragraph" w:styleId="899">
    <w:name w:val="toc 2"/>
    <w:basedOn w:val="910"/>
    <w:next w:val="910"/>
    <w:uiPriority w:val="39"/>
    <w:unhideWhenUsed/>
    <w:pPr>
      <w:pBdr/>
      <w:spacing w:after="100"/>
      <w:ind w:left="220"/>
    </w:pPr>
  </w:style>
  <w:style w:type="paragraph" w:styleId="900">
    <w:name w:val="toc 3"/>
    <w:basedOn w:val="910"/>
    <w:next w:val="910"/>
    <w:uiPriority w:val="39"/>
    <w:unhideWhenUsed/>
    <w:pPr>
      <w:pBdr/>
      <w:spacing w:after="100"/>
      <w:ind w:left="440"/>
    </w:pPr>
  </w:style>
  <w:style w:type="paragraph" w:styleId="901">
    <w:name w:val="toc 4"/>
    <w:basedOn w:val="910"/>
    <w:next w:val="910"/>
    <w:uiPriority w:val="39"/>
    <w:unhideWhenUsed/>
    <w:pPr>
      <w:pBdr/>
      <w:spacing w:after="100"/>
      <w:ind w:left="660"/>
    </w:pPr>
  </w:style>
  <w:style w:type="paragraph" w:styleId="902">
    <w:name w:val="toc 5"/>
    <w:basedOn w:val="910"/>
    <w:next w:val="910"/>
    <w:uiPriority w:val="39"/>
    <w:unhideWhenUsed/>
    <w:pPr>
      <w:pBdr/>
      <w:spacing w:after="100"/>
      <w:ind w:left="880"/>
    </w:pPr>
  </w:style>
  <w:style w:type="paragraph" w:styleId="903">
    <w:name w:val="toc 6"/>
    <w:basedOn w:val="910"/>
    <w:next w:val="910"/>
    <w:uiPriority w:val="39"/>
    <w:unhideWhenUsed/>
    <w:pPr>
      <w:pBdr/>
      <w:spacing w:after="100"/>
      <w:ind w:left="1100"/>
    </w:pPr>
  </w:style>
  <w:style w:type="paragraph" w:styleId="904">
    <w:name w:val="toc 7"/>
    <w:basedOn w:val="910"/>
    <w:next w:val="910"/>
    <w:uiPriority w:val="39"/>
    <w:unhideWhenUsed/>
    <w:pPr>
      <w:pBdr/>
      <w:spacing w:after="100"/>
      <w:ind w:left="1320"/>
    </w:pPr>
  </w:style>
  <w:style w:type="paragraph" w:styleId="905">
    <w:name w:val="toc 8"/>
    <w:basedOn w:val="910"/>
    <w:next w:val="910"/>
    <w:uiPriority w:val="39"/>
    <w:unhideWhenUsed/>
    <w:pPr>
      <w:pBdr/>
      <w:spacing w:after="100"/>
      <w:ind w:left="1540"/>
    </w:pPr>
  </w:style>
  <w:style w:type="paragraph" w:styleId="906">
    <w:name w:val="toc 9"/>
    <w:basedOn w:val="910"/>
    <w:next w:val="910"/>
    <w:uiPriority w:val="39"/>
    <w:unhideWhenUsed/>
    <w:pPr>
      <w:pBdr/>
      <w:spacing w:after="100"/>
      <w:ind w:left="1760"/>
    </w:pPr>
  </w:style>
  <w:style w:type="character" w:styleId="907">
    <w:name w:val="Placeholder Text"/>
    <w:basedOn w:val="861"/>
    <w:uiPriority w:val="99"/>
    <w:semiHidden/>
    <w:pPr>
      <w:pBdr/>
      <w:spacing/>
      <w:ind/>
    </w:pPr>
    <w:rPr>
      <w:color w:val="666666"/>
    </w:rPr>
  </w:style>
  <w:style w:type="paragraph" w:styleId="908">
    <w:name w:val="TOC Heading"/>
    <w:uiPriority w:val="39"/>
    <w:unhideWhenUsed/>
    <w:pPr>
      <w:pBdr/>
      <w:spacing/>
      <w:ind/>
    </w:pPr>
  </w:style>
  <w:style w:type="paragraph" w:styleId="909">
    <w:name w:val="table of figures"/>
    <w:basedOn w:val="910"/>
    <w:next w:val="910"/>
    <w:uiPriority w:val="99"/>
    <w:unhideWhenUsed/>
    <w:pPr>
      <w:pBdr/>
      <w:spacing w:after="0" w:afterAutospacing="0"/>
      <w:ind/>
    </w:pPr>
  </w:style>
  <w:style w:type="paragraph" w:styleId="910" w:default="1">
    <w:name w:val="Normal"/>
    <w:qFormat/>
    <w:pPr>
      <w:pBdr/>
      <w:spacing/>
      <w:ind/>
    </w:pPr>
  </w:style>
  <w:style w:type="paragraph" w:styleId="911">
    <w:name w:val="Heading 1"/>
    <w:basedOn w:val="910"/>
    <w:next w:val="910"/>
    <w:qFormat/>
    <w:pPr>
      <w:keepNext w:val="true"/>
      <w:pBdr/>
      <w:spacing w:after="120" w:before="360"/>
      <w:ind/>
      <w:outlineLvl w:val="0"/>
    </w:pPr>
    <w:rPr>
      <w:b/>
      <w:sz w:val="32"/>
    </w:rPr>
  </w:style>
  <w:style w:type="paragraph" w:styleId="912">
    <w:name w:val="Heading 2"/>
    <w:basedOn w:val="910"/>
    <w:next w:val="910"/>
    <w:qFormat/>
    <w:pPr>
      <w:keepNext w:val="true"/>
      <w:pBdr/>
      <w:spacing w:after="100" w:before="280"/>
      <w:ind/>
      <w:outlineLvl w:val="1"/>
    </w:pPr>
    <w:rPr>
      <w:b/>
      <w:sz w:val="26"/>
    </w:rPr>
  </w:style>
  <w:style w:type="paragraph" w:styleId="913">
    <w:name w:val="Heading 3"/>
    <w:basedOn w:val="910"/>
    <w:next w:val="910"/>
    <w:qFormat/>
    <w:pPr>
      <w:keepNext w:val="true"/>
      <w:pBdr/>
      <w:spacing w:after="80" w:before="240"/>
      <w:ind/>
      <w:outlineLvl w:val="2"/>
    </w:pPr>
    <w:rPr>
      <w:b/>
      <w:sz w:val="24"/>
    </w:rPr>
  </w:style>
  <w:style w:type="paragraph" w:styleId="914">
    <w:name w:val="Heading 4"/>
    <w:basedOn w:val="910"/>
    <w:next w:val="910"/>
    <w:qFormat/>
    <w:pPr>
      <w:keepNext w:val="true"/>
      <w:pBdr/>
      <w:spacing/>
      <w:ind/>
      <w:outlineLvl w:val="3"/>
    </w:pPr>
    <w:rPr>
      <w:b/>
      <w:sz w:val="22"/>
    </w:rPr>
  </w:style>
  <w:style w:type="paragraph" w:styleId="915">
    <w:name w:val="Heading 5"/>
    <w:basedOn w:val="910"/>
    <w:next w:val="910"/>
    <w:qFormat/>
    <w:pPr>
      <w:keepNext w:val="true"/>
      <w:pBdr/>
      <w:spacing/>
      <w:ind/>
      <w:outlineLvl w:val="4"/>
    </w:pPr>
    <w:rPr>
      <w:b/>
      <w:sz w:val="22"/>
    </w:rPr>
  </w:style>
  <w:style w:type="paragraph" w:styleId="916">
    <w:name w:val="Heading 6"/>
    <w:basedOn w:val="910"/>
    <w:next w:val="910"/>
    <w:qFormat/>
    <w:pPr>
      <w:keepNext w:val="true"/>
      <w:pBdr/>
      <w:spacing/>
      <w:ind/>
      <w:outlineLvl w:val="5"/>
    </w:pPr>
    <w:rPr>
      <w:i/>
      <w:sz w:val="22"/>
    </w:rPr>
  </w:style>
  <w:style w:type="paragraph" w:styleId="917">
    <w:name w:val="Title"/>
    <w:basedOn w:val="910"/>
    <w:next w:val="910"/>
    <w:qFormat/>
    <w:pPr>
      <w:pBdr/>
      <w:spacing w:after="80"/>
      <w:ind/>
      <w:contextualSpacing w:val="true"/>
    </w:pPr>
    <w:rPr>
      <w:sz w:val="56"/>
    </w:rPr>
  </w:style>
  <w:style w:type="paragraph" w:styleId="918">
    <w:name w:val="Quote"/>
    <w:basedOn w:val="910"/>
    <w:qFormat/>
    <w:pPr>
      <w:pBdr>
        <w:left w:val="single" w:color="a0a0a0" w:sz="12" w:space="8"/>
      </w:pBdr>
      <w:spacing/>
      <w:ind w:right="720" w:left="720"/>
    </w:pPr>
    <w:rPr>
      <w:i/>
      <w:color w:val="404040"/>
    </w:rPr>
  </w:style>
  <w:style w:type="paragraph" w:styleId="919">
    <w:name w:val="Code"/>
    <w:basedOn w:val="910"/>
    <w:link w:val="920"/>
    <w:pPr>
      <w:pBdr/>
      <w:shd w:val="clear" w:color="auto" w:fill="f5f5f5"/>
      <w:spacing w:after="0" w:line="240" w:lineRule="auto"/>
      <w:ind/>
      <w:contextualSpacing w:val="true"/>
    </w:pPr>
    <w:rPr>
      <w:rFonts w:ascii="Consolas" w:hAnsi="Consolas" w:eastAsia="Consolas" w:cs="Consolas"/>
      <w:sz w:val="20"/>
    </w:rPr>
  </w:style>
  <w:style w:type="character" w:styleId="920">
    <w:name w:val="Code Char"/>
    <w:link w:val="919"/>
    <w:pPr>
      <w:pBdr/>
      <w:spacing/>
      <w:ind/>
    </w:pPr>
    <w:rPr>
      <w:rFonts w:ascii="Consolas" w:hAnsi="Consolas" w:eastAsia="Consolas" w:cs="Consolas"/>
      <w:sz w:val="20"/>
      <w:shd w:val="clear" w:color="auto" w:fill="f5f5f5"/>
    </w:rPr>
  </w:style>
  <w:style w:type="paragraph" w:styleId="921">
    <w:name w:val="List Paragraph"/>
    <w:basedOn w:val="910"/>
    <w:qFormat/>
    <w:pPr>
      <w:pBdr/>
      <w:spacing/>
      <w:ind w:left="720"/>
      <w:contextualSpacing w:val="true"/>
    </w:pPr>
  </w:style>
  <w:style w:type="character" w:styleId="922">
    <w:name w:val="Hyperlink"/>
    <w:pPr>
      <w:pBdr/>
      <w:spacing/>
      <w:ind/>
    </w:pPr>
    <w:rPr>
      <w:color w:val="0563c1"/>
      <w:u w:val="single"/>
    </w:rPr>
  </w:style>
  <w:style w:type="paragraph" w:styleId="923">
    <w:name w:val="annotation text"/>
    <w:basedOn w:val="910"/>
    <w:pPr>
      <w:pBdr/>
      <w:spacing w:line="240" w:lineRule="auto"/>
      <w:ind/>
    </w:pPr>
    <w:rPr>
      <w:sz w:val="20"/>
      <w:szCs w:val="20"/>
    </w:rPr>
  </w:style>
  <w:style w:type="character" w:styleId="924">
    <w:name w:val="annotation reference"/>
    <w:pPr>
      <w:pBdr/>
      <w:spacing/>
      <w:ind/>
    </w:pPr>
    <w:rPr>
      <w:sz w:val="16"/>
      <w:szCs w:val="16"/>
    </w:rPr>
  </w:style>
  <w:style w:type="table" w:styleId="925" w:default="1">
    <w:name w:val="Normal Table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Table Grid"/>
    <w:basedOn w:val="925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notes Projects, Users, Tasks</dc:title>
  <dc:description>Claude Docs node/b2484e39-c2b2@1 docx-w6</dc:description>
  <cp:revision>4</cp:revision>
  <dcterms:modified xsi:type="dcterms:W3CDTF">2026-10-09T04:40:23Z</dcterms:modified>
</cp:coreProperties>
</file>