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DC" w:rsidRPr="00FF4E5D" w:rsidRDefault="00FF4E5D">
      <w:pPr>
        <w:jc w:val="center"/>
        <w:rPr>
          <w:rFonts w:ascii="BrowalliaUPC" w:eastAsia="BrowalliaUPC" w:hAnsi="BrowalliaUPC" w:cs="BrowalliaUPC"/>
          <w:color w:val="FF0000"/>
          <w:sz w:val="36"/>
          <w:szCs w:val="36"/>
          <w:highlight w:val="yellow"/>
        </w:rPr>
      </w:pPr>
      <w:r>
        <w:rPr>
          <w:rFonts w:ascii="BrowalliaUPC" w:eastAsia="BrowalliaUPC" w:hAnsi="BrowalliaUPC" w:cs="BrowalliaUPC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-768985</wp:posOffset>
                </wp:positionV>
                <wp:extent cx="7085965" cy="33083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596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E5D" w:rsidRPr="00AF6782" w:rsidRDefault="00FF4E5D" w:rsidP="00FF4E5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0A7855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ชื่อโปรเจค </w:t>
                            </w:r>
                            <w:r w:rsidRPr="000A7855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การระบุชื่อผู้เขียนในบทความ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การระบุคำสำคัญ การสรุปและเรียบเรียงข้อมูลที่เกี่ยวข้องทั้งเพิ่มเติมและแก้ไข</w:t>
                            </w:r>
                            <w:r w:rsidR="00AF678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ใหม่และตรวจสอบการอ้างอิงแหล่งที่มาของข้อมูล/ทฤษฎีต่าง ๆ</w:t>
                            </w:r>
                            <w:r w:rsidR="00AF6782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F6782" w:rsidRPr="00AF6782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(*</w:t>
                            </w:r>
                            <w:r w:rsidR="00AF6782" w:rsidRPr="00AF67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รูปแบบเอกสารสมบูรณ์ค่อนข้างน้อย</w:t>
                            </w:r>
                            <w:r w:rsidR="00AF6782" w:rsidRPr="00AF6782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41.95pt;margin-top:-60.55pt;width:557.95pt;height:26.0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" strokecolor="red">
                <v:textbox style="mso-fit-shape-to-text:t">
                  <w:txbxContent>
                    <w:p w:rsidR="00FF4E5D" w:rsidRPr="00AF6782" w:rsidRDefault="00FF4E5D" w:rsidP="00FF4E5D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0A7855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ตรวจสอบ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ชื่อโปรเจค </w:t>
                      </w:r>
                      <w:r w:rsidRPr="000A7855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การระบุชื่อผู้เขียนในบทความ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การระบุคำสำคัญ การสรุปและเรียบเรียงข้อมูลที่เกี่ยวข้องทั้งเพิ่มเติมและแก้ไข</w:t>
                      </w:r>
                      <w:r w:rsidR="00AF678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ใหม่และตรวจสอบการอ้างอิงแหล่งที่มาของข้อมูล/ทฤษฎีต่าง ๆ</w:t>
                      </w:r>
                      <w:r w:rsidR="00AF6782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F6782" w:rsidRPr="00AF6782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  <w:t>(</w:t>
                      </w:r>
                      <w:r w:rsidR="00AF6782" w:rsidRPr="00AF6782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  <w:r w:rsidR="00AF6782" w:rsidRPr="00AF6782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รูปแบบเอกสาร</w:t>
                      </w:r>
                      <w:r w:rsidR="00AF6782" w:rsidRPr="00AF6782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สมบูรณ์</w:t>
                      </w:r>
                      <w:r w:rsidR="00AF6782" w:rsidRPr="00AF6782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ค่อน</w:t>
                      </w:r>
                      <w:r w:rsidR="00AF6782" w:rsidRPr="00AF6782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ข้างน้อย</w:t>
                      </w:r>
                      <w:r w:rsidR="00AF6782" w:rsidRPr="00AF6782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84B26" w:rsidRPr="00FF4E5D"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  <w:t>เว็บไซต์หนังสืออิเล็กทรอนิกส์</w:t>
      </w:r>
      <w:proofErr w:type="spellEnd"/>
    </w:p>
    <w:p w:rsidR="007C57DC" w:rsidRPr="00FF4E5D" w:rsidRDefault="00184B26">
      <w:pPr>
        <w:spacing w:line="180" w:lineRule="auto"/>
        <w:jc w:val="center"/>
        <w:rPr>
          <w:color w:val="FF0000"/>
          <w:sz w:val="28"/>
          <w:szCs w:val="28"/>
          <w:highlight w:val="yellow"/>
        </w:rPr>
      </w:pPr>
      <w:r w:rsidRPr="00FF4E5D">
        <w:rPr>
          <w:b/>
          <w:color w:val="FF0000"/>
          <w:sz w:val="28"/>
          <w:szCs w:val="28"/>
          <w:highlight w:val="yellow"/>
        </w:rPr>
        <w:t>E-book Website Application</w:t>
      </w:r>
    </w:p>
    <w:p w:rsidR="007C57DC" w:rsidRPr="00FF4E5D" w:rsidRDefault="007C57DC">
      <w:pPr>
        <w:spacing w:line="180" w:lineRule="auto"/>
        <w:jc w:val="center"/>
        <w:rPr>
          <w:rFonts w:ascii="BrowalliaUPC" w:eastAsia="BrowalliaUPC" w:hAnsi="BrowalliaUPC" w:cs="BrowalliaUPC"/>
          <w:color w:val="FF0000"/>
          <w:highlight w:val="yellow"/>
        </w:rPr>
      </w:pPr>
    </w:p>
    <w:p w:rsidR="007C57DC" w:rsidRPr="00FF4E5D" w:rsidRDefault="00184B26">
      <w:pPr>
        <w:spacing w:line="276" w:lineRule="auto"/>
        <w:jc w:val="center"/>
        <w:rPr>
          <w:rFonts w:ascii="BrowalliaUPC" w:eastAsia="BrowalliaUPC" w:hAnsi="BrowalliaUPC" w:cs="BrowalliaUPC"/>
          <w:color w:val="FF0000"/>
          <w:sz w:val="28"/>
          <w:szCs w:val="28"/>
        </w:rPr>
      </w:pPr>
      <w:proofErr w:type="spellStart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>ชื่อ</w:t>
      </w:r>
      <w:proofErr w:type="spellEnd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 xml:space="preserve"> </w:t>
      </w:r>
      <w:proofErr w:type="spellStart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>นายกรกวี</w:t>
      </w:r>
      <w:proofErr w:type="spellEnd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 xml:space="preserve"> </w:t>
      </w:r>
      <w:proofErr w:type="spellStart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>เจริญใจ</w:t>
      </w:r>
      <w:proofErr w:type="spellEnd"/>
      <w:r w:rsidRPr="00FF4E5D">
        <w:rPr>
          <w:rFonts w:ascii="BrowalliaUPC" w:eastAsia="BrowalliaUPC" w:hAnsi="BrowalliaUPC" w:cs="BrowalliaUPC"/>
          <w:color w:val="FF0000"/>
          <w:sz w:val="28"/>
          <w:szCs w:val="28"/>
          <w:highlight w:val="yellow"/>
        </w:rPr>
        <w:t xml:space="preserve"> </w:t>
      </w:r>
      <w:proofErr w:type="spellStart"/>
      <w:r w:rsidRPr="00FF4E5D">
        <w:rPr>
          <w:rFonts w:ascii="BrowalliaUPC" w:eastAsia="BrowalliaUPC" w:hAnsi="BrowalliaUPC" w:cs="BrowalliaUPC"/>
          <w:color w:val="FF0000"/>
          <w:sz w:val="32"/>
          <w:szCs w:val="32"/>
          <w:highlight w:val="yellow"/>
        </w:rPr>
        <w:t>และคณะ</w:t>
      </w:r>
      <w:proofErr w:type="spellEnd"/>
    </w:p>
    <w:p w:rsidR="007C57DC" w:rsidRDefault="007C57DC">
      <w:pPr>
        <w:spacing w:line="276" w:lineRule="auto"/>
        <w:rPr>
          <w:rFonts w:ascii="BrowalliaUPC" w:eastAsia="BrowalliaUPC" w:hAnsi="BrowalliaUPC" w:cs="BrowalliaUPC"/>
          <w:sz w:val="28"/>
          <w:szCs w:val="28"/>
        </w:rPr>
      </w:pP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28"/>
          <w:szCs w:val="28"/>
        </w:rPr>
      </w:pPr>
      <w:r>
        <w:rPr>
          <w:rFonts w:ascii="BrowalliaUPC" w:eastAsia="BrowalliaUPC" w:hAnsi="BrowalliaUPC" w:cs="BrowalliaUPC"/>
          <w:sz w:val="28"/>
          <w:szCs w:val="28"/>
        </w:rPr>
        <w:t xml:space="preserve">* </w:t>
      </w:r>
      <w:proofErr w:type="spellStart"/>
      <w:r>
        <w:rPr>
          <w:rFonts w:ascii="BrowalliaUPC" w:eastAsia="BrowalliaUPC" w:hAnsi="BrowalliaUPC" w:cs="BrowalliaUPC"/>
          <w:sz w:val="28"/>
          <w:szCs w:val="28"/>
        </w:rPr>
        <w:t>ผู้นิพนธ์ประสานงาน</w:t>
      </w:r>
      <w:proofErr w:type="spellEnd"/>
      <w:r>
        <w:rPr>
          <w:rFonts w:ascii="BrowalliaUPC" w:eastAsia="BrowalliaUPC" w:hAnsi="BrowalliaUPC" w:cs="BrowalliaUPC"/>
          <w:sz w:val="28"/>
          <w:szCs w:val="28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28"/>
          <w:szCs w:val="28"/>
        </w:rPr>
        <w:t>นายกรกวี</w:t>
      </w:r>
      <w:proofErr w:type="spellEnd"/>
      <w:r>
        <w:rPr>
          <w:rFonts w:ascii="BrowalliaUPC" w:eastAsia="BrowalliaUPC" w:hAnsi="BrowalliaUPC" w:cs="BrowalliaUPC"/>
          <w:sz w:val="28"/>
          <w:szCs w:val="28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28"/>
          <w:szCs w:val="28"/>
        </w:rPr>
        <w:t>เจริญใจ</w:t>
      </w:r>
      <w:proofErr w:type="spellEnd"/>
      <w:r>
        <w:rPr>
          <w:rFonts w:ascii="BrowalliaUPC" w:eastAsia="BrowalliaUPC" w:hAnsi="BrowalliaUPC" w:cs="BrowalliaUPC"/>
          <w:sz w:val="28"/>
          <w:szCs w:val="28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28"/>
          <w:szCs w:val="28"/>
        </w:rPr>
        <w:t>อีเมล</w:t>
      </w:r>
      <w:proofErr w:type="spellEnd"/>
      <w:r>
        <w:rPr>
          <w:rFonts w:ascii="BrowalliaUPC" w:eastAsia="BrowalliaUPC" w:hAnsi="BrowalliaUPC" w:cs="BrowalliaUPC"/>
          <w:sz w:val="28"/>
          <w:szCs w:val="28"/>
        </w:rPr>
        <w:t>: kornkawee.jar@rmutto.ac.th</w:t>
      </w:r>
    </w:p>
    <w:p w:rsidR="007C57DC" w:rsidRDefault="007C57DC">
      <w:pPr>
        <w:spacing w:line="276" w:lineRule="auto"/>
        <w:jc w:val="center"/>
        <w:rPr>
          <w:rFonts w:ascii="BrowalliaUPC" w:eastAsia="BrowalliaUPC" w:hAnsi="BrowalliaUPC" w:cs="BrowalliaUPC"/>
          <w:sz w:val="30"/>
          <w:szCs w:val="30"/>
        </w:rPr>
        <w:sectPr w:rsidR="007C57DC">
          <w:headerReference w:type="even" r:id="rId6"/>
          <w:headerReference w:type="default" r:id="rId7"/>
          <w:footerReference w:type="first" r:id="rId8"/>
          <w:pgSz w:w="11907" w:h="16840"/>
          <w:pgMar w:top="1440" w:right="1080" w:bottom="1296" w:left="1080" w:header="720" w:footer="720" w:gutter="0"/>
          <w:pgNumType w:start="1"/>
          <w:cols w:space="720"/>
          <w:titlePg/>
        </w:sectPr>
      </w:pPr>
    </w:p>
    <w:p w:rsidR="007C57DC" w:rsidRDefault="00184B26">
      <w:pPr>
        <w:pStyle w:val="Title"/>
        <w:jc w:val="both"/>
        <w:rPr>
          <w:rFonts w:ascii="BrowalliaUPC" w:eastAsia="BrowalliaUPC" w:hAnsi="BrowalliaUPC" w:cs="BrowalliaUPC"/>
          <w:sz w:val="32"/>
          <w:szCs w:val="32"/>
        </w:rPr>
      </w:pPr>
      <w:proofErr w:type="spellStart"/>
      <w:r>
        <w:rPr>
          <w:rFonts w:ascii="BrowalliaUPC" w:eastAsia="BrowalliaUPC" w:hAnsi="BrowalliaUPC" w:cs="BrowalliaUPC"/>
          <w:sz w:val="32"/>
          <w:szCs w:val="32"/>
        </w:rPr>
        <w:t>บทคัดย่อ</w:t>
      </w:r>
      <w:proofErr w:type="spellEnd"/>
    </w:p>
    <w:p w:rsidR="007C57DC" w:rsidRDefault="00184B26">
      <w:pPr>
        <w:ind w:firstLine="284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เนื้อหาบทคัดย่อ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C57DC" w:rsidRDefault="00184B26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7C57DC" w:rsidRDefault="00184B26">
      <w:pPr>
        <w:jc w:val="both"/>
        <w:rPr>
          <w:rFonts w:ascii="BrowalliaUPC" w:eastAsia="BrowalliaUPC" w:hAnsi="BrowalliaUPC" w:cs="BrowalliaUPC"/>
          <w:sz w:val="30"/>
          <w:szCs w:val="30"/>
          <w:cs/>
        </w:rPr>
      </w:pP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คำสำคัญ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: </w:t>
      </w:r>
      <w:proofErr w:type="spellStart"/>
      <w:proofErr w:type="gramStart"/>
      <w:r w:rsidRPr="00621AEC">
        <w:rPr>
          <w:rFonts w:ascii="BrowalliaUPC" w:eastAsia="BrowalliaUPC" w:hAnsi="BrowalliaUPC" w:cs="BrowalliaUPC"/>
          <w:bCs/>
          <w:color w:val="FF0000"/>
          <w:sz w:val="30"/>
          <w:szCs w:val="30"/>
          <w:highlight w:val="yellow"/>
        </w:rPr>
        <w:t>หนังสืออิเล็กทอนิกส์,เว็บแอปพลิเคชั่น</w:t>
      </w:r>
      <w:proofErr w:type="spellEnd"/>
      <w:proofErr w:type="gramEnd"/>
      <w:r w:rsidR="00FF4E5D" w:rsidRPr="005F309D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, 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(</w:t>
      </w:r>
      <w:r w:rsidR="005F309D" w:rsidRPr="00621AEC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***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ควรเลือกคำสำคัญที่เกี่ยวข้องกับงานด้านวิศวกรรมซอฟต์แวร์</w:t>
      </w:r>
      <w:r w:rsid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และ ระบบฐานข้อมูล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เพิ่มเติม เช่น </w:t>
      </w:r>
      <w:r w:rsidR="005F309D" w:rsidRPr="00621AEC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Process</w:t>
      </w:r>
      <w:r w:rsidR="005F309D" w:rsidRPr="005F309D"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ตัวชี้วัดซอฟต์แวร์ในด้านต่าง ๆ</w:t>
      </w:r>
      <w:r w:rsid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การแก้ปัญหาด้านระบบฐานข้อมูล?</w:t>
      </w:r>
      <w:r w:rsidR="005F309D" w:rsidRPr="005E65E2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***</w:t>
      </w:r>
      <w:r w:rsidR="005F309D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)</w:t>
      </w:r>
    </w:p>
    <w:p w:rsidR="007C57DC" w:rsidRDefault="007C57DC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Abstract</w:t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70"/>
        <w:rPr>
          <w:color w:val="000000"/>
        </w:rPr>
      </w:pPr>
      <w:r>
        <w:rPr>
          <w:color w:val="212121"/>
        </w:rPr>
        <w:t>Abstract conten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b/>
          <w:color w:val="000000"/>
        </w:rPr>
        <w:t>Keyword:</w:t>
      </w:r>
      <w:r>
        <w:rPr>
          <w:color w:val="000000"/>
        </w:rPr>
        <w:t xml:space="preserve"> </w:t>
      </w:r>
      <w:proofErr w:type="spellStart"/>
      <w:proofErr w:type="gramStart"/>
      <w:r w:rsidRPr="00FF4E5D">
        <w:rPr>
          <w:color w:val="FF0000"/>
          <w:highlight w:val="yellow"/>
        </w:rPr>
        <w:t>Ebook,Web</w:t>
      </w:r>
      <w:proofErr w:type="spellEnd"/>
      <w:proofErr w:type="gramEnd"/>
      <w:r w:rsidRPr="00FF4E5D">
        <w:rPr>
          <w:color w:val="FF0000"/>
          <w:highlight w:val="yellow"/>
        </w:rPr>
        <w:t xml:space="preserve"> Application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1.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บทนำ</w:t>
      </w:r>
      <w:proofErr w:type="spellEnd"/>
    </w:p>
    <w:p w:rsidR="007C57DC" w:rsidRDefault="00184B26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ในยุคดิจิทัลที่เทคโนโลยีสารสนเทศและการสื่อสารได้ก้าวหน้าอย่างรวดเร็ว การเข้าถึงข้อมูลและความรู้ผ่านสื่ออิเล็กทรอนิกส์กลายเป็นสิ่งที่สำคัญและ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สะดวกสบายมากขึ้น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หนังสืออิเล็กทรอนิกส์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(eBook)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ได้กลายเป็นทางเลือกที่นิยมในการอ่านหนังสือและเอกสารต่างๆ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เนื่องจากมีความสะดวกในการพกพา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ประหยัดพื้นที่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และสามารถเข้าถึงได้ตลอดเวลาผ่านอุปกรณ์ที่เชื่อมต่อกับอินเทอร์เน็ต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สมาร์ทโฟน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แท็บเล็ต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และคอมพิวเตอร์ส่วนบุคคล</w:t>
      </w:r>
      <w:proofErr w:type="spellEnd"/>
    </w:p>
    <w:p w:rsidR="007C57DC" w:rsidRDefault="007C57DC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08686B" w:rsidRPr="0008686B" w:rsidRDefault="00184B26" w:rsidP="0008686B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การพัฒนาแอปพลิเคชันเว็บสำหรับหนังสืออิเล็กทรอนิกส์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(eBook Web Application)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นั้นเป็นสิ่งที่สำคัญเพื่อรองรับความต้องการของผู้ใช้ในยุค</w:t>
      </w:r>
      <w:r>
        <w:rPr>
          <w:rFonts w:ascii="BrowalliaUPC" w:eastAsia="BrowalliaUPC" w:hAnsi="BrowalliaUPC" w:cs="BrowalliaUPC"/>
          <w:sz w:val="30"/>
          <w:szCs w:val="30"/>
        </w:rPr>
        <w:lastRenderedPageBreak/>
        <w:t>ดิจิทัล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ปัจจุบันมีแอปพลิเคชันเว็บหลายประเภทที่นำเสนอหนังสืออิเล็กทรอนิกส์ในรูปแบบต่างๆ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ทั้งเพื่อการศึกษา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การอ่านเพื่อความบันเทิง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และการอ่านเชิงวิชาการ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อย่างไรก็ตาม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การพัฒนาแอปพลิเคชันที่สามารถตอบสนองความต้องการของผู้ใช้ได้อย่างมีประสิทธิภาพนั้นยังคงเป็นความท้าทาย</w:t>
      </w:r>
      <w:r w:rsidR="0008686B">
        <w:rPr>
          <w:rFonts w:ascii="BrowalliaUPC" w:eastAsia="BrowalliaUPC" w:hAnsi="BrowalliaUPC" w:cs="BrowalliaUPC"/>
          <w:sz w:val="30"/>
          <w:szCs w:val="30"/>
        </w:rPr>
        <w:t xml:space="preserve"> </w:t>
      </w:r>
      <w:r w:rsidR="0008686B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="0008686B"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="0008686B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ควรมี</w:t>
      </w:r>
      <w:r w:rsidR="0008686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การ</w:t>
      </w:r>
      <w:r w:rsidR="0008686B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อ้างอิง</w:t>
      </w:r>
      <w:r w:rsidR="0008686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แหล่งที่มาของ</w:t>
      </w:r>
      <w:r w:rsidR="0008686B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ข้อมูลด้วย)</w:t>
      </w:r>
    </w:p>
    <w:p w:rsidR="0008686B" w:rsidRPr="0017307E" w:rsidRDefault="0008686B" w:rsidP="0008686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color w:val="FF0000"/>
          <w:sz w:val="30"/>
          <w:szCs w:val="30"/>
          <w:cs/>
        </w:rPr>
      </w:pPr>
      <w:r>
        <w:rPr>
          <w:rFonts w:ascii="BrowalliaUPC" w:hAnsi="BrowalliaUPC" w:cs="BrowalliaUPC"/>
          <w:sz w:val="30"/>
          <w:szCs w:val="30"/>
          <w:cs/>
        </w:rPr>
        <w:tab/>
      </w:r>
      <w:r w:rsidR="005E65E2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ควรเลือกคำสำคัญที่เกี่ยวข้องกับงานด้านวิศวกรรมซอฟต์แวร์</w:t>
      </w:r>
      <w:r w:rsidR="005E65E2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และ ระบบฐานข้อมูล</w:t>
      </w:r>
      <w:r w:rsidR="005E65E2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เพิ่มเติม เช่น </w:t>
      </w:r>
      <w:r w:rsidR="005E65E2" w:rsidRPr="00621AEC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Process</w:t>
      </w:r>
      <w:r w:rsidR="005E65E2" w:rsidRPr="005F309D"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 w:rsidR="005E65E2"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ตัวชี้วัดซอฟต์แวร์ในด้านต่าง ๆ</w:t>
      </w:r>
      <w:r w:rsidR="005E65E2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การแก้ปัญหาด้านระบบฐานข้อมูล?</w:t>
      </w:r>
      <w:r w:rsidR="000650FC"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 w:rsidR="000650FC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มีการเชื่อมโยง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ให้กล่าวถึงในย</w:t>
      </w:r>
      <w:r w:rsidR="000650F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่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อหน้าที่ </w:t>
      </w:r>
      <w:r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2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เพื่อบอกถึงความสำคัญของเทคโนโลยีดังกล่าวด้วย</w:t>
      </w:r>
    </w:p>
    <w:p w:rsidR="0008686B" w:rsidRPr="00D7217E" w:rsidRDefault="0008686B" w:rsidP="0008686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color w:val="FF0000"/>
          <w:sz w:val="30"/>
          <w:szCs w:val="30"/>
        </w:rPr>
      </w:pPr>
      <w:r>
        <w:rPr>
          <w:rFonts w:ascii="BrowalliaUPC" w:hAnsi="BrowalliaUPC" w:cs="BrowalliaUPC"/>
          <w:sz w:val="30"/>
          <w:szCs w:val="30"/>
          <w:cs/>
        </w:rPr>
        <w:tab/>
      </w:r>
      <w:r w:rsidRPr="00D721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ย่อหน้าสุดท้ายให้สรุป ถึงผลิตภัณฑ์ที่ต้องการพัฒนา/แนวทางที่ต้องการดำเนินการ/ทรัพยากรและเทคโนโลยีหลักที่ใช้/ประโยชน์และการนำไปใช้งานแก้ปัญหางานใด?</w:t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2.</w:t>
      </w:r>
      <w:r w:rsidR="0008686B"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ทฤษฎีและงานวิจัยที่เกี่ยวข้องกับหนังสืออิเล็กทรอนิกส์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  <w:t>ในการศึกษาค้นคว้าและวิจัยในครั้งนี้ได้มีการศึกษาค้นคว้าวิจัยเอกสารที่เกี่ยวข้องกับ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หนังสืออิเล็กทรอนิกส์ทั้งในประเทศและต่างประเทศ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ดังนี้</w:t>
      </w:r>
      <w:proofErr w:type="spellEnd"/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Pr="00AF6782" w:rsidRDefault="00184B26" w:rsidP="00AF6782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2.1 </w:t>
      </w:r>
      <w:proofErr w:type="spellStart"/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ทฤษฏีและงานวิจัยในประเทศ</w:t>
      </w:r>
      <w:proofErr w:type="spellEnd"/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(</w:t>
      </w:r>
      <w:r w:rsidR="00AF6782"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*</w:t>
      </w:r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สลับ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เนื้อหา</w:t>
      </w:r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กับ </w:t>
      </w:r>
      <w:r w:rsidR="00AF6782"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2.3</w:t>
      </w:r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)</w:t>
      </w:r>
    </w:p>
    <w:p w:rsidR="00AF6782" w:rsidRPr="00AF6782" w:rsidRDefault="00AF6782">
      <w:pPr>
        <w:tabs>
          <w:tab w:val="left" w:pos="270"/>
          <w:tab w:val="left" w:pos="540"/>
        </w:tabs>
        <w:ind w:right="-150"/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  <w:t>(*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ควรมีงานวิจัยที่เชื่อมโยงกับการพัฒนาแอปพลิเคชัน หรือ </w:t>
      </w:r>
      <w:r w:rsidRPr="00AF6782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งานด้านวิศวกรรมซอฟต์แวร์ และ ระบบฐานข้อมูลเพิ่มเติม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)</w:t>
      </w:r>
    </w:p>
    <w:p w:rsidR="007C57DC" w:rsidRDefault="00AF6782">
      <w:pPr>
        <w:tabs>
          <w:tab w:val="left" w:pos="270"/>
          <w:tab w:val="left" w:pos="540"/>
        </w:tabs>
        <w:ind w:right="-150"/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สิทธิพร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บุญญานุวัตร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 xml:space="preserve"> (2540: 23-37) </w:t>
      </w:r>
      <w:proofErr w:type="gramStart"/>
      <w:r w:rsidR="00184B26">
        <w:rPr>
          <w:rFonts w:ascii="BrowalliaUPC" w:eastAsia="BrowalliaUPC" w:hAnsi="BrowalliaUPC" w:cs="BrowalliaUPC"/>
          <w:sz w:val="30"/>
          <w:szCs w:val="30"/>
        </w:rPr>
        <w:t>ได้วิจัยเกี่ยวกับการนําเอาหนังสืออิเล็กทรอนิกส์มาใช้ในการฝึกอบรมเรื่อง“</w:t>
      </w:r>
      <w:proofErr w:type="gramEnd"/>
      <w:r w:rsidR="00184B26">
        <w:rPr>
          <w:rFonts w:ascii="BrowalliaUPC" w:eastAsia="BrowalliaUPC" w:hAnsi="BrowalliaUPC" w:cs="BrowalliaUPC"/>
          <w:sz w:val="30"/>
          <w:szCs w:val="30"/>
        </w:rPr>
        <w:t>การใช้โปรแกรมออโต้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แคด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 xml:space="preserve">(AutoCAD R134)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ในการสร้างภาพ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 xml:space="preserve"> 2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มิติ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 xml:space="preserve">"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โดยสรุปประเด็นปัญหาไว้</w:t>
      </w:r>
      <w:proofErr w:type="spellEnd"/>
      <w:r w:rsidR="00184B26">
        <w:rPr>
          <w:rFonts w:ascii="BrowalliaUPC" w:eastAsia="BrowalliaUPC" w:hAnsi="BrowalliaUPC" w:cs="BrowalliaUPC"/>
          <w:sz w:val="30"/>
          <w:szCs w:val="30"/>
        </w:rPr>
        <w:tab/>
        <w:t xml:space="preserve">2 </w:t>
      </w:r>
      <w:proofErr w:type="spellStart"/>
      <w:r w:rsidR="00184B26">
        <w:rPr>
          <w:rFonts w:ascii="BrowalliaUPC" w:eastAsia="BrowalliaUPC" w:hAnsi="BrowalliaUPC" w:cs="BrowalliaUPC"/>
          <w:sz w:val="30"/>
          <w:szCs w:val="30"/>
        </w:rPr>
        <w:t>ประเด็น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ประการแรกคือ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ขาดสื่อในการฝึกอบรมที่เหมาะสม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เนื่องด้วยเวลาที่จํากัดการสอนโดยการบรรยายจากแผ่นใ</w:t>
      </w:r>
      <w:r>
        <w:rPr>
          <w:rFonts w:ascii="BrowalliaUPC" w:eastAsia="BrowalliaUPC" w:hAnsi="BrowalliaUPC" w:cs="BrowalliaUPC"/>
          <w:sz w:val="30"/>
          <w:szCs w:val="30"/>
        </w:rPr>
        <w:t>สหรือการเขียนลงบนกระดานแล้วให้ลงมือปฏิบัติกับคอมพิวเตอร์ทําให้ผู้เรียนพะวงกับการจดเนื้อหาจนไม่เข้าใจขั้นตอนการปฏิบัติทําให้ผู้เข้ารับการฝึกอบรมได้รับการฝึกหัดทักษะไม่เพียงพอ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ประการที่สองคือ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เอกสารและตําราส่วนใหญ่จะแปลมาจากต่างประเทศ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ซึ่งไม่เหมาะสมกับ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ผู้เรียนระดับเริ่มต้น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ซึ่งควรศึกษาจากหนังสือที่ผ่านการวิเคราะห์เนื้อหามาแล้วเขาจึงได้นําหนังสืออิเล็กทรอนิกส์มาใช้เป็นสื่อใน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การจัดฝึกอบรม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โดยใช้ข้อดีของสื่อคือ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ลดการสิ้นเปลืองวัสดุและพลังงาน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ในการจัดทําสื่อแผ่นใส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ช่วยให้การใช้สื่อมีความสะดวกยิ่งขึ้น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เพราะสามารถเรียกใช้ได้ทันทีไม่ต้อง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เสียเวลาในการค้นหาและจัดเรียงสื่ออีกทั้งยังช่วยให้การอบรมนอกสถานที่มีความคล่องตัวยิ่งขึ้น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เนื่องจากสามารถเก็บไว้ในแผ่นซีดีได้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การใช้หนังสืออิเล็กทรอนิกส์ในการอบรมจะช่วยให้ผู้เรียนมีการ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พัฒนาการเรียนรู้และเข้าใจในเนื้อหาวิชานั้นมากขึ้น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นอกจากนี้ยังให้ข้อเสนอแนะว่าควรมีการเอาหนังสืออิเล็กทรอนิกส์ไปใช้ในการเรียนการสอน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ด้วย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เพ็ญนภา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พัทรชนม์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(2544: </w:t>
      </w:r>
      <w:proofErr w:type="spellStart"/>
      <w:proofErr w:type="gramStart"/>
      <w:r>
        <w:rPr>
          <w:rFonts w:ascii="BrowalliaUPC" w:eastAsia="BrowalliaUPC" w:hAnsi="BrowalliaUPC" w:cs="BrowalliaUPC"/>
          <w:sz w:val="30"/>
          <w:szCs w:val="30"/>
        </w:rPr>
        <w:t>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)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ได้พัฒนาหนังสืออิเล็กทรอนิกส์เรื่อง</w:t>
      </w:r>
      <w:proofErr w:type="spellEnd"/>
      <w:proofErr w:type="gram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กราฟิกเบื้องต้นและหาประสิทธิภาพของหนังสืออิเล็กทรอนิกส์เรื่อง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กราฟิกเบื้องต้นซึ่งกลุ่มตัวอย่างที่ใช้เป็นนักศึกษา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คณะศึกษาศาสตร์ที่ไม่เคยเรียนรายวิชา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263-201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เทคโนโลยีการศึกษา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คณะศึกษาศาสตร์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มหาวิทยาลัย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สงขลานครินทร์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วิทยาเขตปัตตานี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จํานวน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30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ซึ่งการเปรียบเทียบผลทดสอบก่อนเรียนและหลังเรียน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พบว่าคะแนนเฉลี่ยทดสอบหลังเรียนสูงกว่าคะแนนจากการทดสอบก่อนเรียน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ทิพย์มณฑา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สดชื่น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(2544: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ออนไลน์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ได้พัฒนาหนังสืออิเล็กทรอนิกส์เรื่อง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การถ่ายภาพ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เบื้องต้นด้วยโปรแกรม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Adobe Acrobat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สําหรับใช้ประกอบการเรียนการสอนวิชา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263-201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lastRenderedPageBreak/>
        <w:t>เทคโนโลยี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แล้วหาประสิทธิภาพตามเกณฑ์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80/80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และเปรียบเทียบผลสัมฤทธิ์ทางการเรียนก่อนและ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หลังการเรียนด้วยหนังสืออิเล็กทรอนิกส์เรื่อง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การถ่ายภาพเบื้องต้น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ผลการวิจัยพบว่า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การถ่ายภาพเบื้องต้นมีประสิทธิภาพ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87.50/83.44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เป็นไปตามเกณฑ์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ผลสัมฤทธิ์ทางการเรียนของนักศึกษาหลังจากที่เรียนด้วยหนังสืออิเล็กทรอนิกส์สูงกว่าก่อนเรียนอย่าง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มีนัยสําคัญทางสถิติที่ระดับ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.01</w:t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เสาวลักษณ์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ญาณสมบัติ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(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2545:ออนไลน์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)</w:t>
      </w: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ได้พัฒนาและหาประสิทธิภาพของหนังสือ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นวัตกรรมการสอนที่ยึดผู้เรียนเป็นสําคัญ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ผลการวิจัยพบว่า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ผู้เรียนมีผลสัมฤทธิ์ทางการเรียนจากหนังสืออิเล็กทรอนิกส์สูงกว่าก่อนเรียน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อย่างมีนัยสําคัญทางสถิติ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พิเชษฐ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เพียรเจริญ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(2546: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ได้พัฒนาหนังสืออิเล็กทรอนิกส์เรื่อง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สื่อการสอน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หาประสิทธิภาพหนังสืออิเล็กทรอนิกส์ตามเกณฑ์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80/80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และเปรียบเทียบผลสัมฤทธิ์ทางการเรียนของ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นักศึกษาที่ไม่เคยเรียนวิชา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263-201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เทคโนโลยีการศึกษามาก่อน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จํานวน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55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ผลการวิจัยพบว่า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หนังสืออิเล็กทรอนิกส์เรื่อง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สื่อการสอนมีประสิทธิภาพ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82.00/82.50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เป็นไปตามเกณฑ์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80/80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ผลสัมฤทธิ์ทางการเรียนของนักเรียนหลังจากที่เรียนด้วยหนังสืออิเล็กทรอนิกส์เรื่อง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สื่อการสอนสูง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กว่าก่อนเรียนอย่างมีนัยสําคัญทางสถิติที่ระดับ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.01</w:t>
      </w:r>
      <w:r w:rsidR="00DB6D2C">
        <w:rPr>
          <w:rFonts w:ascii="BrowalliaUPC" w:eastAsia="BrowalliaUPC" w:hAnsi="BrowalliaUPC" w:cs="BrowalliaUPC"/>
          <w:sz w:val="30"/>
          <w:szCs w:val="30"/>
        </w:rPr>
        <w:t xml:space="preserve"> </w:t>
      </w:r>
      <w:r w:rsidR="00DB6D2C" w:rsidRPr="00797705">
        <w:rPr>
          <w:rFonts w:ascii="Browallia New" w:hAnsi="Browallia New" w:cs="Browallia New"/>
          <w:color w:val="FF0000"/>
          <w:sz w:val="30"/>
          <w:szCs w:val="30"/>
          <w:highlight w:val="yellow"/>
        </w:rPr>
        <w:t>(*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ในทุกบทความที่อ้างอิง</w:t>
      </w:r>
      <w:r w:rsidR="00DB6D2C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ควรสรุป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 w:rsidR="00DB6D2C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 นอกจากผลการวิจัยควรบอกถึงวัตถุประสงค์/วิธีหรือเทคนิคที่นำเสนอ/แก้ปัญหาใดอย่างไรเพิ่มเติม</w:t>
      </w:r>
      <w:r w:rsidR="00DB6D2C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 xml:space="preserve"> ที่สำคัญควรมีการระบุแหล่งที่มาของข้อมูล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ตามรูปแบบของ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บทความ ควรเรียบเรียงและจัดรูปแบบให้สมบูรณ์ก่อน </w:t>
      </w:r>
      <w:r w:rsidR="00DB6D2C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submit </w:t>
      </w:r>
      <w:r w:rsidR="00DB6D2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งาน</w:t>
      </w:r>
      <w:r w:rsidR="00DB6D2C"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2.2 </w:t>
      </w:r>
      <w:proofErr w:type="spellStart"/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ทฤษฏีและงานวิจัยต่างประเทศ</w:t>
      </w:r>
      <w:proofErr w:type="spellEnd"/>
      <w:r w:rsidR="00AF6782" w:rsidRP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(</w:t>
      </w:r>
      <w:r w:rsid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*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รวมกับ </w:t>
      </w:r>
      <w:r w:rsid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2.1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)</w:t>
      </w: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ฮิกกินส์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และฮีส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(Higgin; &amp; Hess. 1998) ได้ศึกษาและเปรียบเทียบผลสัมฤทธิ์ทางการเรียนเกี่ยวกับคําศัพท์จากกลอนบทหนึ่งชื่อว่า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“My Incredible Headache”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ในซีดีรอม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The New kid on the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block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ซึ่งเป็นหนังสืออิเล็กทรอนิกส์ที่ได้รับความนิยมจากนักเรียน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มีคําและภาพเหมือนกับหนังสือปกติแต่สามารถอ่านออกเสียงดังๆ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เป็นคําวลีและเรื่องราวเป็นรายบุคคล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มีภาพเคลื่อนไหวและภาพที่ใช้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เลือกวัตถุในภาพหนังสือของนักเรียนเกรด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3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จํานวน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15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โดยแบ่งเป็นกลุ่มทดลองและกลุ่มควบคุม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นักเรียนในกลุ่มควบคุมให้อ่านพร้อมฟังเสียงจากหนังสืออิเล็กทรอนิกส์และดูภาพเคลื่อนไหว</w:t>
      </w: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ผลการวิจัยพบว่า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นักเรียนทั้งหมดให้ความสนใจกับหนังสืออิเล็กทรอนิกส์เพราะมี</w:t>
      </w:r>
      <w:proofErr w:type="spellEnd"/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ภาพเคลื่อนไหวและได้รับความรู้จากแบบสอบถามก่อนและหลังเรียนแตกต่างกัน</w:t>
      </w:r>
    </w:p>
    <w:p w:rsidR="007C57DC" w:rsidRDefault="00184B26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หนังสืออิเล็กทรอนิกส์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(e-book)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เป็นสื่ออิเล็กทรอนิกส์ที่มีบทบาทต่อการศึกษายุคสมัยนี้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ab/>
        <w:t xml:space="preserve">ฉะนั้นผู้วิจัยจึงนํามาใช้ในโรงเรียนให้ผู้เรียนได้สัมผัสเพื่อนําไปใช้ประโยชน์อีกทั้งก่อให้เกิดผลต่อ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นักเรียนทั้งด้านผลสัมฤทธิ์ที่สูงขึ้นได้</w:t>
      </w:r>
      <w:proofErr w:type="spellEnd"/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Pr="00AF6782" w:rsidRDefault="00184B26">
      <w:pPr>
        <w:tabs>
          <w:tab w:val="left" w:pos="270"/>
          <w:tab w:val="left" w:pos="540"/>
        </w:tabs>
        <w:ind w:left="270"/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2.3 </w:t>
      </w:r>
      <w:proofErr w:type="spellStart"/>
      <w:r w:rsidRP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งานวิจัยที่เกี่ยวข้อง</w:t>
      </w:r>
      <w:proofErr w:type="spellEnd"/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(</w:t>
      </w:r>
      <w:r w:rsid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*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สลับเนื้อหากับ </w:t>
      </w:r>
      <w:r w:rsidR="00AF6782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2.1</w:t>
      </w:r>
      <w:r w:rsidR="00AF6782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)</w:t>
      </w:r>
    </w:p>
    <w:p w:rsidR="007C57DC" w:rsidRDefault="00184B26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การศึกษาเกี่ยวกับ</w:t>
      </w:r>
      <w:proofErr w:type="spellEnd"/>
      <w:proofErr w:type="gramStart"/>
      <w:r>
        <w:rPr>
          <w:rFonts w:ascii="BrowalliaUPC" w:eastAsia="BrowalliaUPC" w:hAnsi="BrowalliaUPC" w:cs="BrowalliaUPC"/>
          <w:sz w:val="30"/>
          <w:szCs w:val="30"/>
        </w:rPr>
        <w:t xml:space="preserve">   [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7-10]</w:t>
      </w: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Heikkinen (2018) ได้กล่าวถึงองค์ประกอบของส่วนประสมทางการตลาดในธุรกิจอิเล็กทรอนิกส์ไว้4ปัจจัยได้แก่</w:t>
      </w: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lastRenderedPageBreak/>
        <w:t xml:space="preserve">1)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ผลิตภัณฑ์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(Product) ในธุรกิจอิเล็กทรอนิกส์ไม่ได้จากัดว่าจะต้องเป็นสินค้าที่จับต้องได้เท่านั้นซึ่งสินค้าใหม่2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ประเภทได้แก่สินค้าเสมือนจริงและสินค้าที่เป็นข้อมูลดิจิทัลโดยหนังสืออิเล็กทรอนิกส์ถูกจัดอยู่ในสินค้าประเภทข้อมูลดิจิทัล(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 xml:space="preserve">Lehdonvirta and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Castronova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, 2014)</w:t>
      </w: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2)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ราคา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(Price) ในธุรกิจอิเล็กทรอนิกส์เป็นประโยชน์ต่อผู้บริโภคโดยอานวยความสะดวกในการเปรียบเทียบราคาและในขณะเดียวกันบริษัทต่างๆก็จะสามารถนาราคามาแข่งขันเป็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นข้อได้เปรียบด้วยเช่นกัน</w:t>
      </w:r>
      <w:proofErr w:type="spellEnd"/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3)</w:t>
      </w:r>
      <w:proofErr w:type="spellStart"/>
      <w:proofErr w:type="gramStart"/>
      <w:r>
        <w:rPr>
          <w:rFonts w:ascii="BrowalliaUPC" w:eastAsia="BrowalliaUPC" w:hAnsi="BrowalliaUPC" w:cs="BrowalliaUPC"/>
          <w:sz w:val="30"/>
          <w:szCs w:val="30"/>
        </w:rPr>
        <w:t>ช่องทางการจัดจาหน่าย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(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Place) ในธุรกิจอิเล็กทรอนิกส์ไม่มีสถานที่จริงในการซื้อขายผู้บริโภคสามารถซื้อสินค้าออนไลน์ได้ทุกที่ทุกเวลาที่ต้องการตลาดออนไลน์รวบรวมผู้ซื้อกับผู้ขายไว้ด้วยกันและช่วยลดต้นทุนทั้งยังสามารถจัดส่งได้ในทันที</w:t>
      </w:r>
    </w:p>
    <w:p w:rsidR="007C57DC" w:rsidRDefault="00184B26">
      <w:pPr>
        <w:spacing w:line="276" w:lineRule="auto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4)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การส่งเสริมทางการตลาด(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>Promotion)ในธุรกิจอิเล็กทรอนิกส์ได้รวมช่องทางการสื่อสารการตลาดไว้หลายช่องทางข้อมูลการส่งเสริมการขายจากบริษัทถึงลูกค้าถูกส่งผ่านอินเทอร์เน็ตโซเชียลมีเดียและกระจายอย่างรวดเร็ว</w:t>
      </w:r>
    </w:p>
    <w:p w:rsidR="00AF6782" w:rsidRPr="00AF6782" w:rsidRDefault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>
        <w:rPr>
          <w:rFonts w:ascii="BrowalliaUPC" w:eastAsia="BrowalliaUPC" w:hAnsi="BrowalliaUPC" w:cs="BrowalliaUPC"/>
          <w:sz w:val="30"/>
          <w:szCs w:val="30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2.4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หนังสืออิเล็กทรอนิกส์</w:t>
      </w:r>
    </w:p>
    <w:p w:rsidR="007C57DC" w:rsidRPr="00AF6782" w:rsidRDefault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="00184B26"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2.5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เว็บแอปพลิเคชัน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2.6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ประเด็นด้านวิศวกรรมซอฟต์แวร์?</w:t>
      </w:r>
    </w:p>
    <w:p w:rsidR="007C57DC" w:rsidRPr="00AF6782" w:rsidRDefault="00AF6782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2.7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ประเด็นด้านระบบฐานข้อมูล?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2.8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ภาษาที่ใช้ในการพัฒนา?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2.9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ฐานข้อมูลที่ใช้ในการพัฒ?</w:t>
      </w:r>
    </w:p>
    <w:p w:rsidR="00AF6782" w:rsidRPr="00AF6782" w:rsidRDefault="00AF6782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AF6782" w:rsidRDefault="00DB6D2C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hAnsi="BrowalliaUPC" w:cs="BrowalliaUPC"/>
          <w:color w:val="FF0000"/>
          <w:sz w:val="30"/>
          <w:szCs w:val="30"/>
          <w:highlight w:val="yellow"/>
        </w:rPr>
      </w:pPr>
      <w:r w:rsidRPr="00797705">
        <w:rPr>
          <w:rFonts w:ascii="Browallia New" w:hAnsi="Browallia New" w:cs="Browallia New"/>
          <w:color w:val="FF0000"/>
          <w:sz w:val="30"/>
          <w:szCs w:val="30"/>
          <w:highlight w:val="yellow"/>
        </w:rPr>
        <w:t>(*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ส่วนนี้ควรสรุป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ในแต่ละทฤษฎี 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ที่สำคัญควรมีการระบุแหล่งที่มาของข้อมูลเพื่ออ้างอิงด้วย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</w:p>
    <w:p w:rsidR="00DB6D2C" w:rsidRDefault="00DB6D2C" w:rsidP="00AF6782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184B26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>3.</w:t>
      </w:r>
      <w:r>
        <w:rPr>
          <w:rFonts w:ascii="BrowalliaUPC" w:eastAsia="BrowalliaUPC" w:hAnsi="BrowalliaUPC" w:cs="BrowalliaUPC"/>
          <w:sz w:val="30"/>
          <w:szCs w:val="30"/>
        </w:rPr>
        <w:t xml:space="preserve"> 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วิธีดำเนินการวิจัย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</w:t>
      </w:r>
    </w:p>
    <w:p w:rsidR="007C57DC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3.1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มุมมองผลิตภัณฑ์</w:t>
      </w:r>
      <w:proofErr w:type="spellEnd"/>
    </w:p>
    <w:p w:rsidR="007C57DC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  <w:t>การดำเนินงานของการออกแบบและพัฒนาแอปพลิเคชั่นหนังสืออิเล็กทอนิกส์ด้วย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ฐานข้อมูลเชิงสัมพันธ์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ซึ่งประกอบด้วยขั้นตอนดังนี้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gramStart"/>
      <w:r>
        <w:rPr>
          <w:rFonts w:ascii="BrowalliaUPC" w:eastAsia="BrowalliaUPC" w:hAnsi="BrowalliaUPC" w:cs="BrowalliaUPC"/>
          <w:sz w:val="30"/>
          <w:szCs w:val="30"/>
        </w:rPr>
        <w:t>1.ขั้นตอนนำเข้าข้อมูล</w:t>
      </w:r>
      <w:proofErr w:type="gramEnd"/>
      <w:r>
        <w:rPr>
          <w:rFonts w:ascii="BrowalliaUPC" w:eastAsia="BrowalliaUPC" w:hAnsi="BrowalliaUPC" w:cs="BrowalliaUPC"/>
          <w:sz w:val="30"/>
          <w:szCs w:val="30"/>
        </w:rPr>
        <w:t xml:space="preserve">(Input data) 2.ขั้นตอนการประมวลผลข้อมูล(Processing) 3ขั้นตอนการนำเสนอผลลัพท์ของข้อมูล(Output data)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ดังรุป</w:t>
      </w:r>
      <w:proofErr w:type="spellEnd"/>
    </w:p>
    <w:p w:rsidR="007C57DC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10160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2FB" w:rsidRPr="00F05BE8" w:rsidRDefault="00C572FB" w:rsidP="00C572FB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b/>
          <w:bCs/>
          <w:i/>
          <w:iCs/>
          <w:color w:val="FF0000"/>
          <w:sz w:val="30"/>
          <w:szCs w:val="30"/>
          <w:cs/>
        </w:rPr>
      </w:pPr>
      <w:r w:rsidRPr="00F05BE8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</w:rPr>
        <w:t xml:space="preserve">ภาพที่ </w:t>
      </w:r>
      <w:r w:rsidRPr="00F05BE8">
        <w:rPr>
          <w:rFonts w:ascii="BrowalliaUPC" w:hAnsi="BrowalliaUPC" w:cs="BrowalliaUPC"/>
          <w:b/>
          <w:bCs/>
          <w:i/>
          <w:iCs/>
          <w:color w:val="FF0000"/>
          <w:sz w:val="30"/>
          <w:szCs w:val="30"/>
          <w:highlight w:val="yellow"/>
        </w:rPr>
        <w:t>x</w:t>
      </w:r>
      <w:r w:rsidRPr="00F05BE8">
        <w:rPr>
          <w:rFonts w:ascii="BrowalliaUPC" w:hAnsi="BrowalliaUPC" w:cs="BrowalliaUPC"/>
          <w:i/>
          <w:iCs/>
          <w:color w:val="FF0000"/>
          <w:sz w:val="30"/>
          <w:szCs w:val="30"/>
          <w:highlight w:val="yellow"/>
        </w:rPr>
        <w:t xml:space="preserve"> </w:t>
      </w:r>
      <w:r w:rsidRPr="00F05BE8">
        <w:rPr>
          <w:rFonts w:ascii="BrowalliaUPC" w:hAnsi="BrowalliaUPC" w:cs="BrowalliaUPC" w:hint="cs"/>
          <w:i/>
          <w:iCs/>
          <w:color w:val="FF0000"/>
          <w:sz w:val="30"/>
          <w:szCs w:val="30"/>
          <w:highlight w:val="yellow"/>
          <w:cs/>
        </w:rPr>
        <w:t>ชื่อรูปภาพ (</w:t>
      </w:r>
      <w:r w:rsidRPr="00F05BE8">
        <w:rPr>
          <w:rFonts w:ascii="BrowalliaUPC" w:hAnsi="BrowalliaUPC" w:cs="BrowalliaUPC"/>
          <w:i/>
          <w:iCs/>
          <w:color w:val="FF0000"/>
          <w:sz w:val="30"/>
          <w:szCs w:val="30"/>
          <w:highlight w:val="yellow"/>
        </w:rPr>
        <w:t>*</w:t>
      </w:r>
      <w:r w:rsidRPr="00F05BE8">
        <w:rPr>
          <w:rFonts w:ascii="BrowalliaUPC" w:hAnsi="BrowalliaUPC" w:cs="BrowalliaUPC" w:hint="cs"/>
          <w:i/>
          <w:iCs/>
          <w:color w:val="FF0000"/>
          <w:sz w:val="30"/>
          <w:szCs w:val="30"/>
          <w:highlight w:val="yellow"/>
          <w:cs/>
        </w:rPr>
        <w:t>ควรระบุชื่อรูปภาพด้วย)</w:t>
      </w:r>
    </w:p>
    <w:p w:rsidR="00C572FB" w:rsidRDefault="00C572FB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</w:p>
    <w:p w:rsidR="007C57DC" w:rsidRPr="00C572FB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</w:r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3.1.1 </w:t>
      </w:r>
      <w:proofErr w:type="spellStart"/>
      <w:proofErr w:type="gram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การออกแบบฟังก์ชั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(</w:t>
      </w:r>
      <w:proofErr w:type="gram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function  Design)</w:t>
      </w:r>
    </w:p>
    <w:p w:rsidR="007C57DC" w:rsidRPr="00C572FB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ในขั้นตอนการออกแบบฟังก์ชันเป็นการออกแบบเพื่อพัฒนาฟังก์ชัน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สำหรับการอ่านข้อมูลที่จัดเก็บใน</w:t>
      </w:r>
      <w:proofErr w:type="spellEnd"/>
    </w:p>
    <w:p w:rsidR="007C57DC" w:rsidRPr="00C572FB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ฐานข้อมูลมาประมวลผล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โดยฟังก์ชันที่ออกแบบและพัฒนามีความสอดคล้องกับข้อมูลที่จัดเก็บในแอปพลิเคชัน</w:t>
      </w:r>
    </w:p>
    <w:p w:rsidR="007C57DC" w:rsidRDefault="00184B26">
      <w:pPr>
        <w:tabs>
          <w:tab w:val="left" w:pos="270"/>
          <w:tab w:val="left" w:pos="540"/>
        </w:tabs>
        <w:rPr>
          <w:rFonts w:ascii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ได้แก่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การอ่านหนังสือ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ระบบการชำระเงิน</w:t>
      </w:r>
      <w:proofErr w:type="spellEnd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C572FB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การจัดการคลังหนังสือส่วนตัว</w:t>
      </w:r>
      <w:proofErr w:type="spellEnd"/>
      <w:r w:rsidR="00C572FB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</w:t>
      </w:r>
      <w:r w:rsidR="00C572FB"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="00C572FB"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="00C572F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การอธิบายยังไม่สอดคล้องกับภาพที่นำเสนอ</w:t>
      </w:r>
      <w:r w:rsidR="00C572FB"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คุณลองช่วยกันวิเคราะห์อีกครั้ง)</w:t>
      </w:r>
    </w:p>
    <w:p w:rsidR="007C57DC" w:rsidRPr="0000709E" w:rsidRDefault="00C572FB">
      <w:pPr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</w:rPr>
      </w:pPr>
      <w:r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ควรอธิบายถึงขอบเขตการทำงานของโปรเจคในภาพรวมอย่างน้อยต้องครอบคลุม 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Functionals 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และ 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lastRenderedPageBreak/>
        <w:t>Non-Functionals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ที่แสดงถึงฟังก์ชันการทำงานหลักของโปรเจคคุณด้วย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  <w:bookmarkStart w:id="0" w:name="_GoBack"/>
      <w:bookmarkEnd w:id="0"/>
    </w:p>
    <w:p w:rsidR="007C57DC" w:rsidRDefault="00184B26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ab/>
        <w:t>3.1.2 -------------------------------------------------------------------------------------------------------------------------------------------------------------------------------------------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ผลการดำเนินงาน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4.1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ผลการพัฒนาระบบ</w:t>
      </w:r>
      <w:proofErr w:type="spellEnd"/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3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</w:rPr>
        <w:drawing>
          <wp:inline distT="0" distB="0" distL="114300" distR="114300">
            <wp:extent cx="2940685" cy="14351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3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ส่วนของการจัดการข้อมูลเบื้องต้น</w:t>
      </w:r>
      <w:proofErr w:type="spellEnd"/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3 -----------------------------------------------------------------------------------------------------------------------------------------------------------------------------------------------------------------------------------------------------------------------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br/>
        <w:t>--------------------------------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</w:rPr>
        <w:drawing>
          <wp:inline distT="0" distB="0" distL="114300" distR="114300">
            <wp:extent cx="2966720" cy="1470025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47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16"/>
          <w:szCs w:val="16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4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คลังข้อมูลเนื้อหาบทเรียนและสื่อประกอบการสอน</w:t>
      </w:r>
      <w:proofErr w:type="spellEnd"/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4 -----------------------------------------------------------------------------------------------------------------------------------------------------------------------------------------------------------------------------------------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4.2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ผลการประเมินประสิทธิภาพโดยผู้เชี่ยวชาญ</w:t>
      </w:r>
      <w:proofErr w:type="spellEnd"/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การประเมินประสิทธิภาพโดยผู้เชี่ยวชาญจำนวน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br/>
        <w:t xml:space="preserve">5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คน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แสดงผลดังตารางที่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1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1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แสดงการวิเคราะห์หาประสิทธิภาพของระบบ</w:t>
      </w:r>
      <w:proofErr w:type="spellEnd"/>
    </w:p>
    <w:tbl>
      <w:tblPr>
        <w:tblStyle w:val="a"/>
        <w:tblW w:w="4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598"/>
        <w:gridCol w:w="598"/>
      </w:tblGrid>
      <w:tr w:rsidR="007C57DC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ข้อคำถามของแบบประเมินคุณภาพ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27000" cy="1524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S.D.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ด้านความสามารถในการทำงานของระบบ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4.75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3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2.ประสิทธิภาพของการออกแบบหน้าจอ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4.70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7C57DC">
        <w:trPr>
          <w:trHeight w:val="287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ประสิทธิภาพระบบด้านการทดสอบใช้งาน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0.33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4.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ประสิทธิภาพระบบด้านความปลอดภัย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0.22</w:t>
            </w:r>
          </w:p>
        </w:tc>
      </w:tr>
      <w:tr w:rsidR="007C57DC">
        <w:trPr>
          <w:trHeight w:val="60"/>
          <w:tblHeader/>
          <w:jc w:val="center"/>
        </w:trPr>
        <w:tc>
          <w:tcPr>
            <w:tcW w:w="3380" w:type="dxa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4.77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0.34</w:t>
            </w:r>
          </w:p>
        </w:tc>
      </w:tr>
    </w:tbl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1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ประสิทธิภาพโดยรวมของระบบมีค่าเฉลี่ยเท่ากับ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4.77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ซึ่งอยู่ในระดับดีมาก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เมื่อระบบผ่านการประเมินประสิทธิภาพ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จึงได้ทำการทดลองกับผู้ใช้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4.3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ผลการประเมินความพึงพอใจจากกลุ่มผู้ใช้</w:t>
      </w:r>
      <w:proofErr w:type="spellEnd"/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การประเมินความพึงพอใจจากกลุ่มผู้ใช้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2</w:t>
      </w:r>
    </w:p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ผลการประเมินความพึงพอใจของ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--------------</w:t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br/>
        <w:t xml:space="preserve">                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ผู้ใช้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</w:rPr>
        <w:t>----------------------------------------------</w:t>
      </w:r>
    </w:p>
    <w:tbl>
      <w:tblPr>
        <w:tblStyle w:val="a0"/>
        <w:tblW w:w="4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598"/>
        <w:gridCol w:w="598"/>
      </w:tblGrid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lastRenderedPageBreak/>
              <w:t>ข้อคำถามของแบบประเมิน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ความพึงพอใจ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39700" cy="17780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S.D.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ความสามารถในการทำงาน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1.1การนำเสนอข้อมูลและเนื้อหา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0.32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1.2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การนำเสนอข้อมูลทางมัลติมีเดีย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1.3การจัดการข้อมูลของระบบ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0.48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1.4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การทำงานกับอุปกรณ์ที่หลากหลาย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0.36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ความเหมาะสมของขนาดตัวอักษร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สีที่นำเสนอ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ความเหมาะสมของการใช้ภาษาและการสื่อสาร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ความสวยงาม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และการออกแบบหน้าจอ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2.4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ความง่ายในการใช้งานระบบ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0.47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ประสิทธิภาพด้านการทดสอบ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การใช้งาน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ความเร็วในการประมวลผลของระบบ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ความถูกต้องในการประมวลผลของระบบ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 xml:space="preserve">3.3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ความปลอดภัยและสิทธิ์การเข้าใช้งานระบบ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7C57DC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C57DC" w:rsidRDefault="0018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C57DC" w:rsidRDefault="00184B26">
            <w:pPr>
              <w:jc w:val="center"/>
              <w:rPr>
                <w:rFonts w:ascii="BrowalliaUPC" w:eastAsia="BrowalliaUPC" w:hAnsi="BrowalliaUPC" w:cs="BrowalliaUPC"/>
                <w:color w:val="000000"/>
                <w:sz w:val="30"/>
                <w:szCs w:val="30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</w:rPr>
              <w:t>0.34</w:t>
            </w:r>
          </w:p>
        </w:tc>
      </w:tr>
    </w:tbl>
    <w:p w:rsidR="007C57DC" w:rsidRDefault="007C57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ผู้ใช้มีความพึงพอใจใน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br/>
        <w:t>การใช้งานระบบบริหารจัดการการเรียนรู้ผ่าน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ศูนย์บทเรียนอิเล็กทรอนิกส์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โดยมีค่าเฉลี่ยเท่ากับ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4.88 </w:t>
      </w:r>
    </w:p>
    <w:p w:rsidR="007C57DC" w:rsidRDefault="00184B26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5.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สรุป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</w:p>
    <w:p w:rsidR="007C57DC" w:rsidRDefault="00184B26">
      <w:pPr>
        <w:ind w:firstLine="426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ผลการประเมิน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</w:p>
    <w:p w:rsidR="007C57DC" w:rsidRDefault="007C57DC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7C57DC">
      <w:pPr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7C57DC" w:rsidRDefault="00184B26" w:rsidP="00C572FB">
      <w:pPr>
        <w:rPr>
          <w:rFonts w:ascii="BrowalliaUPC" w:eastAsia="BrowalliaUPC" w:hAnsi="BrowalliaUPC" w:cs="BrowalliaUPC"/>
          <w:b/>
          <w:sz w:val="24"/>
          <w:szCs w:val="24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 xml:space="preserve">6.  </w:t>
      </w:r>
      <w:proofErr w:type="spellStart"/>
      <w:r>
        <w:rPr>
          <w:rFonts w:ascii="BrowalliaUPC" w:eastAsia="BrowalliaUPC" w:hAnsi="BrowalliaUPC" w:cs="BrowalliaUPC"/>
          <w:b/>
          <w:sz w:val="32"/>
          <w:szCs w:val="32"/>
        </w:rPr>
        <w:t>เอกสารอ้างอิง</w:t>
      </w:r>
      <w:proofErr w:type="spellEnd"/>
      <w:r>
        <w:rPr>
          <w:rFonts w:ascii="BrowalliaUPC" w:eastAsia="BrowalliaUPC" w:hAnsi="BrowalliaUPC" w:cs="BrowalliaUPC"/>
          <w:b/>
          <w:sz w:val="32"/>
          <w:szCs w:val="32"/>
        </w:rPr>
        <w:t xml:space="preserve"> </w:t>
      </w:r>
      <w:r>
        <w:rPr>
          <w:rFonts w:ascii="BrowalliaUPC" w:eastAsia="BrowalliaUPC" w:hAnsi="BrowalliaUPC" w:cs="BrowalliaUPC"/>
          <w:b/>
          <w:sz w:val="24"/>
          <w:szCs w:val="24"/>
        </w:rPr>
        <w:t>(</w:t>
      </w:r>
      <w:proofErr w:type="spellStart"/>
      <w:r>
        <w:rPr>
          <w:rFonts w:ascii="BrowalliaUPC" w:eastAsia="BrowalliaUPC" w:hAnsi="BrowalliaUPC" w:cs="BrowalliaUPC"/>
          <w:b/>
          <w:sz w:val="24"/>
          <w:szCs w:val="24"/>
        </w:rPr>
        <w:t>เป็นภาษาอังกฤษเท่านั้นหากเป็นเอกสารภาษาไทยให้ทำการแปล</w:t>
      </w:r>
      <w:proofErr w:type="spellEnd"/>
      <w:r>
        <w:rPr>
          <w:rFonts w:ascii="BrowalliaUPC" w:eastAsia="BrowalliaUPC" w:hAnsi="BrowalliaUPC" w:cs="BrowalliaUPC"/>
          <w:b/>
          <w:sz w:val="24"/>
          <w:szCs w:val="24"/>
        </w:rPr>
        <w:t>)</w:t>
      </w:r>
    </w:p>
    <w:p w:rsidR="00C572FB" w:rsidRPr="00756A0C" w:rsidRDefault="00C572FB" w:rsidP="00C572FB">
      <w:pPr>
        <w:spacing w:line="360" w:lineRule="auto"/>
        <w:rPr>
          <w:rFonts w:ascii="BrowalliaUPC" w:hAnsi="BrowalliaUPC" w:cs="BrowalliaUPC"/>
          <w:b/>
          <w:bCs/>
          <w:noProof/>
          <w:color w:val="FF0000"/>
          <w:sz w:val="30"/>
          <w:szCs w:val="30"/>
          <w:lang w:val="th-TH"/>
        </w:rPr>
      </w:pP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>ตัวอย่าง</w:t>
      </w:r>
      <w:r w:rsidRPr="00756A0C">
        <w:rPr>
          <w:rFonts w:ascii="BrowalliaUPC" w:hAnsi="BrowalliaUPC" w:cs="BrowalliaUPC" w:hint="cs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 xml:space="preserve"> 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>(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</w:rPr>
        <w:t>*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</w:rPr>
        <w:t>ให้ยึดแนวทางการเขียนอ้างอิงตามรูปแบบของบทความ</w:t>
      </w:r>
      <w:r>
        <w:rPr>
          <w:rFonts w:ascii="BrowalliaUPC" w:hAnsi="BrowalliaUPC" w:cs="BrowalliaUPC" w:hint="cs"/>
          <w:b/>
          <w:bCs/>
          <w:noProof/>
          <w:color w:val="FF0000"/>
          <w:sz w:val="30"/>
          <w:szCs w:val="30"/>
          <w:highlight w:val="yellow"/>
          <w:cs/>
        </w:rPr>
        <w:t xml:space="preserve"> และให้คงไว้เฉพาะที่คุณอ้างอิงจริง ๆ เท่านั้น</w:t>
      </w:r>
      <w:r w:rsidRPr="00756A0C">
        <w:rPr>
          <w:rFonts w:ascii="BrowalliaUPC" w:hAnsi="BrowalliaUPC" w:cs="BrowalliaUPC"/>
          <w:b/>
          <w:bCs/>
          <w:noProof/>
          <w:color w:val="FF0000"/>
          <w:sz w:val="30"/>
          <w:szCs w:val="30"/>
          <w:highlight w:val="yellow"/>
          <w:cs/>
          <w:lang w:val="th-TH"/>
        </w:rPr>
        <w:t>)</w:t>
      </w:r>
    </w:p>
    <w:p w:rsidR="00C572FB" w:rsidRDefault="00C572FB" w:rsidP="00C572FB">
      <w:pPr>
        <w:rPr>
          <w:rFonts w:ascii="BrowalliaUPC" w:eastAsia="BrowalliaUPC" w:hAnsi="BrowalliaUPC" w:cs="BrowalliaUPC"/>
          <w:sz w:val="30"/>
          <w:szCs w:val="30"/>
        </w:rPr>
      </w:pPr>
      <w:r w:rsidRPr="00257964">
        <w:rPr>
          <w:rFonts w:ascii="BrowalliaUPC" w:hAnsi="BrowalliaUPC" w:cs="BrowalliaUPC"/>
          <w:noProof/>
          <w:sz w:val="30"/>
          <w:szCs w:val="30"/>
          <w:lang w:val="th-TH"/>
        </w:rPr>
        <w:drawing>
          <wp:inline distT="0" distB="0" distL="0" distR="0">
            <wp:extent cx="2946400" cy="16319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[1]</w:t>
      </w:r>
      <w:r w:rsidRPr="00C572FB">
        <w:rPr>
          <w:rFonts w:ascii="Arial Unicode MS" w:eastAsia="Arial Unicode MS" w:hAnsi="Arial Unicode MS" w:cs="Arial Unicode MS"/>
          <w:highlight w:val="yellow"/>
        </w:rPr>
        <w:t xml:space="preserve"> </w:t>
      </w:r>
      <w:r w:rsidRPr="00C572FB">
        <w:rPr>
          <w:rFonts w:ascii="Arial Unicode MS" w:eastAsia="Arial Unicode MS" w:hAnsi="Arial Unicode MS" w:cs="Arial Unicode MS"/>
          <w:highlight w:val="yellow"/>
        </w:rPr>
        <w:tab/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พระครูสุทธิวรญาณ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>, “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ปัญญาประดิษฐ์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 (AI</w:t>
      </w:r>
      <w:proofErr w:type="gramStart"/>
      <w:r w:rsidRPr="00C572FB">
        <w:rPr>
          <w:rFonts w:ascii="Arial Unicode MS" w:eastAsia="Arial Unicode MS" w:hAnsi="Arial Unicode MS" w:cs="Arial Unicode MS"/>
          <w:highlight w:val="yellow"/>
        </w:rPr>
        <w:t>) :</w:t>
      </w:r>
      <w:proofErr w:type="gramEnd"/>
      <w:r w:rsidRPr="00C572FB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วิถีการเผยแผ่แห่งอนาคต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”,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มจร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การพัฒนาสังคม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,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ปี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 6,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ฉบับที่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 xml:space="preserve"> 3, น. 163–173, </w:t>
      </w:r>
      <w:proofErr w:type="spellStart"/>
      <w:r w:rsidRPr="00C572FB">
        <w:rPr>
          <w:rFonts w:ascii="Arial Unicode MS" w:eastAsia="Arial Unicode MS" w:hAnsi="Arial Unicode MS" w:cs="Arial Unicode MS"/>
          <w:highlight w:val="yellow"/>
        </w:rPr>
        <w:t>ม.ค</w:t>
      </w:r>
      <w:proofErr w:type="spellEnd"/>
      <w:r w:rsidRPr="00C572FB">
        <w:rPr>
          <w:rFonts w:ascii="Arial Unicode MS" w:eastAsia="Arial Unicode MS" w:hAnsi="Arial Unicode MS" w:cs="Arial Unicode MS"/>
          <w:highlight w:val="yellow"/>
        </w:rPr>
        <w:t>. 2022.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ind w:left="426" w:hanging="426"/>
        <w:jc w:val="both"/>
        <w:rPr>
          <w:rFonts w:ascii="Angsana New" w:eastAsia="Angsana New" w:hAnsi="Angsana New" w:cs="Angsana New"/>
          <w:color w:val="000000"/>
          <w:sz w:val="28"/>
          <w:szCs w:val="28"/>
          <w:highlight w:val="yellow"/>
        </w:rPr>
      </w:pPr>
      <w:r w:rsidRPr="00C572FB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lastRenderedPageBreak/>
        <w:t>[2]</w:t>
      </w:r>
      <w:r w:rsidRPr="00C572FB">
        <w:rPr>
          <w:rFonts w:ascii="BrowalliaUPC" w:eastAsia="BrowalliaUPC" w:hAnsi="BrowalliaUPC" w:cs="BrowalliaUPC"/>
          <w:color w:val="000000"/>
          <w:sz w:val="24"/>
          <w:szCs w:val="24"/>
          <w:highlight w:val="yellow"/>
        </w:rPr>
        <w:tab/>
      </w:r>
      <w:r w:rsidRPr="00C572FB">
        <w:rPr>
          <w:color w:val="000000"/>
          <w:highlight w:val="yellow"/>
        </w:rPr>
        <w:t xml:space="preserve">T. Heath and C. </w:t>
      </w:r>
      <w:proofErr w:type="spellStart"/>
      <w:r w:rsidRPr="00C572FB">
        <w:rPr>
          <w:color w:val="000000"/>
          <w:highlight w:val="yellow"/>
        </w:rPr>
        <w:t>Bizer</w:t>
      </w:r>
      <w:proofErr w:type="spellEnd"/>
      <w:r w:rsidRPr="00C572FB">
        <w:rPr>
          <w:color w:val="000000"/>
          <w:highlight w:val="yellow"/>
        </w:rPr>
        <w:t xml:space="preserve">. “Linked Data: Evolving the Web into a Global Data Space.” </w:t>
      </w:r>
      <w:r w:rsidRPr="00C572FB">
        <w:rPr>
          <w:i/>
          <w:color w:val="000000"/>
          <w:highlight w:val="yellow"/>
        </w:rPr>
        <w:t>Synthesis lectures on the semantic web: Theory and Technology</w:t>
      </w:r>
      <w:r w:rsidRPr="00C572FB">
        <w:rPr>
          <w:color w:val="000000"/>
          <w:highlight w:val="yellow"/>
        </w:rPr>
        <w:t xml:space="preserve">, </w:t>
      </w:r>
      <w:r w:rsidRPr="00C572FB">
        <w:rPr>
          <w:color w:val="000000"/>
          <w:highlight w:val="yellow"/>
        </w:rPr>
        <w:br/>
        <w:t>Vol. 1, pp. 1-136, 2011.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ind w:left="426" w:hanging="426"/>
        <w:jc w:val="both"/>
        <w:rPr>
          <w:color w:val="000000"/>
          <w:highlight w:val="yellow"/>
        </w:rPr>
      </w:pPr>
      <w:r w:rsidRPr="00C572FB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[3]</w:t>
      </w:r>
      <w:r w:rsidRPr="00C572FB">
        <w:rPr>
          <w:rFonts w:ascii="BrowalliaUPC" w:eastAsia="BrowalliaUPC" w:hAnsi="BrowalliaUPC" w:cs="BrowalliaUPC"/>
          <w:color w:val="000000"/>
          <w:highlight w:val="yellow"/>
        </w:rPr>
        <w:tab/>
      </w:r>
      <w:r w:rsidRPr="00C572FB">
        <w:rPr>
          <w:color w:val="000000"/>
          <w:highlight w:val="yellow"/>
        </w:rPr>
        <w:t xml:space="preserve">Ministry of Information and Communication Technology, </w:t>
      </w:r>
      <w:r w:rsidRPr="00C572FB">
        <w:rPr>
          <w:i/>
          <w:color w:val="000000"/>
          <w:highlight w:val="yellow"/>
        </w:rPr>
        <w:t>Thailand Digital Economy.</w:t>
      </w:r>
      <w:r w:rsidRPr="00C572FB">
        <w:rPr>
          <w:color w:val="000000"/>
          <w:highlight w:val="yellow"/>
        </w:rPr>
        <w:t xml:space="preserve"> Available Online at http://www.mict.go.th/view/1/Digital%20Economy,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highlight w:val="yellow"/>
        </w:rPr>
      </w:pPr>
      <w:r w:rsidRPr="00C572FB">
        <w:rPr>
          <w:color w:val="000000"/>
          <w:highlight w:val="yellow"/>
        </w:rPr>
        <w:t>accessed on 27 June 2015.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360" w:lineRule="auto"/>
        <w:ind w:left="426" w:hanging="426"/>
        <w:jc w:val="both"/>
        <w:rPr>
          <w:rFonts w:ascii="Angsana New" w:eastAsia="Angsana New" w:hAnsi="Angsana New" w:cs="Angsana New"/>
          <w:color w:val="000000"/>
          <w:sz w:val="28"/>
          <w:szCs w:val="28"/>
          <w:highlight w:val="yellow"/>
        </w:rPr>
      </w:pPr>
      <w:r w:rsidRPr="00C572FB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[4]</w:t>
      </w:r>
      <w:r w:rsidRPr="00C572FB">
        <w:rPr>
          <w:rFonts w:ascii="BrowalliaUPC" w:eastAsia="BrowalliaUPC" w:hAnsi="BrowalliaUPC" w:cs="BrowalliaUPC"/>
          <w:color w:val="000000"/>
          <w:sz w:val="24"/>
          <w:szCs w:val="24"/>
          <w:highlight w:val="yellow"/>
        </w:rPr>
        <w:tab/>
      </w:r>
      <w:r w:rsidRPr="00C572FB">
        <w:rPr>
          <w:color w:val="000000"/>
          <w:highlight w:val="yellow"/>
        </w:rPr>
        <w:t xml:space="preserve">M. </w:t>
      </w:r>
      <w:proofErr w:type="spellStart"/>
      <w:r w:rsidRPr="00C572FB">
        <w:rPr>
          <w:color w:val="000000"/>
          <w:highlight w:val="yellow"/>
        </w:rPr>
        <w:t>Koivunen</w:t>
      </w:r>
      <w:proofErr w:type="spellEnd"/>
      <w:r w:rsidRPr="00C572FB">
        <w:rPr>
          <w:color w:val="000000"/>
          <w:highlight w:val="yellow"/>
        </w:rPr>
        <w:t xml:space="preserve">, M. Adam, and E. Miller. “W3C Semantic Web activity.” </w:t>
      </w:r>
      <w:r w:rsidRPr="00C572FB">
        <w:rPr>
          <w:i/>
          <w:color w:val="000000"/>
          <w:highlight w:val="yellow"/>
        </w:rPr>
        <w:t>Proceedings of the Semantic Web Kick-off Seminar in Finland</w:t>
      </w:r>
      <w:r w:rsidRPr="00C572FB">
        <w:rPr>
          <w:color w:val="000000"/>
          <w:highlight w:val="yellow"/>
        </w:rPr>
        <w:t>, Finland, pp. 27-44, 2012.</w:t>
      </w:r>
    </w:p>
    <w:p w:rsidR="007C57DC" w:rsidRPr="00C572FB" w:rsidRDefault="00184B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360" w:lineRule="auto"/>
        <w:ind w:left="432" w:hanging="432"/>
        <w:jc w:val="both"/>
        <w:rPr>
          <w:rFonts w:ascii="Angsana New" w:eastAsia="Angsana New" w:hAnsi="Angsana New" w:cs="Angsana New"/>
          <w:color w:val="000000"/>
          <w:sz w:val="28"/>
          <w:szCs w:val="28"/>
          <w:highlight w:val="yellow"/>
        </w:rPr>
      </w:pPr>
      <w:r w:rsidRPr="00C572FB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[5]</w:t>
      </w:r>
      <w:r w:rsidRPr="00C572FB">
        <w:rPr>
          <w:rFonts w:ascii="BrowalliaUPC" w:eastAsia="BrowalliaUPC" w:hAnsi="BrowalliaUPC" w:cs="BrowalliaUPC"/>
          <w:color w:val="000000"/>
          <w:sz w:val="24"/>
          <w:szCs w:val="24"/>
          <w:highlight w:val="yellow"/>
        </w:rPr>
        <w:tab/>
      </w:r>
      <w:r w:rsidRPr="00C572FB">
        <w:rPr>
          <w:color w:val="000000"/>
          <w:highlight w:val="yellow"/>
        </w:rPr>
        <w:t xml:space="preserve">H. Song and G. Li. “Tourism demand modelling and forecasting—A review of recent research.” </w:t>
      </w:r>
      <w:r w:rsidRPr="00C572FB">
        <w:rPr>
          <w:i/>
          <w:color w:val="000000"/>
          <w:highlight w:val="yellow"/>
        </w:rPr>
        <w:t>Tourism Management</w:t>
      </w:r>
      <w:r w:rsidRPr="00C572FB">
        <w:rPr>
          <w:color w:val="000000"/>
          <w:highlight w:val="yellow"/>
        </w:rPr>
        <w:t>, Vol. 29, Issue 2, pp. 203-220, 2012.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[6]</w:t>
      </w:r>
      <w:r w:rsidRPr="00C572FB">
        <w:rPr>
          <w:highlight w:val="yellow"/>
        </w:rPr>
        <w:tab/>
        <w:t xml:space="preserve">T. </w:t>
      </w:r>
      <w:proofErr w:type="spellStart"/>
      <w:r w:rsidRPr="00C572FB">
        <w:rPr>
          <w:highlight w:val="yellow"/>
        </w:rPr>
        <w:t>Intacha</w:t>
      </w:r>
      <w:proofErr w:type="spellEnd"/>
      <w:r w:rsidRPr="00C572FB">
        <w:rPr>
          <w:highlight w:val="yellow"/>
        </w:rPr>
        <w:t xml:space="preserve">. </w:t>
      </w:r>
      <w:r w:rsidRPr="00C572FB">
        <w:rPr>
          <w:i/>
          <w:highlight w:val="yellow"/>
        </w:rPr>
        <w:t xml:space="preserve">Vehicle Detection </w:t>
      </w:r>
      <w:proofErr w:type="gramStart"/>
      <w:r w:rsidRPr="00C572FB">
        <w:rPr>
          <w:i/>
          <w:highlight w:val="yellow"/>
        </w:rPr>
        <w:t>And</w:t>
      </w:r>
      <w:proofErr w:type="gramEnd"/>
      <w:r w:rsidRPr="00C572FB">
        <w:rPr>
          <w:i/>
          <w:highlight w:val="yellow"/>
        </w:rPr>
        <w:t xml:space="preserve"> Classification System for Traffic Video Surveillance</w:t>
      </w:r>
      <w:r w:rsidRPr="00C572FB">
        <w:rPr>
          <w:highlight w:val="yellow"/>
        </w:rPr>
        <w:t xml:space="preserve">. A Thesis Submitted in Partial Fulfillment of the Requirements for the Degree of Master of Engineering in Computer Engineering, Prince of </w:t>
      </w:r>
      <w:proofErr w:type="spellStart"/>
      <w:r w:rsidRPr="00C572FB">
        <w:rPr>
          <w:highlight w:val="yellow"/>
        </w:rPr>
        <w:t>Songkla</w:t>
      </w:r>
      <w:proofErr w:type="spellEnd"/>
      <w:r w:rsidRPr="00C572FB">
        <w:rPr>
          <w:highlight w:val="yellow"/>
        </w:rPr>
        <w:t xml:space="preserve"> University, 2013.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[7]</w:t>
      </w:r>
      <w:r w:rsidRPr="00C572FB">
        <w:rPr>
          <w:highlight w:val="yellow"/>
        </w:rPr>
        <w:tab/>
        <w:t xml:space="preserve">C. </w:t>
      </w:r>
      <w:proofErr w:type="spellStart"/>
      <w:r w:rsidRPr="00C572FB">
        <w:rPr>
          <w:highlight w:val="yellow"/>
        </w:rPr>
        <w:t>Poommarin</w:t>
      </w:r>
      <w:proofErr w:type="spellEnd"/>
      <w:r w:rsidRPr="00C572FB">
        <w:rPr>
          <w:highlight w:val="yellow"/>
        </w:rPr>
        <w:t xml:space="preserve">. </w:t>
      </w:r>
      <w:r w:rsidRPr="00C572FB">
        <w:rPr>
          <w:i/>
          <w:highlight w:val="yellow"/>
        </w:rPr>
        <w:t xml:space="preserve">The development of web-based blend learning on science: geological age, fossils and stratigraphy for the high school students (level of education). </w:t>
      </w:r>
      <w:proofErr w:type="spellStart"/>
      <w:r w:rsidRPr="00C572FB">
        <w:rPr>
          <w:highlight w:val="yellow"/>
        </w:rPr>
        <w:t>Nakhonpathom</w:t>
      </w:r>
      <w:proofErr w:type="spellEnd"/>
      <w:r w:rsidRPr="00C572FB">
        <w:rPr>
          <w:highlight w:val="yellow"/>
        </w:rPr>
        <w:t xml:space="preserve"> </w:t>
      </w:r>
      <w:proofErr w:type="spellStart"/>
      <w:r w:rsidRPr="00C572FB">
        <w:rPr>
          <w:highlight w:val="yellow"/>
        </w:rPr>
        <w:t>Silpakorn</w:t>
      </w:r>
      <w:proofErr w:type="spellEnd"/>
      <w:r w:rsidRPr="00C572FB">
        <w:rPr>
          <w:highlight w:val="yellow"/>
        </w:rPr>
        <w:t xml:space="preserve"> University, 2014.</w:t>
      </w:r>
    </w:p>
    <w:p w:rsidR="007C57DC" w:rsidRPr="00C572FB" w:rsidRDefault="007C57DC">
      <w:pPr>
        <w:spacing w:line="360" w:lineRule="auto"/>
        <w:ind w:left="426" w:hanging="426"/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[8]</w:t>
      </w:r>
      <w:r w:rsidRPr="00C572FB">
        <w:rPr>
          <w:highlight w:val="yellow"/>
        </w:rPr>
        <w:tab/>
        <w:t xml:space="preserve">B. Patil, R. Patil, and A. </w:t>
      </w:r>
      <w:proofErr w:type="spellStart"/>
      <w:r w:rsidRPr="00C572FB">
        <w:rPr>
          <w:highlight w:val="yellow"/>
        </w:rPr>
        <w:t>Pittet</w:t>
      </w:r>
      <w:proofErr w:type="spellEnd"/>
      <w:r w:rsidRPr="00C572FB">
        <w:rPr>
          <w:highlight w:val="yellow"/>
        </w:rPr>
        <w:t xml:space="preserve">. “Energy saving techniques for GPS based tracking applications.” </w:t>
      </w:r>
      <w:r w:rsidRPr="00C572FB">
        <w:rPr>
          <w:highlight w:val="yellow"/>
        </w:rPr>
        <w:br/>
      </w:r>
      <w:r w:rsidRPr="00C572FB">
        <w:rPr>
          <w:i/>
          <w:highlight w:val="yellow"/>
        </w:rPr>
        <w:t xml:space="preserve">In Integrated Communications, Navigation and </w:t>
      </w:r>
      <w:proofErr w:type="spellStart"/>
      <w:r w:rsidRPr="00C572FB">
        <w:rPr>
          <w:i/>
          <w:highlight w:val="yellow"/>
        </w:rPr>
        <w:t>Surveilance</w:t>
      </w:r>
      <w:proofErr w:type="spellEnd"/>
      <w:r w:rsidRPr="00C572FB">
        <w:rPr>
          <w:i/>
          <w:highlight w:val="yellow"/>
        </w:rPr>
        <w:t xml:space="preserve"> Conference (ICNS)</w:t>
      </w:r>
      <w:r w:rsidRPr="00C572FB">
        <w:rPr>
          <w:highlight w:val="yellow"/>
        </w:rPr>
        <w:t xml:space="preserve"> </w:t>
      </w:r>
      <w:r w:rsidRPr="00C572FB">
        <w:rPr>
          <w:i/>
          <w:highlight w:val="yellow"/>
        </w:rPr>
        <w:t>2011</w:t>
      </w:r>
      <w:r w:rsidRPr="00C572FB">
        <w:rPr>
          <w:highlight w:val="yellow"/>
        </w:rPr>
        <w:t>. pp. 1-10, 2011.</w:t>
      </w:r>
    </w:p>
    <w:p w:rsidR="007C57DC" w:rsidRPr="00C572FB" w:rsidRDefault="007C57DC">
      <w:pPr>
        <w:spacing w:line="360" w:lineRule="auto"/>
        <w:ind w:left="426" w:hanging="426"/>
        <w:jc w:val="both"/>
        <w:rPr>
          <w:highlight w:val="yellow"/>
        </w:rPr>
      </w:pPr>
    </w:p>
    <w:p w:rsidR="007C57DC" w:rsidRPr="00C572FB" w:rsidRDefault="007C57DC">
      <w:pPr>
        <w:spacing w:line="360" w:lineRule="auto"/>
        <w:ind w:left="426" w:hanging="426"/>
        <w:jc w:val="both"/>
        <w:rPr>
          <w:highlight w:val="yellow"/>
        </w:rPr>
      </w:pPr>
    </w:p>
    <w:p w:rsidR="007C57DC" w:rsidRPr="00C572FB" w:rsidRDefault="007C57DC">
      <w:pPr>
        <w:spacing w:line="360" w:lineRule="auto"/>
        <w:jc w:val="both"/>
        <w:rPr>
          <w:highlight w:val="yellow"/>
        </w:rPr>
      </w:pPr>
    </w:p>
    <w:p w:rsidR="007C57DC" w:rsidRPr="00C572FB" w:rsidRDefault="007C57DC">
      <w:pPr>
        <w:spacing w:line="360" w:lineRule="auto"/>
        <w:jc w:val="both"/>
        <w:rPr>
          <w:highlight w:val="yellow"/>
        </w:rPr>
      </w:pPr>
    </w:p>
    <w:p w:rsidR="007C57DC" w:rsidRPr="00C572FB" w:rsidRDefault="00184B26">
      <w:pPr>
        <w:spacing w:line="360" w:lineRule="auto"/>
        <w:ind w:left="426" w:hanging="426"/>
        <w:jc w:val="both"/>
        <w:rPr>
          <w:color w:val="000000"/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[9]</w:t>
      </w: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ab/>
      </w:r>
      <w:r w:rsidRPr="00C572FB">
        <w:rPr>
          <w:color w:val="000000"/>
          <w:highlight w:val="yellow"/>
        </w:rPr>
        <w:t xml:space="preserve">M.B. Piedade and M.Y. Santos. “Business intelligence in higher education: Enhancing the teaching-learning process with a SRMS.” </w:t>
      </w:r>
      <w:r w:rsidRPr="00C572FB">
        <w:rPr>
          <w:i/>
          <w:color w:val="000000"/>
          <w:highlight w:val="yellow"/>
        </w:rPr>
        <w:t>Proceedings of the 5th Iberian Conference on Information Systems and Technologies (CISTI)</w:t>
      </w:r>
      <w:r w:rsidRPr="00C572FB">
        <w:rPr>
          <w:color w:val="000000"/>
          <w:highlight w:val="yellow"/>
        </w:rPr>
        <w:t>, 2010.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[10]</w:t>
      </w:r>
      <w:r w:rsidRPr="00C572FB">
        <w:rPr>
          <w:highlight w:val="yellow"/>
        </w:rPr>
        <w:tab/>
        <w:t xml:space="preserve">R. Jain, R. Kasturi, and B. G. </w:t>
      </w:r>
      <w:proofErr w:type="spellStart"/>
      <w:r w:rsidRPr="00C572FB">
        <w:rPr>
          <w:highlight w:val="yellow"/>
        </w:rPr>
        <w:t>Schunck</w:t>
      </w:r>
      <w:proofErr w:type="spellEnd"/>
      <w:r w:rsidRPr="00C572FB">
        <w:rPr>
          <w:highlight w:val="yellow"/>
        </w:rPr>
        <w:t xml:space="preserve">. “Chapter 6 Contour.” </w:t>
      </w:r>
      <w:r w:rsidRPr="00C572FB">
        <w:rPr>
          <w:i/>
          <w:highlight w:val="yellow"/>
        </w:rPr>
        <w:t>MACHINE VISION</w:t>
      </w:r>
      <w:r w:rsidRPr="00C572FB">
        <w:rPr>
          <w:highlight w:val="yellow"/>
        </w:rPr>
        <w:t>, Published by McGraw-Hill, Inc, ISBN 0-07-032018-7, 2011.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[11]</w:t>
      </w:r>
      <w:r w:rsidRPr="00C572FB">
        <w:rPr>
          <w:highlight w:val="yellow"/>
        </w:rPr>
        <w:t xml:space="preserve"> C. </w:t>
      </w:r>
      <w:proofErr w:type="spellStart"/>
      <w:r w:rsidRPr="00C572FB">
        <w:rPr>
          <w:highlight w:val="yellow"/>
        </w:rPr>
        <w:t>Wateosot</w:t>
      </w:r>
      <w:proofErr w:type="spellEnd"/>
      <w:r w:rsidRPr="00C572FB">
        <w:rPr>
          <w:highlight w:val="yellow"/>
        </w:rPr>
        <w:t xml:space="preserve">, N. </w:t>
      </w:r>
      <w:proofErr w:type="spellStart"/>
      <w:r w:rsidRPr="00C572FB">
        <w:rPr>
          <w:highlight w:val="yellow"/>
        </w:rPr>
        <w:t>Suvonvorn</w:t>
      </w:r>
      <w:proofErr w:type="spellEnd"/>
      <w:r w:rsidRPr="00C572FB">
        <w:rPr>
          <w:highlight w:val="yellow"/>
        </w:rPr>
        <w:t xml:space="preserve">. “Development of a Vehicle Counting Algorithms by Image Processing from Video Camera.” </w:t>
      </w:r>
      <w:r w:rsidRPr="00C572FB">
        <w:rPr>
          <w:i/>
          <w:highlight w:val="yellow"/>
        </w:rPr>
        <w:t xml:space="preserve">Princess of </w:t>
      </w:r>
      <w:proofErr w:type="spellStart"/>
      <w:r w:rsidRPr="00C572FB">
        <w:rPr>
          <w:i/>
          <w:highlight w:val="yellow"/>
        </w:rPr>
        <w:t>Naradhivas</w:t>
      </w:r>
      <w:proofErr w:type="spellEnd"/>
      <w:r w:rsidRPr="00C572FB">
        <w:rPr>
          <w:i/>
          <w:highlight w:val="yellow"/>
        </w:rPr>
        <w:t xml:space="preserve"> University Journal</w:t>
      </w:r>
      <w:r w:rsidRPr="00C572FB">
        <w:rPr>
          <w:highlight w:val="yellow"/>
        </w:rPr>
        <w:t xml:space="preserve">, Vol. 5, No. 1, pp. 3-4, </w:t>
      </w:r>
      <w:r w:rsidRPr="00C572FB">
        <w:rPr>
          <w:highlight w:val="yellow"/>
        </w:rPr>
        <w:br/>
        <w:t>January-April, 2013.</w:t>
      </w:r>
    </w:p>
    <w:p w:rsidR="007C57DC" w:rsidRPr="00C572FB" w:rsidRDefault="00184B26">
      <w:pPr>
        <w:spacing w:line="360" w:lineRule="auto"/>
        <w:ind w:left="426" w:hanging="426"/>
        <w:jc w:val="both"/>
        <w:rPr>
          <w:highlight w:val="yellow"/>
        </w:rPr>
      </w:pPr>
      <w:r w:rsidRPr="00C572FB">
        <w:rPr>
          <w:rFonts w:ascii="BrowalliaUPC" w:eastAsia="BrowalliaUPC" w:hAnsi="BrowalliaUPC" w:cs="BrowalliaUPC"/>
          <w:sz w:val="30"/>
          <w:szCs w:val="30"/>
          <w:highlight w:val="yellow"/>
        </w:rPr>
        <w:t>[12]</w:t>
      </w:r>
      <w:r w:rsidRPr="00C572FB">
        <w:rPr>
          <w:highlight w:val="yellow"/>
        </w:rPr>
        <w:tab/>
        <w:t xml:space="preserve">D. H. Santosh, P. Venkatesh, P. </w:t>
      </w:r>
      <w:proofErr w:type="spellStart"/>
      <w:r w:rsidRPr="00C572FB">
        <w:rPr>
          <w:highlight w:val="yellow"/>
        </w:rPr>
        <w:t>Poornesh</w:t>
      </w:r>
      <w:proofErr w:type="spellEnd"/>
      <w:r w:rsidRPr="00C572FB">
        <w:rPr>
          <w:highlight w:val="yellow"/>
        </w:rPr>
        <w:t xml:space="preserve">, </w:t>
      </w:r>
      <w:r w:rsidRPr="00C572FB">
        <w:rPr>
          <w:highlight w:val="yellow"/>
        </w:rPr>
        <w:br/>
        <w:t xml:space="preserve">L. N. Rao and N. A. Kumar, “Tracking Multiple Moving Objects Using Gaussian Mixture Model.” </w:t>
      </w:r>
      <w:r w:rsidRPr="00C572FB">
        <w:rPr>
          <w:i/>
          <w:highlight w:val="yellow"/>
        </w:rPr>
        <w:t>International Journal of Soft Computing and Engineering (IJSCE)</w:t>
      </w:r>
      <w:r w:rsidRPr="00C572FB">
        <w:rPr>
          <w:highlight w:val="yellow"/>
        </w:rPr>
        <w:t>, ISSN: 2231-2307, Vol. 3, Issue 2, May, 2013.</w:t>
      </w:r>
    </w:p>
    <w:p w:rsidR="007C57DC" w:rsidRPr="00C572FB" w:rsidRDefault="007C57DC">
      <w:pPr>
        <w:spacing w:line="360" w:lineRule="auto"/>
        <w:ind w:left="426" w:hanging="426"/>
        <w:jc w:val="both"/>
        <w:rPr>
          <w:highlight w:val="yellow"/>
        </w:rPr>
      </w:pPr>
    </w:p>
    <w:p w:rsidR="007C57DC" w:rsidRPr="00C572FB" w:rsidRDefault="00184B26">
      <w:pPr>
        <w:spacing w:line="360" w:lineRule="auto"/>
        <w:ind w:left="426" w:hanging="426"/>
        <w:jc w:val="both"/>
        <w:rPr>
          <w:rFonts w:ascii="Times" w:eastAsia="Times" w:hAnsi="Times" w:cs="Times"/>
          <w:highlight w:val="yellow"/>
        </w:rPr>
      </w:pPr>
      <w:r w:rsidRPr="00C572FB">
        <w:rPr>
          <w:highlight w:val="yellow"/>
        </w:rPr>
        <w:t xml:space="preserve">[13] </w:t>
      </w:r>
      <w:proofErr w:type="spellStart"/>
      <w:r w:rsidRPr="00C572FB">
        <w:rPr>
          <w:rFonts w:ascii="Times" w:eastAsia="Times" w:hAnsi="Times" w:cs="Times"/>
          <w:highlight w:val="yellow"/>
        </w:rPr>
        <w:t>Bhisalbutra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, </w:t>
      </w:r>
      <w:proofErr w:type="gramStart"/>
      <w:r w:rsidRPr="00C572FB">
        <w:rPr>
          <w:rFonts w:ascii="Times" w:eastAsia="Times" w:hAnsi="Times" w:cs="Times"/>
          <w:highlight w:val="yellow"/>
        </w:rPr>
        <w:t>S.(</w:t>
      </w:r>
      <w:proofErr w:type="gramEnd"/>
      <w:r w:rsidRPr="00C572FB">
        <w:rPr>
          <w:rFonts w:ascii="Times" w:eastAsia="Times" w:hAnsi="Times" w:cs="Times"/>
          <w:highlight w:val="yellow"/>
        </w:rPr>
        <w:t xml:space="preserve">2007).Creation and Processing of </w:t>
      </w:r>
      <w:proofErr w:type="spellStart"/>
      <w:r w:rsidRPr="00C572FB">
        <w:rPr>
          <w:rFonts w:ascii="Times" w:eastAsia="Times" w:hAnsi="Times" w:cs="Times"/>
          <w:highlight w:val="yellow"/>
        </w:rPr>
        <w:t>Questionnaires.Bangkok:Withayapat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 Co., Ltd. </w:t>
      </w:r>
    </w:p>
    <w:p w:rsidR="007C57DC" w:rsidRDefault="00184B26">
      <w:pPr>
        <w:spacing w:line="360" w:lineRule="auto"/>
        <w:ind w:left="426" w:hanging="426"/>
        <w:jc w:val="both"/>
      </w:pPr>
      <w:r w:rsidRPr="00C572FB">
        <w:rPr>
          <w:rFonts w:ascii="Times" w:eastAsia="Times" w:hAnsi="Times" w:cs="Times"/>
          <w:highlight w:val="yellow"/>
        </w:rPr>
        <w:t>(</w:t>
      </w:r>
      <w:proofErr w:type="spellStart"/>
      <w:r w:rsidRPr="00C572FB">
        <w:rPr>
          <w:rFonts w:ascii="Times" w:eastAsia="Times" w:hAnsi="Times" w:cs="Times"/>
          <w:highlight w:val="yellow"/>
        </w:rPr>
        <w:t>inThai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)Biljana A., &amp; Jusuf Z. (2011). Measuring Customer Satisfaction with Service Quality </w:t>
      </w:r>
      <w:proofErr w:type="spellStart"/>
      <w:r w:rsidRPr="00C572FB">
        <w:rPr>
          <w:rFonts w:ascii="Times" w:eastAsia="Times" w:hAnsi="Times" w:cs="Times"/>
          <w:highlight w:val="yellow"/>
        </w:rPr>
        <w:t>UsingAmerican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 Customer Satisfaction Model (ACSI Model</w:t>
      </w:r>
      <w:proofErr w:type="gramStart"/>
      <w:r w:rsidRPr="00C572FB">
        <w:rPr>
          <w:rFonts w:ascii="Times" w:eastAsia="Times" w:hAnsi="Times" w:cs="Times"/>
          <w:highlight w:val="yellow"/>
        </w:rPr>
        <w:t>).</w:t>
      </w:r>
      <w:proofErr w:type="spellStart"/>
      <w:r w:rsidRPr="00C572FB">
        <w:rPr>
          <w:rFonts w:ascii="Times" w:eastAsia="Times" w:hAnsi="Times" w:cs="Times"/>
          <w:highlight w:val="yellow"/>
        </w:rPr>
        <w:t>Internaional</w:t>
      </w:r>
      <w:proofErr w:type="spellEnd"/>
      <w:proofErr w:type="gramEnd"/>
      <w:r w:rsidRPr="00C572FB">
        <w:rPr>
          <w:rFonts w:ascii="Times" w:eastAsia="Times" w:hAnsi="Times" w:cs="Times"/>
          <w:highlight w:val="yellow"/>
        </w:rPr>
        <w:t xml:space="preserve"> Journal of </w:t>
      </w:r>
      <w:proofErr w:type="spellStart"/>
      <w:r w:rsidRPr="00C572FB">
        <w:rPr>
          <w:rFonts w:ascii="Times" w:eastAsia="Times" w:hAnsi="Times" w:cs="Times"/>
          <w:highlight w:val="yellow"/>
        </w:rPr>
        <w:t>AcademicResearch</w:t>
      </w:r>
      <w:proofErr w:type="spellEnd"/>
      <w:r w:rsidRPr="00C572FB">
        <w:rPr>
          <w:rFonts w:ascii="Times" w:eastAsia="Times" w:hAnsi="Times" w:cs="Times"/>
          <w:highlight w:val="yellow"/>
        </w:rPr>
        <w:t xml:space="preserve"> in Business and Social Sciences, 1(3), 232-258</w:t>
      </w:r>
    </w:p>
    <w:sectPr w:rsidR="007C57DC">
      <w:type w:val="continuous"/>
      <w:pgSz w:w="11907" w:h="16840"/>
      <w:pgMar w:top="1440" w:right="1080" w:bottom="1296" w:left="1080" w:header="720" w:footer="720" w:gutter="0"/>
      <w:cols w:num="2" w:space="720" w:equalWidth="0">
        <w:col w:w="4646" w:space="454"/>
        <w:col w:w="4646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55E" w:rsidRDefault="0076755E">
      <w:r>
        <w:separator/>
      </w:r>
    </w:p>
  </w:endnote>
  <w:endnote w:type="continuationSeparator" w:id="0">
    <w:p w:rsidR="0076755E" w:rsidRDefault="0076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r>
      <w:rPr>
        <w:rFonts w:ascii="BrowalliaUPC" w:eastAsia="BrowalliaUPC" w:hAnsi="BrowalliaUPC" w:cs="BrowalliaUPC"/>
        <w:sz w:val="22"/>
        <w:szCs w:val="22"/>
      </w:rPr>
      <w:t>เทคโนโลยีสารสนเทศ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r>
      <w:rPr>
        <w:rFonts w:ascii="BrowalliaUPC" w:eastAsia="BrowalliaUPC" w:hAnsi="BrowalliaUPC" w:cs="BrowalliaUPC"/>
        <w:sz w:val="22"/>
        <w:szCs w:val="22"/>
      </w:rPr>
      <w:t>บริหารธุรกิจและเทคโนโลยีสารสนเทศ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r>
      <w:rPr>
        <w:rFonts w:ascii="BrowalliaUPC" w:eastAsia="BrowalliaUPC" w:hAnsi="BrowalliaUPC" w:cs="BrowalliaUPC"/>
        <w:sz w:val="22"/>
        <w:szCs w:val="22"/>
      </w:rPr>
      <w:t>ดทคโนโลยีราชมงคลตะวันออก</w:t>
    </w:r>
    <w:proofErr w:type="spellEnd"/>
    <w:r>
      <w:rPr>
        <w:rFonts w:ascii="BrowalliaUPC" w:eastAsia="BrowalliaUPC" w:hAnsi="BrowalliaUPC" w:cs="BrowalliaUPC"/>
        <w:sz w:val="22"/>
        <w:szCs w:val="22"/>
      </w:rPr>
      <w:t xml:space="preserve"> </w:t>
    </w:r>
    <w:proofErr w:type="spellStart"/>
    <w:r>
      <w:rPr>
        <w:rFonts w:ascii="BrowalliaUPC" w:eastAsia="BrowalliaUPC" w:hAnsi="BrowalliaUPC" w:cs="BrowalliaUPC"/>
        <w:sz w:val="22"/>
        <w:szCs w:val="22"/>
      </w:rPr>
      <w:t>วิทยาเขตจักรพงษภูวนาถ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 </w:t>
    </w:r>
  </w:p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b="0" l="0" r="0" t="0"/>
              <wp:wrapNone/>
              <wp:docPr id="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55E" w:rsidRDefault="0076755E">
      <w:r>
        <w:separator/>
      </w:r>
    </w:p>
  </w:footnote>
  <w:footnote w:type="continuationSeparator" w:id="0">
    <w:p w:rsidR="0076755E" w:rsidRDefault="00767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7DC" w:rsidRDefault="00184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C57DC" w:rsidRDefault="007C57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7DC" w:rsidRDefault="007C57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DC"/>
    <w:rsid w:val="0000709E"/>
    <w:rsid w:val="000650FC"/>
    <w:rsid w:val="0008686B"/>
    <w:rsid w:val="00184B26"/>
    <w:rsid w:val="005E65E2"/>
    <w:rsid w:val="005F309D"/>
    <w:rsid w:val="00621AEC"/>
    <w:rsid w:val="0076755E"/>
    <w:rsid w:val="007C57DC"/>
    <w:rsid w:val="00AF6782"/>
    <w:rsid w:val="00C572FB"/>
    <w:rsid w:val="00DB6D2C"/>
    <w:rsid w:val="00DD37F7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481D"/>
  <w15:docId w15:val="{F5D15CBD-2204-41DF-A89B-775ECA65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firstLine="72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2024-08-14T05:05:00Z</dcterms:created>
  <dcterms:modified xsi:type="dcterms:W3CDTF">2024-08-16T02:22:00Z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0x010100AA043C2BB6D5CC4DBC3C6C8F7D3F0D79</vt:lpwstr>
  </property>
</Properties>
</file>