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FCE" w:rsidRPr="00F46AA8" w:rsidRDefault="00B54172">
      <w:pPr>
        <w:spacing w:line="180" w:lineRule="auto"/>
        <w:jc w:val="center"/>
        <w:rPr>
          <w:rFonts w:ascii="BrowalliaUPC" w:eastAsia="BrowalliaUPC" w:hAnsi="BrowalliaUPC" w:cs="BrowalliaUPC"/>
          <w:b/>
          <w:color w:val="FF0000"/>
          <w:sz w:val="36"/>
          <w:szCs w:val="36"/>
          <w:highlight w:val="yellow"/>
        </w:rPr>
      </w:pPr>
      <w:r w:rsidRPr="00F46AA8">
        <w:rPr>
          <w:rFonts w:ascii="BrowalliaUPC" w:eastAsia="BrowalliaUPC" w:hAnsi="BrowalliaUPC" w:cs="BrowalliaUPC"/>
          <w:b/>
          <w:color w:val="FF0000"/>
          <w:sz w:val="36"/>
          <w:szCs w:val="36"/>
          <w:highlight w:val="yellow"/>
        </w:rPr>
        <w:t>ระบบช่วยตัดสินใจการศึกษาเรื่องการลงทะเบียนเรียนสาขาเทคโนโลยีสารสนเทศ</w:t>
      </w:r>
    </w:p>
    <w:p w:rsidR="00844FCE" w:rsidRPr="00F46AA8" w:rsidRDefault="00844FCE">
      <w:pPr>
        <w:spacing w:line="180" w:lineRule="auto"/>
        <w:jc w:val="center"/>
        <w:rPr>
          <w:rFonts w:ascii="BrowalliaUPC" w:eastAsia="BrowalliaUPC" w:hAnsi="BrowalliaUPC" w:cs="BrowalliaUPC"/>
          <w:b/>
          <w:color w:val="FF0000"/>
          <w:sz w:val="36"/>
          <w:szCs w:val="36"/>
          <w:highlight w:val="yellow"/>
        </w:rPr>
      </w:pPr>
    </w:p>
    <w:p w:rsidR="00844FCE" w:rsidRPr="00F46AA8" w:rsidRDefault="00B54172">
      <w:pPr>
        <w:spacing w:line="276" w:lineRule="auto"/>
        <w:jc w:val="center"/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</w:pPr>
      <w:proofErr w:type="spellStart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>จิราวรรณ</w:t>
      </w:r>
      <w:proofErr w:type="spellEnd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 xml:space="preserve"> </w:t>
      </w:r>
      <w:proofErr w:type="spellStart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>เปรมพงษ์</w:t>
      </w:r>
      <w:proofErr w:type="spellEnd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 xml:space="preserve"> </w:t>
      </w:r>
      <w:proofErr w:type="spellStart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>รติพล</w:t>
      </w:r>
      <w:proofErr w:type="spellEnd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 xml:space="preserve"> </w:t>
      </w:r>
      <w:proofErr w:type="spellStart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>ติรักษา</w:t>
      </w:r>
      <w:proofErr w:type="spellEnd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 xml:space="preserve"> </w:t>
      </w:r>
      <w:proofErr w:type="spellStart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>และ</w:t>
      </w:r>
      <w:proofErr w:type="spellEnd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 xml:space="preserve"> </w:t>
      </w:r>
      <w:proofErr w:type="spellStart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>กฤษดา</w:t>
      </w:r>
      <w:proofErr w:type="spellEnd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 xml:space="preserve"> </w:t>
      </w:r>
      <w:proofErr w:type="spellStart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>ชัยธัมมะปกรณ์</w:t>
      </w:r>
      <w:proofErr w:type="spellEnd"/>
    </w:p>
    <w:p w:rsidR="00844FCE" w:rsidRDefault="00844FCE">
      <w:pPr>
        <w:spacing w:line="276" w:lineRule="auto"/>
        <w:jc w:val="center"/>
        <w:rPr>
          <w:rFonts w:ascii="BrowalliaUPC" w:eastAsia="BrowalliaUPC" w:hAnsi="BrowalliaUPC" w:cs="BrowalliaUPC"/>
          <w:b/>
          <w:sz w:val="28"/>
          <w:szCs w:val="28"/>
          <w:highlight w:val="yellow"/>
        </w:rPr>
      </w:pPr>
    </w:p>
    <w:p w:rsidR="00844FCE" w:rsidRDefault="00F46AA8" w:rsidP="00F46AA8">
      <w:pPr>
        <w:spacing w:line="276" w:lineRule="auto"/>
        <w:rPr>
          <w:rFonts w:ascii="BrowalliaUPC" w:eastAsia="BrowalliaUPC" w:hAnsi="BrowalliaUPC" w:cs="BrowalliaUPC"/>
          <w:i/>
          <w:sz w:val="30"/>
          <w:szCs w:val="30"/>
        </w:rPr>
        <w:sectPr w:rsidR="00844FC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296" w:left="1080" w:header="720" w:footer="720" w:gutter="0"/>
          <w:pgNumType w:start="1"/>
          <w:cols w:space="720"/>
          <w:titlePg/>
        </w:sectPr>
      </w:pPr>
      <w:r>
        <w:rPr>
          <w:rFonts w:ascii="BrowalliaUPC" w:eastAsia="BrowalliaUPC" w:hAnsi="BrowalliaUPC" w:cs="BrowalliaUPC"/>
          <w:sz w:val="28"/>
          <w:szCs w:val="28"/>
          <w:highlight w:val="yellow"/>
        </w:rPr>
        <w:t>*</w:t>
      </w:r>
      <w:proofErr w:type="spellStart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>ผู้นิพนธ์ประสานงาน</w:t>
      </w:r>
      <w:proofErr w:type="spellEnd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(</w:t>
      </w:r>
      <w:proofErr w:type="spellStart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>ชื่อ-นามสกุล</w:t>
      </w:r>
      <w:proofErr w:type="spellEnd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): </w:t>
      </w:r>
      <w:proofErr w:type="spellStart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>นายกฤษดา</w:t>
      </w:r>
      <w:proofErr w:type="spellEnd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>ชัยธัมมะปกรณ์</w:t>
      </w:r>
      <w:proofErr w:type="spellEnd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>อีเมล</w:t>
      </w:r>
      <w:proofErr w:type="spellEnd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>: kitsada.cha@rmutto.ac.th</w:t>
      </w:r>
    </w:p>
    <w:p w:rsidR="00844FCE" w:rsidRDefault="00B54172">
      <w:pPr>
        <w:pBdr>
          <w:top w:val="nil"/>
          <w:left w:val="nil"/>
          <w:bottom w:val="nil"/>
          <w:right w:val="nil"/>
          <w:between w:val="nil"/>
        </w:pBdr>
        <w:rPr>
          <w:rFonts w:ascii="BrowalliaUPC" w:eastAsia="BrowalliaUPC" w:hAnsi="BrowalliaUPC" w:cs="BrowalliaUPC"/>
          <w:b/>
          <w:color w:val="000000"/>
          <w:sz w:val="32"/>
          <w:szCs w:val="32"/>
        </w:rPr>
      </w:pPr>
      <w:proofErr w:type="spellStart"/>
      <w:r>
        <w:rPr>
          <w:rFonts w:ascii="BrowalliaUPC" w:eastAsia="BrowalliaUPC" w:hAnsi="BrowalliaUPC" w:cs="BrowalliaUPC"/>
          <w:color w:val="000000"/>
          <w:sz w:val="32"/>
          <w:szCs w:val="32"/>
        </w:rPr>
        <w:t>บทคัดย่อ</w:t>
      </w:r>
      <w:proofErr w:type="spellEnd"/>
    </w:p>
    <w:p w:rsidR="00844FCE" w:rsidRDefault="00B54172">
      <w:pPr>
        <w:ind w:firstLine="284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เนื้อหาบทคัดย่อ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</w:t>
      </w:r>
    </w:p>
    <w:p w:rsidR="00844FCE" w:rsidRDefault="00B54172">
      <w:pPr>
        <w:ind w:firstLine="284"/>
        <w:rPr>
          <w:rFonts w:ascii="BrowalliaUPC" w:eastAsia="BrowalliaUPC" w:hAnsi="BrowalliaUPC" w:cs="BrowalliaUPC"/>
          <w:i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</w:p>
    <w:p w:rsidR="00844FCE" w:rsidRDefault="00B54172">
      <w:pPr>
        <w:rPr>
          <w:rFonts w:ascii="BrowalliaUPC" w:eastAsia="BrowalliaUPC" w:hAnsi="BrowalliaUPC" w:cs="BrowalliaUPC" w:hint="cs"/>
          <w:sz w:val="30"/>
          <w:szCs w:val="30"/>
          <w:lang w:bidi="th-TH"/>
        </w:rPr>
      </w:pPr>
      <w:proofErr w:type="spellStart"/>
      <w:r>
        <w:rPr>
          <w:rFonts w:ascii="BrowalliaUPC" w:eastAsia="BrowalliaUPC" w:hAnsi="BrowalliaUPC" w:cs="BrowalliaUPC"/>
          <w:b/>
          <w:sz w:val="30"/>
          <w:szCs w:val="30"/>
          <w:highlight w:val="yellow"/>
        </w:rPr>
        <w:t>คำสำคัญ</w:t>
      </w:r>
      <w:proofErr w:type="spellEnd"/>
      <w:r>
        <w:rPr>
          <w:rFonts w:ascii="BrowalliaUPC" w:eastAsia="BrowalliaUPC" w:hAnsi="BrowalliaUPC" w:cs="BrowalliaUPC"/>
          <w:b/>
          <w:sz w:val="30"/>
          <w:szCs w:val="30"/>
          <w:highlight w:val="yellow"/>
        </w:rPr>
        <w:t xml:space="preserve">: </w:t>
      </w:r>
      <w:proofErr w:type="spellStart"/>
      <w:r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ระบบสนับสนุนการตัดสินใจด้วยเว็บแอปพลิเคชั้น</w:t>
      </w:r>
      <w:proofErr w:type="spellEnd"/>
      <w:r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,</w:t>
      </w:r>
      <w:r w:rsidR="00F34741" w:rsidRPr="00F3474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</w:t>
      </w:r>
      <w:proofErr w:type="spellStart"/>
      <w:r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การวางแผนการเรียน</w:t>
      </w:r>
      <w:proofErr w:type="spellEnd"/>
      <w:r w:rsidR="00F3474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</w:t>
      </w:r>
      <w:r w:rsidR="00F34741"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(***</w:t>
      </w:r>
      <w:r w:rsidR="00F34741" w:rsidRPr="00F3474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ควรระบุคำสำคัญที่เกี่ยวข้องกับ</w:t>
      </w:r>
      <w:r w:rsidR="00F34741"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  <w:lang w:bidi="th-TH"/>
        </w:rPr>
        <w:t xml:space="preserve">งานด้านวิศวกรรมซอฟต์แวร์ และ ระบบฐานข้อมูลเพิ่มเติม เช่น </w:t>
      </w:r>
      <w:r w:rsidR="00F34741"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Process </w:t>
      </w:r>
      <w:r w:rsidR="00F34741"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ตัวชี้วัดซอฟต์แวร์ในด้านต่าง ๆ การแก้ปัญหาด้านระบบฐานข้อมูล</w:t>
      </w:r>
      <w:r w:rsidR="00F34741"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? </w:t>
      </w:r>
      <w:r w:rsidR="00F34741"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  <w:lang w:bidi="th-TH"/>
        </w:rPr>
        <w:t xml:space="preserve">ดังนั้นควรเลือกคำสำคัญที่เกี่ยวข้องและควรสอดคล้องกับ </w:t>
      </w:r>
      <w:r w:rsidR="00F34741"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>Keyword***)</w:t>
      </w:r>
    </w:p>
    <w:p w:rsidR="00844FCE" w:rsidRDefault="00844FCE">
      <w:pPr>
        <w:rPr>
          <w:rFonts w:ascii="BrowalliaUPC" w:eastAsia="BrowalliaUPC" w:hAnsi="BrowalliaUPC" w:cs="BrowalliaUPC"/>
          <w:sz w:val="30"/>
          <w:szCs w:val="30"/>
        </w:rPr>
      </w:pPr>
    </w:p>
    <w:p w:rsidR="00844FCE" w:rsidRDefault="00B54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Abstract</w:t>
      </w:r>
    </w:p>
    <w:p w:rsidR="00844FCE" w:rsidRDefault="00B54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70"/>
        <w:rPr>
          <w:rFonts w:cs="Times New Roman"/>
          <w:i/>
          <w:color w:val="000000"/>
        </w:rPr>
      </w:pPr>
      <w:r>
        <w:rPr>
          <w:rFonts w:cs="Times New Roman"/>
          <w:color w:val="212121"/>
          <w:highlight w:val="white"/>
        </w:rPr>
        <w:t>Abstract content---------------------------------------------------------------------------------------------------------------------------------------------------------------------------------------</w:t>
      </w:r>
      <w:r>
        <w:rPr>
          <w:rFonts w:cs="Times New Roman"/>
          <w:color w:val="212121"/>
          <w:highlight w:val="white"/>
        </w:rPr>
        <w:t>---------------------------------------------------------</w:t>
      </w:r>
      <w:r>
        <w:rPr>
          <w:rFonts w:cs="Times New Roman"/>
          <w:color w:val="212121"/>
          <w:highlight w:val="whit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cs="Times New Roman"/>
          <w:color w:val="212121"/>
          <w:highlight w:val="whit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cs="Times New Roman"/>
          <w:color w:val="212121"/>
          <w:highlight w:val="whit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cs="Times New Roman"/>
          <w:color w:val="212121"/>
          <w:highlight w:val="white"/>
        </w:rPr>
        <w:t>------------------------------------------------------------------------------------------------------------------------------------</w:t>
      </w:r>
    </w:p>
    <w:p w:rsidR="00844FCE" w:rsidRDefault="00844FC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i/>
          <w:color w:val="000000"/>
        </w:rPr>
      </w:pPr>
    </w:p>
    <w:p w:rsidR="00844FCE" w:rsidRDefault="00B54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rowalliaUPC" w:eastAsia="BrowalliaUPC" w:hAnsi="BrowalliaUPC" w:cs="BrowalliaUPC" w:hint="cs"/>
          <w:color w:val="000000"/>
          <w:highlight w:val="yellow"/>
          <w:lang w:bidi="th-TH"/>
        </w:rPr>
      </w:pPr>
      <w:r>
        <w:rPr>
          <w:rFonts w:cs="Times New Roman"/>
          <w:b/>
          <w:color w:val="000000"/>
          <w:highlight w:val="yellow"/>
        </w:rPr>
        <w:t>Keyword:</w:t>
      </w:r>
      <w:r>
        <w:rPr>
          <w:rFonts w:cs="Times New Roman"/>
          <w:color w:val="000000"/>
          <w:highlight w:val="yellow"/>
        </w:rPr>
        <w:t xml:space="preserve"> </w:t>
      </w:r>
      <w:proofErr w:type="spellStart"/>
      <w:r w:rsidRPr="00F34741">
        <w:rPr>
          <w:rFonts w:ascii="BrowalliaUPC" w:eastAsia="BrowalliaUPC" w:hAnsi="BrowalliaUPC" w:cs="BrowalliaUPC"/>
          <w:color w:val="FF0000"/>
          <w:sz w:val="24"/>
          <w:szCs w:val="24"/>
          <w:highlight w:val="yellow"/>
        </w:rPr>
        <w:t>ร</w:t>
      </w:r>
      <w:r w:rsidRPr="00F34741">
        <w:rPr>
          <w:rFonts w:ascii="BrowalliaUPC" w:eastAsia="BrowalliaUPC" w:hAnsi="BrowalliaUPC" w:cs="BrowalliaUPC"/>
          <w:color w:val="FF0000"/>
          <w:sz w:val="24"/>
          <w:szCs w:val="24"/>
          <w:highlight w:val="yellow"/>
        </w:rPr>
        <w:t>ะบบสนับสนุนการตัดสินใจ</w:t>
      </w:r>
      <w:proofErr w:type="spellEnd"/>
      <w:r w:rsidRPr="00F34741">
        <w:rPr>
          <w:rFonts w:ascii="BrowalliaUPC" w:eastAsia="BrowalliaUPC" w:hAnsi="BrowalliaUPC" w:cs="BrowalliaUPC"/>
          <w:color w:val="FF0000"/>
          <w:sz w:val="24"/>
          <w:szCs w:val="24"/>
          <w:highlight w:val="yellow"/>
        </w:rPr>
        <w:t>,</w:t>
      </w:r>
      <w:r w:rsidR="00F34741">
        <w:rPr>
          <w:rFonts w:ascii="BrowalliaUPC" w:eastAsia="BrowalliaUPC" w:hAnsi="BrowalliaUPC" w:cs="BrowalliaUPC" w:hint="cs"/>
          <w:color w:val="FF0000"/>
          <w:sz w:val="24"/>
          <w:szCs w:val="24"/>
          <w:highlight w:val="yellow"/>
          <w:cs/>
          <w:lang w:bidi="th-TH"/>
        </w:rPr>
        <w:t xml:space="preserve"> </w:t>
      </w:r>
      <w:proofErr w:type="spellStart"/>
      <w:proofErr w:type="gramStart"/>
      <w:r w:rsidRPr="00F34741">
        <w:rPr>
          <w:rFonts w:ascii="BrowalliaUPC" w:eastAsia="BrowalliaUPC" w:hAnsi="BrowalliaUPC" w:cs="BrowalliaUPC"/>
          <w:color w:val="FF0000"/>
          <w:sz w:val="24"/>
          <w:szCs w:val="24"/>
          <w:highlight w:val="yellow"/>
        </w:rPr>
        <w:t>การวางแผนการเรียน,เว็บ</w:t>
      </w:r>
      <w:proofErr w:type="spellEnd"/>
      <w:proofErr w:type="gramEnd"/>
      <w:r w:rsidRPr="00F34741">
        <w:rPr>
          <w:rFonts w:ascii="BrowalliaUPC" w:eastAsia="BrowalliaUPC" w:hAnsi="BrowalliaUPC" w:cs="BrowalliaUPC"/>
          <w:color w:val="FF0000"/>
          <w:sz w:val="24"/>
          <w:szCs w:val="24"/>
          <w:highlight w:val="yellow"/>
        </w:rPr>
        <w:t>,</w:t>
      </w:r>
      <w:r w:rsidR="00F34741">
        <w:rPr>
          <w:rFonts w:ascii="BrowalliaUPC" w:eastAsia="BrowalliaUPC" w:hAnsi="BrowalliaUPC" w:cs="BrowalliaUPC" w:hint="cs"/>
          <w:color w:val="FF0000"/>
          <w:sz w:val="24"/>
          <w:szCs w:val="24"/>
          <w:highlight w:val="yellow"/>
          <w:cs/>
          <w:lang w:bidi="th-TH"/>
        </w:rPr>
        <w:t xml:space="preserve"> </w:t>
      </w:r>
      <w:proofErr w:type="spellStart"/>
      <w:r w:rsidRPr="00F34741">
        <w:rPr>
          <w:rFonts w:ascii="BrowalliaUPC" w:eastAsia="BrowalliaUPC" w:hAnsi="BrowalliaUPC" w:cs="BrowalliaUPC"/>
          <w:color w:val="FF0000"/>
          <w:sz w:val="24"/>
          <w:szCs w:val="24"/>
          <w:highlight w:val="yellow"/>
        </w:rPr>
        <w:t>แอปพลิเคชั้น</w:t>
      </w:r>
      <w:proofErr w:type="spellEnd"/>
      <w:r w:rsidR="00F46AA8" w:rsidRPr="00F34741">
        <w:rPr>
          <w:rFonts w:ascii="BrowalliaUPC" w:eastAsia="BrowalliaUPC" w:hAnsi="BrowalliaUPC" w:cs="BrowalliaUPC"/>
          <w:color w:val="FF0000"/>
          <w:sz w:val="24"/>
          <w:szCs w:val="24"/>
          <w:highlight w:val="yellow"/>
        </w:rPr>
        <w:t xml:space="preserve"> (</w:t>
      </w:r>
      <w:r w:rsidR="00F46AA8" w:rsidRPr="00F34741">
        <w:rPr>
          <w:rFonts w:ascii="BrowalliaUPC" w:eastAsia="BrowalliaUPC" w:hAnsi="BrowalliaUPC" w:cs="BrowalliaUPC"/>
          <w:color w:val="FF0000"/>
          <w:sz w:val="24"/>
          <w:szCs w:val="24"/>
          <w:highlight w:val="yellow"/>
          <w:lang w:bidi="th-TH"/>
        </w:rPr>
        <w:t>*</w:t>
      </w:r>
      <w:r w:rsidR="00F46AA8" w:rsidRPr="00F34741">
        <w:rPr>
          <w:rFonts w:ascii="BrowalliaUPC" w:eastAsia="BrowalliaUPC" w:hAnsi="BrowalliaUPC" w:cs="BrowalliaUPC" w:hint="cs"/>
          <w:color w:val="FF0000"/>
          <w:sz w:val="24"/>
          <w:szCs w:val="24"/>
          <w:highlight w:val="yellow"/>
          <w:cs/>
          <w:lang w:bidi="th-TH"/>
        </w:rPr>
        <w:t>ควรระบุเป็นคำภาษาอังกฤษ</w:t>
      </w:r>
      <w:r w:rsidR="00F46AA8" w:rsidRPr="00F34741">
        <w:rPr>
          <w:rFonts w:ascii="BrowalliaUPC" w:eastAsia="BrowalliaUPC" w:hAnsi="BrowalliaUPC" w:cs="BrowalliaUPC"/>
          <w:color w:val="FF0000"/>
          <w:sz w:val="24"/>
          <w:szCs w:val="24"/>
          <w:highlight w:val="yellow"/>
        </w:rPr>
        <w:t>)</w:t>
      </w:r>
    </w:p>
    <w:p w:rsidR="00844FCE" w:rsidRDefault="00B54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rowalliaUPC" w:eastAsia="BrowalliaUPC" w:hAnsi="BrowalliaUPC" w:cs="BrowalliaUPC"/>
          <w:b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  <w:highlight w:val="yellow"/>
        </w:rPr>
        <w:t xml:space="preserve">1. 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  <w:highlight w:val="yellow"/>
        </w:rPr>
        <w:t>บทนำ</w:t>
      </w:r>
      <w:proofErr w:type="spellEnd"/>
    </w:p>
    <w:p w:rsidR="00844FCE" w:rsidRDefault="00B54172">
      <w:pPr>
        <w:ind w:firstLine="284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ในยุคดิจิทัลที่เทคโนโลยีเข้ามามีบทบาทสำคัญในทุกด้านของชีวิตประจำวัน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ระบบการศึกษาไม่ได้เป็นข้อยกเว้น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นักศึกษาและสถาบันการศึกษาต่างเผชิญกับความท้าทายมากมายในการจัดการกับกระบวนการลงทะเบียนเรียน ซึ่งเป็นขั้นตอนสำคัญที่มีผลกระทบต่อความสำเร็จทางการศึกษาและประสบก</w:t>
      </w:r>
      <w:r>
        <w:rPr>
          <w:rFonts w:ascii="BrowalliaUPC" w:eastAsia="BrowalliaUPC" w:hAnsi="BrowalliaUPC" w:cs="BrowalliaUPC"/>
          <w:sz w:val="30"/>
          <w:szCs w:val="30"/>
        </w:rPr>
        <w:t>ารณ์การเรียนรู้ของนักศึกษา</w:t>
      </w:r>
    </w:p>
    <w:p w:rsidR="000D20CD" w:rsidRDefault="00B54172" w:rsidP="000D20CD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ปัญหาที่พบในการลงทะเบียนเรียนประกอบไปด้วยการเลือกวิชาเรียนที่เหมาะสม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การวิเคราะห์ข้อมูลส่วนบุคคลเพื่อให้ได้คำแนะนำที่เหมาะสม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แต่ก็ยังพบว่านักศึกษาจำนวนมากยังคงประสบปัญหาใน</w:t>
      </w:r>
      <w:r>
        <w:rPr>
          <w:rFonts w:ascii="BrowalliaUPC" w:eastAsia="BrowalliaUPC" w:hAnsi="BrowalliaUPC" w:cs="BrowalliaUPC"/>
          <w:sz w:val="30"/>
          <w:szCs w:val="30"/>
        </w:rPr>
        <w:lastRenderedPageBreak/>
        <w:t>การตัดสินใจลงทะเบียนเรียนอย่างมีประสิทธิภาพการวิจัยนี้มุ่ง</w:t>
      </w:r>
      <w:r>
        <w:rPr>
          <w:rFonts w:ascii="BrowalliaUPC" w:eastAsia="BrowalliaUPC" w:hAnsi="BrowalliaUPC" w:cs="BrowalliaUPC"/>
          <w:sz w:val="30"/>
          <w:szCs w:val="30"/>
        </w:rPr>
        <w:t xml:space="preserve">เน้นไปที่การพัฒนาระบบช่วยตัดสินใจสำหรับการลงทะเบียนเรียน ที่จะช่วยให้นักศึกษาสามารถตัดสินใจได้อย่างมั่นใจระบบดังกล่าวจะใช้เทคนิคการวิเคราะห์ข้อมูล (Data Analytics)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และการจัดการข้อมูล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(Information Management)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เพื่อประมวลผลข้อมูลต่างๆ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และให้คำแนะนำที่เหมาะสม</w:t>
      </w:r>
      <w:r>
        <w:rPr>
          <w:rFonts w:ascii="BrowalliaUPC" w:eastAsia="BrowalliaUPC" w:hAnsi="BrowalliaUPC" w:cs="BrowalliaUPC"/>
          <w:sz w:val="30"/>
          <w:szCs w:val="30"/>
        </w:rPr>
        <w:t>แก่ผู้ใช้งาน</w:t>
      </w:r>
      <w:proofErr w:type="spellEnd"/>
      <w:r w:rsidR="000D20CD"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="000D20CD" w:rsidRPr="0017307E">
        <w:rPr>
          <w:rFonts w:ascii="BrowalliaUPC" w:hAnsi="BrowalliaUPC" w:cs="BrowalliaUPC"/>
          <w:color w:val="FF0000"/>
          <w:sz w:val="30"/>
          <w:szCs w:val="30"/>
          <w:highlight w:val="yellow"/>
        </w:rPr>
        <w:t>*</w:t>
      </w:r>
      <w:r w:rsidR="000D20CD"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ควรมี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การ</w:t>
      </w:r>
      <w:r w:rsidR="000D20CD"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อ้างอิง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แหล่งที่มาของ</w:t>
      </w:r>
      <w:r w:rsidR="000D20CD"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ข้อมูลด้วย)</w:t>
      </w:r>
    </w:p>
    <w:p w:rsidR="000D20CD" w:rsidRPr="0017307E" w:rsidRDefault="000D20CD" w:rsidP="000D20CD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color w:val="FF0000"/>
          <w:sz w:val="30"/>
          <w:szCs w:val="30"/>
          <w:cs/>
        </w:rPr>
      </w:pPr>
      <w:r>
        <w:rPr>
          <w:rFonts w:ascii="BrowalliaUPC" w:hAnsi="BrowalliaUPC" w:cs="BrowalliaUPC"/>
          <w:sz w:val="30"/>
          <w:szCs w:val="30"/>
          <w:lang w:bidi="th-TH"/>
        </w:rPr>
        <w:tab/>
      </w:r>
      <w:r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ควรเลือกคำสำคัญที่เกี่ยวข้องกับงานด้านวิศวกรรมซอฟต์แวร์</w:t>
      </w:r>
      <w:r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และ ระบบฐานข้อมูล</w:t>
      </w:r>
      <w:r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เพิ่มเติม เช่น </w:t>
      </w:r>
      <w:r w:rsidRPr="00621AEC">
        <w:rPr>
          <w:rFonts w:ascii="BrowalliaUPC" w:hAnsi="BrowalliaUPC" w:cs="BrowalliaUPC"/>
          <w:bCs/>
          <w:color w:val="FF0000"/>
          <w:sz w:val="30"/>
          <w:szCs w:val="30"/>
          <w:highlight w:val="yellow"/>
        </w:rPr>
        <w:t>Process</w:t>
      </w:r>
      <w:r w:rsidRPr="005F309D">
        <w:rPr>
          <w:rFonts w:ascii="BrowalliaUPC" w:hAnsi="BrowalliaUPC" w:cs="BrowalliaUPC"/>
          <w:b/>
          <w:color w:val="FF0000"/>
          <w:sz w:val="30"/>
          <w:szCs w:val="30"/>
          <w:highlight w:val="yellow"/>
        </w:rPr>
        <w:t xml:space="preserve"> </w:t>
      </w:r>
      <w:r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ตัวชี้วัดซอฟต์แวร์ในด้านต่าง ๆ</w:t>
      </w:r>
      <w:r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การแก้ปัญหาด้านระบบฐานข้อมูล?</w:t>
      </w:r>
      <w:r>
        <w:rPr>
          <w:rFonts w:ascii="BrowalliaUPC" w:hAnsi="BrowalliaUPC" w:cs="BrowalliaUPC"/>
          <w:b/>
          <w:color w:val="FF0000"/>
          <w:sz w:val="30"/>
          <w:szCs w:val="30"/>
          <w:highlight w:val="yellow"/>
        </w:rPr>
        <w:t xml:space="preserve"> </w:t>
      </w:r>
      <w:r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มีการเชื่อมโยง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ให้กล่าวถึงในย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่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อหน้าที่ </w:t>
      </w:r>
      <w:r w:rsidRPr="0017307E">
        <w:rPr>
          <w:rFonts w:ascii="BrowalliaUPC" w:hAnsi="BrowalliaUPC" w:cs="BrowalliaUPC"/>
          <w:color w:val="FF0000"/>
          <w:sz w:val="30"/>
          <w:szCs w:val="30"/>
          <w:highlight w:val="yellow"/>
        </w:rPr>
        <w:t>2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 เพื่อบอกถึงความสำคัญของเทคโนโลยีดังกล่าวด้วย</w:t>
      </w:r>
    </w:p>
    <w:p w:rsidR="000D20CD" w:rsidRDefault="000D20CD" w:rsidP="000D20CD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/>
          <w:sz w:val="30"/>
          <w:szCs w:val="30"/>
          <w:cs/>
        </w:rPr>
        <w:tab/>
      </w:r>
      <w:r w:rsidRPr="00D721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ย่อหน้าสุดท้ายให้สรุป ถึงผลิตภัณฑ์ที่ต้องการพัฒนา/แนวทางที่ต้องการดำเนินการ/ทรัพยากรและเทคโนโลยีหลักที่ใช้/ประโยชน์และการนำไปใช้งานแก้ปัญหางานใด?</w:t>
      </w:r>
    </w:p>
    <w:p w:rsidR="000D20CD" w:rsidRDefault="000D20CD">
      <w:pPr>
        <w:ind w:firstLine="284"/>
        <w:rPr>
          <w:rFonts w:ascii="BrowalliaUPC" w:eastAsia="BrowalliaUPC" w:hAnsi="BrowalliaUPC" w:cs="BrowalliaUPC"/>
          <w:sz w:val="30"/>
          <w:szCs w:val="30"/>
        </w:rPr>
      </w:pPr>
    </w:p>
    <w:p w:rsidR="00844FCE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color w:val="000000"/>
          <w:sz w:val="30"/>
          <w:szCs w:val="30"/>
          <w:highlight w:val="yellow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  <w:highlight w:val="yellow"/>
        </w:rPr>
        <w:t xml:space="preserve">2.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  <w:highlight w:val="yellow"/>
        </w:rPr>
        <w:t>ทฤษฎี</w:t>
      </w:r>
      <w:proofErr w:type="spellEnd"/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</w:pP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>1</w:t>
      </w:r>
      <w:r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</w:t>
      </w:r>
      <w:r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ระบบ</w:t>
      </w:r>
      <w:r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ลงทะเบียน</w:t>
      </w:r>
      <w:r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?</w:t>
      </w:r>
    </w:p>
    <w:p w:rsidR="000D20CD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</w:pP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>2</w:t>
      </w:r>
      <w:r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ปัญการลงทะเบียน?</w:t>
      </w:r>
    </w:p>
    <w:p w:rsidR="000D20CD" w:rsidRPr="000D20CD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</w:pP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>3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การแนะนำการลงทะเบียน?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  <w:lang w:bidi="th-TH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4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เว็บแอปพลิเคชัน</w:t>
      </w:r>
      <w:r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/แอปพลิเคชัน?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5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ประเด็นด้านวิศวกรรมซอฟต์แวร์?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6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ประเด็นด้านระบบฐานข้อมูล?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7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ภาษาที่ใช้ในการพัฒนา?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8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ฐานข้อมูลที่ใช้ในการพัฒ?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0D20CD" w:rsidRDefault="000D20CD" w:rsidP="000D20C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 w:rsidRPr="00797705">
        <w:rPr>
          <w:rFonts w:ascii="Browallia New" w:hAnsi="Browallia New" w:cs="Browallia New"/>
          <w:color w:val="FF0000"/>
          <w:sz w:val="30"/>
          <w:szCs w:val="30"/>
          <w:highlight w:val="yellow"/>
        </w:rPr>
        <w:t>(*</w:t>
      </w:r>
      <w:r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ส่วนนี้ควรสรุป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เป็นย่อหน้าเดียวไม่เกิน 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15 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บรรทัด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 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ในแต่ละทฤษฎี (ถ้ามี) รูปภาพหรือแนวคิดที่แสดงถึงทฤษฎีดังกล่าวจะดีมาก </w:t>
      </w:r>
      <w:r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ที่สำคัญควรมีการระบุแหล่งที่มาของข้อมูลเพื่ออ้างอิงด้วย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>)</w:t>
      </w:r>
    </w:p>
    <w:p w:rsidR="000D20CD" w:rsidRDefault="000D20CD" w:rsidP="000D20CD">
      <w:pPr>
        <w:shd w:val="clear" w:color="auto" w:fill="FFFFFF"/>
        <w:tabs>
          <w:tab w:val="left" w:pos="270"/>
          <w:tab w:val="left" w:pos="540"/>
        </w:tabs>
        <w:spacing w:line="270" w:lineRule="atLeast"/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</w:pPr>
      <w:r w:rsidRPr="000D20CD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(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>*</w:t>
      </w:r>
      <w:r w:rsidRPr="000D20CD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นำไปรวมใน </w:t>
      </w:r>
      <w:r w:rsidRPr="000D20CD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>2.4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>)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 </w:t>
      </w:r>
    </w:p>
    <w:p w:rsidR="00844FCE" w:rsidRPr="000D20CD" w:rsidRDefault="000D20CD" w:rsidP="000D20CD">
      <w:pPr>
        <w:shd w:val="clear" w:color="auto" w:fill="FFFFFF"/>
        <w:tabs>
          <w:tab w:val="left" w:pos="270"/>
          <w:tab w:val="left" w:pos="540"/>
        </w:tabs>
        <w:spacing w:line="270" w:lineRule="atLeast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>
        <w:rPr>
          <w:rFonts w:ascii="BrowalliaUPC" w:eastAsia="BrowalliaUPC" w:hAnsi="BrowalliaUPC" w:cs="BrowalliaUPC"/>
          <w:sz w:val="30"/>
          <w:szCs w:val="30"/>
          <w:cs/>
          <w:lang w:bidi="th-TH"/>
        </w:rPr>
        <w:tab/>
      </w:r>
      <w:r w:rsidR="00B54172"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งานวิจียนี้ผู้วิจัยได้ทำการวิเคราะห์ข้อมูลเกี่ยวข้องกับการพัฒนาระบบช่วยทำการตัดสินใจเพื่อวางแผนการเรียนพบว่ามีทฤษฎีที่ใกล้เคียงและเกี่ยวข้องดังนี้</w:t>
      </w:r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ab/>
        <w:t>2.1.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กนิษฐา อินธิชิตได้พัฒนาแอปพลิเคชันช่วยตัดสินใจในการเลือกเรียนสาขาวิชาคอมพิวเตอร์ใน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มหาวิทยาลัยราชภัฏศรีสะเกษบนระบบปฏิบัติการแอนดรอยด์โดยใช้เทคนิคต้นไม้ตัดสินใจมีวัตถุประสงค์เพื่อพัฒนาแอปพลิเคชันช่วยตัดสินใจในการเลือกเรียนสาขาวิชาคอมพิวเตอร์ในมหาวิทยาลัยราชภัฏศรีสะเกษบนระบบปฏิบัติการแอนดรอยด์โดยใช้เทคนิคต้นไม้ตัดสินใจและประเมินประความเหมา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ะสมของแอปพลิเคชันช่วยตัดสินใจในการเลือกเรียนสาขาวิชาคอมพิวเตอร์ในมหาวิทยาลัยราชภัฏศรีสะเกษบนระบบปฏิบัติการแอนดรอยด์โดยผู้เชี่ยวชาญและประเมินความพึงพอใจของแอปพลิเคชันช่วยตัดสินใจในการเลือกเรียนสาขาวิชาคอมพิวเตอร์ในมหาวิทยาลัยราชภัฏศรีสะเกษบนระบบปฏิบัติการแอ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นดรอยด์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โดยผู้ใช้งานทั่วไป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ผลการวิจัยพบว่าแอปพลิเคชันสามารถวิเคราะห์ข้อมูลที่ผู้ใช้ตอบแบบทดสอบแล้วเก็บมาเป็นคะแนนและนําคะแนนไปเปรียบเทียบสาขาวิชาที่เหมาะสมกับผู้ใช้และแสดงผลในรูปแบบข้อความเรียงลําดับสาขาวิชาตามคะแนนที่ได้สูงสุด 3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อันดับแรก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พบว่า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ผู้ใช้มีคว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ามพึงพอใจแอปพลิเคชันช่วยตัดสินใจในการเลือกเรียนสาขาวิชาคอมพิวเตอร์ในมหาวิทยาลัยราชภัฏศรีส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lastRenderedPageBreak/>
        <w:t xml:space="preserve">ะเกษบนระบบปฏิบัติการแอนดรอยด์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อยู่ในระดับมากที่สุด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</w:t>
      </w:r>
    </w:p>
    <w:p w:rsidR="00844FCE" w:rsidRPr="000D20CD" w:rsidRDefault="00844FCE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ab/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2.2.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ปริยานุช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ประเสริฐสิริกุล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ได้พัฒนาระบบสนับสนุนการตัดสินใจสำหรับนิสิตเพื่อวางแผนการเรียนในหมวดวิชาศึกษาทั่วไปของมหาวิทยาลัยศรีนครินทรวิโรฒมีวัตถุประสงค์เพื่อพัฒนาระบบสนับสนุนการตัดสินใจสำหรับนิสิตเพื่อวางแผนการเรียนในหมวดวิชาศึกษาทั่วไป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ประเมินประสิทธิภา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พของระบบ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และประเมินระดับความพึงพอใจของนิสิตผู้ใช้ระบบพบว่าระบบมีประสิทธิภาพในการทำงานที่ดีมีความพึงพอใจมากและให้ความเห็นว่าระบบสามารถแสดงผลลัพธ์ได้อย่างชัดเจนนิสิตสามารถนำไปประกอบการตัดสินใจเลือกลงวิชาเรียนที่ตรงกับสมรรถนะที่ตนต้องการได้และสำนักนวัตกรรมการ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เรียนรู้เป็นส่วนงานในกำกับของมหาวิทยาลัยศรีนครินทรวิโรฒที่มีฐานะเทียบเท่าคณะ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ได้รับอนุมัติให้จัดตั้งขึ้นตามมติที่ประชุมสภามหาวิทยาลัย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ครั้งที่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12/2553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เมื่อวันที่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3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ธันวาคม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พ.ศ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. 2553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จากการรวม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2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หน่วยงาน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คือศูนย์บริหารจัดการวิชาศึกษาทั่วไป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และศูนย์นวัตกรรม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การเรียนรู้ตลอดชีวิตโดยมีพันธกิจหนึ่งที่สำคัญคือการบริหารจัดการเรียนการสอนวิชาศึกษาทั่วไปให้กับนิสิตระดับปริญญาตรีทุกคนในมหาวิทยาลัยอย่างเป็นระบบมีคุณภาพและมีประสิทธิภาพสำนักนวัตกรรมการเรียนรู้เป็นส่วนงานในก ากับของมหาวิทยาลัยศรีนครินทรวิโรฒที่มีฐานะเทียบเ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ท่าคณะได้รับอนุมัติให้จัดตั้งขึ้นตามมติที่ประชุมสภามหาวิทยาลัย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ครั้งที่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12/2553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เมื่อวันที่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3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ธันวาคม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พ.ศ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. 2553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จากการรวม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2 หน่วยงานคือศูนย์บริหารจัดการวิชาศึกษาทั่วไปและศูนย์นวัตกรรมการเรียนรู้ตลอดชีวิตโดยมีพันธกิจหนึ่งที่สำคัญคือการบริหารจัดการเรียนการสอ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นวิชาศึกษาทั่วไปให้กับนิสิตระดับปริญญาตรีทุกคนในมหาวิทยาลัยอย่างเป็นระบบมีคุณภาพและมีประสิทธิภาพ</w:t>
      </w:r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ab/>
      </w:r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ab/>
        <w:t>2.</w:t>
      </w:r>
      <w:proofErr w:type="gram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3.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ชุติมาอุตมะมุณได้พัฒนาระบบสนับสนุนการตัดสินใจในการเลือกสาขาวิชาเรียนของนักศึกษาและพัฒนาตั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วแบบระบบสนับสนุนการตัดสินใจอย่างอัตโนมัติแบบออนไลน์สำหรับแนะแนว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ทางการเลือกสาขาวิชาเรียนของนักศึกษาในระดับอุดมศึกษามีความมุ่งหมายเพื่อสร้างตัวแบบสำหรับหาปัจจัยที่มีผลต่อการตัดสินใจในการเลือกสาขาวิชาเรียนของนักศึกษาตัวแบบเชิงความน่าจะเป็นได้สร้างขึ้นภายใต้เทคนิคการจัดทำเหมืองข้อมูลซึ่งในการทดสอบแบบจําลองที่ได้จะทำการทดส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อบผลบนพื้นฐานของวิธี</w:t>
      </w:r>
      <w:proofErr w:type="gram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K- fold cross validation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โดยใช้</w:t>
      </w:r>
      <w:proofErr w:type="spellEnd"/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โปรแกรม</w:t>
      </w:r>
      <w:proofErr w:type="gram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WEKA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(</w:t>
      </w:r>
      <w:proofErr w:type="gram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Waikato Environment for Knowledge Analysis)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ในการสร้างแบบจําลองและหลังจากนั้นได้นําผลลัพธ์ที่ดีที่สุดจากเทคนิคข่ายงานเบย์มาสร้างตัวแบบในขั้นสุดท้ายและได้เปรียบเทียบความถูกต้องของตัวแบบกับผลการวิเคราะห์จึงน่าเชื่อว่าตัวแปรที่ได้จากการพัฒนาตัวแบบร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ะบบสนับสนุนการตัดสินใจด้วยข่ายงานเบย์ดังกล่าวมีความน่าเชื่อถืออยู่ในระดับที่ยอมรับได้</w:t>
      </w:r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ab/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กระบวนการทำเหมืองข้อมูล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(Data Mining Process) -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การกลั่นกรองข้อมูล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(Data Cleaning) เป็นการนําข้อมูลที่ไม่มีค่าข้อมูลที่ขาดหายและข้อมูลที่ไม่แน่นอนออกไป </w:t>
      </w:r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-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การรวบรวมข้อมูล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(Data Integration)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เป็นการรวบรวมข้อมูลจากหลายแหล่งเก็บข้อมูล-การคัดเลือกข้อมูล</w:t>
      </w:r>
      <w:proofErr w:type="spellEnd"/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(Data Selection) 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เป็นการเลือกเฉพาะข้อมูลที่ต้องการนํามาวิเคราะห์ในการทำเหมืองข้อมูล-</w:t>
      </w:r>
      <w:proofErr w:type="gram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การแปลงรูปแบบข้อมูล(</w:t>
      </w:r>
      <w:proofErr w:type="gram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Data Transformation)เป็นการแปลงข้อมูลที่เลือกมาให้อยู่ในรูปแบบที่เหมาะสมส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ำหรับการนําไปใช้วิเคราะห์ตามอัลกอริทึมที่ใช้ในการทำเหมืองข้อมูลต่อไป -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การทำเหมืองข้อมูล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(Data Mining) เป็นการใช้เทคนิคภายในการทำเหมืองข้อมูลโดยทั่วไปประเภทของงานตามลักษณะของแบบจําลองที่ใช้ในการทำเหมืองข้อมูล </w:t>
      </w:r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-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การประเมินรูปแบบ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(Pattern Evaluation) เป็นขั้น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ตอนการเลือกรูปแบบที่ยืนยันสมมติฐานที่มีเหตุผลว่ามีความเหมาะสมหรือตรงกับวัตถุประสงค์ที่ต้องการหรือไม่การแปลความหมายและการประเมินผลลัพธ์ที่ได้โด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lastRenderedPageBreak/>
        <w:t>ยทั่วไปควรมีการแสดงผลในรูปแบบที่สามารถเข้าใจได้โดยง่าย</w:t>
      </w:r>
    </w:p>
    <w:p w:rsidR="00844FCE" w:rsidRPr="000D20CD" w:rsidRDefault="00844FCE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sz w:val="30"/>
          <w:szCs w:val="30"/>
          <w:highlight w:val="yellow"/>
        </w:rPr>
      </w:pPr>
    </w:p>
    <w:p w:rsidR="00844FCE" w:rsidRPr="000D20CD" w:rsidRDefault="00B54172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b/>
          <w:sz w:val="30"/>
          <w:szCs w:val="30"/>
          <w:highlight w:val="yellow"/>
        </w:rPr>
        <w:t>2.4</w:t>
      </w:r>
      <w:r w:rsidR="000D20CD" w:rsidRPr="000D20CD">
        <w:rPr>
          <w:rFonts w:ascii="BrowalliaUPC" w:eastAsia="BrowalliaUPC" w:hAnsi="BrowalliaUPC" w:cs="BrowalliaUPC" w:hint="cs"/>
          <w:b/>
          <w:sz w:val="30"/>
          <w:szCs w:val="30"/>
          <w:highlight w:val="yellow"/>
          <w:cs/>
          <w:lang w:bidi="th-TH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b/>
          <w:sz w:val="30"/>
          <w:szCs w:val="30"/>
          <w:highlight w:val="yellow"/>
        </w:rPr>
        <w:t>งานวิจัยที่เกี่ยวข้อง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ab/>
      </w:r>
    </w:p>
    <w:p w:rsidR="00844FCE" w:rsidRPr="000D20CD" w:rsidRDefault="00B5417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ab/>
      </w:r>
      <w:r w:rsidR="000D20CD" w:rsidRPr="000D20CD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(</w:t>
      </w:r>
      <w:r w:rsidR="000D20CD" w:rsidRPr="000D20CD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>*</w:t>
      </w:r>
      <w:r w:rsidR="000D20CD">
        <w:rPr>
          <w:rFonts w:ascii="Browallia New" w:hAnsi="Browallia New" w:cs="Browallia New" w:hint="cs"/>
          <w:color w:val="FF0000"/>
          <w:sz w:val="30"/>
          <w:szCs w:val="30"/>
          <w:highlight w:val="yellow"/>
          <w:cs/>
          <w:lang w:bidi="th-TH"/>
        </w:rPr>
        <w:t>โดย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ทุกบทความที่อ้างอิง</w:t>
      </w:r>
      <w:r w:rsidR="000D20CD"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ควรสรุป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เป็นย่อหน้าเดียวไม่เกิน </w:t>
      </w:r>
      <w:r w:rsidR="000D20CD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15 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บรรทัด ควรบอกถึง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ชื่อเรื่อง ชื่อผู้เขียน 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วัตถุประสงค์/วิธีหรือเทคนิคที่นำเสนอ/แก้ปัญหาใดอย่างไร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และ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ผลการวิจัยเพิ่มเติม</w:t>
      </w:r>
      <w:r w:rsidR="000D20CD"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 xml:space="preserve"> ที่สำคัญควรมี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การ</w:t>
      </w:r>
      <w:r w:rsidR="000D20CD"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ระบุแหล่งที่มาของข้อมูล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ตามรูปแบบของบทความ 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และ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เรียบเรียงและจัดรูปแบบให้สมบูรณ์ก่อน </w:t>
      </w:r>
      <w:r w:rsidR="000D20CD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submit 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งาน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)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บทความนี้ศึกษาถือเป็นปัจจัยสำค</w:t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ัญในการพัฒนาทรัพยากรมนุษย์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และรัฐบาลได้ส่งเสริมให้ประชาชนให้ความสำคัญกับการศึกษาเพราะเป็นพื้นฐานของความสำเร็จในชีวิตและอาชีพ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อย่างไรก็ตาม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การเลือกสาขาวิชาในระดับอุดมศึกษาของนักเรียนมักมีปัจจัยจากการเลือกตามเพื่อน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การเลือกของพ่อแม่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หรือการแนะนำของรุ่นพี่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ซึ</w:t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่งอาจทำให้นักเรียนเลือกสาขาที่ไม่เหมาะสมกับความชอบ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ความสามารถ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หรือทัศนคติของตนเอง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ส่งผลให้เกิดปัญหาในการเรียน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เช่น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การออกกลางคัน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การเรียนไม่จบ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หรือไม่ชอบสาขาที่เลือก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มหาวิทยาลัยราชภัฏศรีสะเกษเปิดการเรียนการสอนในหลักสูตรต่างๆ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ด้านเทคโนโลยี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โดยมี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5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สาขาวิชาค</w:t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อมพิวเตอร์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ได้แก่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คอมพิวเตอร์ธุรกิจ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คอมพิวเตอร์ศึกษา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เทคโนโลยีคอมพิวเตอร์และดิจิทัล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วิทยาการคอมพิวเตอร์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และวิศวกรรมซอฟต์แวร์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แต่เนื่องจากนักเรียนบางคนเลือกสาขาที่ไม่เหมาะสมกับความชอบหรือความสามารถ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ส่งผลให้นักศึกษาจำนวนลดน้อยลงและบางคนไม่สามารถจบการศึกษาได้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ผู้วิจัยจึงเสนอแนวทางการใช้เทคนิคต้นไม้ตัดสินใจอัลกอริธึม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C4.5 (Decision Tree C4.5)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เพื่อวิเคราะห์ความชอบ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ความสามารถ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หรือทัศนคติของนักเรียนในการเลือกสาขาวิชาคอมพิวเตอร์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จากนั้นพัฒนาแอปพลิเคชันบนระบบปฏิบัติการแอนดรอ</w:t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ยด์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เพื่อช่วยในการตัดสินใจเลือกสาขาวิชาที</w:t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่เหมาะสมกับนักเรียนมัธยมปลาย</w:t>
      </w:r>
    </w:p>
    <w:p w:rsidR="00844FCE" w:rsidRPr="000D20CD" w:rsidRDefault="00844FCE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highlight w:val="yellow"/>
        </w:rPr>
      </w:pPr>
    </w:p>
    <w:p w:rsidR="00844FCE" w:rsidRPr="000D20CD" w:rsidRDefault="00B5417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ab/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บทความนี้ยังเน้นถึงความสำคัญของการศึกษาเปรียบเทียบการจัดการศึกษาหลักสูตรปัญญาประดิษฐ์ระหว่างมหาวิทยาลัยในไทยและมหาวิทยาลัยระดับโลกในสหรัฐอเมริกา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เพื่อเพิ่มความสามารถในการแข่งขันของไทยในอนาคต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สำนักนวัตกรรมการเรียนรู้ของมหาวิทย</w:t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าลัยศรีนครินทรวิโรฒ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ก่อตั้งขึ้นเมื่อวันที่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3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ธันวาคม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พ.ศ.2553 โดยรวมศูนย์บริหารจัดการวิชาศึกษาทั่วไปและศูนย์นวัตกรรมการเรียนรู้ตลอดชีวิต มีพันธกิจสำคัญในการจัดการเรียนการสอนวิชาศึกษาทั่วไปสำหรับนิสิตปริญญาตรีทุกคน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นิสิตต้องลงเรียนไม่น้อยกว่า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30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หน่วยกิต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แบ</w:t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่งเป็นวิชาบังคับ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20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หน่วยกิตและวิชาเลือก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10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หน่วยกิต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การประชาสัมพันธ์วิชาเลือกต่างๆผ่านเว็บไซต์และกิจกรรมเปิดบ้านนวัตกรรมการเรียนรู้ยังขาดข้อมูลเชิงลึก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เช่น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ผลลัพธ์การเรียนรู้ที่นิสิตจะได้รับ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ทำให้การวางแผนการเรียนไม่เต็มประสิทธิภาพ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ผู้วิจัยจึงเสนอการพัฒนา</w:t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ระบบสนับสนุนการตัดสินใจสำหรับนิสิต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โดยจะแสดงผลลัพธ์การเรียนรู้ของรายวิชาต่างๆในรูปแบบแผนภาพ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เพื่อช่วยให้นิสิตเลือกวิชาเรียนที่เหมาะสมกับความต้องการและเป็นประโยชน์ต่อหน่วยงานภายในมหาวิทยาลัยในการวางแผนการศึกษา</w:t>
      </w:r>
    </w:p>
    <w:p w:rsidR="00844FCE" w:rsidRPr="000D20CD" w:rsidRDefault="00844FCE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highlight w:val="yellow"/>
        </w:rPr>
      </w:pPr>
    </w:p>
    <w:p w:rsidR="00844FCE" w:rsidRPr="000D20CD" w:rsidRDefault="00B5417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ab/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บทความนี้ยังกล่าวถึงปัญหาที่นักศึกษามหาวิทยาล</w:t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ัยในประเทศไทยหลายคนเลือกสาขาวิชาที่ไม่เหมาะสมกับตนเอง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ส่งผลให้เกิดการย้ายสาขา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พักการศึกษาหรือลาออก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ปัญหานี้เกิดจากขาดข้อมูลและประสบการณ์ในการเลือกสาขาวิชา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ทำให้ใช้ความรู้สึกหรือการชี้นำจากสิ่งแวดล้อมเป็นหลัก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lastRenderedPageBreak/>
        <w:t>สถาบันการศึกษามีข้อมูลเกี่ยวกับนักศึกษามากมายที่</w:t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สามารถนำมาใช้ประโยชน์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แต่ไม่ได้ถูกใช้เต็มที่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การทำเหมืองข้อมูล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(Data Mining)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เป็นวิธีหนึ่งที่สามารถสร้างแบบจำลอง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(Model)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เพื่อจำแนกประเภท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(Classification)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ของนักศึกษาที่จะสำเร็จหรือไม่สำเร็จการศึกษาในสาขาที่เลือกเรียน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โดยใช้ข้อมูลที่มีผลต่อการสำเร็จการศึกษ</w:t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า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เมื่อได้แบบจำลองที่มีความน่าเชื่อถือแล้ว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สามารถนำข้อมูลนักศึกษาใหม่มาทดสอบเพื่อทำนายโอกาสสำเร็จการศึกษาและให้คำแนะนำหรือแก้ปัญหาตามความเหมาะสม</w:t>
      </w:r>
    </w:p>
    <w:p w:rsidR="00844FCE" w:rsidRPr="000D20CD" w:rsidRDefault="00B5417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การวิจัยครั้งนี้จะพัฒนาระบบสนับสนุนการตัดสินใจแบบอัตโนมัติออนไลน์สำหรับการเลือกสาขาวิชาเรียนของนักศึกษา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โดยใช้เ</w:t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ทคนิคการทำเหมืองข้อมูลวิเคราะห์ข้อมูลขนาดใหญ่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เพื่อค้นหาความสัมพันธ์และรูปแบบที่ซ่อนอยู่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แล้วนำความรู้ที่ได้มาพัฒนาตัวแบบระบบสนับสนุนการตัดสินใจแบบอัตโนมัติออนไลน์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ทำให้นักศึกษามีโอกาสสำเร็จการศึกษาตามหลักสูตรมากขึ้น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หรือเปลี่ยนสาขาที่เหมาะสมกว่า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ข้อมูลเหล</w:t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่านี้ยังช่วยในการพัฒนาหลักสูตรและให้อาจารย์ที่ปรึกษาให้คำแนะนำการเรียน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การสอนเสริม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และกิจกรรมการเรียนรู้แก่นักศึกษา</w:t>
      </w:r>
      <w:proofErr w:type="spellEnd"/>
    </w:p>
    <w:p w:rsidR="00844FCE" w:rsidRDefault="00844FCE">
      <w:pPr>
        <w:tabs>
          <w:tab w:val="left" w:pos="270"/>
          <w:tab w:val="left" w:pos="540"/>
        </w:tabs>
        <w:ind w:left="270"/>
        <w:rPr>
          <w:rFonts w:ascii="BrowalliaUPC" w:eastAsia="BrowalliaUPC" w:hAnsi="BrowalliaUPC" w:cs="BrowalliaUPC"/>
          <w:b/>
          <w:sz w:val="30"/>
          <w:szCs w:val="30"/>
          <w:highlight w:val="yellow"/>
        </w:rPr>
      </w:pPr>
    </w:p>
    <w:p w:rsidR="00844FCE" w:rsidRDefault="00B54172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  <w:highlight w:val="yellow"/>
        </w:rPr>
        <w:t>3.</w:t>
      </w:r>
      <w:r>
        <w:rPr>
          <w:rFonts w:ascii="BrowalliaUPC" w:eastAsia="BrowalliaUPC" w:hAnsi="BrowalliaUPC" w:cs="BrowalliaUPC"/>
          <w:b/>
          <w:sz w:val="30"/>
          <w:szCs w:val="30"/>
          <w:highlight w:val="yellow"/>
        </w:rPr>
        <w:t>วิธีดำเนินการวิจัย</w:t>
      </w:r>
      <w:r w:rsidR="007D120F">
        <w:rPr>
          <w:rFonts w:ascii="BrowalliaUPC" w:eastAsia="BrowalliaUPC" w:hAnsi="BrowalliaUPC" w:cs="BrowalliaUPC"/>
          <w:b/>
          <w:sz w:val="30"/>
          <w:szCs w:val="30"/>
          <w:highlight w:val="yellow"/>
        </w:rPr>
        <w:t xml:space="preserve"> </w:t>
      </w:r>
      <w:r w:rsidR="007D120F" w:rsidRPr="007D120F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(</w:t>
      </w:r>
      <w:r w:rsidR="007D120F" w:rsidRPr="007D120F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lang w:bidi="th-TH"/>
        </w:rPr>
        <w:t>*</w:t>
      </w:r>
      <w:r w:rsidR="007D120F" w:rsidRPr="007D120F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 xml:space="preserve">ส่วนนี้อาจจะไม่นำข้อมูลจากแหล่งอื่นหรือของผู้เขียนอื่นมาใช้โดยไม่จำเป็น เช่น </w:t>
      </w:r>
      <w:r w:rsidR="007D120F" w:rsidRPr="007D120F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lang w:bidi="th-TH"/>
        </w:rPr>
        <w:t>3.2</w:t>
      </w:r>
      <w:r w:rsidR="007D120F" w:rsidRPr="007D120F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 xml:space="preserve"> ควรเน้นการเขียนและอธิบายงานที่คุณทำจริง ๆ เช่น </w:t>
      </w:r>
      <w:r w:rsidR="007D120F" w:rsidRPr="007D120F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lang w:bidi="th-TH"/>
        </w:rPr>
        <w:t xml:space="preserve">3.1 </w:t>
      </w:r>
      <w:r w:rsidR="007D120F" w:rsidRPr="007D120F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 xml:space="preserve">แต่ลำดับการนำเสนอมีการสลับเนื้อหา ดังนั้นควรอธิบายเรียงลำดับ ดังนี้ ภาพที่ </w:t>
      </w:r>
      <w:r w:rsidR="007D120F" w:rsidRPr="007D120F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lang w:bidi="th-TH"/>
        </w:rPr>
        <w:t xml:space="preserve">7 </w:t>
      </w:r>
      <w:r w:rsidR="007D120F" w:rsidRPr="007D120F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 xml:space="preserve">ภาพที่ </w:t>
      </w:r>
      <w:r w:rsidR="007D120F" w:rsidRPr="007D120F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lang w:bidi="th-TH"/>
        </w:rPr>
        <w:t xml:space="preserve">1-x </w:t>
      </w:r>
      <w:r w:rsidR="007D120F" w:rsidRPr="007D120F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>และภาพอื่น ๆ</w:t>
      </w:r>
      <w:r w:rsidR="007D120F" w:rsidRPr="007D120F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)</w:t>
      </w:r>
    </w:p>
    <w:p w:rsidR="00844FCE" w:rsidRDefault="00B54172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3.1</w:t>
      </w:r>
      <w:r>
        <w:rPr>
          <w:rFonts w:ascii="BrowalliaUPC" w:eastAsia="BrowalliaUPC" w:hAnsi="BrowalliaUPC" w:cs="BrowalliaUPC"/>
          <w:sz w:val="30"/>
          <w:szCs w:val="30"/>
        </w:rPr>
        <w:t>มุมมองผลิตภัณฑ์</w:t>
      </w:r>
    </w:p>
    <w:p w:rsidR="00844FCE" w:rsidRDefault="00844FCE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</w:p>
    <w:sdt>
      <w:sdtPr>
        <w:tag w:val="goog_rdk_0"/>
        <w:id w:val="91674292"/>
        <w:lock w:val="contentLocked"/>
      </w:sdtPr>
      <w:sdtEndPr/>
      <w:sdtContent>
        <w:tbl>
          <w:tblPr>
            <w:tblStyle w:val="afc"/>
            <w:tblW w:w="4646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930"/>
            <w:gridCol w:w="929"/>
            <w:gridCol w:w="929"/>
            <w:gridCol w:w="929"/>
            <w:gridCol w:w="929"/>
          </w:tblGrid>
          <w:tr w:rsidR="00844FCE"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ENTITY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24"/>
                    <w:szCs w:val="24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RELATIONSHIP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24"/>
                    <w:szCs w:val="24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CADINALTY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CONNECTIVITY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ENTITY</w:t>
                </w:r>
              </w:p>
            </w:tc>
          </w:tr>
          <w:tr w:rsidR="00844FCE"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1"/>
                    <w:szCs w:val="21"/>
                    <w:shd w:val="clear" w:color="auto" w:fill="FBFBFB"/>
                  </w:rPr>
                  <w:t>รายละเอียดข้อมูลผู้ใช้งาน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30"/>
                    <w:szCs w:val="30"/>
                  </w:rPr>
                  <w:t>มี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color w:val="FF0000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color w:val="FF0000"/>
                    <w:sz w:val="30"/>
                    <w:szCs w:val="30"/>
                  </w:rPr>
                  <w:t>|&lt;-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1:1</w:t>
                </w:r>
                <w:r>
                  <w:rPr>
                    <w:rFonts w:ascii="BrowalliaUPC" w:eastAsia="BrowalliaUPC" w:hAnsi="BrowalliaUPC" w:cs="BrowalliaUPC"/>
                    <w:sz w:val="30"/>
                    <w:szCs w:val="30"/>
                  </w:rPr>
                  <w:t xml:space="preserve"> 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24"/>
                    <w:szCs w:val="24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ผู้ใช้งาน</w:t>
                </w:r>
              </w:p>
            </w:tc>
          </w:tr>
          <w:tr w:rsidR="00844FCE"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1"/>
                    <w:szCs w:val="21"/>
                    <w:shd w:val="clear" w:color="auto" w:fill="FBFBFB"/>
                  </w:rPr>
                  <w:t>ผู้ใช้งาน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30"/>
                    <w:szCs w:val="30"/>
                  </w:rPr>
                  <w:t>มี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color w:val="FF0000"/>
                    <w:sz w:val="30"/>
                    <w:szCs w:val="30"/>
                  </w:rPr>
                  <w:t>|&lt;-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24"/>
                    <w:szCs w:val="24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1:M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24"/>
                    <w:szCs w:val="24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การลงทะเบียน</w:t>
                </w:r>
              </w:p>
            </w:tc>
          </w:tr>
          <w:tr w:rsidR="00844FCE"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1"/>
                    <w:szCs w:val="21"/>
                    <w:shd w:val="clear" w:color="auto" w:fill="FBFBFB"/>
                  </w:rPr>
                  <w:t>การลงทะเบียน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30"/>
                    <w:szCs w:val="30"/>
                  </w:rPr>
                  <w:t>มี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color w:val="FF0000"/>
                    <w:sz w:val="30"/>
                    <w:szCs w:val="30"/>
                  </w:rPr>
                  <w:t>|&lt;-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1:M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24"/>
                    <w:szCs w:val="24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คณะ</w:t>
                </w:r>
              </w:p>
            </w:tc>
          </w:tr>
          <w:tr w:rsidR="00844FCE"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1"/>
                    <w:szCs w:val="21"/>
                    <w:shd w:val="clear" w:color="auto" w:fill="FBFBFB"/>
                  </w:rPr>
                  <w:t>คณะ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30"/>
                    <w:szCs w:val="30"/>
                  </w:rPr>
                  <w:t>มี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color w:val="FF0000"/>
                    <w:sz w:val="30"/>
                    <w:szCs w:val="30"/>
                  </w:rPr>
                  <w:t>||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1:1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24"/>
                    <w:szCs w:val="24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สาขา</w:t>
                </w:r>
              </w:p>
            </w:tc>
          </w:tr>
          <w:tr w:rsidR="00844FCE"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1"/>
                    <w:szCs w:val="21"/>
                    <w:shd w:val="clear" w:color="auto" w:fill="FBFBFB"/>
                  </w:rPr>
                  <w:t>สาขา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30"/>
                    <w:szCs w:val="30"/>
                  </w:rPr>
                  <w:t>มี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color w:val="FF0000"/>
                    <w:sz w:val="30"/>
                    <w:szCs w:val="30"/>
                  </w:rPr>
                  <w:t>|&lt;-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1:M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1"/>
                    <w:szCs w:val="21"/>
                    <w:shd w:val="clear" w:color="auto" w:fill="FBFBFB"/>
                  </w:rPr>
                  <w:t>วิชา</w:t>
                </w:r>
              </w:p>
            </w:tc>
          </w:tr>
        </w:tbl>
      </w:sdtContent>
    </w:sdt>
    <w:p w:rsidR="00844FCE" w:rsidRDefault="00844FCE">
      <w:pPr>
        <w:rPr>
          <w:rFonts w:ascii="BrowalliaUPC" w:eastAsia="BrowalliaUPC" w:hAnsi="BrowalliaUPC" w:cs="BrowalliaUPC"/>
          <w:sz w:val="30"/>
          <w:szCs w:val="30"/>
        </w:rPr>
      </w:pPr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drawing>
          <wp:inline distT="114300" distB="114300" distL="114300" distR="114300">
            <wp:extent cx="3081101" cy="2176649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101" cy="2176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FCE" w:rsidRDefault="00B54172">
      <w:pPr>
        <w:jc w:val="center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1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ความสัมพันธ์ของระบบ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drawing>
          <wp:inline distT="114300" distB="114300" distL="114300" distR="114300">
            <wp:extent cx="2952750" cy="16764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FCE" w:rsidRDefault="00B54172">
      <w:pPr>
        <w:jc w:val="center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2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ความสัมพันธ์ของรายละเอียดข้อมูลผู้ใช้งาน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กับผู้ใช้งาน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drawing>
          <wp:inline distT="114300" distB="114300" distL="114300" distR="114300">
            <wp:extent cx="2952750" cy="13208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FCE" w:rsidRDefault="00B54172">
      <w:pPr>
        <w:jc w:val="center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3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ความสัมพันธ์ของผู้ใช้งานกับการลงทะเบียน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lastRenderedPageBreak/>
        <w:drawing>
          <wp:inline distT="114300" distB="114300" distL="114300" distR="114300">
            <wp:extent cx="2952750" cy="11303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FCE" w:rsidRDefault="00B54172">
      <w:pPr>
        <w:jc w:val="center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4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ความสัมพันธ์ของคณะกับสาขา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drawing>
          <wp:inline distT="114300" distB="114300" distL="114300" distR="114300">
            <wp:extent cx="2952750" cy="99060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FCE" w:rsidRDefault="00B54172">
      <w:pPr>
        <w:jc w:val="center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4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ความสัมพันธ์ของสาขากับวิชา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drawing>
          <wp:inline distT="114300" distB="114300" distL="114300" distR="114300">
            <wp:extent cx="2952750" cy="22733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FCE" w:rsidRDefault="00B54172">
      <w:pPr>
        <w:jc w:val="center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5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ความสัมพันธ์ของผู้ใช้งานกับการลงทะเบียนกับคณะ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drawing>
          <wp:inline distT="114300" distB="114300" distL="114300" distR="114300">
            <wp:extent cx="2952750" cy="24765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FCE" w:rsidRDefault="00B54172">
      <w:pPr>
        <w:jc w:val="center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6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ความสัมพันธ์ของคณะกับการลงทะเบียนกับสาขา</w:t>
      </w:r>
      <w:proofErr w:type="spellEnd"/>
    </w:p>
    <w:p w:rsidR="00844FCE" w:rsidRDefault="00844FCE">
      <w:pPr>
        <w:rPr>
          <w:rFonts w:ascii="BrowalliaUPC" w:eastAsia="BrowalliaUPC" w:hAnsi="BrowalliaUPC" w:cs="BrowalliaUPC"/>
          <w:sz w:val="30"/>
          <w:szCs w:val="30"/>
        </w:rPr>
      </w:pPr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drawing>
          <wp:inline distT="114300" distB="114300" distL="114300" distR="114300">
            <wp:extent cx="2952750" cy="1061498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61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FCE" w:rsidRDefault="00B54172">
      <w:pPr>
        <w:jc w:val="center"/>
        <w:rPr>
          <w:rFonts w:ascii="BrowalliaUPC" w:eastAsia="BrowalliaUPC" w:hAnsi="BrowalliaUPC" w:cs="BrowalliaUPC"/>
          <w:sz w:val="30"/>
          <w:szCs w:val="30"/>
        </w:rPr>
      </w:pP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ภาพที่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7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ภาพรวมการดำเนินงานวิจัย</w:t>
      </w:r>
      <w:proofErr w:type="spellEnd"/>
    </w:p>
    <w:p w:rsidR="007D120F" w:rsidRDefault="007D120F">
      <w:pPr>
        <w:rPr>
          <w:rFonts w:ascii="BrowalliaUPC" w:eastAsia="BrowalliaUPC" w:hAnsi="BrowalliaUPC" w:cs="BrowalliaUPC"/>
          <w:sz w:val="30"/>
          <w:szCs w:val="30"/>
        </w:rPr>
      </w:pP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t>*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การอธิบายยังไม่สอดคล้องกับภาพที่นำเสนอ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 คุณลองช่วยกันวิเคราะห์อีกครั้ง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ควรอธิบายให้แสดงถึงองค์ประกอบของระบบหรือแอปพลิเคชันที่คุณกำลังจะพัฒนา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)</w:t>
      </w:r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การโต้ตอบของผู้ใช้งาน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 -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ผู้ใช้เริ่มต้นคำขอผ่านอินเทอร์เฟซ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เช่น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เว็บแอปพลิเคชัน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)</w:t>
      </w:r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ชั้นแอปพลิเคชัน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 -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คำขอจากผู้ใช้จะถูกประมวลผลโดยแอปพลิเคชัน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ซึ่งประกอบด้วยสองส่วน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 -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ภาษา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PHPจะตรวจสอบข้อมูลที่ได้รับหากข้อมูลถูกต้องจะดึงข้อ</w:t>
      </w:r>
      <w:r>
        <w:rPr>
          <w:rFonts w:ascii="BrowalliaUPC" w:eastAsia="BrowalliaUPC" w:hAnsi="BrowalliaUPC" w:cs="BrowalliaUPC"/>
          <w:sz w:val="30"/>
          <w:szCs w:val="30"/>
        </w:rPr>
        <w:t>มูลผู้ใช้จากฐานข้อมูลและสร้างเซสชันสำหรับผู้ใช้</w:t>
      </w:r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 -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ฐานข้อมูล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PHPระบบฐานข้อมูลที่จัดเก็บและจัดการข้อมูล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ชั้นฐานข้อมูล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 -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แอปพลิเคชันโต้ตอบกับฐานข้อมูลเพื่อดำเนินการ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เช่น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การดึงข้อมูลหรือการเรียกใช้งานคำสั่ง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SQL</w:t>
      </w:r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 -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เข้าถึงมุมมอง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SQL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การค้นหาหรือการมองเห็นเสม</w:t>
      </w:r>
      <w:r>
        <w:rPr>
          <w:rFonts w:ascii="BrowalliaUPC" w:eastAsia="BrowalliaUPC" w:hAnsi="BrowalliaUPC" w:cs="BrowalliaUPC"/>
          <w:sz w:val="30"/>
          <w:szCs w:val="30"/>
        </w:rPr>
        <w:t>ือนที่กำหนดไว้ล่วงหน้า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ซึ่งแอปพลิเคชันสามารถเข้าถึงได้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ตัวอย่างเช่น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Course_View</w:t>
      </w:r>
      <w:r>
        <w:rPr>
          <w:rFonts w:ascii="BrowalliaUPC" w:eastAsia="BrowalliaUPC" w:hAnsi="BrowalliaUPC" w:cs="BrowalliaUPC"/>
          <w:sz w:val="30"/>
          <w:szCs w:val="30"/>
        </w:rPr>
        <w:t xml:space="preserve">ประกอบด้วยข้อมูลเกี่ยวกับรายวิชาที่เปิดสอนในสาขาเทคโนโลยีสารสนเทศ </w:t>
      </w:r>
      <w:proofErr w:type="spellStart"/>
      <w:r>
        <w:rPr>
          <w:rFonts w:ascii="BrowalliaUPC" w:eastAsia="BrowalliaUPC" w:hAnsi="BrowalliaUPC" w:cs="BrowalliaUPC"/>
          <w:sz w:val="30"/>
          <w:szCs w:val="30"/>
          <w:shd w:val="clear" w:color="auto" w:fill="FBFBFB"/>
        </w:rPr>
        <w:t>User_View</w:t>
      </w:r>
      <w:r>
        <w:rPr>
          <w:rFonts w:ascii="BrowalliaUPC" w:eastAsia="BrowalliaUPC" w:hAnsi="BrowalliaUPC" w:cs="BrowalliaUPC"/>
          <w:sz w:val="30"/>
          <w:szCs w:val="30"/>
        </w:rPr>
        <w:t>ประกอบด้วยข้อมูลผู้ใช้งาน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shd w:val="clear" w:color="auto" w:fill="FBFBFB"/>
        </w:rPr>
        <w:t>Enrollment_View</w:t>
      </w:r>
      <w:r>
        <w:rPr>
          <w:rFonts w:ascii="BrowalliaUPC" w:eastAsia="BrowalliaUPC" w:hAnsi="BrowalliaUPC" w:cs="BrowalliaUPC"/>
          <w:sz w:val="30"/>
          <w:szCs w:val="30"/>
          <w:shd w:val="clear" w:color="auto" w:fill="FBFBFB"/>
        </w:rPr>
        <w:t>ประกอบด้วยข้อมูลการลงทะเบียน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การตอบสนอง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 -</w:t>
      </w:r>
      <w:r>
        <w:rPr>
          <w:rFonts w:ascii="BrowalliaUPC" w:eastAsia="BrowalliaUPC" w:hAnsi="BrowalliaUPC" w:cs="BrowalliaUPC"/>
          <w:sz w:val="30"/>
          <w:szCs w:val="30"/>
        </w:rPr>
        <w:t>ผลลัพธ์จากการค้นหา</w:t>
      </w:r>
      <w:r>
        <w:rPr>
          <w:rFonts w:ascii="BrowalliaUPC" w:eastAsia="BrowalliaUPC" w:hAnsi="BrowalliaUPC" w:cs="BrowalliaUPC"/>
          <w:sz w:val="30"/>
          <w:szCs w:val="30"/>
        </w:rPr>
        <w:t>หรือการดำเนินการในฐานข้อมูลจะถูกส่งกลับจากฐานข้อมูลไปยังแอปพลิเคชัน</w:t>
      </w:r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 -</w:t>
      </w:r>
      <w:r>
        <w:rPr>
          <w:rFonts w:ascii="BrowalliaUPC" w:eastAsia="BrowalliaUPC" w:hAnsi="BrowalliaUPC" w:cs="BrowalliaUPC"/>
          <w:sz w:val="30"/>
          <w:szCs w:val="30"/>
        </w:rPr>
        <w:t>แอปพลิเคชันจะประมวลผลผลลัพธ์นี้แล้วส่งการตอบสนองกลับไปยังผู้ใช้งาน</w:t>
      </w:r>
    </w:p>
    <w:p w:rsidR="00844FCE" w:rsidRDefault="007D120F" w:rsidP="007D120F">
      <w:pPr>
        <w:rPr>
          <w:rFonts w:ascii="BrowalliaUPC" w:eastAsia="BrowalliaUPC" w:hAnsi="BrowalliaUPC" w:cs="BrowalliaUPC"/>
          <w:sz w:val="30"/>
          <w:szCs w:val="30"/>
        </w:rPr>
      </w:pP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lastRenderedPageBreak/>
        <w:t>(</w:t>
      </w:r>
      <w:r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t>*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ควรอธิบายถึงขอบเขตการทำงานของโปรเจคในภาพรวมอย่างน้อยต้องครอบคลุม </w:t>
      </w:r>
      <w:r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Functionals 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และ </w:t>
      </w:r>
      <w:r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t>Non-Functionals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 ที่แสดงถึงฟังก์ชันการทำงานหลักของโปรเจคคุณด้วย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)</w:t>
      </w:r>
    </w:p>
    <w:p w:rsidR="00844FCE" w:rsidRPr="00726330" w:rsidRDefault="00B54172">
      <w:pPr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lang w:bidi="th-TH"/>
        </w:rPr>
      </w:pP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3.</w:t>
      </w:r>
      <w:proofErr w:type="gram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ขั้นตอนการรวบรวมและจัดเก็บความต้องการของซอฟต์แวร์</w:t>
      </w:r>
      <w:proofErr w:type="gramEnd"/>
      <w:r w:rsidRPr="00726330">
        <w:rPr>
          <w:rFonts w:ascii="BrowalliaUPC" w:eastAsia="BrowalliaUPC" w:hAnsi="BrowalliaUPC" w:cs="BrowalliaUPC"/>
          <w:b/>
          <w:bCs/>
          <w:color w:val="FF0000"/>
          <w:sz w:val="30"/>
          <w:szCs w:val="30"/>
          <w:highlight w:val="yellow"/>
        </w:rPr>
        <w:t xml:space="preserve"> </w:t>
      </w:r>
      <w:r w:rsidR="00726330" w:rsidRPr="00726330">
        <w:rPr>
          <w:rFonts w:ascii="BrowalliaUPC" w:eastAsia="BrowalliaUPC" w:hAnsi="BrowalliaUPC" w:cs="BrowalliaUPC" w:hint="cs"/>
          <w:b/>
          <w:bCs/>
          <w:color w:val="FF0000"/>
          <w:sz w:val="30"/>
          <w:szCs w:val="30"/>
          <w:highlight w:val="yellow"/>
          <w:cs/>
          <w:lang w:bidi="th-TH"/>
        </w:rPr>
        <w:t>(</w:t>
      </w:r>
      <w:r w:rsidR="00726330" w:rsidRPr="00726330">
        <w:rPr>
          <w:rFonts w:ascii="BrowalliaUPC" w:eastAsia="BrowalliaUPC" w:hAnsi="BrowalliaUPC" w:cs="BrowalliaUPC"/>
          <w:b/>
          <w:bCs/>
          <w:color w:val="FF0000"/>
          <w:sz w:val="30"/>
          <w:szCs w:val="30"/>
          <w:highlight w:val="yellow"/>
          <w:lang w:bidi="th-TH"/>
        </w:rPr>
        <w:t>*</w:t>
      </w:r>
      <w:r w:rsidR="00726330" w:rsidRPr="00726330">
        <w:rPr>
          <w:rFonts w:ascii="BrowalliaUPC" w:eastAsia="BrowalliaUPC" w:hAnsi="BrowalliaUPC" w:cs="BrowalliaUPC" w:hint="cs"/>
          <w:b/>
          <w:bCs/>
          <w:color w:val="FF0000"/>
          <w:sz w:val="30"/>
          <w:szCs w:val="30"/>
          <w:highlight w:val="yellow"/>
          <w:cs/>
          <w:lang w:bidi="th-TH"/>
        </w:rPr>
        <w:t>ระวังการนำข้อมูลของคนอื่นมาใช้โดยไม่ได้อ้างอิง)</w:t>
      </w:r>
      <w:bookmarkStart w:id="0" w:name="_GoBack"/>
      <w:bookmarkEnd w:id="0"/>
    </w:p>
    <w:p w:rsidR="00844FCE" w:rsidRPr="00726330" w:rsidRDefault="00B54172">
      <w:pP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ขั้นตอนที่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1: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การสำรวจความต้องการ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การสัมภาษณ์ผู้ใช้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: สัมภาษณ์น</w:t>
      </w: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ักเรียนและบุคลากรที่เกี่ยวข้องเพื่อรวบรวมข้อมูลเกี่ยวกับความต้องการและปัญหาที่พบในการจัดการการศึกษา </w:t>
      </w:r>
      <w:proofErr w:type="gram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การสำรวจแบบสอบถาม:ใช้แบบสอบถามเพื่อรวบรวมข้อมูลจากกลุ่มเป้าหมายในวงกว้าง</w:t>
      </w:r>
      <w:proofErr w:type="gram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</w:p>
    <w:p w:rsidR="00844FCE" w:rsidRPr="00726330" w:rsidRDefault="00B54172">
      <w:pP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ขั้นตอนที่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2: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การวิเคราะห์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การวิเคราะห์ข้อมูลที่รวบรวมได้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: วิเคราะห์ข้อมูลที่ได้จา</w:t>
      </w: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กการสัมภาษณ์และแบบสอบถามเพื่อหาข้อมูลที่สำคัญและแนวโน้มที่เกี่ยวข้อง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การสร้างแบบจำลองความต้องการ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สร้างแบบจำลองความต้องการ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(Requirements Model)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เช่น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Use Case Diagram, Activity Diagram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เพื่อแสดงกระบวนการและฟังก์ชันการทำงานของซอฟต์แวร์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</w:p>
    <w:p w:rsidR="00844FCE" w:rsidRPr="00726330" w:rsidRDefault="00B54172">
      <w:pP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ขั้นตอนที่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3: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การกำหน</w:t>
      </w: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ดฟังก์ชันของผลิตภัณฑ์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การกำหนด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gram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Functional :</w:t>
      </w:r>
      <w:proofErr w:type="gram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ระบบสนับสนุนการตัดสินใจ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ซอฟต์แวร์ต้องมีความสามารถในการรวบรวม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วิเคราะห์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และแสดงข้อมูลที่ช่วยในการตัดสินใจในการวางแผน</w:t>
      </w:r>
      <w:proofErr w:type="spellEnd"/>
    </w:p>
    <w:p w:rsidR="00844FCE" w:rsidRPr="00726330" w:rsidRDefault="00B54172">
      <w:pP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การเรียน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การประมวลผลข้อมูล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: ซอฟต์แวร์ต้องมีความสามารถในการประมวลผลข้อมูลและการวิเคราะห์ข้อมูลเช</w:t>
      </w: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ิงลึก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การแสดงผลลัพธ์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: ซอฟต์แวร์ต้องสามารถแสดงผลลัพธ์การเรียนรู้ของรายวิชาในรูปแบบแผนภาพ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การเชื่อมต่อกับฐานข้อมูล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: ซอฟต์แวร์ต้องสามารถเชื่อมต่อกับฐานข้อมูลเพื่อดึงข้อมูลที่เกี่ยวข้องและอัพเดทข้อมูลได้อย่างทันที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การกำหนด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Non-</w:t>
      </w:r>
      <w:proofErr w:type="gram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Functional :</w:t>
      </w:r>
      <w:proofErr w:type="gram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ประสิทธิภาพ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(Perform</w:t>
      </w: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ance): </w:t>
      </w: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ซอฟต์แวร์ต้องสามารถทำงานได้อย่างรวดเร็วและมีประสิ</w:t>
      </w: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ทธิภาพในการประมวลผลข้อมูล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ความปลอดภัย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(Security):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ซอฟต์แวร์</w:t>
      </w:r>
      <w:proofErr w:type="spellEnd"/>
    </w:p>
    <w:p w:rsidR="00844FCE" w:rsidRPr="00726330" w:rsidRDefault="00B54172">
      <w:pP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ต้องมีมาตรการความปลอดภัยในการจัดเก็บและการส่งข้อมูลเพื่อป้องกันการเข้าถึงโดยไม่ได้รับอนุญาต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ความเสถียร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(Stability):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ซอฟต์แวร์ต้องมีความเสถีย</w:t>
      </w: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รและไม่เกิดข้อผิดพลาดในการทำงาน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การใช้งานง่าย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(Usability):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ซอฟต์แวร์ต้องมีการออกแบบที่ใช้งานง่ายและสามารถนำไปใช้ได้ทันที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</w:p>
    <w:p w:rsidR="00844FCE" w:rsidRPr="00726330" w:rsidRDefault="00B54172">
      <w:pP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ขั้นตอนที่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4: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การจัดเก็บรวบรวมข้อมูล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proofErr w:type="gram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การเขียนเอกสารความต้องการ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:</w:t>
      </w:r>
      <w:proofErr w:type="gram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จัดทำเอกสารความต้องการซึ่งรวมถึงรายละเอียดของ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Functional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และ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Non-Func</w:t>
      </w: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tional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ที่ได้กำหนดไว้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การตรวจสอบและยืนยันความต้องการ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: ทำการตรวจสอบเอกสารความต้องการกับผู้ใช้เพื่อยืนยันว่าความต้องการที่กำหนดนั้นถูกต้องและครบถ้วน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การจัดเก็บเอกสารในระบบ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: จัดเก็บเอกสารความต้องการในระบบการจัดการเอกสารเพื่อให้สามารถเข้าถึงและใช้งานได้ในอนาคต</w:t>
      </w:r>
    </w:p>
    <w:p w:rsidR="00844FCE" w:rsidRPr="00726330" w:rsidRDefault="00844FCE">
      <w:pP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</w:p>
    <w:p w:rsidR="00844FCE" w:rsidRPr="00726330" w:rsidRDefault="00B54172">
      <w:pPr>
        <w:rPr>
          <w:rFonts w:ascii="BrowalliaUPC" w:eastAsia="BrowalliaUPC" w:hAnsi="BrowalliaUPC" w:cs="BrowalliaUPC"/>
          <w:color w:val="FF0000"/>
          <w:sz w:val="30"/>
          <w:szCs w:val="30"/>
        </w:rPr>
      </w:pP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3.3.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เครื่องมือที่ใช้วิจัย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เครื่องมือที่ใช้ในการวิจัย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คือ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การศึกษาค้นคว้าข้อมูลเอาสารทางวิชาการต่างๆ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เช่น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ตำรา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งานวิจัยและทั้งการค้นคว้าการจากสื่ออิเล็กทรอนิกส์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และจากเว็บไซต์ทางอินเตอร์เน็ตและเครื่องมือที่ใช้ในการเก็บรวบรวมข้อมูลจากการสัมภาษณ์มีรูปแบบคำ</w:t>
      </w: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ถามแบบกว้างเพื่อให้ข้อคำถามมีความยืดหยุ่นและเหมาะสมกับผู้ให้สัมภาษณ์และการออกแบบระบบจะใช้ภาษา html php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และ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myadminphp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และการทำงานของระบบ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คือ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ระบบใช้งานได้ง่ายและมีความสะดวก</w:t>
      </w:r>
      <w:proofErr w:type="spellEnd"/>
    </w:p>
    <w:p w:rsidR="00844FCE" w:rsidRDefault="00844FCE">
      <w:pPr>
        <w:rPr>
          <w:rFonts w:ascii="BrowalliaUPC" w:eastAsia="BrowalliaUPC" w:hAnsi="BrowalliaUPC" w:cs="BrowalliaUPC"/>
          <w:sz w:val="30"/>
          <w:szCs w:val="30"/>
        </w:rPr>
      </w:pPr>
    </w:p>
    <w:p w:rsidR="00844FCE" w:rsidRDefault="00B54172">
      <w:pPr>
        <w:rPr>
          <w:rFonts w:ascii="BrowalliaUPC" w:eastAsia="BrowalliaUPC" w:hAnsi="BrowalliaUPC" w:cs="BrowalliaUPC"/>
          <w:b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  <w:highlight w:val="yellow"/>
        </w:rPr>
        <w:t xml:space="preserve">6.  </w:t>
      </w:r>
      <w:proofErr w:type="spellStart"/>
      <w:r>
        <w:rPr>
          <w:rFonts w:ascii="BrowalliaUPC" w:eastAsia="BrowalliaUPC" w:hAnsi="BrowalliaUPC" w:cs="BrowalliaUPC"/>
          <w:b/>
          <w:sz w:val="32"/>
          <w:szCs w:val="32"/>
          <w:highlight w:val="yellow"/>
        </w:rPr>
        <w:t>เอกสารอ้างอิง</w:t>
      </w:r>
      <w:proofErr w:type="spellEnd"/>
      <w:r>
        <w:rPr>
          <w:rFonts w:ascii="BrowalliaUPC" w:eastAsia="BrowalliaUPC" w:hAnsi="BrowalliaUPC" w:cs="BrowalliaUPC"/>
          <w:b/>
          <w:sz w:val="32"/>
          <w:szCs w:val="32"/>
          <w:highlight w:val="yellow"/>
        </w:rPr>
        <w:t xml:space="preserve"> </w:t>
      </w:r>
      <w:r>
        <w:rPr>
          <w:rFonts w:ascii="BrowalliaUPC" w:eastAsia="BrowalliaUPC" w:hAnsi="BrowalliaUPC" w:cs="BrowalliaUPC"/>
          <w:b/>
          <w:sz w:val="24"/>
          <w:szCs w:val="24"/>
          <w:highlight w:val="yellow"/>
        </w:rPr>
        <w:t>(</w:t>
      </w:r>
      <w:proofErr w:type="spellStart"/>
      <w:r>
        <w:rPr>
          <w:rFonts w:ascii="BrowalliaUPC" w:eastAsia="BrowalliaUPC" w:hAnsi="BrowalliaUPC" w:cs="BrowalliaUPC"/>
          <w:b/>
          <w:sz w:val="24"/>
          <w:szCs w:val="24"/>
          <w:highlight w:val="yellow"/>
        </w:rPr>
        <w:t>เป็นภาษาอังกฤษเท่านั้นหากเป็นเอกสารภาษาไทยให้ทำการแปล</w:t>
      </w:r>
      <w:proofErr w:type="spellEnd"/>
      <w:r>
        <w:rPr>
          <w:rFonts w:ascii="BrowalliaUPC" w:eastAsia="BrowalliaUPC" w:hAnsi="BrowalliaUPC" w:cs="BrowalliaUPC"/>
          <w:b/>
          <w:sz w:val="24"/>
          <w:szCs w:val="24"/>
          <w:highlight w:val="yellow"/>
        </w:rPr>
        <w:t>)</w:t>
      </w:r>
    </w:p>
    <w:p w:rsidR="00844FCE" w:rsidRPr="000D20CD" w:rsidRDefault="000D20CD">
      <w:pPr>
        <w:spacing w:line="360" w:lineRule="auto"/>
        <w:ind w:left="426" w:hanging="426"/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lang w:bidi="th-TH"/>
        </w:rPr>
      </w:pPr>
      <w:r w:rsidRPr="000D20CD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>(</w:t>
      </w:r>
      <w:r w:rsidRPr="000D20CD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lang w:bidi="th-TH"/>
        </w:rPr>
        <w:t>*</w:t>
      </w:r>
      <w:r w:rsidRPr="000D20CD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>การอ้างอิงยังจัดรูปแบบไม่ถูกต้องให้ยึดตามรูปแบบของบทความ)</w:t>
      </w:r>
    </w:p>
    <w:p w:rsidR="00844FCE" w:rsidRPr="000D20CD" w:rsidRDefault="00B54172">
      <w:pPr>
        <w:spacing w:line="360" w:lineRule="auto"/>
        <w:ind w:left="426" w:hanging="426"/>
        <w:rPr>
          <w:highlight w:val="white"/>
        </w:rPr>
      </w:pPr>
      <w:r>
        <w:rPr>
          <w:highlight w:val="white"/>
        </w:rPr>
        <w:lastRenderedPageBreak/>
        <w:t>[</w:t>
      </w:r>
      <w:proofErr w:type="gramStart"/>
      <w:r>
        <w:rPr>
          <w:highlight w:val="white"/>
        </w:rPr>
        <w:t>1]THE</w:t>
      </w:r>
      <w:proofErr w:type="gramEnd"/>
      <w:r>
        <w:rPr>
          <w:highlight w:val="white"/>
        </w:rPr>
        <w:t xml:space="preserve"> COMPARATIVE STUDY OF THE EDUCATION MANAGEMENT IN ARTIFICIAL INTELLIGENCE PROGRAMS OF THE TOP UNIVERSITIES IN THAILAND AND WORLD CLASS UNIVERSITIES IN UNITED STATES OF </w:t>
      </w:r>
      <w:r w:rsidRPr="000D20CD">
        <w:rPr>
          <w:highlight w:val="white"/>
        </w:rPr>
        <w:t>AMERICA</w:t>
      </w:r>
      <w:r w:rsidRPr="000D20CD">
        <w:rPr>
          <w:highlight w:val="white"/>
        </w:rPr>
        <w:t>https://so02.tci-thaijo.org/index.php/JGNRU/article/view/260792</w:t>
      </w:r>
      <w:r w:rsidRPr="000D20CD">
        <w:rPr>
          <w:highlight w:val="white"/>
        </w:rPr>
        <w:t xml:space="preserve"> </w:t>
      </w:r>
    </w:p>
    <w:p w:rsidR="00844FCE" w:rsidRPr="000D20CD" w:rsidRDefault="00B54172">
      <w:pPr>
        <w:spacing w:line="360" w:lineRule="auto"/>
        <w:ind w:left="426" w:hanging="426"/>
        <w:rPr>
          <w:highlight w:val="white"/>
        </w:rPr>
      </w:pPr>
      <w:r w:rsidRPr="000D20CD">
        <w:rPr>
          <w:highlight w:val="white"/>
        </w:rPr>
        <w:t>[</w:t>
      </w:r>
      <w:proofErr w:type="gramStart"/>
      <w:r w:rsidRPr="000D20CD">
        <w:rPr>
          <w:highlight w:val="white"/>
        </w:rPr>
        <w:t>2]</w:t>
      </w:r>
      <w:proofErr w:type="spellStart"/>
      <w:r w:rsidRPr="000D20CD">
        <w:rPr>
          <w:rFonts w:ascii="Angsana New" w:eastAsia="Angsana New" w:hAnsi="Angsana New"/>
          <w:highlight w:val="white"/>
        </w:rPr>
        <w:t>การพัฒนาระบบสนับสนุนการตัดสินใจสำหรับนิสิต</w:t>
      </w:r>
      <w:proofErr w:type="spellEnd"/>
      <w:proofErr w:type="gramEnd"/>
      <w:r w:rsidRPr="000D20CD">
        <w:rPr>
          <w:highlight w:val="white"/>
        </w:rPr>
        <w:t xml:space="preserve"> </w:t>
      </w:r>
      <w:proofErr w:type="spellStart"/>
      <w:r w:rsidRPr="000D20CD">
        <w:rPr>
          <w:rFonts w:ascii="Angsana New" w:eastAsia="Angsana New" w:hAnsi="Angsana New"/>
          <w:highlight w:val="white"/>
        </w:rPr>
        <w:t>เพื่อวางแผนการเรียนในหมวดวิชาศึกษาทั่วไป</w:t>
      </w:r>
      <w:proofErr w:type="spellEnd"/>
      <w:r w:rsidRPr="000D20CD">
        <w:rPr>
          <w:highlight w:val="white"/>
        </w:rPr>
        <w:t xml:space="preserve"> </w:t>
      </w:r>
      <w:r w:rsidRPr="000D20CD">
        <w:rPr>
          <w:highlight w:val="white"/>
        </w:rPr>
        <w:t>https://he01.</w:t>
      </w:r>
      <w:r w:rsidRPr="000D20CD">
        <w:rPr>
          <w:highlight w:val="white"/>
        </w:rPr>
        <w:t>tci-thaijo.org/index.php/mur2r/article/view/243049</w:t>
      </w:r>
      <w:r w:rsidRPr="000D20CD">
        <w:rPr>
          <w:highlight w:val="white"/>
        </w:rPr>
        <w:t xml:space="preserve"> </w:t>
      </w:r>
    </w:p>
    <w:p w:rsidR="00844FCE" w:rsidRPr="000D20CD" w:rsidRDefault="00B54172">
      <w:pPr>
        <w:spacing w:line="360" w:lineRule="auto"/>
        <w:ind w:left="426" w:hanging="426"/>
        <w:rPr>
          <w:highlight w:val="white"/>
        </w:rPr>
      </w:pPr>
      <w:r w:rsidRPr="000D20CD">
        <w:rPr>
          <w:highlight w:val="white"/>
        </w:rPr>
        <w:t>[</w:t>
      </w:r>
      <w:proofErr w:type="gramStart"/>
      <w:r w:rsidRPr="000D20CD">
        <w:rPr>
          <w:highlight w:val="white"/>
        </w:rPr>
        <w:t>3]</w:t>
      </w:r>
      <w:r w:rsidRPr="000D20CD">
        <w:rPr>
          <w:rFonts w:ascii="Angsana New" w:eastAsia="Angsana New" w:hAnsi="Angsana New"/>
          <w:highlight w:val="white"/>
        </w:rPr>
        <w:t>การพัฒนารูปแบบระบบสนับสนุนการตัดสินใจด้วยตนเองออนไลน์สำหรับการจัดการแผนการศึกษาของ</w:t>
      </w:r>
      <w:proofErr w:type="spellStart"/>
      <w:r w:rsidRPr="000D20CD">
        <w:rPr>
          <w:rFonts w:ascii="Angsana New" w:eastAsia="Angsana New" w:hAnsi="Angsana New"/>
          <w:highlight w:val="white"/>
        </w:rPr>
        <w:t>นักศึกษาในระดับอุดมศึกษา</w:t>
      </w:r>
      <w:proofErr w:type="spellEnd"/>
      <w:proofErr w:type="gramEnd"/>
      <w:r w:rsidRPr="000D20CD">
        <w:rPr>
          <w:highlight w:val="white"/>
        </w:rPr>
        <w:t xml:space="preserve"> </w:t>
      </w:r>
      <w:r w:rsidRPr="000D20CD">
        <w:rPr>
          <w:highlight w:val="white"/>
        </w:rPr>
        <w:t>https://ph02</w:t>
      </w:r>
      <w:r w:rsidRPr="000D20CD">
        <w:rPr>
          <w:highlight w:val="white"/>
        </w:rPr>
        <w:t>.tci-thaijo.org/index.php/JIST/article/view/135149</w:t>
      </w:r>
    </w:p>
    <w:sectPr w:rsidR="00844FCE" w:rsidRPr="000D20CD">
      <w:type w:val="continuous"/>
      <w:pgSz w:w="11906" w:h="16838"/>
      <w:pgMar w:top="1440" w:right="1080" w:bottom="1296" w:left="1080" w:header="720" w:footer="720" w:gutter="0"/>
      <w:cols w:num="2" w:space="720" w:equalWidth="0">
        <w:col w:w="4646" w:space="454"/>
        <w:col w:w="464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172" w:rsidRDefault="00B54172">
      <w:r>
        <w:separator/>
      </w:r>
    </w:p>
  </w:endnote>
  <w:endnote w:type="continuationSeparator" w:id="0">
    <w:p w:rsidR="00B54172" w:rsidRDefault="00B5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Mincho;ＭＳ 明朝">
    <w:panose1 w:val="00000000000000000000"/>
    <w:charset w:val="80"/>
    <w:family w:val="roman"/>
    <w:notTrueType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FCE" w:rsidRDefault="00844F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FCE" w:rsidRDefault="00B5417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320"/>
        <w:tab w:val="right" w:pos="8550"/>
        <w:tab w:val="right" w:pos="8640"/>
      </w:tabs>
      <w:rPr>
        <w:rFonts w:ascii="BrowalliaUPC" w:eastAsia="BrowalliaUPC" w:hAnsi="BrowalliaUPC" w:cs="BrowalliaUPC"/>
        <w:color w:val="000000"/>
        <w:sz w:val="22"/>
        <w:szCs w:val="22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ภาควิชา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คณะ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มหาวิทยาลัย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 </w:t>
    </w:r>
  </w:p>
  <w:p w:rsidR="00844FCE" w:rsidRDefault="00B5417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Times New Roman"/>
        <w:i/>
        <w:color w:val="000000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</w:t>
    </w:r>
    <w:r>
      <w:rPr>
        <w:rFonts w:cs="Times New Roman"/>
        <w:i/>
        <w:color w:val="000000"/>
      </w:rPr>
      <w:t xml:space="preserve"> </w:t>
    </w:r>
    <w:r>
      <w:rPr>
        <w:rFonts w:cs="Times New Roman"/>
        <w:color w:val="000000"/>
        <w:sz w:val="16"/>
        <w:szCs w:val="16"/>
      </w:rPr>
      <w:t>Department ----------, Faculty of ---------------, University-------------.</w:t>
    </w:r>
  </w:p>
  <w:p w:rsidR="00844FCE" w:rsidRDefault="00B5417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320"/>
        <w:tab w:val="right" w:pos="8550"/>
        <w:tab w:val="right" w:pos="8640"/>
      </w:tabs>
      <w:rPr>
        <w:rFonts w:ascii="BrowalliaUPC" w:eastAsia="BrowalliaUPC" w:hAnsi="BrowalliaUPC" w:cs="BrowalliaUPC"/>
        <w:color w:val="000000"/>
        <w:sz w:val="22"/>
        <w:szCs w:val="22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**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ภาควิชา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คณะ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มหาวิทยาลัย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 </w:t>
    </w:r>
  </w:p>
  <w:p w:rsidR="00844FCE" w:rsidRDefault="00B5417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Times New Roman"/>
        <w:i/>
        <w:color w:val="000000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**</w:t>
    </w:r>
    <w:r>
      <w:rPr>
        <w:rFonts w:cs="Times New Roman"/>
        <w:i/>
        <w:color w:val="000000"/>
      </w:rPr>
      <w:t xml:space="preserve"> </w:t>
    </w:r>
    <w:r>
      <w:rPr>
        <w:rFonts w:cs="Times New Roman"/>
        <w:color w:val="000000"/>
        <w:sz w:val="16"/>
        <w:szCs w:val="16"/>
      </w:rPr>
      <w:t>Department ----------, Faculty of ---------------, University-------------.</w:t>
    </w:r>
  </w:p>
  <w:p w:rsidR="00844FCE" w:rsidRDefault="00844F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Times New Roman"/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172" w:rsidRDefault="00B54172">
      <w:r>
        <w:separator/>
      </w:r>
    </w:p>
  </w:footnote>
  <w:footnote w:type="continuationSeparator" w:id="0">
    <w:p w:rsidR="00B54172" w:rsidRDefault="00B54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FCE" w:rsidRDefault="00844F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FCE" w:rsidRDefault="00844FCE">
    <w:pPr>
      <w:pBdr>
        <w:top w:val="nil"/>
        <w:left w:val="nil"/>
        <w:bottom w:val="nil"/>
        <w:right w:val="nil"/>
        <w:between w:val="nil"/>
      </w:pBdr>
      <w:tabs>
        <w:tab w:val="center" w:pos="4873"/>
        <w:tab w:val="right" w:pos="9746"/>
      </w:tabs>
      <w:rPr>
        <w:rFonts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73F4E"/>
    <w:multiLevelType w:val="multilevel"/>
    <w:tmpl w:val="C62ADBF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FCE"/>
    <w:rsid w:val="000D20CD"/>
    <w:rsid w:val="00726330"/>
    <w:rsid w:val="007D120F"/>
    <w:rsid w:val="00844FCE"/>
    <w:rsid w:val="00B54172"/>
    <w:rsid w:val="00F34741"/>
    <w:rsid w:val="00F4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597E"/>
  <w15:docId w15:val="{8D678541-7B9A-40F2-ADE6-6E14A68C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ngsana New"/>
      <w:lang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ind w:firstLine="720"/>
      <w:outlineLvl w:val="2"/>
    </w:pPr>
    <w:rPr>
      <w:b/>
      <w:color w:val="000000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color w:val="000000"/>
      <w:sz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1080"/>
      </w:tabs>
      <w:spacing w:line="480" w:lineRule="auto"/>
      <w:outlineLvl w:val="7"/>
    </w:pPr>
    <w:rPr>
      <w:color w:val="000000"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3330"/>
      </w:tabs>
      <w:ind w:firstLine="720"/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a">
    <w:name w:val="ฟอนต์ของย่อหน้าเริ่มต้น"/>
    <w:qFormat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a"/>
  </w:style>
  <w:style w:type="character" w:customStyle="1" w:styleId="news1">
    <w:name w:val="news1"/>
    <w:basedOn w:val="a"/>
    <w:qFormat/>
  </w:style>
  <w:style w:type="character" w:customStyle="1" w:styleId="2">
    <w:name w:val="เนื้อความ 2 อักขระ"/>
    <w:qFormat/>
    <w:rPr>
      <w:sz w:val="24"/>
      <w:lang w:bidi="ar-SA"/>
    </w:rPr>
  </w:style>
  <w:style w:type="character" w:customStyle="1" w:styleId="20">
    <w:name w:val="การเยื้องเนื้อความ 2 อักขระ"/>
    <w:qFormat/>
    <w:rPr>
      <w:sz w:val="24"/>
      <w:lang w:val="en-GB" w:bidi="ar-SA"/>
    </w:rPr>
  </w:style>
  <w:style w:type="character" w:customStyle="1" w:styleId="fonttextsmallgray">
    <w:name w:val="fonttextsmallgray"/>
    <w:qFormat/>
  </w:style>
  <w:style w:type="character" w:customStyle="1" w:styleId="a0">
    <w:name w:val="ไม่มีการเว้นระยะห่าง อักขระ"/>
    <w:qFormat/>
    <w:rPr>
      <w:rFonts w:ascii="Calibri" w:eastAsia="Calibri" w:hAnsi="Calibri" w:cs="Cordia New"/>
      <w:sz w:val="22"/>
      <w:szCs w:val="28"/>
    </w:rPr>
  </w:style>
  <w:style w:type="character" w:customStyle="1" w:styleId="a1">
    <w:name w:val="ชื่อเรื่อง อักขระ"/>
    <w:qFormat/>
    <w:rPr>
      <w:b/>
      <w:sz w:val="24"/>
      <w:lang w:bidi="ar-SA"/>
    </w:rPr>
  </w:style>
  <w:style w:type="character" w:styleId="Emphasis">
    <w:name w:val="Emphasis"/>
    <w:qFormat/>
    <w:rPr>
      <w:i/>
      <w:iCs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2">
    <w:name w:val="ท้ายกระดาษ อักขระ"/>
    <w:qFormat/>
    <w:rPr>
      <w:lang w:bidi="ar-SA"/>
    </w:rPr>
  </w:style>
  <w:style w:type="character" w:customStyle="1" w:styleId="a3">
    <w:name w:val="การอ้างถึงที่ไม่ได้แก้ไข"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jc w:val="center"/>
    </w:pPr>
    <w:rPr>
      <w:b/>
      <w:sz w:val="24"/>
    </w:rPr>
  </w:style>
  <w:style w:type="paragraph" w:styleId="BodyText">
    <w:name w:val="Body Text"/>
    <w:basedOn w:val="Normal"/>
    <w:pPr>
      <w:jc w:val="both"/>
    </w:pPr>
    <w:rPr>
      <w:color w:val="000000"/>
      <w:sz w:val="24"/>
    </w:r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a4">
    <w:name w:val="ผังเอกสาร"/>
    <w:basedOn w:val="Normal"/>
    <w:qFormat/>
    <w:pPr>
      <w:shd w:val="clear" w:color="auto" w:fill="000080"/>
    </w:pPr>
    <w:rPr>
      <w:rFonts w:ascii="Tahoma" w:hAnsi="Tahoma" w:cs="Tahoma"/>
    </w:rPr>
  </w:style>
  <w:style w:type="paragraph" w:customStyle="1" w:styleId="21">
    <w:name w:val="เนื้อความ 2"/>
    <w:basedOn w:val="Normal"/>
    <w:qFormat/>
    <w:pPr>
      <w:jc w:val="both"/>
    </w:pPr>
    <w:rPr>
      <w:sz w:val="24"/>
    </w:rPr>
  </w:style>
  <w:style w:type="paragraph" w:customStyle="1" w:styleId="22">
    <w:name w:val="การเยื้องเนื้อความ 2"/>
    <w:basedOn w:val="Normal"/>
    <w:qFormat/>
    <w:pPr>
      <w:spacing w:line="480" w:lineRule="auto"/>
      <w:ind w:firstLine="720"/>
    </w:pPr>
    <w:rPr>
      <w:sz w:val="24"/>
      <w:lang w:val="en-GB"/>
    </w:rPr>
  </w:style>
  <w:style w:type="paragraph" w:styleId="BodyTextIndent">
    <w:name w:val="Body Text Indent"/>
    <w:basedOn w:val="Normal"/>
    <w:pPr>
      <w:tabs>
        <w:tab w:val="left" w:pos="3330"/>
      </w:tabs>
      <w:ind w:firstLine="720"/>
      <w:jc w:val="both"/>
    </w:pPr>
    <w:rPr>
      <w:sz w:val="24"/>
    </w:rPr>
  </w:style>
  <w:style w:type="paragraph" w:customStyle="1" w:styleId="3">
    <w:name w:val="เนื้อความ 3"/>
    <w:basedOn w:val="Normal"/>
    <w:qFormat/>
    <w:pPr>
      <w:jc w:val="center"/>
    </w:pPr>
    <w:rPr>
      <w:sz w:val="24"/>
    </w:rPr>
  </w:style>
  <w:style w:type="paragraph" w:customStyle="1" w:styleId="a5">
    <w:name w:val="คำอธิบายภาพ"/>
    <w:basedOn w:val="Normal"/>
    <w:next w:val="Normal"/>
    <w:qFormat/>
    <w:pPr>
      <w:jc w:val="center"/>
    </w:pPr>
    <w:rPr>
      <w:sz w:val="24"/>
    </w:rPr>
  </w:style>
  <w:style w:type="paragraph" w:customStyle="1" w:styleId="30">
    <w:name w:val="การเยื้องเนื้อความ 3"/>
    <w:basedOn w:val="Normal"/>
    <w:qFormat/>
    <w:pPr>
      <w:spacing w:line="480" w:lineRule="auto"/>
      <w:ind w:firstLine="720"/>
      <w:jc w:val="both"/>
    </w:pPr>
    <w:rPr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a6">
    <w:name w:val="ข้อความแบบบล็อก"/>
    <w:basedOn w:val="Normal"/>
    <w:qFormat/>
    <w:pPr>
      <w:spacing w:after="120"/>
      <w:ind w:left="1440" w:right="1440"/>
    </w:pPr>
  </w:style>
  <w:style w:type="paragraph" w:customStyle="1" w:styleId="a7">
    <w:name w:val="เยื้องย่อหน้าแรกของเนื้อความ"/>
    <w:basedOn w:val="BodyText"/>
    <w:qFormat/>
    <w:pPr>
      <w:spacing w:after="120"/>
      <w:ind w:firstLine="210"/>
      <w:jc w:val="left"/>
    </w:pPr>
    <w:rPr>
      <w:sz w:val="20"/>
    </w:rPr>
  </w:style>
  <w:style w:type="paragraph" w:customStyle="1" w:styleId="23">
    <w:name w:val="เยื้องย่อหน้าแรกของเนื้อความ 2"/>
    <w:basedOn w:val="BodyTextIndent"/>
    <w:qFormat/>
    <w:pPr>
      <w:spacing w:after="120"/>
      <w:ind w:left="360" w:firstLine="210"/>
      <w:jc w:val="left"/>
    </w:pPr>
    <w:rPr>
      <w:sz w:val="20"/>
    </w:rPr>
  </w:style>
  <w:style w:type="paragraph" w:customStyle="1" w:styleId="a8">
    <w:name w:val="คำลงท้าย"/>
    <w:basedOn w:val="Normal"/>
    <w:qFormat/>
    <w:pPr>
      <w:ind w:left="4320"/>
    </w:pPr>
  </w:style>
  <w:style w:type="paragraph" w:customStyle="1" w:styleId="a9">
    <w:name w:val="ข้อความข้อคิดเห็น"/>
    <w:basedOn w:val="Normal"/>
    <w:qFormat/>
  </w:style>
  <w:style w:type="paragraph" w:customStyle="1" w:styleId="aa">
    <w:name w:val="วันที่"/>
    <w:basedOn w:val="Normal"/>
    <w:next w:val="Normal"/>
    <w:qFormat/>
  </w:style>
  <w:style w:type="paragraph" w:customStyle="1" w:styleId="ab">
    <w:name w:val="ลายเซ็นอีเมล"/>
    <w:basedOn w:val="Normal"/>
    <w:qFormat/>
  </w:style>
  <w:style w:type="paragraph" w:styleId="EndnoteText">
    <w:name w:val="endnote text"/>
    <w:basedOn w:val="Normal"/>
  </w:style>
  <w:style w:type="paragraph" w:styleId="EnvelopeAddress">
    <w:name w:val="envelope address"/>
    <w:basedOn w:val="Normal"/>
    <w:pPr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noteText">
    <w:name w:val="footnote text"/>
    <w:basedOn w:val="Normal"/>
  </w:style>
  <w:style w:type="paragraph" w:customStyle="1" w:styleId="HTML">
    <w:name w:val="ที่อยู่ HTML"/>
    <w:basedOn w:val="Normal"/>
    <w:qFormat/>
    <w:rPr>
      <w:i/>
      <w:iCs/>
    </w:rPr>
  </w:style>
  <w:style w:type="paragraph" w:customStyle="1" w:styleId="HTML0">
    <w:name w:val="HTML ที่ได้รับการจัดรูปแบบแล้ว"/>
    <w:basedOn w:val="Normal"/>
    <w:qFormat/>
    <w:rPr>
      <w:rFonts w:ascii="Courier New" w:hAnsi="Courier New" w:cs="Courier New"/>
    </w:rPr>
  </w:style>
  <w:style w:type="paragraph" w:styleId="Index1">
    <w:name w:val="index 1"/>
    <w:basedOn w:val="Normal"/>
    <w:next w:val="Normal"/>
    <w:pPr>
      <w:ind w:left="200" w:hanging="200"/>
    </w:pPr>
  </w:style>
  <w:style w:type="paragraph" w:styleId="Index2">
    <w:name w:val="index 2"/>
    <w:basedOn w:val="Normal"/>
    <w:next w:val="Normal"/>
    <w:pPr>
      <w:ind w:left="400" w:hanging="200"/>
    </w:pPr>
  </w:style>
  <w:style w:type="paragraph" w:styleId="Index3">
    <w:name w:val="index 3"/>
    <w:basedOn w:val="Normal"/>
    <w:next w:val="Normal"/>
    <w:pPr>
      <w:ind w:left="600" w:hanging="200"/>
    </w:pPr>
  </w:style>
  <w:style w:type="paragraph" w:customStyle="1" w:styleId="4">
    <w:name w:val="ดัชนี 4"/>
    <w:basedOn w:val="Normal"/>
    <w:next w:val="Normal"/>
    <w:qFormat/>
    <w:pPr>
      <w:ind w:left="800" w:hanging="200"/>
    </w:pPr>
  </w:style>
  <w:style w:type="paragraph" w:customStyle="1" w:styleId="5">
    <w:name w:val="ดัชนี 5"/>
    <w:basedOn w:val="Normal"/>
    <w:next w:val="Normal"/>
    <w:qFormat/>
    <w:pPr>
      <w:ind w:left="1000" w:hanging="200"/>
    </w:pPr>
  </w:style>
  <w:style w:type="paragraph" w:customStyle="1" w:styleId="6">
    <w:name w:val="ดัชนี 6"/>
    <w:basedOn w:val="Normal"/>
    <w:next w:val="Normal"/>
    <w:qFormat/>
    <w:pPr>
      <w:ind w:left="1200" w:hanging="200"/>
    </w:pPr>
  </w:style>
  <w:style w:type="paragraph" w:customStyle="1" w:styleId="7">
    <w:name w:val="ดัชนี 7"/>
    <w:basedOn w:val="Normal"/>
    <w:next w:val="Normal"/>
    <w:qFormat/>
    <w:pPr>
      <w:ind w:left="1400" w:hanging="200"/>
    </w:pPr>
  </w:style>
  <w:style w:type="paragraph" w:customStyle="1" w:styleId="8">
    <w:name w:val="ดัชนี 8"/>
    <w:basedOn w:val="Normal"/>
    <w:next w:val="Normal"/>
    <w:qFormat/>
    <w:pPr>
      <w:ind w:left="1600" w:hanging="200"/>
    </w:pPr>
  </w:style>
  <w:style w:type="paragraph" w:customStyle="1" w:styleId="9">
    <w:name w:val="ดัชนี 9"/>
    <w:basedOn w:val="Normal"/>
    <w:next w:val="Normal"/>
    <w:qFormat/>
    <w:pPr>
      <w:ind w:left="1800" w:hanging="2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paragraph" w:customStyle="1" w:styleId="24">
    <w:name w:val="รายการ 2"/>
    <w:basedOn w:val="Normal"/>
    <w:qFormat/>
    <w:pPr>
      <w:ind w:left="720" w:hanging="360"/>
    </w:pPr>
  </w:style>
  <w:style w:type="paragraph" w:customStyle="1" w:styleId="31">
    <w:name w:val="รายการ 3"/>
    <w:basedOn w:val="Normal"/>
    <w:qFormat/>
    <w:pPr>
      <w:ind w:left="1080" w:hanging="360"/>
    </w:pPr>
  </w:style>
  <w:style w:type="paragraph" w:customStyle="1" w:styleId="40">
    <w:name w:val="รายการ 4"/>
    <w:basedOn w:val="Normal"/>
    <w:qFormat/>
    <w:pPr>
      <w:ind w:left="1440" w:hanging="360"/>
    </w:pPr>
  </w:style>
  <w:style w:type="paragraph" w:customStyle="1" w:styleId="50">
    <w:name w:val="รายการ 5"/>
    <w:basedOn w:val="Normal"/>
    <w:qFormat/>
    <w:pPr>
      <w:ind w:left="1800" w:hanging="360"/>
    </w:pPr>
  </w:style>
  <w:style w:type="paragraph" w:customStyle="1" w:styleId="ac">
    <w:name w:val="สัญลักษณ์แสดงหัวข้อย่อยรายการ"/>
    <w:basedOn w:val="Normal"/>
    <w:qFormat/>
    <w:pPr>
      <w:tabs>
        <w:tab w:val="num" w:pos="720"/>
      </w:tabs>
      <w:ind w:left="720" w:hanging="720"/>
    </w:pPr>
  </w:style>
  <w:style w:type="paragraph" w:customStyle="1" w:styleId="25">
    <w:name w:val="สัญลักษณ์แสดงหัวข้อย่อยของรายการ 2"/>
    <w:basedOn w:val="Normal"/>
    <w:qFormat/>
    <w:pPr>
      <w:tabs>
        <w:tab w:val="num" w:pos="720"/>
      </w:tabs>
      <w:ind w:left="720" w:hanging="720"/>
    </w:pPr>
  </w:style>
  <w:style w:type="paragraph" w:customStyle="1" w:styleId="32">
    <w:name w:val="สัญลักษณ์แสดงหัวข้อย่อยของรายการ 3"/>
    <w:basedOn w:val="Normal"/>
    <w:qFormat/>
    <w:pPr>
      <w:tabs>
        <w:tab w:val="num" w:pos="720"/>
      </w:tabs>
      <w:ind w:left="720" w:hanging="720"/>
    </w:pPr>
  </w:style>
  <w:style w:type="paragraph" w:customStyle="1" w:styleId="41">
    <w:name w:val="สัญลักษณ์แสดงหัวข้อย่อยของรายการ 4"/>
    <w:basedOn w:val="Normal"/>
    <w:qFormat/>
    <w:pPr>
      <w:tabs>
        <w:tab w:val="num" w:pos="720"/>
      </w:tabs>
      <w:ind w:left="720" w:hanging="720"/>
    </w:pPr>
  </w:style>
  <w:style w:type="paragraph" w:customStyle="1" w:styleId="51">
    <w:name w:val="สัญลักษณ์แสดงหัวข้อย่อยของรายการ 5"/>
    <w:basedOn w:val="Normal"/>
    <w:qFormat/>
    <w:pPr>
      <w:tabs>
        <w:tab w:val="num" w:pos="720"/>
      </w:tabs>
      <w:ind w:left="720" w:hanging="720"/>
    </w:pPr>
  </w:style>
  <w:style w:type="paragraph" w:customStyle="1" w:styleId="ad">
    <w:name w:val="รายการต่อเนื่อง"/>
    <w:basedOn w:val="Normal"/>
    <w:qFormat/>
    <w:pPr>
      <w:spacing w:after="120"/>
      <w:ind w:left="360"/>
    </w:pPr>
  </w:style>
  <w:style w:type="paragraph" w:customStyle="1" w:styleId="26">
    <w:name w:val="รายการต่อเนื่อง 2"/>
    <w:basedOn w:val="Normal"/>
    <w:qFormat/>
    <w:pPr>
      <w:spacing w:after="120"/>
      <w:ind w:left="720"/>
    </w:pPr>
  </w:style>
  <w:style w:type="paragraph" w:customStyle="1" w:styleId="33">
    <w:name w:val="รายการต่อเนื่อง 3"/>
    <w:basedOn w:val="Normal"/>
    <w:qFormat/>
    <w:pPr>
      <w:spacing w:after="120"/>
      <w:ind w:left="1080"/>
    </w:pPr>
  </w:style>
  <w:style w:type="paragraph" w:customStyle="1" w:styleId="42">
    <w:name w:val="รายการต่อเนื่อง 4"/>
    <w:basedOn w:val="Normal"/>
    <w:qFormat/>
    <w:pPr>
      <w:spacing w:after="120"/>
      <w:ind w:left="1440"/>
    </w:pPr>
  </w:style>
  <w:style w:type="paragraph" w:customStyle="1" w:styleId="52">
    <w:name w:val="รายการต่อเนื่อง 5"/>
    <w:basedOn w:val="Normal"/>
    <w:qFormat/>
    <w:pPr>
      <w:spacing w:after="120"/>
      <w:ind w:left="1800"/>
    </w:pPr>
  </w:style>
  <w:style w:type="paragraph" w:customStyle="1" w:styleId="ae">
    <w:name w:val="ลำดับเลขรายการ"/>
    <w:basedOn w:val="Normal"/>
    <w:qFormat/>
    <w:pPr>
      <w:tabs>
        <w:tab w:val="num" w:pos="720"/>
      </w:tabs>
      <w:ind w:left="720" w:hanging="720"/>
    </w:pPr>
  </w:style>
  <w:style w:type="paragraph" w:customStyle="1" w:styleId="27">
    <w:name w:val="ลำดับเลขรายการ 2"/>
    <w:basedOn w:val="Normal"/>
    <w:qFormat/>
    <w:pPr>
      <w:tabs>
        <w:tab w:val="num" w:pos="720"/>
      </w:tabs>
      <w:ind w:left="720" w:hanging="720"/>
    </w:pPr>
  </w:style>
  <w:style w:type="paragraph" w:customStyle="1" w:styleId="34">
    <w:name w:val="ลำดับเลขรายการ 3"/>
    <w:basedOn w:val="Normal"/>
    <w:qFormat/>
    <w:pPr>
      <w:tabs>
        <w:tab w:val="num" w:pos="720"/>
      </w:tabs>
      <w:ind w:left="720" w:hanging="720"/>
    </w:pPr>
  </w:style>
  <w:style w:type="paragraph" w:customStyle="1" w:styleId="43">
    <w:name w:val="ลำดับเลขรายการ 4"/>
    <w:basedOn w:val="Normal"/>
    <w:qFormat/>
    <w:pPr>
      <w:tabs>
        <w:tab w:val="num" w:pos="720"/>
      </w:tabs>
      <w:ind w:left="720" w:hanging="720"/>
    </w:pPr>
  </w:style>
  <w:style w:type="paragraph" w:customStyle="1" w:styleId="53">
    <w:name w:val="ลำดับเลขรายการ 5"/>
    <w:basedOn w:val="Normal"/>
    <w:qFormat/>
    <w:pPr>
      <w:tabs>
        <w:tab w:val="num" w:pos="720"/>
      </w:tabs>
      <w:ind w:left="720" w:hanging="720"/>
    </w:pPr>
  </w:style>
  <w:style w:type="paragraph" w:customStyle="1" w:styleId="af">
    <w:name w:val="ข้อความแมโคร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zh-CN" w:bidi="ar-SA"/>
    </w:rPr>
  </w:style>
  <w:style w:type="paragraph" w:customStyle="1" w:styleId="af0">
    <w:name w:val="ส่วนหัวข้อความ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Arial" w:hAnsi="Arial" w:cs="Arial"/>
      <w:sz w:val="24"/>
      <w:szCs w:val="24"/>
    </w:rPr>
  </w:style>
  <w:style w:type="paragraph" w:customStyle="1" w:styleId="af1">
    <w:name w:val="ปกติ (เว็บ)"/>
    <w:basedOn w:val="Normal"/>
    <w:qFormat/>
    <w:rPr>
      <w:sz w:val="24"/>
      <w:szCs w:val="24"/>
    </w:rPr>
  </w:style>
  <w:style w:type="paragraph" w:customStyle="1" w:styleId="af2">
    <w:name w:val="การเยื้องปกติ"/>
    <w:basedOn w:val="Normal"/>
    <w:qFormat/>
    <w:pPr>
      <w:ind w:left="720"/>
    </w:pPr>
  </w:style>
  <w:style w:type="paragraph" w:customStyle="1" w:styleId="af3">
    <w:name w:val="ส่วนหัวของบันทึกย่อ"/>
    <w:basedOn w:val="Normal"/>
    <w:next w:val="Normal"/>
    <w:qFormat/>
  </w:style>
  <w:style w:type="paragraph" w:customStyle="1" w:styleId="af4">
    <w:name w:val="ข้อความธรรมดา"/>
    <w:basedOn w:val="Normal"/>
    <w:qFormat/>
    <w:rPr>
      <w:rFonts w:ascii="Courier New" w:hAnsi="Courier New" w:cs="Courier New"/>
    </w:rPr>
  </w:style>
  <w:style w:type="paragraph" w:customStyle="1" w:styleId="af5">
    <w:name w:val="คำขึ้นต้นจดหมาย"/>
    <w:basedOn w:val="Normal"/>
    <w:next w:val="Normal"/>
    <w:qFormat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paragraph" w:customStyle="1" w:styleId="af6">
    <w:name w:val="สารบัญอ้างอิงทางกฎหมาย"/>
    <w:basedOn w:val="Normal"/>
    <w:next w:val="Normal"/>
    <w:qFormat/>
    <w:pPr>
      <w:ind w:left="200" w:hanging="200"/>
    </w:pPr>
  </w:style>
  <w:style w:type="paragraph" w:customStyle="1" w:styleId="af7">
    <w:name w:val="สารบัญภาพ"/>
    <w:basedOn w:val="Normal"/>
    <w:next w:val="Normal"/>
    <w:qFormat/>
    <w:pPr>
      <w:ind w:left="400" w:hanging="400"/>
    </w:pPr>
  </w:style>
  <w:style w:type="paragraph" w:customStyle="1" w:styleId="af8">
    <w:name w:val="หัวเรื่องสารบัญอ้างอิงทางกฎหมาย"/>
    <w:basedOn w:val="Normal"/>
    <w:next w:val="Normal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00"/>
    </w:p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af9">
    <w:name w:val="ข้อความบอลลูน"/>
    <w:basedOn w:val="Normal"/>
    <w:qFormat/>
    <w:rPr>
      <w:rFonts w:ascii="Tahoma" w:hAnsi="Tahoma" w:cs="Tahoma"/>
      <w:sz w:val="16"/>
      <w:szCs w:val="18"/>
    </w:rPr>
  </w:style>
  <w:style w:type="paragraph" w:customStyle="1" w:styleId="afa">
    <w:name w:val="ย่อหน้ารายการ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bidi="th-TH"/>
    </w:rPr>
  </w:style>
  <w:style w:type="paragraph" w:customStyle="1" w:styleId="afb">
    <w:name w:val="ไม่มีการเว้นระยะห่าง"/>
    <w:qFormat/>
    <w:rPr>
      <w:rFonts w:ascii="Calibri" w:eastAsia="Calibri" w:hAnsi="Calibri" w:cs="Cordia New"/>
      <w:sz w:val="22"/>
      <w:szCs w:val="28"/>
      <w:lang w:eastAsia="zh-CN"/>
    </w:rPr>
  </w:style>
  <w:style w:type="paragraph" w:customStyle="1" w:styleId="Reference">
    <w:name w:val="Reference"/>
    <w:basedOn w:val="Normal"/>
    <w:qFormat/>
    <w:pPr>
      <w:tabs>
        <w:tab w:val="left" w:pos="360"/>
      </w:tabs>
      <w:ind w:left="357" w:hanging="357"/>
      <w:jc w:val="both"/>
    </w:pPr>
    <w:rPr>
      <w:rFonts w:ascii="BrowalliaUPC" w:eastAsia="MS Mincho;ＭＳ 明朝" w:hAnsi="BrowalliaUPC" w:cs="BrowalliaUPC"/>
      <w:sz w:val="24"/>
      <w:szCs w:val="24"/>
      <w:lang w:eastAsia="ja-JP"/>
    </w:rPr>
  </w:style>
  <w:style w:type="paragraph" w:customStyle="1" w:styleId="HeaderLeft">
    <w:name w:val="Header Left"/>
    <w:basedOn w:val="Normal"/>
    <w:qFormat/>
    <w:pPr>
      <w:suppressLineNumbers/>
      <w:tabs>
        <w:tab w:val="center" w:pos="4873"/>
        <w:tab w:val="right" w:pos="9746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FVuVALHaD2QiPT0fbIzV5sozcQ==">CgMxLjAaHwoBMBIaChgICVIUChJ0YWJsZS5ycnA1Ym0zcDNiNGY4AHIhMW1xcEZLaERqaU5tRjFmRmNXS3VpTVdFcnlPTnp1UWpw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2753</Words>
  <Characters>15694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Phayung Meesad</dc:creator>
  <cp:lastModifiedBy>admin</cp:lastModifiedBy>
  <cp:revision>5</cp:revision>
  <dcterms:created xsi:type="dcterms:W3CDTF">2024-07-30T07:57:00Z</dcterms:created>
  <dcterms:modified xsi:type="dcterms:W3CDTF">2024-08-16T03:26:00Z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0x010100AA043C2BB6D5CC4DBC3C6C8F7D3F0D79</vt:lpwstr>
  </property>
</Properties>
</file>