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F9A2F" w14:textId="77777777" w:rsidR="00F74F67" w:rsidRPr="00F92337" w:rsidRDefault="00F74F67" w:rsidP="00F74F67">
      <w:pPr>
        <w:jc w:val="right"/>
        <w:rPr>
          <w:rFonts w:ascii="宋体" w:hAnsi="宋体"/>
          <w:bCs/>
        </w:rPr>
      </w:pPr>
      <w:r>
        <w:rPr>
          <w:rFonts w:ascii="宋体" w:hAnsi="宋体" w:hint="eastAsia"/>
          <w:bCs/>
        </w:rPr>
        <w:t>文档</w:t>
      </w:r>
      <w:r w:rsidRPr="00F92337">
        <w:rPr>
          <w:rFonts w:ascii="宋体" w:hAnsi="宋体"/>
          <w:bCs/>
        </w:rPr>
        <w:t>编号</w:t>
      </w:r>
      <w:r w:rsidRPr="00F92337">
        <w:rPr>
          <w:rFonts w:ascii="宋体" w:hAnsi="宋体"/>
          <w:bCs/>
          <w:spacing w:val="8"/>
        </w:rPr>
        <w:t>：</w:t>
      </w:r>
      <w:r>
        <w:rPr>
          <w:bCs/>
        </w:rPr>
        <w:t>1028704</w:t>
      </w:r>
      <w:r>
        <w:rPr>
          <w:rFonts w:hint="eastAsia"/>
          <w:bCs/>
        </w:rPr>
        <w:t>11</w:t>
      </w:r>
    </w:p>
    <w:p w14:paraId="0FDADD5C" w14:textId="77777777" w:rsidR="00C325B3" w:rsidRPr="00F92337" w:rsidRDefault="00C325B3" w:rsidP="00C325B3">
      <w:pPr>
        <w:ind w:right="57"/>
        <w:rPr>
          <w:rFonts w:ascii="宋体" w:hAnsi="宋体"/>
          <w:bCs/>
        </w:rPr>
      </w:pPr>
    </w:p>
    <w:p w14:paraId="5A6AD58E" w14:textId="77777777" w:rsidR="00C325B3" w:rsidRPr="0011227B" w:rsidRDefault="00C325B3" w:rsidP="00C325B3">
      <w:pPr>
        <w:jc w:val="center"/>
        <w:rPr>
          <w:bCs/>
          <w:sz w:val="28"/>
        </w:rPr>
      </w:pPr>
    </w:p>
    <w:p w14:paraId="4F8F9F32" w14:textId="77777777" w:rsidR="00C325B3" w:rsidRPr="0011227B" w:rsidRDefault="00C325B3" w:rsidP="00C325B3">
      <w:pPr>
        <w:jc w:val="center"/>
        <w:rPr>
          <w:bCs/>
          <w:sz w:val="28"/>
        </w:rPr>
      </w:pPr>
    </w:p>
    <w:p w14:paraId="53DB2F9C" w14:textId="77777777" w:rsidR="00C325B3" w:rsidRPr="0011227B" w:rsidRDefault="00C325B3" w:rsidP="00C325B3">
      <w:pPr>
        <w:jc w:val="center"/>
        <w:rPr>
          <w:bCs/>
          <w:sz w:val="84"/>
        </w:rPr>
      </w:pPr>
      <w:r w:rsidRPr="0011227B">
        <w:rPr>
          <w:bCs/>
          <w:sz w:val="84"/>
        </w:rPr>
        <w:t>博</w:t>
      </w:r>
      <w:r>
        <w:rPr>
          <w:rFonts w:ascii="宋体" w:hAnsi="宋体" w:hint="eastAsia"/>
          <w:bCs/>
          <w:sz w:val="84"/>
        </w:rPr>
        <w:t>/</w:t>
      </w:r>
      <w:r w:rsidRPr="000823FF">
        <w:rPr>
          <w:rFonts w:ascii="宋体" w:hAnsi="宋体"/>
          <w:bCs/>
          <w:sz w:val="84"/>
        </w:rPr>
        <w:t>硕</w:t>
      </w:r>
      <w:r w:rsidRPr="0011227B">
        <w:rPr>
          <w:bCs/>
          <w:sz w:val="84"/>
        </w:rPr>
        <w:t>士学位论文</w:t>
      </w:r>
    </w:p>
    <w:p w14:paraId="1ABE4379" w14:textId="77777777" w:rsidR="00C325B3" w:rsidRPr="0011227B" w:rsidRDefault="00C325B3" w:rsidP="00C325B3">
      <w:pPr>
        <w:jc w:val="center"/>
        <w:rPr>
          <w:bCs/>
          <w:sz w:val="28"/>
        </w:rPr>
      </w:pPr>
      <w:r>
        <w:rPr>
          <w:rFonts w:hint="eastAsia"/>
          <w:bCs/>
          <w:sz w:val="28"/>
        </w:rPr>
        <w:t xml:space="preserve"> </w:t>
      </w:r>
    </w:p>
    <w:p w14:paraId="102F3D98" w14:textId="77777777" w:rsidR="00C325B3" w:rsidRPr="0011227B" w:rsidRDefault="00C325B3" w:rsidP="00C325B3">
      <w:pPr>
        <w:spacing w:line="288" w:lineRule="auto"/>
        <w:jc w:val="center"/>
        <w:rPr>
          <w:rFonts w:eastAsia="黑体"/>
          <w:bCs/>
          <w:sz w:val="52"/>
        </w:rPr>
      </w:pPr>
      <w:r w:rsidRPr="0011227B">
        <w:rPr>
          <w:rFonts w:eastAsia="黑体"/>
          <w:bCs/>
          <w:sz w:val="52"/>
        </w:rPr>
        <w:t>基于核的联想记忆及聚类算法</w:t>
      </w:r>
    </w:p>
    <w:p w14:paraId="7F5AB260" w14:textId="77777777" w:rsidR="00C325B3" w:rsidRPr="0011227B" w:rsidRDefault="00C325B3" w:rsidP="00C325B3">
      <w:pPr>
        <w:spacing w:line="288" w:lineRule="auto"/>
        <w:jc w:val="center"/>
        <w:rPr>
          <w:bCs/>
          <w:spacing w:val="28"/>
          <w:sz w:val="52"/>
        </w:rPr>
      </w:pPr>
      <w:r w:rsidRPr="0011227B">
        <w:rPr>
          <w:rFonts w:eastAsia="黑体"/>
          <w:bCs/>
          <w:sz w:val="52"/>
        </w:rPr>
        <w:t>的研究与应用</w:t>
      </w:r>
    </w:p>
    <w:p w14:paraId="557A1BFD" w14:textId="77777777" w:rsidR="00C325B3" w:rsidRPr="0011227B" w:rsidRDefault="00C325B3" w:rsidP="00C325B3">
      <w:pPr>
        <w:rPr>
          <w:bCs/>
          <w:sz w:val="28"/>
        </w:rPr>
      </w:pPr>
    </w:p>
    <w:p w14:paraId="4890905A" w14:textId="77777777" w:rsidR="00C325B3" w:rsidRPr="0011227B" w:rsidRDefault="00C325B3" w:rsidP="00C325B3">
      <w:pPr>
        <w:rPr>
          <w:bCs/>
          <w:sz w:val="28"/>
        </w:rPr>
      </w:pPr>
    </w:p>
    <w:p w14:paraId="5018339A" w14:textId="77777777" w:rsidR="00195B2C" w:rsidRDefault="00195B2C" w:rsidP="00195B2C">
      <w:pPr>
        <w:tabs>
          <w:tab w:val="left" w:pos="1620"/>
          <w:tab w:val="left" w:pos="4140"/>
          <w:tab w:val="left" w:pos="5760"/>
        </w:tabs>
        <w:spacing w:line="300" w:lineRule="auto"/>
        <w:rPr>
          <w:rFonts w:ascii="宋体" w:hAnsi="宋体"/>
          <w:bCs/>
          <w:sz w:val="32"/>
        </w:rPr>
      </w:pPr>
      <w:r w:rsidRPr="0011227B">
        <w:rPr>
          <w:rFonts w:eastAsia="PMingLiU"/>
          <w:bCs/>
          <w:sz w:val="32"/>
        </w:rPr>
        <w:tab/>
      </w:r>
      <w:r>
        <w:rPr>
          <w:rFonts w:ascii="宋体" w:hAnsi="宋体" w:hint="eastAsia"/>
          <w:bCs/>
          <w:sz w:val="32"/>
        </w:rPr>
        <w:t>拟制人</w:t>
      </w:r>
      <w:r w:rsidRPr="00F92337">
        <w:rPr>
          <w:rFonts w:ascii="宋体" w:hAnsi="宋体"/>
          <w:bCs/>
          <w:sz w:val="32"/>
        </w:rPr>
        <w:t>姓名</w:t>
      </w:r>
      <w:r w:rsidRPr="00F92337">
        <w:rPr>
          <w:rFonts w:ascii="宋体" w:hAnsi="宋体"/>
          <w:bCs/>
          <w:sz w:val="32"/>
        </w:rPr>
        <w:tab/>
      </w:r>
      <w:r>
        <w:rPr>
          <w:rFonts w:ascii="宋体" w:hAnsi="宋体" w:hint="eastAsia"/>
          <w:bCs/>
          <w:sz w:val="32"/>
        </w:rPr>
        <w:t>郑兴明</w:t>
      </w:r>
    </w:p>
    <w:p w14:paraId="4B808C9C" w14:textId="77777777" w:rsidR="00195B2C" w:rsidRPr="00F92337" w:rsidRDefault="00195B2C" w:rsidP="00195B2C">
      <w:pPr>
        <w:tabs>
          <w:tab w:val="left" w:pos="1620"/>
          <w:tab w:val="left" w:pos="4140"/>
          <w:tab w:val="left" w:pos="5760"/>
        </w:tabs>
        <w:spacing w:line="300" w:lineRule="auto"/>
        <w:rPr>
          <w:rFonts w:ascii="宋体" w:hAnsi="宋体"/>
          <w:bCs/>
          <w:sz w:val="32"/>
        </w:rPr>
      </w:pPr>
      <w:r w:rsidRPr="0011227B">
        <w:rPr>
          <w:rFonts w:eastAsia="PMingLiU"/>
          <w:bCs/>
          <w:sz w:val="32"/>
        </w:rPr>
        <w:tab/>
      </w:r>
      <w:r>
        <w:rPr>
          <w:rFonts w:ascii="宋体" w:hAnsi="宋体" w:hint="eastAsia"/>
          <w:bCs/>
          <w:sz w:val="32"/>
        </w:rPr>
        <w:t>校验</w:t>
      </w:r>
      <w:r>
        <w:rPr>
          <w:rFonts w:ascii="宋体" w:hAnsi="宋体"/>
          <w:bCs/>
          <w:sz w:val="32"/>
        </w:rPr>
        <w:t>人</w:t>
      </w:r>
      <w:r w:rsidRPr="00F92337">
        <w:rPr>
          <w:rFonts w:ascii="宋体" w:hAnsi="宋体"/>
          <w:bCs/>
          <w:sz w:val="32"/>
        </w:rPr>
        <w:t>姓名</w:t>
      </w:r>
      <w:r w:rsidRPr="00F92337">
        <w:rPr>
          <w:rFonts w:ascii="宋体" w:hAnsi="宋体"/>
          <w:bCs/>
          <w:sz w:val="32"/>
        </w:rPr>
        <w:tab/>
      </w:r>
      <w:r>
        <w:rPr>
          <w:rFonts w:ascii="宋体" w:hAnsi="宋体" w:hint="eastAsia"/>
          <w:bCs/>
          <w:sz w:val="32"/>
        </w:rPr>
        <w:t>郑兴明</w:t>
      </w:r>
    </w:p>
    <w:p w14:paraId="1D9F2B91" w14:textId="77777777" w:rsidR="00195B2C" w:rsidRPr="00F92337" w:rsidRDefault="00195B2C" w:rsidP="00195B2C">
      <w:pPr>
        <w:tabs>
          <w:tab w:val="left" w:pos="1620"/>
          <w:tab w:val="left" w:pos="4140"/>
          <w:tab w:val="left" w:pos="5760"/>
        </w:tabs>
        <w:spacing w:line="300" w:lineRule="auto"/>
        <w:rPr>
          <w:rFonts w:ascii="宋体" w:hAnsi="宋体"/>
          <w:bCs/>
          <w:sz w:val="32"/>
        </w:rPr>
      </w:pPr>
      <w:r w:rsidRPr="0011227B">
        <w:rPr>
          <w:rFonts w:eastAsia="PMingLiU"/>
          <w:bCs/>
          <w:sz w:val="32"/>
        </w:rPr>
        <w:tab/>
      </w:r>
      <w:r>
        <w:rPr>
          <w:rFonts w:ascii="宋体" w:hAnsi="宋体" w:hint="eastAsia"/>
          <w:bCs/>
          <w:sz w:val="32"/>
        </w:rPr>
        <w:t>审核人</w:t>
      </w:r>
      <w:r w:rsidRPr="00F92337">
        <w:rPr>
          <w:rFonts w:ascii="宋体" w:hAnsi="宋体"/>
          <w:bCs/>
          <w:sz w:val="32"/>
        </w:rPr>
        <w:t>姓名</w:t>
      </w:r>
      <w:r w:rsidRPr="00F92337">
        <w:rPr>
          <w:rFonts w:ascii="宋体" w:hAnsi="宋体"/>
          <w:bCs/>
          <w:sz w:val="32"/>
        </w:rPr>
        <w:tab/>
      </w:r>
      <w:r>
        <w:rPr>
          <w:rFonts w:ascii="宋体" w:hAnsi="宋体" w:hint="eastAsia"/>
          <w:bCs/>
          <w:sz w:val="32"/>
        </w:rPr>
        <w:t>郑兴明</w:t>
      </w:r>
    </w:p>
    <w:p w14:paraId="00224920" w14:textId="77777777" w:rsidR="00C325B3" w:rsidRPr="00F92337" w:rsidRDefault="00C325B3" w:rsidP="00C325B3">
      <w:pPr>
        <w:tabs>
          <w:tab w:val="left" w:pos="1620"/>
          <w:tab w:val="left" w:pos="4140"/>
          <w:tab w:val="left" w:pos="5760"/>
        </w:tabs>
        <w:spacing w:line="300" w:lineRule="auto"/>
        <w:rPr>
          <w:rFonts w:ascii="宋体" w:hAnsi="宋体"/>
          <w:bCs/>
          <w:sz w:val="32"/>
        </w:rPr>
      </w:pPr>
      <w:r w:rsidRPr="00F92337">
        <w:rPr>
          <w:rFonts w:ascii="宋体" w:hAnsi="宋体"/>
          <w:bCs/>
          <w:spacing w:val="48"/>
          <w:sz w:val="32"/>
        </w:rPr>
        <w:tab/>
      </w:r>
      <w:r w:rsidR="0032091E" w:rsidRPr="0032091E">
        <w:rPr>
          <w:rFonts w:ascii="宋体" w:hAnsi="宋体" w:hint="eastAsia"/>
          <w:bCs/>
          <w:spacing w:val="48"/>
          <w:sz w:val="32"/>
        </w:rPr>
        <w:t>所属部门</w:t>
      </w:r>
      <w:r w:rsidRPr="00F92337">
        <w:rPr>
          <w:rFonts w:ascii="宋体" w:hAnsi="宋体"/>
          <w:bCs/>
          <w:sz w:val="32"/>
        </w:rPr>
        <w:tab/>
        <w:t>××××××</w:t>
      </w:r>
    </w:p>
    <w:p w14:paraId="6D4F5182" w14:textId="77777777" w:rsidR="00C325B3" w:rsidRPr="00F92337" w:rsidRDefault="00C325B3" w:rsidP="00C325B3">
      <w:pPr>
        <w:tabs>
          <w:tab w:val="left" w:pos="1620"/>
          <w:tab w:val="left" w:pos="4140"/>
          <w:tab w:val="left" w:pos="5760"/>
        </w:tabs>
        <w:spacing w:line="300" w:lineRule="auto"/>
        <w:rPr>
          <w:rFonts w:ascii="宋体" w:hAnsi="宋体"/>
          <w:bCs/>
          <w:spacing w:val="48"/>
          <w:sz w:val="32"/>
        </w:rPr>
      </w:pPr>
      <w:r w:rsidRPr="00F92337">
        <w:rPr>
          <w:rFonts w:ascii="宋体" w:hAnsi="宋体"/>
          <w:bCs/>
          <w:spacing w:val="48"/>
          <w:sz w:val="32"/>
        </w:rPr>
        <w:tab/>
      </w:r>
      <w:r w:rsidR="002822BC">
        <w:rPr>
          <w:rFonts w:ascii="宋体" w:hAnsi="宋体" w:hint="eastAsia"/>
          <w:bCs/>
          <w:spacing w:val="48"/>
          <w:sz w:val="32"/>
        </w:rPr>
        <w:t>项目经理</w:t>
      </w:r>
      <w:r w:rsidRPr="00F92337">
        <w:rPr>
          <w:rFonts w:ascii="宋体" w:hAnsi="宋体"/>
          <w:bCs/>
          <w:spacing w:val="48"/>
          <w:sz w:val="32"/>
        </w:rPr>
        <w:tab/>
      </w:r>
      <w:r w:rsidRPr="00F92337">
        <w:rPr>
          <w:rFonts w:ascii="宋体" w:hAnsi="宋体"/>
          <w:bCs/>
          <w:sz w:val="32"/>
        </w:rPr>
        <w:t>××× 教授</w:t>
      </w:r>
      <w:r>
        <w:rPr>
          <w:rFonts w:ascii="宋体" w:hAnsi="宋体" w:hint="eastAsia"/>
          <w:bCs/>
          <w:sz w:val="32"/>
        </w:rPr>
        <w:t>/副教授/讲师</w:t>
      </w:r>
    </w:p>
    <w:p w14:paraId="16F6EC07" w14:textId="77777777" w:rsidR="00C325B3" w:rsidRDefault="00C325B3" w:rsidP="00C325B3">
      <w:pPr>
        <w:rPr>
          <w:bCs/>
          <w:sz w:val="28"/>
        </w:rPr>
      </w:pPr>
    </w:p>
    <w:p w14:paraId="6492FBDD" w14:textId="77777777" w:rsidR="00C325B3" w:rsidRPr="0011227B" w:rsidRDefault="00C325B3" w:rsidP="00C325B3">
      <w:pPr>
        <w:jc w:val="center"/>
        <w:rPr>
          <w:bCs/>
          <w:sz w:val="28"/>
        </w:rPr>
      </w:pPr>
    </w:p>
    <w:p w14:paraId="75D5295E" w14:textId="77777777" w:rsidR="00C325B3" w:rsidRPr="0011227B" w:rsidRDefault="00AA6563" w:rsidP="00C325B3">
      <w:pPr>
        <w:spacing w:line="300" w:lineRule="auto"/>
        <w:jc w:val="center"/>
        <w:rPr>
          <w:rFonts w:eastAsia="迷你简启体"/>
          <w:bCs/>
          <w:sz w:val="44"/>
        </w:rPr>
      </w:pPr>
      <w:r>
        <w:rPr>
          <w:rFonts w:eastAsia="迷你简启体" w:hint="eastAsia"/>
          <w:bCs/>
          <w:sz w:val="44"/>
        </w:rPr>
        <w:t>科大讯飞股份</w:t>
      </w:r>
      <w:r>
        <w:rPr>
          <w:rFonts w:eastAsia="迷你简启体"/>
          <w:bCs/>
          <w:sz w:val="44"/>
        </w:rPr>
        <w:t>有限公司</w:t>
      </w:r>
    </w:p>
    <w:p w14:paraId="0DA1046C" w14:textId="77777777" w:rsidR="00C325B3" w:rsidRPr="00F92337" w:rsidRDefault="00AA6563" w:rsidP="00C325B3">
      <w:pPr>
        <w:spacing w:line="300" w:lineRule="auto"/>
        <w:jc w:val="center"/>
        <w:rPr>
          <w:rFonts w:ascii="楷体_GB2312" w:eastAsia="楷体_GB2312"/>
          <w:bCs/>
          <w:sz w:val="36"/>
          <w:szCs w:val="36"/>
        </w:rPr>
      </w:pPr>
      <w:r>
        <w:rPr>
          <w:rFonts w:ascii="楷体_GB2312" w:eastAsia="楷体_GB2312" w:hint="eastAsia"/>
          <w:bCs/>
          <w:sz w:val="36"/>
          <w:szCs w:val="36"/>
        </w:rPr>
        <w:t>云平台</w:t>
      </w:r>
      <w:r w:rsidR="00C325B3" w:rsidRPr="00F92337">
        <w:rPr>
          <w:rFonts w:ascii="楷体_GB2312" w:eastAsia="楷体_GB2312" w:hint="eastAsia"/>
          <w:bCs/>
          <w:sz w:val="36"/>
          <w:szCs w:val="36"/>
        </w:rPr>
        <w:t xml:space="preserve"> </w:t>
      </w:r>
      <w:r>
        <w:rPr>
          <w:rFonts w:ascii="楷体_GB2312" w:eastAsia="楷体_GB2312" w:hint="eastAsia"/>
          <w:bCs/>
          <w:sz w:val="36"/>
          <w:szCs w:val="36"/>
        </w:rPr>
        <w:t>云计算组</w:t>
      </w:r>
    </w:p>
    <w:p w14:paraId="75334DB7" w14:textId="77777777" w:rsidR="00C325B3" w:rsidRPr="002378C8" w:rsidRDefault="00C325B3" w:rsidP="00C325B3">
      <w:pPr>
        <w:spacing w:line="300" w:lineRule="auto"/>
        <w:jc w:val="center"/>
        <w:rPr>
          <w:rFonts w:ascii="楷体_GB2312" w:eastAsia="楷体_GB2312"/>
          <w:bCs/>
          <w:sz w:val="32"/>
          <w:szCs w:val="32"/>
        </w:rPr>
      </w:pPr>
      <w:r w:rsidRPr="00F92337">
        <w:rPr>
          <w:rFonts w:ascii="楷体_GB2312" w:eastAsia="楷体_GB2312" w:hint="eastAsia"/>
          <w:bCs/>
          <w:sz w:val="32"/>
          <w:szCs w:val="32"/>
        </w:rPr>
        <w:t>二О</w:t>
      </w:r>
      <w:r>
        <w:rPr>
          <w:rFonts w:ascii="楷体_GB2312" w:eastAsia="楷体_GB2312" w:hint="eastAsia"/>
          <w:bCs/>
          <w:sz w:val="32"/>
          <w:szCs w:val="32"/>
        </w:rPr>
        <w:t>一</w:t>
      </w:r>
      <w:r w:rsidR="00AA6563">
        <w:rPr>
          <w:rFonts w:ascii="楷体_GB2312" w:eastAsia="楷体_GB2312" w:hint="eastAsia"/>
          <w:bCs/>
          <w:sz w:val="32"/>
          <w:szCs w:val="32"/>
        </w:rPr>
        <w:t>四</w:t>
      </w:r>
      <w:r w:rsidRPr="00F92337">
        <w:rPr>
          <w:rFonts w:ascii="楷体_GB2312" w:eastAsia="楷体_GB2312" w:hint="eastAsia"/>
          <w:bCs/>
          <w:sz w:val="32"/>
          <w:szCs w:val="32"/>
        </w:rPr>
        <w:t>年</w:t>
      </w:r>
      <w:r w:rsidR="00AA6563">
        <w:rPr>
          <w:rFonts w:ascii="楷体_GB2312" w:eastAsia="楷体_GB2312" w:hint="eastAsia"/>
          <w:bCs/>
          <w:sz w:val="32"/>
          <w:szCs w:val="32"/>
        </w:rPr>
        <w:t>十</w:t>
      </w:r>
      <w:r w:rsidRPr="00F92337">
        <w:rPr>
          <w:rFonts w:ascii="楷体_GB2312" w:eastAsia="楷体_GB2312" w:hint="eastAsia"/>
          <w:bCs/>
          <w:sz w:val="32"/>
          <w:szCs w:val="32"/>
        </w:rPr>
        <w:t>月</w:t>
      </w:r>
    </w:p>
    <w:p w14:paraId="4C39654F" w14:textId="77777777" w:rsidR="004D7074" w:rsidRPr="005B1D26" w:rsidRDefault="004D7074" w:rsidP="004D7074">
      <w:pPr>
        <w:pStyle w:val="1518"/>
        <w:sectPr w:rsidR="004D7074" w:rsidRPr="005B1D26" w:rsidSect="00DD0621">
          <w:footerReference w:type="default" r:id="rId8"/>
          <w:pgSz w:w="11906" w:h="16838" w:code="9"/>
          <w:pgMar w:top="1440" w:right="1797" w:bottom="1440" w:left="1797" w:header="851" w:footer="992" w:gutter="0"/>
          <w:pgNumType w:fmt="upperRoman" w:start="1"/>
          <w:cols w:space="425"/>
          <w:docGrid w:type="lines" w:linePitch="312"/>
        </w:sectPr>
      </w:pPr>
    </w:p>
    <w:tbl>
      <w:tblPr>
        <w:tblW w:w="82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28"/>
        <w:gridCol w:w="1045"/>
        <w:gridCol w:w="851"/>
        <w:gridCol w:w="1417"/>
        <w:gridCol w:w="1307"/>
        <w:gridCol w:w="2289"/>
      </w:tblGrid>
      <w:tr w:rsidR="0026078E" w:rsidRPr="00DB67A7" w14:paraId="1851F89D" w14:textId="77777777" w:rsidTr="00051536">
        <w:trPr>
          <w:jc w:val="center"/>
        </w:trPr>
        <w:tc>
          <w:tcPr>
            <w:tcW w:w="1328" w:type="dxa"/>
            <w:tcBorders>
              <w:top w:val="single" w:sz="12" w:space="0" w:color="auto"/>
              <w:bottom w:val="single" w:sz="6" w:space="0" w:color="auto"/>
            </w:tcBorders>
            <w:shd w:val="clear" w:color="000000" w:fill="CCCCCC"/>
            <w:vAlign w:val="center"/>
          </w:tcPr>
          <w:p w14:paraId="50F05D0B" w14:textId="77777777" w:rsidR="0026078E" w:rsidRPr="00DB67A7" w:rsidRDefault="0026078E" w:rsidP="0026078E">
            <w:pPr>
              <w:widowControl/>
              <w:spacing w:before="40" w:after="40"/>
              <w:rPr>
                <w:color w:val="000000"/>
                <w:kern w:val="0"/>
                <w:sz w:val="18"/>
                <w:szCs w:val="18"/>
              </w:rPr>
            </w:pPr>
            <w:bookmarkStart w:id="0" w:name="_GoBack" w:colFirst="0" w:colLast="0"/>
            <w:r w:rsidRPr="00DB67A7">
              <w:rPr>
                <w:color w:val="000000"/>
                <w:kern w:val="0"/>
                <w:sz w:val="18"/>
                <w:szCs w:val="18"/>
              </w:rPr>
              <w:lastRenderedPageBreak/>
              <w:t>文件编号</w:t>
            </w:r>
          </w:p>
        </w:tc>
        <w:tc>
          <w:tcPr>
            <w:tcW w:w="1045" w:type="dxa"/>
            <w:tcBorders>
              <w:top w:val="single" w:sz="12" w:space="0" w:color="auto"/>
              <w:bottom w:val="single" w:sz="6" w:space="0" w:color="auto"/>
            </w:tcBorders>
            <w:shd w:val="clear" w:color="000000" w:fill="CCCCCC"/>
            <w:vAlign w:val="center"/>
          </w:tcPr>
          <w:p w14:paraId="302E4491"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版本号</w:t>
            </w:r>
          </w:p>
        </w:tc>
        <w:tc>
          <w:tcPr>
            <w:tcW w:w="851" w:type="dxa"/>
            <w:tcBorders>
              <w:top w:val="single" w:sz="12" w:space="0" w:color="auto"/>
              <w:bottom w:val="single" w:sz="6" w:space="0" w:color="auto"/>
            </w:tcBorders>
            <w:shd w:val="clear" w:color="000000" w:fill="CCCCCC"/>
            <w:vAlign w:val="center"/>
          </w:tcPr>
          <w:p w14:paraId="7A0932C8"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拟制人</w:t>
            </w:r>
            <w:r w:rsidRPr="00DB67A7">
              <w:rPr>
                <w:color w:val="000000"/>
                <w:kern w:val="0"/>
                <w:sz w:val="18"/>
                <w:szCs w:val="18"/>
              </w:rPr>
              <w:t>/</w:t>
            </w:r>
          </w:p>
          <w:p w14:paraId="4DEE2721"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修改人</w:t>
            </w:r>
          </w:p>
        </w:tc>
        <w:tc>
          <w:tcPr>
            <w:tcW w:w="1417" w:type="dxa"/>
            <w:tcBorders>
              <w:top w:val="single" w:sz="12" w:space="0" w:color="auto"/>
              <w:bottom w:val="single" w:sz="6" w:space="0" w:color="auto"/>
            </w:tcBorders>
            <w:shd w:val="clear" w:color="000000" w:fill="CCCCCC"/>
            <w:vAlign w:val="center"/>
          </w:tcPr>
          <w:p w14:paraId="445FFC39"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拟制日期</w:t>
            </w:r>
            <w:r w:rsidRPr="00DB67A7">
              <w:rPr>
                <w:color w:val="000000"/>
                <w:kern w:val="0"/>
                <w:sz w:val="18"/>
                <w:szCs w:val="18"/>
              </w:rPr>
              <w:t>/</w:t>
            </w:r>
          </w:p>
          <w:p w14:paraId="315BEB61"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修改日期</w:t>
            </w:r>
          </w:p>
        </w:tc>
        <w:tc>
          <w:tcPr>
            <w:tcW w:w="1307" w:type="dxa"/>
            <w:tcBorders>
              <w:top w:val="single" w:sz="12" w:space="0" w:color="auto"/>
              <w:bottom w:val="single" w:sz="6" w:space="0" w:color="auto"/>
            </w:tcBorders>
            <w:shd w:val="clear" w:color="000000" w:fill="CCCCCC"/>
            <w:vAlign w:val="center"/>
          </w:tcPr>
          <w:p w14:paraId="2E61A575"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更改理由</w:t>
            </w:r>
          </w:p>
        </w:tc>
        <w:tc>
          <w:tcPr>
            <w:tcW w:w="2289" w:type="dxa"/>
            <w:tcBorders>
              <w:top w:val="single" w:sz="12" w:space="0" w:color="auto"/>
              <w:bottom w:val="single" w:sz="6" w:space="0" w:color="auto"/>
            </w:tcBorders>
            <w:shd w:val="clear" w:color="000000" w:fill="CCCCCC"/>
            <w:vAlign w:val="center"/>
          </w:tcPr>
          <w:p w14:paraId="73153C56"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主要更改内容</w:t>
            </w:r>
          </w:p>
          <w:p w14:paraId="10B8B059" w14:textId="77777777" w:rsidR="0026078E" w:rsidRPr="00DB67A7" w:rsidRDefault="0026078E" w:rsidP="0026078E">
            <w:pPr>
              <w:widowControl/>
              <w:spacing w:before="40" w:after="40"/>
              <w:rPr>
                <w:color w:val="000000"/>
                <w:kern w:val="0"/>
                <w:sz w:val="18"/>
                <w:szCs w:val="18"/>
              </w:rPr>
            </w:pPr>
            <w:r w:rsidRPr="00DB67A7">
              <w:rPr>
                <w:color w:val="000000"/>
                <w:kern w:val="0"/>
                <w:sz w:val="18"/>
                <w:szCs w:val="18"/>
              </w:rPr>
              <w:t>（写要点即可）</w:t>
            </w:r>
          </w:p>
        </w:tc>
      </w:tr>
      <w:tr w:rsidR="0026078E" w:rsidRPr="00DB67A7" w14:paraId="0245BD9F" w14:textId="77777777" w:rsidTr="00051536">
        <w:trPr>
          <w:jc w:val="center"/>
        </w:trPr>
        <w:tc>
          <w:tcPr>
            <w:tcW w:w="1328" w:type="dxa"/>
            <w:tcBorders>
              <w:top w:val="single" w:sz="6" w:space="0" w:color="auto"/>
            </w:tcBorders>
            <w:vAlign w:val="center"/>
          </w:tcPr>
          <w:p w14:paraId="1BBB4DF1" w14:textId="77777777" w:rsidR="0026078E" w:rsidRPr="00DB67A7" w:rsidRDefault="0026078E" w:rsidP="0026078E">
            <w:pPr>
              <w:widowControl/>
              <w:spacing w:before="40" w:after="40"/>
              <w:jc w:val="left"/>
              <w:rPr>
                <w:color w:val="000000"/>
                <w:kern w:val="0"/>
                <w:sz w:val="18"/>
                <w:szCs w:val="18"/>
              </w:rPr>
            </w:pPr>
            <w:r w:rsidRPr="00DB67A7">
              <w:rPr>
                <w:color w:val="000000"/>
                <w:kern w:val="0"/>
                <w:sz w:val="18"/>
                <w:szCs w:val="18"/>
              </w:rPr>
              <w:t>1.0</w:t>
            </w:r>
          </w:p>
        </w:tc>
        <w:tc>
          <w:tcPr>
            <w:tcW w:w="1045" w:type="dxa"/>
            <w:tcBorders>
              <w:top w:val="single" w:sz="6" w:space="0" w:color="auto"/>
            </w:tcBorders>
            <w:vAlign w:val="center"/>
          </w:tcPr>
          <w:p w14:paraId="7BA9E526" w14:textId="77777777" w:rsidR="0026078E" w:rsidRPr="00DB67A7" w:rsidRDefault="0026078E" w:rsidP="0026078E">
            <w:pPr>
              <w:jc w:val="center"/>
              <w:rPr>
                <w:color w:val="000000"/>
                <w:sz w:val="18"/>
                <w:szCs w:val="18"/>
              </w:rPr>
            </w:pPr>
            <w:r w:rsidRPr="00DB67A7">
              <w:rPr>
                <w:color w:val="000000"/>
                <w:sz w:val="18"/>
                <w:szCs w:val="18"/>
              </w:rPr>
              <w:t>v1.1.0</w:t>
            </w:r>
          </w:p>
        </w:tc>
        <w:tc>
          <w:tcPr>
            <w:tcW w:w="851" w:type="dxa"/>
            <w:tcBorders>
              <w:top w:val="single" w:sz="6" w:space="0" w:color="auto"/>
            </w:tcBorders>
            <w:vAlign w:val="center"/>
          </w:tcPr>
          <w:p w14:paraId="3FC8D166" w14:textId="77777777" w:rsidR="0026078E" w:rsidRPr="00DB67A7" w:rsidRDefault="0026078E" w:rsidP="0026078E">
            <w:pPr>
              <w:jc w:val="center"/>
              <w:rPr>
                <w:color w:val="000000"/>
                <w:sz w:val="18"/>
                <w:szCs w:val="18"/>
              </w:rPr>
            </w:pPr>
            <w:r w:rsidRPr="00DB67A7">
              <w:rPr>
                <w:rFonts w:hint="eastAsia"/>
                <w:color w:val="000000"/>
                <w:sz w:val="18"/>
                <w:szCs w:val="18"/>
              </w:rPr>
              <w:t>郑兴明</w:t>
            </w:r>
          </w:p>
        </w:tc>
        <w:tc>
          <w:tcPr>
            <w:tcW w:w="1417" w:type="dxa"/>
            <w:tcBorders>
              <w:top w:val="single" w:sz="6" w:space="0" w:color="auto"/>
            </w:tcBorders>
            <w:vAlign w:val="center"/>
          </w:tcPr>
          <w:p w14:paraId="161613CB" w14:textId="77777777" w:rsidR="0026078E" w:rsidRPr="00DB67A7" w:rsidRDefault="0026078E" w:rsidP="0026078E">
            <w:pPr>
              <w:jc w:val="center"/>
              <w:rPr>
                <w:color w:val="000000"/>
                <w:sz w:val="18"/>
                <w:szCs w:val="18"/>
              </w:rPr>
            </w:pPr>
            <w:r w:rsidRPr="00DB67A7">
              <w:rPr>
                <w:color w:val="000000"/>
                <w:sz w:val="18"/>
                <w:szCs w:val="18"/>
              </w:rPr>
              <w:t>2014/10/31</w:t>
            </w:r>
          </w:p>
        </w:tc>
        <w:tc>
          <w:tcPr>
            <w:tcW w:w="1307" w:type="dxa"/>
            <w:tcBorders>
              <w:top w:val="single" w:sz="6" w:space="0" w:color="auto"/>
            </w:tcBorders>
            <w:vAlign w:val="center"/>
          </w:tcPr>
          <w:p w14:paraId="68020F23" w14:textId="77777777" w:rsidR="0026078E" w:rsidRPr="00DB67A7" w:rsidRDefault="0026078E" w:rsidP="0026078E">
            <w:pPr>
              <w:widowControl/>
              <w:spacing w:before="40" w:after="40"/>
              <w:jc w:val="left"/>
              <w:rPr>
                <w:color w:val="000000"/>
                <w:kern w:val="0"/>
                <w:sz w:val="18"/>
                <w:szCs w:val="18"/>
              </w:rPr>
            </w:pPr>
            <w:r w:rsidRPr="00DB67A7">
              <w:rPr>
                <w:color w:val="000000"/>
                <w:kern w:val="0"/>
                <w:sz w:val="18"/>
                <w:szCs w:val="18"/>
              </w:rPr>
              <w:t>起草</w:t>
            </w:r>
          </w:p>
        </w:tc>
        <w:tc>
          <w:tcPr>
            <w:tcW w:w="2289" w:type="dxa"/>
            <w:tcBorders>
              <w:top w:val="single" w:sz="6" w:space="0" w:color="auto"/>
            </w:tcBorders>
            <w:vAlign w:val="center"/>
          </w:tcPr>
          <w:p w14:paraId="320B9AFE" w14:textId="77777777" w:rsidR="0026078E" w:rsidRPr="00DB67A7" w:rsidRDefault="0026078E" w:rsidP="0026078E">
            <w:pPr>
              <w:widowControl/>
              <w:spacing w:before="40" w:after="40"/>
              <w:jc w:val="left"/>
              <w:rPr>
                <w:color w:val="000000"/>
                <w:kern w:val="0"/>
                <w:sz w:val="18"/>
                <w:szCs w:val="18"/>
              </w:rPr>
            </w:pPr>
            <w:r w:rsidRPr="00DB67A7">
              <w:rPr>
                <w:color w:val="000000"/>
                <w:kern w:val="0"/>
                <w:sz w:val="18"/>
                <w:szCs w:val="18"/>
              </w:rPr>
              <w:t>起草</w:t>
            </w:r>
          </w:p>
        </w:tc>
      </w:tr>
      <w:tr w:rsidR="0026078E" w:rsidRPr="00DB67A7" w14:paraId="5754F341" w14:textId="77777777" w:rsidTr="00051536">
        <w:trPr>
          <w:jc w:val="center"/>
        </w:trPr>
        <w:tc>
          <w:tcPr>
            <w:tcW w:w="1328" w:type="dxa"/>
            <w:vAlign w:val="center"/>
          </w:tcPr>
          <w:p w14:paraId="48882AD8" w14:textId="77777777" w:rsidR="0026078E" w:rsidRPr="00DB67A7" w:rsidRDefault="0026078E" w:rsidP="0026078E">
            <w:pPr>
              <w:widowControl/>
              <w:spacing w:before="40" w:after="40"/>
              <w:jc w:val="left"/>
              <w:rPr>
                <w:color w:val="000000"/>
                <w:kern w:val="0"/>
                <w:sz w:val="18"/>
                <w:szCs w:val="18"/>
              </w:rPr>
            </w:pPr>
          </w:p>
        </w:tc>
        <w:tc>
          <w:tcPr>
            <w:tcW w:w="1045" w:type="dxa"/>
            <w:vAlign w:val="center"/>
          </w:tcPr>
          <w:p w14:paraId="2AE06F26" w14:textId="77777777" w:rsidR="0026078E" w:rsidRPr="00DB67A7" w:rsidRDefault="0026078E" w:rsidP="0026078E">
            <w:pPr>
              <w:jc w:val="center"/>
              <w:rPr>
                <w:color w:val="000000"/>
                <w:sz w:val="18"/>
                <w:szCs w:val="18"/>
              </w:rPr>
            </w:pPr>
          </w:p>
        </w:tc>
        <w:tc>
          <w:tcPr>
            <w:tcW w:w="851" w:type="dxa"/>
            <w:vAlign w:val="center"/>
          </w:tcPr>
          <w:p w14:paraId="7F14C4A4" w14:textId="77777777" w:rsidR="0026078E" w:rsidRPr="00DB67A7" w:rsidRDefault="0026078E" w:rsidP="0026078E">
            <w:pPr>
              <w:jc w:val="center"/>
              <w:rPr>
                <w:color w:val="000000"/>
                <w:sz w:val="18"/>
                <w:szCs w:val="18"/>
              </w:rPr>
            </w:pPr>
          </w:p>
        </w:tc>
        <w:tc>
          <w:tcPr>
            <w:tcW w:w="1417" w:type="dxa"/>
            <w:vAlign w:val="center"/>
          </w:tcPr>
          <w:p w14:paraId="5AC8BE7D" w14:textId="77777777" w:rsidR="0026078E" w:rsidRPr="00DB67A7" w:rsidRDefault="0026078E" w:rsidP="0026078E">
            <w:pPr>
              <w:jc w:val="center"/>
              <w:rPr>
                <w:color w:val="000000"/>
                <w:sz w:val="18"/>
                <w:szCs w:val="18"/>
              </w:rPr>
            </w:pPr>
          </w:p>
        </w:tc>
        <w:tc>
          <w:tcPr>
            <w:tcW w:w="1307" w:type="dxa"/>
            <w:vAlign w:val="center"/>
          </w:tcPr>
          <w:p w14:paraId="6240A570" w14:textId="77777777" w:rsidR="0026078E" w:rsidRPr="00DB67A7" w:rsidRDefault="0026078E" w:rsidP="0026078E">
            <w:pPr>
              <w:widowControl/>
              <w:spacing w:before="40" w:after="40"/>
              <w:jc w:val="left"/>
              <w:rPr>
                <w:color w:val="000000"/>
                <w:kern w:val="0"/>
                <w:sz w:val="18"/>
                <w:szCs w:val="18"/>
              </w:rPr>
            </w:pPr>
          </w:p>
        </w:tc>
        <w:tc>
          <w:tcPr>
            <w:tcW w:w="2289" w:type="dxa"/>
            <w:vAlign w:val="center"/>
          </w:tcPr>
          <w:p w14:paraId="6517A655" w14:textId="77777777" w:rsidR="0026078E" w:rsidRPr="00DB67A7" w:rsidRDefault="0026078E" w:rsidP="0026078E">
            <w:pPr>
              <w:widowControl/>
              <w:spacing w:before="40" w:after="40"/>
              <w:jc w:val="left"/>
              <w:rPr>
                <w:color w:val="000000"/>
                <w:kern w:val="0"/>
                <w:sz w:val="18"/>
                <w:szCs w:val="18"/>
              </w:rPr>
            </w:pPr>
          </w:p>
        </w:tc>
      </w:tr>
      <w:tr w:rsidR="0026078E" w:rsidRPr="00DB67A7" w14:paraId="74B56729" w14:textId="77777777" w:rsidTr="00051536">
        <w:trPr>
          <w:jc w:val="center"/>
        </w:trPr>
        <w:tc>
          <w:tcPr>
            <w:tcW w:w="1328" w:type="dxa"/>
            <w:vAlign w:val="center"/>
          </w:tcPr>
          <w:p w14:paraId="7104DF6C" w14:textId="77777777" w:rsidR="0026078E" w:rsidRPr="00DB67A7" w:rsidRDefault="0026078E" w:rsidP="0026078E">
            <w:pPr>
              <w:widowControl/>
              <w:spacing w:before="40" w:after="40"/>
              <w:jc w:val="left"/>
              <w:rPr>
                <w:color w:val="000000"/>
                <w:kern w:val="0"/>
                <w:sz w:val="18"/>
                <w:szCs w:val="18"/>
              </w:rPr>
            </w:pPr>
          </w:p>
        </w:tc>
        <w:tc>
          <w:tcPr>
            <w:tcW w:w="1045" w:type="dxa"/>
            <w:vAlign w:val="center"/>
          </w:tcPr>
          <w:p w14:paraId="62FC3821" w14:textId="77777777" w:rsidR="0026078E" w:rsidRPr="00DB67A7" w:rsidRDefault="0026078E" w:rsidP="0026078E">
            <w:pPr>
              <w:jc w:val="center"/>
              <w:rPr>
                <w:color w:val="000000"/>
                <w:sz w:val="18"/>
                <w:szCs w:val="18"/>
              </w:rPr>
            </w:pPr>
          </w:p>
        </w:tc>
        <w:tc>
          <w:tcPr>
            <w:tcW w:w="851" w:type="dxa"/>
            <w:vAlign w:val="center"/>
          </w:tcPr>
          <w:p w14:paraId="01023A9C" w14:textId="77777777" w:rsidR="0026078E" w:rsidRPr="00DB67A7" w:rsidRDefault="0026078E" w:rsidP="0026078E">
            <w:pPr>
              <w:jc w:val="center"/>
              <w:rPr>
                <w:color w:val="000000"/>
                <w:sz w:val="18"/>
                <w:szCs w:val="18"/>
              </w:rPr>
            </w:pPr>
          </w:p>
        </w:tc>
        <w:tc>
          <w:tcPr>
            <w:tcW w:w="1417" w:type="dxa"/>
            <w:vAlign w:val="center"/>
          </w:tcPr>
          <w:p w14:paraId="4D8F265F" w14:textId="77777777" w:rsidR="0026078E" w:rsidRPr="00DB67A7" w:rsidRDefault="0026078E" w:rsidP="0026078E">
            <w:pPr>
              <w:jc w:val="center"/>
              <w:rPr>
                <w:color w:val="000000"/>
                <w:sz w:val="18"/>
                <w:szCs w:val="18"/>
              </w:rPr>
            </w:pPr>
          </w:p>
        </w:tc>
        <w:tc>
          <w:tcPr>
            <w:tcW w:w="1307" w:type="dxa"/>
            <w:vAlign w:val="center"/>
          </w:tcPr>
          <w:p w14:paraId="07BFF118" w14:textId="77777777" w:rsidR="0026078E" w:rsidRPr="00DB67A7" w:rsidRDefault="0026078E" w:rsidP="0026078E">
            <w:pPr>
              <w:widowControl/>
              <w:spacing w:before="40" w:after="40"/>
              <w:jc w:val="left"/>
              <w:rPr>
                <w:color w:val="000000"/>
                <w:kern w:val="0"/>
                <w:sz w:val="18"/>
                <w:szCs w:val="18"/>
              </w:rPr>
            </w:pPr>
          </w:p>
        </w:tc>
        <w:tc>
          <w:tcPr>
            <w:tcW w:w="2289" w:type="dxa"/>
            <w:vAlign w:val="center"/>
          </w:tcPr>
          <w:p w14:paraId="6990D7D8" w14:textId="77777777" w:rsidR="0026078E" w:rsidRPr="00DB67A7" w:rsidRDefault="0026078E" w:rsidP="0026078E">
            <w:pPr>
              <w:widowControl/>
              <w:spacing w:before="40" w:after="40"/>
              <w:jc w:val="left"/>
              <w:rPr>
                <w:color w:val="000000"/>
                <w:kern w:val="0"/>
                <w:sz w:val="18"/>
                <w:szCs w:val="18"/>
              </w:rPr>
            </w:pPr>
          </w:p>
        </w:tc>
      </w:tr>
      <w:tr w:rsidR="0026078E" w:rsidRPr="00DB67A7" w14:paraId="3088E601" w14:textId="77777777" w:rsidTr="00051536">
        <w:trPr>
          <w:trHeight w:val="356"/>
          <w:jc w:val="center"/>
        </w:trPr>
        <w:tc>
          <w:tcPr>
            <w:tcW w:w="8237" w:type="dxa"/>
            <w:gridSpan w:val="6"/>
            <w:vAlign w:val="center"/>
          </w:tcPr>
          <w:p w14:paraId="6E438D19" w14:textId="77777777" w:rsidR="0026078E" w:rsidRPr="00DB67A7" w:rsidRDefault="0026078E" w:rsidP="0026078E">
            <w:pPr>
              <w:widowControl/>
              <w:spacing w:before="40" w:after="40"/>
              <w:jc w:val="left"/>
              <w:rPr>
                <w:color w:val="000000"/>
                <w:kern w:val="0"/>
                <w:sz w:val="18"/>
                <w:szCs w:val="18"/>
              </w:rPr>
            </w:pPr>
            <w:r w:rsidRPr="00DB67A7">
              <w:rPr>
                <w:color w:val="000000"/>
                <w:kern w:val="0"/>
                <w:sz w:val="18"/>
                <w:szCs w:val="18"/>
              </w:rPr>
              <w:t>注：文件第一次归档时，</w:t>
            </w:r>
            <w:r w:rsidRPr="00DB67A7">
              <w:rPr>
                <w:color w:val="000000"/>
                <w:kern w:val="0"/>
                <w:sz w:val="18"/>
                <w:szCs w:val="18"/>
              </w:rPr>
              <w:t>“</w:t>
            </w:r>
            <w:r w:rsidRPr="00DB67A7">
              <w:rPr>
                <w:color w:val="000000"/>
                <w:kern w:val="0"/>
                <w:sz w:val="18"/>
                <w:szCs w:val="18"/>
              </w:rPr>
              <w:t>更改理由</w:t>
            </w:r>
            <w:r w:rsidRPr="00DB67A7">
              <w:rPr>
                <w:color w:val="000000"/>
                <w:kern w:val="0"/>
                <w:sz w:val="18"/>
                <w:szCs w:val="18"/>
              </w:rPr>
              <w:t>”</w:t>
            </w:r>
            <w:r w:rsidRPr="00DB67A7">
              <w:rPr>
                <w:color w:val="000000"/>
                <w:kern w:val="0"/>
                <w:sz w:val="18"/>
                <w:szCs w:val="18"/>
              </w:rPr>
              <w:t>、</w:t>
            </w:r>
            <w:r w:rsidRPr="00DB67A7">
              <w:rPr>
                <w:color w:val="000000"/>
                <w:kern w:val="0"/>
                <w:sz w:val="18"/>
                <w:szCs w:val="18"/>
              </w:rPr>
              <w:t>“</w:t>
            </w:r>
            <w:r w:rsidRPr="00DB67A7">
              <w:rPr>
                <w:color w:val="000000"/>
                <w:kern w:val="0"/>
                <w:sz w:val="18"/>
                <w:szCs w:val="18"/>
              </w:rPr>
              <w:t>主要更改内容</w:t>
            </w:r>
            <w:r w:rsidRPr="00DB67A7">
              <w:rPr>
                <w:color w:val="000000"/>
                <w:kern w:val="0"/>
                <w:sz w:val="18"/>
                <w:szCs w:val="18"/>
              </w:rPr>
              <w:t>”</w:t>
            </w:r>
            <w:r w:rsidRPr="00DB67A7">
              <w:rPr>
                <w:color w:val="000000"/>
                <w:kern w:val="0"/>
                <w:sz w:val="18"/>
                <w:szCs w:val="18"/>
              </w:rPr>
              <w:t>栏写</w:t>
            </w:r>
            <w:r w:rsidRPr="00DB67A7">
              <w:rPr>
                <w:color w:val="000000"/>
                <w:kern w:val="0"/>
                <w:sz w:val="18"/>
                <w:szCs w:val="18"/>
              </w:rPr>
              <w:t>“</w:t>
            </w:r>
            <w:r w:rsidRPr="00DB67A7">
              <w:rPr>
                <w:color w:val="000000"/>
                <w:kern w:val="0"/>
                <w:sz w:val="18"/>
                <w:szCs w:val="18"/>
              </w:rPr>
              <w:t>无</w:t>
            </w:r>
            <w:r w:rsidRPr="00DB67A7">
              <w:rPr>
                <w:color w:val="000000"/>
                <w:kern w:val="0"/>
                <w:sz w:val="18"/>
                <w:szCs w:val="18"/>
              </w:rPr>
              <w:t>”</w:t>
            </w:r>
            <w:r w:rsidRPr="00DB67A7">
              <w:rPr>
                <w:color w:val="000000"/>
                <w:kern w:val="0"/>
                <w:sz w:val="18"/>
                <w:szCs w:val="18"/>
              </w:rPr>
              <w:t>。</w:t>
            </w:r>
          </w:p>
        </w:tc>
      </w:tr>
      <w:bookmarkEnd w:id="0"/>
    </w:tbl>
    <w:p w14:paraId="6A1782FF" w14:textId="170413FD" w:rsidR="00241747" w:rsidRDefault="00241747" w:rsidP="00DB67A7">
      <w:pPr>
        <w:widowControl/>
        <w:jc w:val="left"/>
      </w:pPr>
    </w:p>
    <w:p w14:paraId="4BC73C1E" w14:textId="5C1BCAF5" w:rsidR="00137C13" w:rsidRDefault="00241747" w:rsidP="004406F2">
      <w:pPr>
        <w:widowControl/>
        <w:spacing w:beforeLines="150" w:before="468" w:afterLines="150" w:after="468" w:line="400" w:lineRule="exact"/>
        <w:jc w:val="center"/>
        <w:rPr>
          <w:rFonts w:ascii="黑体" w:eastAsia="黑体" w:hAnsi="黑体"/>
          <w:bCs/>
          <w:sz w:val="30"/>
          <w:szCs w:val="30"/>
        </w:rPr>
      </w:pPr>
      <w:r>
        <w:br w:type="page"/>
      </w:r>
      <w:r w:rsidR="00C7210E" w:rsidRPr="00C7210E">
        <w:rPr>
          <w:rFonts w:ascii="黑体" w:eastAsia="黑体" w:hAnsi="黑体" w:hint="eastAsia"/>
          <w:bCs/>
          <w:sz w:val="30"/>
          <w:szCs w:val="30"/>
        </w:rPr>
        <w:lastRenderedPageBreak/>
        <w:t>目  录</w:t>
      </w:r>
      <w:bookmarkStart w:id="1" w:name="_Toc118537565"/>
      <w:bookmarkStart w:id="2" w:name="_Toc118537644"/>
      <w:bookmarkStart w:id="3" w:name="_Toc118603129"/>
    </w:p>
    <w:p w14:paraId="29E77971" w14:textId="77777777" w:rsidR="004406F2" w:rsidRPr="004406F2" w:rsidRDefault="004406F2" w:rsidP="004406F2">
      <w:pPr>
        <w:pStyle w:val="10"/>
        <w:tabs>
          <w:tab w:val="right" w:leader="dot" w:pos="8296"/>
        </w:tabs>
        <w:spacing w:line="380" w:lineRule="exact"/>
        <w:rPr>
          <w:rFonts w:asciiTheme="minorEastAsia" w:eastAsiaTheme="minorEastAsia" w:hAnsiTheme="minorEastAsia" w:cstheme="minorBidi"/>
          <w:b w:val="0"/>
          <w:bCs w:val="0"/>
          <w:caps w:val="0"/>
          <w:noProof/>
          <w:sz w:val="21"/>
          <w:szCs w:val="21"/>
        </w:rPr>
      </w:pPr>
      <w:r w:rsidRPr="004406F2">
        <w:rPr>
          <w:rFonts w:asciiTheme="minorEastAsia" w:eastAsiaTheme="minorEastAsia" w:hAnsiTheme="minorEastAsia"/>
          <w:b w:val="0"/>
          <w:bCs w:val="0"/>
          <w:sz w:val="21"/>
          <w:szCs w:val="21"/>
        </w:rPr>
        <w:fldChar w:fldCharType="begin"/>
      </w:r>
      <w:r w:rsidRPr="004406F2">
        <w:rPr>
          <w:rFonts w:asciiTheme="minorEastAsia" w:eastAsiaTheme="minorEastAsia" w:hAnsiTheme="minorEastAsia"/>
          <w:b w:val="0"/>
          <w:bCs w:val="0"/>
          <w:sz w:val="21"/>
          <w:szCs w:val="21"/>
        </w:rPr>
        <w:instrText xml:space="preserve"> TOC \o "1-3" \h \z \u </w:instrText>
      </w:r>
      <w:r w:rsidRPr="004406F2">
        <w:rPr>
          <w:rFonts w:asciiTheme="minorEastAsia" w:eastAsiaTheme="minorEastAsia" w:hAnsiTheme="minorEastAsia"/>
          <w:b w:val="0"/>
          <w:bCs w:val="0"/>
          <w:sz w:val="21"/>
          <w:szCs w:val="21"/>
        </w:rPr>
        <w:fldChar w:fldCharType="separate"/>
      </w:r>
      <w:hyperlink w:anchor="_Toc402517605" w:history="1">
        <w:r w:rsidRPr="004406F2">
          <w:rPr>
            <w:rStyle w:val="a5"/>
            <w:rFonts w:asciiTheme="minorEastAsia" w:eastAsiaTheme="minorEastAsia" w:hAnsiTheme="minorEastAsia" w:hint="eastAsia"/>
            <w:b w:val="0"/>
            <w:noProof/>
            <w:sz w:val="21"/>
            <w:szCs w:val="21"/>
          </w:rPr>
          <w:t>第一章</w:t>
        </w:r>
        <w:r w:rsidRPr="004406F2">
          <w:rPr>
            <w:rStyle w:val="a5"/>
            <w:rFonts w:asciiTheme="minorEastAsia" w:eastAsiaTheme="minorEastAsia" w:hAnsiTheme="minorEastAsia"/>
            <w:b w:val="0"/>
            <w:noProof/>
            <w:sz w:val="21"/>
            <w:szCs w:val="21"/>
          </w:rPr>
          <w:t xml:space="preserve"> </w:t>
        </w:r>
        <w:r w:rsidRPr="004406F2">
          <w:rPr>
            <w:rStyle w:val="a5"/>
            <w:rFonts w:asciiTheme="minorEastAsia" w:eastAsiaTheme="minorEastAsia" w:hAnsiTheme="minorEastAsia" w:hint="eastAsia"/>
            <w:b w:val="0"/>
            <w:noProof/>
            <w:sz w:val="21"/>
            <w:szCs w:val="21"/>
          </w:rPr>
          <w:t>绪论</w:t>
        </w:r>
        <w:r w:rsidRPr="004406F2">
          <w:rPr>
            <w:rFonts w:asciiTheme="minorEastAsia" w:eastAsiaTheme="minorEastAsia" w:hAnsiTheme="minorEastAsia"/>
            <w:b w:val="0"/>
            <w:noProof/>
            <w:webHidden/>
            <w:sz w:val="21"/>
            <w:szCs w:val="21"/>
          </w:rPr>
          <w:tab/>
        </w:r>
        <w:r w:rsidRPr="004406F2">
          <w:rPr>
            <w:rFonts w:asciiTheme="minorEastAsia" w:eastAsiaTheme="minorEastAsia" w:hAnsiTheme="minorEastAsia"/>
            <w:b w:val="0"/>
            <w:noProof/>
            <w:webHidden/>
            <w:sz w:val="21"/>
            <w:szCs w:val="21"/>
          </w:rPr>
          <w:fldChar w:fldCharType="begin"/>
        </w:r>
        <w:r w:rsidRPr="004406F2">
          <w:rPr>
            <w:rFonts w:asciiTheme="minorEastAsia" w:eastAsiaTheme="minorEastAsia" w:hAnsiTheme="minorEastAsia"/>
            <w:b w:val="0"/>
            <w:noProof/>
            <w:webHidden/>
            <w:sz w:val="21"/>
            <w:szCs w:val="21"/>
          </w:rPr>
          <w:instrText xml:space="preserve"> PAGEREF _Toc402517605 \h </w:instrText>
        </w:r>
        <w:r w:rsidRPr="004406F2">
          <w:rPr>
            <w:rFonts w:asciiTheme="minorEastAsia" w:eastAsiaTheme="minorEastAsia" w:hAnsiTheme="minorEastAsia"/>
            <w:b w:val="0"/>
            <w:noProof/>
            <w:webHidden/>
            <w:sz w:val="21"/>
            <w:szCs w:val="21"/>
          </w:rPr>
        </w:r>
        <w:r w:rsidRPr="004406F2">
          <w:rPr>
            <w:rFonts w:asciiTheme="minorEastAsia" w:eastAsiaTheme="minorEastAsia" w:hAnsiTheme="minorEastAsia"/>
            <w:b w:val="0"/>
            <w:noProof/>
            <w:webHidden/>
            <w:sz w:val="21"/>
            <w:szCs w:val="21"/>
          </w:rPr>
          <w:fldChar w:fldCharType="separate"/>
        </w:r>
        <w:r w:rsidRPr="004406F2">
          <w:rPr>
            <w:rFonts w:asciiTheme="minorEastAsia" w:eastAsiaTheme="minorEastAsia" w:hAnsiTheme="minorEastAsia"/>
            <w:b w:val="0"/>
            <w:noProof/>
            <w:webHidden/>
            <w:sz w:val="21"/>
            <w:szCs w:val="21"/>
          </w:rPr>
          <w:t>1</w:t>
        </w:r>
        <w:r w:rsidRPr="004406F2">
          <w:rPr>
            <w:rFonts w:asciiTheme="minorEastAsia" w:eastAsiaTheme="minorEastAsia" w:hAnsiTheme="minorEastAsia"/>
            <w:b w:val="0"/>
            <w:noProof/>
            <w:webHidden/>
            <w:sz w:val="21"/>
            <w:szCs w:val="21"/>
          </w:rPr>
          <w:fldChar w:fldCharType="end"/>
        </w:r>
      </w:hyperlink>
    </w:p>
    <w:p w14:paraId="302AB08E" w14:textId="77777777" w:rsidR="004406F2" w:rsidRPr="004406F2" w:rsidRDefault="00D334B7" w:rsidP="004406F2">
      <w:pPr>
        <w:pStyle w:val="20"/>
        <w:tabs>
          <w:tab w:val="left" w:pos="840"/>
          <w:tab w:val="right" w:leader="dot" w:pos="8296"/>
        </w:tabs>
        <w:spacing w:line="380" w:lineRule="exact"/>
        <w:rPr>
          <w:rFonts w:asciiTheme="minorEastAsia" w:eastAsiaTheme="minorEastAsia" w:hAnsiTheme="minorEastAsia" w:cstheme="minorBidi"/>
          <w:smallCaps w:val="0"/>
          <w:noProof/>
          <w:sz w:val="21"/>
          <w:szCs w:val="21"/>
        </w:rPr>
      </w:pPr>
      <w:hyperlink w:anchor="_Toc402517606" w:history="1">
        <w:r w:rsidR="004406F2" w:rsidRPr="004406F2">
          <w:rPr>
            <w:rStyle w:val="a5"/>
            <w:rFonts w:asciiTheme="minorEastAsia" w:eastAsiaTheme="minorEastAsia" w:hAnsiTheme="minorEastAsia"/>
            <w:noProof/>
            <w:sz w:val="21"/>
            <w:szCs w:val="21"/>
          </w:rPr>
          <w:t>1.1</w:t>
        </w:r>
        <w:r w:rsidR="004406F2" w:rsidRPr="004406F2">
          <w:rPr>
            <w:rFonts w:asciiTheme="minorEastAsia" w:eastAsiaTheme="minorEastAsia" w:hAnsiTheme="minorEastAsia" w:cstheme="minorBidi"/>
            <w:smallCaps w:val="0"/>
            <w:noProof/>
            <w:sz w:val="21"/>
            <w:szCs w:val="21"/>
          </w:rPr>
          <w:tab/>
        </w:r>
        <w:r w:rsidR="004406F2" w:rsidRPr="004406F2">
          <w:rPr>
            <w:rStyle w:val="a5"/>
            <w:rFonts w:asciiTheme="minorEastAsia" w:eastAsiaTheme="minorEastAsia" w:hAnsiTheme="minorEastAsia" w:hint="eastAsia"/>
            <w:noProof/>
            <w:sz w:val="21"/>
            <w:szCs w:val="21"/>
          </w:rPr>
          <w:t>引言（一级标题）</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_Toc402517606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70C3FC84" w14:textId="77777777" w:rsidR="004406F2" w:rsidRPr="004406F2" w:rsidRDefault="00D334B7" w:rsidP="004406F2">
      <w:pPr>
        <w:pStyle w:val="31"/>
        <w:tabs>
          <w:tab w:val="right" w:leader="dot" w:pos="8296"/>
        </w:tabs>
        <w:spacing w:line="380" w:lineRule="exact"/>
        <w:rPr>
          <w:rFonts w:asciiTheme="minorEastAsia" w:eastAsiaTheme="minorEastAsia" w:hAnsiTheme="minorEastAsia" w:cstheme="minorBidi"/>
          <w:i w:val="0"/>
          <w:iCs w:val="0"/>
          <w:noProof/>
          <w:sz w:val="21"/>
          <w:szCs w:val="21"/>
        </w:rPr>
      </w:pPr>
      <w:hyperlink w:anchor="_Toc402517607" w:history="1">
        <w:r w:rsidR="004406F2" w:rsidRPr="004406F2">
          <w:rPr>
            <w:rStyle w:val="a5"/>
            <w:rFonts w:asciiTheme="minorEastAsia" w:eastAsiaTheme="minorEastAsia" w:hAnsiTheme="minorEastAsia"/>
            <w:noProof/>
            <w:sz w:val="21"/>
            <w:szCs w:val="21"/>
          </w:rPr>
          <w:t>1.1.1</w:t>
        </w:r>
        <w:r w:rsidR="004406F2" w:rsidRPr="004406F2">
          <w:rPr>
            <w:rStyle w:val="a5"/>
            <w:rFonts w:asciiTheme="minorEastAsia" w:eastAsiaTheme="minorEastAsia" w:hAnsiTheme="minorEastAsia" w:hint="eastAsia"/>
            <w:noProof/>
            <w:sz w:val="21"/>
            <w:szCs w:val="21"/>
          </w:rPr>
          <w:t>学习的定义（二级标题）</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_Toc402517607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29BB585A" w14:textId="77777777" w:rsidR="004406F2" w:rsidRPr="004406F2" w:rsidRDefault="00D334B7" w:rsidP="004406F2">
      <w:pPr>
        <w:pStyle w:val="31"/>
        <w:tabs>
          <w:tab w:val="right" w:leader="dot" w:pos="8296"/>
        </w:tabs>
        <w:spacing w:line="380" w:lineRule="exact"/>
        <w:rPr>
          <w:rFonts w:asciiTheme="minorEastAsia" w:eastAsiaTheme="minorEastAsia" w:hAnsiTheme="minorEastAsia" w:cstheme="minorBidi"/>
          <w:i w:val="0"/>
          <w:iCs w:val="0"/>
          <w:noProof/>
          <w:sz w:val="21"/>
          <w:szCs w:val="21"/>
        </w:rPr>
      </w:pPr>
      <w:hyperlink w:anchor="_Toc402517608" w:history="1">
        <w:r w:rsidR="004406F2" w:rsidRPr="004406F2">
          <w:rPr>
            <w:rStyle w:val="a5"/>
            <w:rFonts w:asciiTheme="minorEastAsia" w:eastAsiaTheme="minorEastAsia" w:hAnsiTheme="minorEastAsia"/>
            <w:noProof/>
            <w:sz w:val="21"/>
            <w:szCs w:val="21"/>
          </w:rPr>
          <w:t>1.1.2</w:t>
        </w:r>
        <w:r w:rsidR="004406F2" w:rsidRPr="004406F2">
          <w:rPr>
            <w:rStyle w:val="a5"/>
            <w:rFonts w:asciiTheme="minorEastAsia" w:eastAsiaTheme="minorEastAsia" w:hAnsiTheme="minorEastAsia" w:hint="eastAsia"/>
            <w:noProof/>
            <w:sz w:val="21"/>
            <w:szCs w:val="21"/>
          </w:rPr>
          <w:t>三种学习方式</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_Toc402517608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13394D0A" w14:textId="77777777" w:rsidR="004406F2" w:rsidRPr="004406F2" w:rsidRDefault="00D334B7" w:rsidP="004406F2">
      <w:pPr>
        <w:pStyle w:val="20"/>
        <w:tabs>
          <w:tab w:val="left" w:pos="840"/>
          <w:tab w:val="right" w:leader="dot" w:pos="8296"/>
        </w:tabs>
        <w:spacing w:line="380" w:lineRule="exact"/>
        <w:rPr>
          <w:rFonts w:asciiTheme="minorEastAsia" w:eastAsiaTheme="minorEastAsia" w:hAnsiTheme="minorEastAsia" w:cstheme="minorBidi"/>
          <w:smallCaps w:val="0"/>
          <w:noProof/>
          <w:sz w:val="21"/>
          <w:szCs w:val="21"/>
        </w:rPr>
      </w:pPr>
      <w:hyperlink w:anchor="_Toc402517609" w:history="1">
        <w:r w:rsidR="004406F2" w:rsidRPr="004406F2">
          <w:rPr>
            <w:rStyle w:val="a5"/>
            <w:rFonts w:asciiTheme="minorEastAsia" w:eastAsiaTheme="minorEastAsia" w:hAnsiTheme="minorEastAsia"/>
            <w:noProof/>
            <w:sz w:val="21"/>
            <w:szCs w:val="21"/>
          </w:rPr>
          <w:t>1.2</w:t>
        </w:r>
        <w:r w:rsidR="004406F2" w:rsidRPr="004406F2">
          <w:rPr>
            <w:rFonts w:asciiTheme="minorEastAsia" w:eastAsiaTheme="minorEastAsia" w:hAnsiTheme="minorEastAsia" w:cstheme="minorBidi"/>
            <w:smallCaps w:val="0"/>
            <w:noProof/>
            <w:sz w:val="21"/>
            <w:szCs w:val="21"/>
          </w:rPr>
          <w:tab/>
        </w:r>
        <w:r w:rsidR="004406F2" w:rsidRPr="004406F2">
          <w:rPr>
            <w:rStyle w:val="a5"/>
            <w:rFonts w:asciiTheme="minorEastAsia" w:eastAsiaTheme="minorEastAsia" w:hAnsiTheme="minorEastAsia" w:hint="eastAsia"/>
            <w:noProof/>
            <w:sz w:val="21"/>
            <w:szCs w:val="21"/>
          </w:rPr>
          <w:t>基于核的学习</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_Toc402517609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184D3208" w14:textId="77777777" w:rsidR="004406F2" w:rsidRPr="004406F2" w:rsidRDefault="00D334B7" w:rsidP="004406F2">
      <w:pPr>
        <w:pStyle w:val="31"/>
        <w:tabs>
          <w:tab w:val="right" w:leader="dot" w:pos="8296"/>
        </w:tabs>
        <w:spacing w:line="380" w:lineRule="exact"/>
        <w:rPr>
          <w:rFonts w:asciiTheme="minorEastAsia" w:eastAsiaTheme="minorEastAsia" w:hAnsiTheme="minorEastAsia" w:cstheme="minorBidi"/>
          <w:i w:val="0"/>
          <w:iCs w:val="0"/>
          <w:noProof/>
          <w:sz w:val="21"/>
          <w:szCs w:val="21"/>
        </w:rPr>
      </w:pPr>
      <w:hyperlink w:anchor="_Toc402517610" w:history="1">
        <w:r w:rsidR="004406F2" w:rsidRPr="004406F2">
          <w:rPr>
            <w:rStyle w:val="a5"/>
            <w:rFonts w:asciiTheme="minorEastAsia" w:eastAsiaTheme="minorEastAsia" w:hAnsiTheme="minorEastAsia"/>
            <w:noProof/>
            <w:sz w:val="21"/>
            <w:szCs w:val="21"/>
          </w:rPr>
          <w:t>1.2.1</w:t>
        </w:r>
        <w:r w:rsidR="004406F2" w:rsidRPr="004406F2">
          <w:rPr>
            <w:rStyle w:val="a5"/>
            <w:rFonts w:asciiTheme="minorEastAsia" w:eastAsiaTheme="minorEastAsia" w:hAnsiTheme="minorEastAsia" w:hint="eastAsia"/>
            <w:noProof/>
            <w:sz w:val="21"/>
            <w:szCs w:val="21"/>
          </w:rPr>
          <w:t>核方法的实质</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_Toc402517610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648515A0" w14:textId="77777777" w:rsidR="004406F2" w:rsidRPr="004406F2" w:rsidRDefault="00D334B7" w:rsidP="004406F2">
      <w:pPr>
        <w:pStyle w:val="31"/>
        <w:tabs>
          <w:tab w:val="right" w:leader="dot" w:pos="8296"/>
        </w:tabs>
        <w:spacing w:line="380" w:lineRule="exact"/>
        <w:rPr>
          <w:rFonts w:asciiTheme="minorEastAsia" w:eastAsiaTheme="minorEastAsia" w:hAnsiTheme="minorEastAsia" w:cstheme="minorBidi"/>
          <w:i w:val="0"/>
          <w:iCs w:val="0"/>
          <w:noProof/>
          <w:sz w:val="21"/>
          <w:szCs w:val="21"/>
        </w:rPr>
      </w:pPr>
      <w:hyperlink w:anchor="_Toc402517611" w:history="1">
        <w:r w:rsidR="004406F2" w:rsidRPr="004406F2">
          <w:rPr>
            <w:rStyle w:val="a5"/>
            <w:rFonts w:asciiTheme="minorEastAsia" w:eastAsiaTheme="minorEastAsia" w:hAnsiTheme="minorEastAsia"/>
            <w:noProof/>
            <w:sz w:val="21"/>
            <w:szCs w:val="21"/>
          </w:rPr>
          <w:t>1.2.2</w:t>
        </w:r>
        <w:r w:rsidR="004406F2" w:rsidRPr="004406F2">
          <w:rPr>
            <w:rStyle w:val="a5"/>
            <w:rFonts w:asciiTheme="minorEastAsia" w:eastAsiaTheme="minorEastAsia" w:hAnsiTheme="minorEastAsia" w:hint="eastAsia"/>
            <w:noProof/>
            <w:sz w:val="21"/>
            <w:szCs w:val="21"/>
          </w:rPr>
          <w:t>典型的基于核的学习算法</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_Toc402517611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609B8838" w14:textId="77777777" w:rsidR="004406F2" w:rsidRPr="004406F2" w:rsidRDefault="00D334B7" w:rsidP="004406F2">
      <w:pPr>
        <w:pStyle w:val="31"/>
        <w:tabs>
          <w:tab w:val="right" w:leader="dot" w:pos="8296"/>
        </w:tabs>
        <w:spacing w:line="380" w:lineRule="exact"/>
        <w:rPr>
          <w:rFonts w:asciiTheme="minorEastAsia" w:eastAsiaTheme="minorEastAsia" w:hAnsiTheme="minorEastAsia" w:cstheme="minorBidi"/>
          <w:i w:val="0"/>
          <w:iCs w:val="0"/>
          <w:noProof/>
          <w:sz w:val="21"/>
          <w:szCs w:val="21"/>
        </w:rPr>
      </w:pPr>
      <w:hyperlink w:anchor="_Toc402517612" w:history="1">
        <w:r w:rsidR="004406F2" w:rsidRPr="004406F2">
          <w:rPr>
            <w:rStyle w:val="a5"/>
            <w:rFonts w:asciiTheme="minorEastAsia" w:eastAsiaTheme="minorEastAsia" w:hAnsiTheme="minorEastAsia"/>
            <w:noProof/>
            <w:sz w:val="21"/>
            <w:szCs w:val="21"/>
          </w:rPr>
          <w:t>1.2.3</w:t>
        </w:r>
        <w:r w:rsidR="004406F2" w:rsidRPr="004406F2">
          <w:rPr>
            <w:rStyle w:val="a5"/>
            <w:rFonts w:asciiTheme="minorEastAsia" w:eastAsiaTheme="minorEastAsia" w:hAnsiTheme="minorEastAsia" w:hint="eastAsia"/>
            <w:noProof/>
            <w:sz w:val="21"/>
            <w:szCs w:val="21"/>
          </w:rPr>
          <w:t>核学习算法的应用</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_Toc402517612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49C5B82A" w14:textId="77777777" w:rsidR="004406F2" w:rsidRPr="004406F2" w:rsidRDefault="00D334B7" w:rsidP="004406F2">
      <w:pPr>
        <w:pStyle w:val="20"/>
        <w:tabs>
          <w:tab w:val="left" w:pos="840"/>
          <w:tab w:val="right" w:leader="dot" w:pos="8296"/>
        </w:tabs>
        <w:spacing w:line="380" w:lineRule="exact"/>
        <w:rPr>
          <w:rFonts w:asciiTheme="minorEastAsia" w:eastAsiaTheme="minorEastAsia" w:hAnsiTheme="minorEastAsia" w:cstheme="minorBidi"/>
          <w:smallCaps w:val="0"/>
          <w:noProof/>
          <w:sz w:val="21"/>
          <w:szCs w:val="21"/>
        </w:rPr>
      </w:pPr>
      <w:hyperlink w:anchor="_Toc402517613" w:history="1">
        <w:r w:rsidR="004406F2" w:rsidRPr="004406F2">
          <w:rPr>
            <w:rStyle w:val="a5"/>
            <w:rFonts w:asciiTheme="minorEastAsia" w:eastAsiaTheme="minorEastAsia" w:hAnsiTheme="minorEastAsia"/>
            <w:noProof/>
            <w:sz w:val="21"/>
            <w:szCs w:val="21"/>
          </w:rPr>
          <w:t>1.3</w:t>
        </w:r>
        <w:r w:rsidR="004406F2" w:rsidRPr="004406F2">
          <w:rPr>
            <w:rFonts w:asciiTheme="minorEastAsia" w:eastAsiaTheme="minorEastAsia" w:hAnsiTheme="minorEastAsia" w:cstheme="minorBidi"/>
            <w:smallCaps w:val="0"/>
            <w:noProof/>
            <w:sz w:val="21"/>
            <w:szCs w:val="21"/>
          </w:rPr>
          <w:tab/>
        </w:r>
        <w:r w:rsidR="004406F2" w:rsidRPr="004406F2">
          <w:rPr>
            <w:rStyle w:val="a5"/>
            <w:rFonts w:asciiTheme="minorEastAsia" w:eastAsiaTheme="minorEastAsia" w:hAnsiTheme="minorEastAsia" w:hint="eastAsia"/>
            <w:noProof/>
            <w:sz w:val="21"/>
            <w:szCs w:val="21"/>
          </w:rPr>
          <w:t>本文的主要研究工作</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_Toc402517613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41370BB5" w14:textId="77777777" w:rsidR="004406F2" w:rsidRPr="004406F2" w:rsidRDefault="00D334B7" w:rsidP="004406F2">
      <w:pPr>
        <w:pStyle w:val="20"/>
        <w:tabs>
          <w:tab w:val="left" w:pos="840"/>
          <w:tab w:val="right" w:leader="dot" w:pos="8296"/>
        </w:tabs>
        <w:spacing w:line="380" w:lineRule="exact"/>
        <w:rPr>
          <w:rFonts w:asciiTheme="minorEastAsia" w:eastAsiaTheme="minorEastAsia" w:hAnsiTheme="minorEastAsia" w:cstheme="minorBidi"/>
          <w:smallCaps w:val="0"/>
          <w:noProof/>
          <w:sz w:val="21"/>
          <w:szCs w:val="21"/>
        </w:rPr>
      </w:pPr>
      <w:hyperlink w:anchor="_Toc402517614" w:history="1">
        <w:r w:rsidR="004406F2" w:rsidRPr="004406F2">
          <w:rPr>
            <w:rStyle w:val="a5"/>
            <w:rFonts w:asciiTheme="minorEastAsia" w:eastAsiaTheme="minorEastAsia" w:hAnsiTheme="minorEastAsia"/>
            <w:noProof/>
            <w:sz w:val="21"/>
            <w:szCs w:val="21"/>
          </w:rPr>
          <w:t>1.4</w:t>
        </w:r>
        <w:r w:rsidR="004406F2" w:rsidRPr="004406F2">
          <w:rPr>
            <w:rFonts w:asciiTheme="minorEastAsia" w:eastAsiaTheme="minorEastAsia" w:hAnsiTheme="minorEastAsia" w:cstheme="minorBidi"/>
            <w:smallCaps w:val="0"/>
            <w:noProof/>
            <w:sz w:val="21"/>
            <w:szCs w:val="21"/>
          </w:rPr>
          <w:tab/>
        </w:r>
        <w:r w:rsidR="004406F2" w:rsidRPr="004406F2">
          <w:rPr>
            <w:rStyle w:val="a5"/>
            <w:rFonts w:asciiTheme="minorEastAsia" w:eastAsiaTheme="minorEastAsia" w:hAnsiTheme="minorEastAsia" w:hint="eastAsia"/>
            <w:noProof/>
            <w:sz w:val="21"/>
            <w:szCs w:val="21"/>
          </w:rPr>
          <w:t>本文的内容安排</w:t>
        </w:r>
        <w:r w:rsidR="004406F2" w:rsidRPr="004406F2">
          <w:rPr>
            <w:rFonts w:asciiTheme="minorEastAsia" w:eastAsiaTheme="minorEastAsia" w:hAnsiTheme="minorEastAsia"/>
            <w:noProof/>
            <w:webHidden/>
            <w:sz w:val="21"/>
            <w:szCs w:val="21"/>
          </w:rPr>
          <w:tab/>
        </w:r>
        <w:r w:rsidR="004406F2" w:rsidRPr="004406F2">
          <w:rPr>
            <w:rFonts w:asciiTheme="minorEastAsia" w:eastAsiaTheme="minorEastAsia" w:hAnsiTheme="minorEastAsia"/>
            <w:noProof/>
            <w:webHidden/>
            <w:sz w:val="21"/>
            <w:szCs w:val="21"/>
          </w:rPr>
          <w:fldChar w:fldCharType="begin"/>
        </w:r>
        <w:r w:rsidR="004406F2" w:rsidRPr="004406F2">
          <w:rPr>
            <w:rFonts w:asciiTheme="minorEastAsia" w:eastAsiaTheme="minorEastAsia" w:hAnsiTheme="minorEastAsia"/>
            <w:noProof/>
            <w:webHidden/>
            <w:sz w:val="21"/>
            <w:szCs w:val="21"/>
          </w:rPr>
          <w:instrText xml:space="preserve"> PAGEREF _Toc402517614 \h </w:instrText>
        </w:r>
        <w:r w:rsidR="004406F2" w:rsidRPr="004406F2">
          <w:rPr>
            <w:rFonts w:asciiTheme="minorEastAsia" w:eastAsiaTheme="minorEastAsia" w:hAnsiTheme="minorEastAsia"/>
            <w:noProof/>
            <w:webHidden/>
            <w:sz w:val="21"/>
            <w:szCs w:val="21"/>
          </w:rPr>
        </w:r>
        <w:r w:rsidR="004406F2" w:rsidRPr="004406F2">
          <w:rPr>
            <w:rFonts w:asciiTheme="minorEastAsia" w:eastAsiaTheme="minorEastAsia" w:hAnsiTheme="minorEastAsia"/>
            <w:noProof/>
            <w:webHidden/>
            <w:sz w:val="21"/>
            <w:szCs w:val="21"/>
          </w:rPr>
          <w:fldChar w:fldCharType="separate"/>
        </w:r>
        <w:r w:rsidR="004406F2" w:rsidRPr="004406F2">
          <w:rPr>
            <w:rFonts w:asciiTheme="minorEastAsia" w:eastAsiaTheme="minorEastAsia" w:hAnsiTheme="minorEastAsia"/>
            <w:noProof/>
            <w:webHidden/>
            <w:sz w:val="21"/>
            <w:szCs w:val="21"/>
          </w:rPr>
          <w:t>1</w:t>
        </w:r>
        <w:r w:rsidR="004406F2" w:rsidRPr="004406F2">
          <w:rPr>
            <w:rFonts w:asciiTheme="minorEastAsia" w:eastAsiaTheme="minorEastAsia" w:hAnsiTheme="minorEastAsia"/>
            <w:noProof/>
            <w:webHidden/>
            <w:sz w:val="21"/>
            <w:szCs w:val="21"/>
          </w:rPr>
          <w:fldChar w:fldCharType="end"/>
        </w:r>
      </w:hyperlink>
    </w:p>
    <w:p w14:paraId="4832C969" w14:textId="77777777" w:rsidR="004406F2" w:rsidRPr="004406F2" w:rsidRDefault="004406F2" w:rsidP="004406F2">
      <w:pPr>
        <w:widowControl/>
        <w:spacing w:beforeLines="150" w:before="468" w:afterLines="150" w:after="468" w:line="380" w:lineRule="exact"/>
        <w:ind w:firstLineChars="200" w:firstLine="420"/>
        <w:jc w:val="left"/>
        <w:rPr>
          <w:rFonts w:eastAsia="黑体"/>
          <w:bCs/>
          <w:szCs w:val="21"/>
        </w:rPr>
        <w:sectPr w:rsidR="004406F2" w:rsidRPr="004406F2" w:rsidSect="00646A1A">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4406F2">
        <w:rPr>
          <w:rFonts w:asciiTheme="minorEastAsia" w:eastAsiaTheme="minorEastAsia" w:hAnsiTheme="minorEastAsia"/>
          <w:bCs/>
          <w:szCs w:val="21"/>
        </w:rPr>
        <w:fldChar w:fldCharType="end"/>
      </w:r>
    </w:p>
    <w:p w14:paraId="355A32FA" w14:textId="77777777" w:rsidR="00137C13" w:rsidRPr="0011227B" w:rsidRDefault="00137C13" w:rsidP="00137C13">
      <w:pPr>
        <w:pStyle w:val="1"/>
        <w:spacing w:beforeLines="150" w:before="468" w:afterLines="150" w:after="468" w:line="400" w:lineRule="exact"/>
        <w:jc w:val="center"/>
        <w:rPr>
          <w:szCs w:val="36"/>
        </w:rPr>
      </w:pPr>
      <w:bookmarkStart w:id="4" w:name="_Toc402516187"/>
      <w:bookmarkStart w:id="5" w:name="_Toc402517605"/>
      <w:r w:rsidRPr="0011227B">
        <w:rPr>
          <w:szCs w:val="36"/>
        </w:rPr>
        <w:lastRenderedPageBreak/>
        <w:t>第一章</w:t>
      </w:r>
      <w:r w:rsidRPr="0011227B">
        <w:rPr>
          <w:szCs w:val="36"/>
        </w:rPr>
        <w:t xml:space="preserve"> </w:t>
      </w:r>
      <w:r w:rsidRPr="0011227B">
        <w:rPr>
          <w:szCs w:val="36"/>
        </w:rPr>
        <w:t>绪论</w:t>
      </w:r>
      <w:bookmarkEnd w:id="1"/>
      <w:bookmarkEnd w:id="2"/>
      <w:bookmarkEnd w:id="3"/>
      <w:bookmarkEnd w:id="4"/>
      <w:bookmarkEnd w:id="5"/>
    </w:p>
    <w:p w14:paraId="60626B39" w14:textId="77777777" w:rsidR="00137C13" w:rsidRPr="0011227B" w:rsidRDefault="00137C13" w:rsidP="00137C13">
      <w:pPr>
        <w:pStyle w:val="2"/>
        <w:numPr>
          <w:ilvl w:val="1"/>
          <w:numId w:val="1"/>
        </w:numPr>
        <w:spacing w:beforeLines="50" w:before="156" w:afterLines="50" w:after="156" w:line="400" w:lineRule="exact"/>
        <w:ind w:left="612" w:hanging="612"/>
        <w:rPr>
          <w:rFonts w:ascii="Times New Roman" w:hAnsi="Times New Roman"/>
          <w:szCs w:val="30"/>
        </w:rPr>
      </w:pPr>
      <w:bookmarkStart w:id="6" w:name="_Toc118537566"/>
      <w:bookmarkStart w:id="7" w:name="_Toc118537645"/>
      <w:bookmarkStart w:id="8" w:name="_Toc118603130"/>
      <w:bookmarkStart w:id="9" w:name="_Toc402516188"/>
      <w:bookmarkStart w:id="10" w:name="_Toc402517606"/>
      <w:r w:rsidRPr="0011227B">
        <w:rPr>
          <w:rFonts w:ascii="Times New Roman" w:hAnsi="Times New Roman"/>
          <w:szCs w:val="30"/>
        </w:rPr>
        <w:t>引言</w:t>
      </w:r>
      <w:bookmarkEnd w:id="6"/>
      <w:bookmarkEnd w:id="7"/>
      <w:bookmarkEnd w:id="8"/>
      <w:r w:rsidRPr="0011227B">
        <w:rPr>
          <w:rFonts w:ascii="Times New Roman" w:hAnsi="Times New Roman"/>
          <w:szCs w:val="30"/>
        </w:rPr>
        <w:t>（一级标题）</w:t>
      </w:r>
      <w:bookmarkEnd w:id="9"/>
      <w:bookmarkEnd w:id="10"/>
    </w:p>
    <w:p w14:paraId="3AB851B5" w14:textId="77777777" w:rsidR="00137C13" w:rsidRPr="00C61D34" w:rsidRDefault="00137C13" w:rsidP="00137C13">
      <w:pPr>
        <w:spacing w:line="400" w:lineRule="exact"/>
        <w:ind w:firstLineChars="171" w:firstLine="359"/>
        <w:rPr>
          <w:rFonts w:ascii="宋体" w:hAnsi="宋体"/>
          <w:bCs/>
          <w:szCs w:val="21"/>
        </w:rPr>
      </w:pPr>
      <w:r w:rsidRPr="00C61D34">
        <w:rPr>
          <w:rFonts w:ascii="宋体" w:hAnsi="宋体"/>
          <w:bCs/>
          <w:szCs w:val="21"/>
        </w:rPr>
        <w:t>人……</w:t>
      </w:r>
    </w:p>
    <w:p w14:paraId="4C236B17" w14:textId="77777777" w:rsidR="00137C13" w:rsidRPr="00C61D34" w:rsidRDefault="00137C13" w:rsidP="00137C13">
      <w:pPr>
        <w:spacing w:line="400" w:lineRule="exact"/>
        <w:ind w:firstLineChars="171" w:firstLine="359"/>
        <w:rPr>
          <w:rFonts w:ascii="宋体" w:hAnsi="宋体"/>
          <w:bCs/>
          <w:szCs w:val="21"/>
        </w:rPr>
      </w:pPr>
      <w:r w:rsidRPr="00C61D34">
        <w:rPr>
          <w:rFonts w:ascii="宋体" w:hAnsi="宋体"/>
          <w:bCs/>
          <w:szCs w:val="21"/>
        </w:rPr>
        <w:t>基于……</w:t>
      </w:r>
    </w:p>
    <w:p w14:paraId="05D01F23" w14:textId="77777777" w:rsidR="00137C13" w:rsidRPr="00C61D34" w:rsidRDefault="00137C13" w:rsidP="00137C13">
      <w:pPr>
        <w:pStyle w:val="3"/>
        <w:spacing w:beforeLines="50" w:before="156" w:afterLines="50" w:after="156" w:line="400" w:lineRule="exact"/>
        <w:rPr>
          <w:rFonts w:ascii="黑体"/>
          <w:szCs w:val="28"/>
        </w:rPr>
      </w:pPr>
      <w:bookmarkStart w:id="11" w:name="_Toc118537567"/>
      <w:bookmarkStart w:id="12" w:name="_Toc118537646"/>
      <w:bookmarkStart w:id="13" w:name="_Toc118603131"/>
      <w:bookmarkStart w:id="14" w:name="_Toc402516189"/>
      <w:bookmarkStart w:id="15" w:name="_Toc402517607"/>
      <w:smartTag w:uri="urn:schemas-microsoft-com:office:smarttags" w:element="chsdate">
        <w:smartTagPr>
          <w:attr w:name="IsROCDate" w:val="False"/>
          <w:attr w:name="IsLunarDate" w:val="False"/>
          <w:attr w:name="Day" w:val="30"/>
          <w:attr w:name="Month" w:val="12"/>
          <w:attr w:name="Year" w:val="1899"/>
        </w:smartTagPr>
        <w:r w:rsidRPr="00C61D34">
          <w:rPr>
            <w:rFonts w:ascii="黑体" w:hint="eastAsia"/>
            <w:szCs w:val="28"/>
          </w:rPr>
          <w:t>1.1.1</w:t>
        </w:r>
      </w:smartTag>
      <w:r w:rsidRPr="00C61D34">
        <w:rPr>
          <w:rFonts w:ascii="黑体" w:hint="eastAsia"/>
          <w:szCs w:val="28"/>
        </w:rPr>
        <w:t>学习的定义</w:t>
      </w:r>
      <w:bookmarkEnd w:id="11"/>
      <w:bookmarkEnd w:id="12"/>
      <w:bookmarkEnd w:id="13"/>
      <w:r w:rsidRPr="00C61D34">
        <w:rPr>
          <w:rFonts w:ascii="黑体" w:hint="eastAsia"/>
          <w:szCs w:val="28"/>
        </w:rPr>
        <w:t>（二级标题）</w:t>
      </w:r>
      <w:bookmarkEnd w:id="14"/>
      <w:bookmarkEnd w:id="15"/>
    </w:p>
    <w:p w14:paraId="1C4723A9" w14:textId="77777777" w:rsidR="00137C13" w:rsidRPr="0011227B" w:rsidRDefault="00137C13" w:rsidP="00137C13">
      <w:pPr>
        <w:spacing w:line="400" w:lineRule="exact"/>
        <w:ind w:firstLineChars="171" w:firstLine="359"/>
        <w:rPr>
          <w:bCs/>
          <w:szCs w:val="21"/>
        </w:rPr>
      </w:pPr>
      <w:r w:rsidRPr="0011227B">
        <w:rPr>
          <w:bCs/>
          <w:szCs w:val="21"/>
        </w:rPr>
        <w:t>由于</w:t>
      </w:r>
    </w:p>
    <w:p w14:paraId="702FC8BB" w14:textId="77777777" w:rsidR="00137C13" w:rsidRPr="00C61D34" w:rsidRDefault="00137C13" w:rsidP="00137C13">
      <w:pPr>
        <w:pStyle w:val="3"/>
        <w:spacing w:beforeLines="50" w:before="156" w:afterLines="50" w:after="156" w:line="400" w:lineRule="exact"/>
        <w:rPr>
          <w:rFonts w:ascii="黑体"/>
          <w:szCs w:val="28"/>
        </w:rPr>
      </w:pPr>
      <w:bookmarkStart w:id="16" w:name="_Toc118537568"/>
      <w:bookmarkStart w:id="17" w:name="_Toc118537647"/>
      <w:bookmarkStart w:id="18" w:name="_Toc118603132"/>
      <w:bookmarkStart w:id="19" w:name="_Toc402516190"/>
      <w:bookmarkStart w:id="20" w:name="_Toc402517608"/>
      <w:smartTag w:uri="urn:schemas-microsoft-com:office:smarttags" w:element="chsdate">
        <w:smartTagPr>
          <w:attr w:name="IsROCDate" w:val="False"/>
          <w:attr w:name="IsLunarDate" w:val="False"/>
          <w:attr w:name="Day" w:val="30"/>
          <w:attr w:name="Month" w:val="12"/>
          <w:attr w:name="Year" w:val="1899"/>
        </w:smartTagPr>
        <w:r w:rsidRPr="00C61D34">
          <w:rPr>
            <w:rFonts w:ascii="黑体" w:hint="eastAsia"/>
          </w:rPr>
          <w:t>1.1.2</w:t>
        </w:r>
      </w:smartTag>
      <w:r w:rsidRPr="00C61D34">
        <w:rPr>
          <w:rFonts w:ascii="黑体" w:hint="eastAsia"/>
        </w:rPr>
        <w:t>三种学习方式</w:t>
      </w:r>
      <w:bookmarkEnd w:id="16"/>
      <w:bookmarkEnd w:id="17"/>
      <w:bookmarkEnd w:id="18"/>
      <w:bookmarkEnd w:id="19"/>
      <w:bookmarkEnd w:id="20"/>
    </w:p>
    <w:p w14:paraId="7434B2EE" w14:textId="77777777" w:rsidR="00137C13" w:rsidRPr="0011227B" w:rsidRDefault="00137C13" w:rsidP="00137C13">
      <w:pPr>
        <w:pStyle w:val="2"/>
        <w:numPr>
          <w:ilvl w:val="1"/>
          <w:numId w:val="1"/>
        </w:numPr>
        <w:spacing w:beforeLines="50" w:before="156" w:afterLines="50" w:after="156" w:line="400" w:lineRule="exact"/>
        <w:rPr>
          <w:rFonts w:ascii="Times New Roman" w:hAnsi="Times New Roman"/>
          <w:szCs w:val="30"/>
        </w:rPr>
      </w:pPr>
      <w:bookmarkStart w:id="21" w:name="_Toc118537570"/>
      <w:bookmarkStart w:id="22" w:name="_Toc118537649"/>
      <w:bookmarkStart w:id="23" w:name="_Toc118603134"/>
      <w:bookmarkStart w:id="24" w:name="_Toc402516191"/>
      <w:bookmarkStart w:id="25" w:name="_Toc402517609"/>
      <w:r w:rsidRPr="0011227B">
        <w:rPr>
          <w:rFonts w:ascii="Times New Roman" w:hAnsi="Times New Roman"/>
          <w:szCs w:val="30"/>
        </w:rPr>
        <w:t>基于核的学习</w:t>
      </w:r>
      <w:bookmarkEnd w:id="21"/>
      <w:bookmarkEnd w:id="22"/>
      <w:bookmarkEnd w:id="23"/>
      <w:bookmarkEnd w:id="24"/>
      <w:bookmarkEnd w:id="25"/>
    </w:p>
    <w:p w14:paraId="24C13E30" w14:textId="77777777" w:rsidR="00137C13" w:rsidRPr="00C61D34" w:rsidRDefault="00137C13" w:rsidP="00137C13">
      <w:pPr>
        <w:pStyle w:val="3"/>
        <w:spacing w:beforeLines="50" w:before="156" w:afterLines="50" w:after="156" w:line="400" w:lineRule="exact"/>
        <w:rPr>
          <w:rFonts w:ascii="黑体"/>
        </w:rPr>
      </w:pPr>
      <w:bookmarkStart w:id="26" w:name="_Toc118537571"/>
      <w:bookmarkStart w:id="27" w:name="_Toc118537650"/>
      <w:bookmarkStart w:id="28" w:name="_Toc118603135"/>
      <w:bookmarkStart w:id="29" w:name="_Toc402516192"/>
      <w:bookmarkStart w:id="30" w:name="_Toc402517610"/>
      <w:smartTag w:uri="urn:schemas-microsoft-com:office:smarttags" w:element="chsdate">
        <w:smartTagPr>
          <w:attr w:name="IsROCDate" w:val="False"/>
          <w:attr w:name="IsLunarDate" w:val="False"/>
          <w:attr w:name="Day" w:val="30"/>
          <w:attr w:name="Month" w:val="12"/>
          <w:attr w:name="Year" w:val="1899"/>
        </w:smartTagPr>
        <w:r w:rsidRPr="00C61D34">
          <w:rPr>
            <w:rFonts w:ascii="黑体"/>
          </w:rPr>
          <w:t>1.2.1</w:t>
        </w:r>
      </w:smartTag>
      <w:r w:rsidRPr="00C61D34">
        <w:rPr>
          <w:rFonts w:ascii="黑体"/>
        </w:rPr>
        <w:t>核方法的实质</w:t>
      </w:r>
      <w:bookmarkEnd w:id="26"/>
      <w:bookmarkEnd w:id="27"/>
      <w:bookmarkEnd w:id="28"/>
      <w:bookmarkEnd w:id="29"/>
      <w:bookmarkEnd w:id="30"/>
    </w:p>
    <w:p w14:paraId="247B764E" w14:textId="77777777" w:rsidR="00137C13" w:rsidRPr="0011227B" w:rsidRDefault="00137C13" w:rsidP="00137C13">
      <w:pPr>
        <w:spacing w:line="400" w:lineRule="exact"/>
        <w:ind w:firstLineChars="171" w:firstLine="359"/>
        <w:rPr>
          <w:bCs/>
          <w:szCs w:val="21"/>
        </w:rPr>
      </w:pPr>
      <w:r w:rsidRPr="0011227B">
        <w:rPr>
          <w:bCs/>
          <w:szCs w:val="21"/>
        </w:rPr>
        <w:t>可以从如下几个方面来理解核代入方法的实质：</w:t>
      </w:r>
    </w:p>
    <w:p w14:paraId="2F765106" w14:textId="77777777" w:rsidR="00137C13" w:rsidRPr="0011227B" w:rsidRDefault="00137C13" w:rsidP="00137C13">
      <w:pPr>
        <w:numPr>
          <w:ilvl w:val="0"/>
          <w:numId w:val="2"/>
        </w:numPr>
        <w:spacing w:line="400" w:lineRule="exact"/>
        <w:rPr>
          <w:bCs/>
          <w:szCs w:val="21"/>
        </w:rPr>
      </w:pPr>
      <w:r w:rsidRPr="0011227B">
        <w:rPr>
          <w:bCs/>
          <w:szCs w:val="21"/>
        </w:rPr>
        <w:t>首先，由</w:t>
      </w:r>
      <w:r w:rsidRPr="0011227B">
        <w:rPr>
          <w:bCs/>
          <w:szCs w:val="21"/>
        </w:rPr>
        <w:t>T. M. Cover</w:t>
      </w:r>
      <w:r w:rsidRPr="0011227B">
        <w:rPr>
          <w:bCs/>
          <w:szCs w:val="21"/>
        </w:rPr>
        <w:t>的模式可分性定理可以知道，一个复杂的模式分类问题映射到高维空间后，会比在低维空间里更容易变得线性可分。（</w:t>
      </w:r>
      <w:r w:rsidRPr="0011227B">
        <w:rPr>
          <w:bCs/>
          <w:szCs w:val="21"/>
        </w:rPr>
        <w:t>A complex pattern classification problem cast in a high-dimensional space nonlinearly is more likely to be linearly separable than in a low-dimensional space.</w:t>
      </w:r>
      <w:r w:rsidRPr="0011227B">
        <w:rPr>
          <w:bCs/>
          <w:szCs w:val="21"/>
        </w:rPr>
        <w:t>）</w:t>
      </w:r>
      <w:r w:rsidRPr="0011227B">
        <w:rPr>
          <w:bCs/>
          <w:szCs w:val="21"/>
          <w:vertAlign w:val="superscript"/>
        </w:rPr>
        <w:t>[1]</w:t>
      </w:r>
      <w:r w:rsidRPr="0011227B">
        <w:rPr>
          <w:bCs/>
          <w:szCs w:val="21"/>
        </w:rPr>
        <w:t>。图</w:t>
      </w:r>
      <w:r w:rsidRPr="0011227B">
        <w:rPr>
          <w:bCs/>
          <w:szCs w:val="21"/>
        </w:rPr>
        <w:t>1.4</w:t>
      </w:r>
      <w:r w:rsidRPr="0011227B">
        <w:rPr>
          <w:bCs/>
          <w:szCs w:val="21"/>
        </w:rPr>
        <w:t>给出了一个低维空间中的非线性问题映射到高维空间后变成线性问题的一个示例。</w:t>
      </w:r>
    </w:p>
    <w:p w14:paraId="690F1FFB" w14:textId="77777777" w:rsidR="00137C13" w:rsidRPr="00A0190E" w:rsidRDefault="00137C13" w:rsidP="00137C13">
      <w:pPr>
        <w:pStyle w:val="3"/>
        <w:spacing w:beforeLines="50" w:before="156" w:afterLines="50" w:after="156" w:line="400" w:lineRule="exact"/>
        <w:rPr>
          <w:rFonts w:ascii="黑体"/>
        </w:rPr>
      </w:pPr>
      <w:bookmarkStart w:id="31" w:name="_Toc118537572"/>
      <w:bookmarkStart w:id="32" w:name="_Toc118537651"/>
      <w:bookmarkStart w:id="33" w:name="_Toc118603136"/>
      <w:bookmarkStart w:id="34" w:name="_Toc402516193"/>
      <w:bookmarkStart w:id="35" w:name="_Toc402517611"/>
      <w:smartTag w:uri="urn:schemas-microsoft-com:office:smarttags" w:element="chsdate">
        <w:smartTagPr>
          <w:attr w:name="IsROCDate" w:val="False"/>
          <w:attr w:name="IsLunarDate" w:val="False"/>
          <w:attr w:name="Day" w:val="30"/>
          <w:attr w:name="Month" w:val="12"/>
          <w:attr w:name="Year" w:val="1899"/>
        </w:smartTagPr>
        <w:r w:rsidRPr="00A0190E">
          <w:rPr>
            <w:rFonts w:ascii="黑体"/>
          </w:rPr>
          <w:t>1.2.2</w:t>
        </w:r>
      </w:smartTag>
      <w:r w:rsidRPr="00A0190E">
        <w:rPr>
          <w:rFonts w:ascii="黑体"/>
        </w:rPr>
        <w:t>典型的基于核的学习算法</w:t>
      </w:r>
      <w:bookmarkEnd w:id="31"/>
      <w:bookmarkEnd w:id="32"/>
      <w:bookmarkEnd w:id="33"/>
      <w:bookmarkEnd w:id="34"/>
      <w:bookmarkEnd w:id="35"/>
    </w:p>
    <w:p w14:paraId="044AC0FF" w14:textId="77777777" w:rsidR="00137C13" w:rsidRPr="00A0190E" w:rsidRDefault="00137C13" w:rsidP="00137C13">
      <w:pPr>
        <w:pStyle w:val="3"/>
        <w:spacing w:beforeLines="50" w:before="156" w:afterLines="50" w:after="156" w:line="400" w:lineRule="exact"/>
        <w:rPr>
          <w:rFonts w:ascii="黑体"/>
        </w:rPr>
      </w:pPr>
      <w:bookmarkStart w:id="36" w:name="_Toc118537573"/>
      <w:bookmarkStart w:id="37" w:name="_Toc118537652"/>
      <w:bookmarkStart w:id="38" w:name="_Toc118603137"/>
      <w:bookmarkStart w:id="39" w:name="_Toc402516194"/>
      <w:bookmarkStart w:id="40" w:name="_Toc402517612"/>
      <w:smartTag w:uri="urn:schemas-microsoft-com:office:smarttags" w:element="chsdate">
        <w:smartTagPr>
          <w:attr w:name="IsROCDate" w:val="False"/>
          <w:attr w:name="IsLunarDate" w:val="False"/>
          <w:attr w:name="Day" w:val="30"/>
          <w:attr w:name="Month" w:val="12"/>
          <w:attr w:name="Year" w:val="1899"/>
        </w:smartTagPr>
        <w:r w:rsidRPr="00A0190E">
          <w:rPr>
            <w:rFonts w:ascii="黑体"/>
          </w:rPr>
          <w:t>1.2.3</w:t>
        </w:r>
      </w:smartTag>
      <w:r w:rsidRPr="00A0190E">
        <w:rPr>
          <w:rFonts w:ascii="黑体"/>
        </w:rPr>
        <w:t>核学习算法的应用</w:t>
      </w:r>
      <w:bookmarkEnd w:id="36"/>
      <w:bookmarkEnd w:id="37"/>
      <w:bookmarkEnd w:id="38"/>
      <w:bookmarkEnd w:id="39"/>
      <w:bookmarkEnd w:id="40"/>
    </w:p>
    <w:p w14:paraId="42DA9DD3" w14:textId="77777777" w:rsidR="00137C13" w:rsidRPr="0011227B" w:rsidRDefault="00137C13" w:rsidP="00137C13">
      <w:pPr>
        <w:pStyle w:val="2"/>
        <w:numPr>
          <w:ilvl w:val="1"/>
          <w:numId w:val="1"/>
        </w:numPr>
        <w:spacing w:beforeLines="50" w:before="156" w:afterLines="50" w:after="156" w:line="400" w:lineRule="exact"/>
        <w:rPr>
          <w:rFonts w:ascii="Times New Roman" w:hAnsi="Times New Roman"/>
          <w:szCs w:val="30"/>
        </w:rPr>
      </w:pPr>
      <w:bookmarkStart w:id="41" w:name="_Toc118537574"/>
      <w:bookmarkStart w:id="42" w:name="_Toc118537653"/>
      <w:bookmarkStart w:id="43" w:name="_Toc118603138"/>
      <w:bookmarkStart w:id="44" w:name="_Toc402516195"/>
      <w:bookmarkStart w:id="45" w:name="_Toc402517613"/>
      <w:r w:rsidRPr="0011227B">
        <w:rPr>
          <w:rFonts w:ascii="Times New Roman" w:hAnsi="Times New Roman"/>
          <w:szCs w:val="30"/>
        </w:rPr>
        <w:t>本文的主要研究工作</w:t>
      </w:r>
      <w:bookmarkEnd w:id="41"/>
      <w:bookmarkEnd w:id="42"/>
      <w:bookmarkEnd w:id="43"/>
      <w:bookmarkEnd w:id="44"/>
      <w:bookmarkEnd w:id="45"/>
    </w:p>
    <w:p w14:paraId="57E5816A" w14:textId="77777777" w:rsidR="00137C13" w:rsidRPr="0011227B" w:rsidRDefault="00137C13" w:rsidP="00137C13">
      <w:pPr>
        <w:pStyle w:val="2"/>
        <w:numPr>
          <w:ilvl w:val="1"/>
          <w:numId w:val="1"/>
        </w:numPr>
        <w:spacing w:beforeLines="50" w:before="156" w:afterLines="50" w:after="156" w:line="400" w:lineRule="exact"/>
        <w:rPr>
          <w:rFonts w:ascii="Times New Roman" w:hAnsi="Times New Roman"/>
          <w:szCs w:val="30"/>
        </w:rPr>
      </w:pPr>
      <w:bookmarkStart w:id="46" w:name="_Toc118537575"/>
      <w:bookmarkStart w:id="47" w:name="_Toc118537654"/>
      <w:bookmarkStart w:id="48" w:name="_Toc118603139"/>
      <w:bookmarkStart w:id="49" w:name="_Toc402516196"/>
      <w:bookmarkStart w:id="50" w:name="_Toc402517614"/>
      <w:r w:rsidRPr="00A0190E">
        <w:rPr>
          <w:rFonts w:ascii="Times New Roman" w:hAnsi="Times New Roman"/>
          <w:szCs w:val="30"/>
        </w:rPr>
        <w:t>本文的内容安排</w:t>
      </w:r>
      <w:bookmarkEnd w:id="46"/>
      <w:bookmarkEnd w:id="47"/>
      <w:bookmarkEnd w:id="48"/>
      <w:bookmarkEnd w:id="49"/>
      <w:bookmarkEnd w:id="50"/>
    </w:p>
    <w:p w14:paraId="1AA2B094" w14:textId="77777777" w:rsidR="00137C13" w:rsidRPr="0011227B" w:rsidRDefault="00137C13" w:rsidP="00137C13">
      <w:pPr>
        <w:rPr>
          <w:szCs w:val="21"/>
        </w:rPr>
      </w:pPr>
      <w:r>
        <w:rPr>
          <w:rFonts w:hint="eastAsia"/>
          <w:szCs w:val="21"/>
        </w:rPr>
        <w:t>………</w:t>
      </w:r>
    </w:p>
    <w:p w14:paraId="6E5CD4E9" w14:textId="77777777" w:rsidR="00137C13" w:rsidRPr="0011227B" w:rsidRDefault="00137C13" w:rsidP="00137C13">
      <w:r>
        <w:rPr>
          <w:rFonts w:hint="eastAsia"/>
        </w:rPr>
        <w:t>………</w:t>
      </w:r>
    </w:p>
    <w:p w14:paraId="7A60E2DB" w14:textId="77777777" w:rsidR="00C7210E" w:rsidRDefault="00C7210E" w:rsidP="00137C13">
      <w:pPr>
        <w:widowControl/>
        <w:jc w:val="left"/>
        <w:rPr>
          <w:rFonts w:ascii="黑体" w:eastAsia="黑体" w:hAnsi="黑体"/>
          <w:bCs/>
          <w:sz w:val="30"/>
          <w:szCs w:val="30"/>
        </w:rPr>
      </w:pPr>
    </w:p>
    <w:sectPr w:rsidR="00C7210E" w:rsidSect="00137C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C97E1" w14:textId="77777777" w:rsidR="00D334B7" w:rsidRDefault="00D334B7" w:rsidP="004D7074">
      <w:r>
        <w:separator/>
      </w:r>
    </w:p>
  </w:endnote>
  <w:endnote w:type="continuationSeparator" w:id="0">
    <w:p w14:paraId="1CB0C363" w14:textId="77777777" w:rsidR="00D334B7" w:rsidRDefault="00D334B7" w:rsidP="004D7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迷你简启体">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D15C8" w14:textId="77777777" w:rsidR="00646A1A" w:rsidRDefault="00646A1A">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24051"/>
      <w:docPartObj>
        <w:docPartGallery w:val="Page Numbers (Bottom of Page)"/>
        <w:docPartUnique/>
      </w:docPartObj>
    </w:sdtPr>
    <w:sdtEndPr/>
    <w:sdtContent>
      <w:p w14:paraId="6722C2AF" w14:textId="77777777" w:rsidR="00646A1A" w:rsidRDefault="00646A1A">
        <w:pPr>
          <w:pStyle w:val="a4"/>
          <w:jc w:val="center"/>
        </w:pPr>
        <w:r>
          <w:fldChar w:fldCharType="begin"/>
        </w:r>
        <w:r>
          <w:instrText>PAGE   \* MERGEFORMAT</w:instrText>
        </w:r>
        <w:r>
          <w:fldChar w:fldCharType="separate"/>
        </w:r>
        <w:r w:rsidR="00DB28E2" w:rsidRPr="00DB28E2">
          <w:rPr>
            <w:noProof/>
            <w:lang w:val="zh-CN"/>
          </w:rPr>
          <w:t>I</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090CF" w14:textId="77777777" w:rsidR="00D334B7" w:rsidRDefault="00D334B7" w:rsidP="004D7074">
      <w:r>
        <w:separator/>
      </w:r>
    </w:p>
  </w:footnote>
  <w:footnote w:type="continuationSeparator" w:id="0">
    <w:p w14:paraId="07450B0D" w14:textId="77777777" w:rsidR="00D334B7" w:rsidRDefault="00D334B7" w:rsidP="004D70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06F26" w14:textId="52CDD268" w:rsidR="004D7074" w:rsidRPr="00DB28E2" w:rsidRDefault="004D7074" w:rsidP="00DB28E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7210D"/>
    <w:multiLevelType w:val="multilevel"/>
    <w:tmpl w:val="2BA80FA2"/>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黑体" w:eastAsia="黑体" w:hint="eastAsia"/>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54AC01DC"/>
    <w:multiLevelType w:val="hybridMultilevel"/>
    <w:tmpl w:val="223E2B84"/>
    <w:lvl w:ilvl="0" w:tplc="04090001">
      <w:start w:val="1"/>
      <w:numFmt w:val="bullet"/>
      <w:lvlText w:val=""/>
      <w:lvlJc w:val="left"/>
      <w:pPr>
        <w:tabs>
          <w:tab w:val="num" w:pos="779"/>
        </w:tabs>
        <w:ind w:left="779" w:hanging="420"/>
      </w:pPr>
      <w:rPr>
        <w:rFonts w:ascii="Wingdings" w:hAnsi="Wingdings" w:hint="default"/>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9F"/>
    <w:rsid w:val="00050841"/>
    <w:rsid w:val="00075156"/>
    <w:rsid w:val="000E45E6"/>
    <w:rsid w:val="00137C13"/>
    <w:rsid w:val="00170B81"/>
    <w:rsid w:val="00195B2C"/>
    <w:rsid w:val="001E6AE8"/>
    <w:rsid w:val="00211FF4"/>
    <w:rsid w:val="00241747"/>
    <w:rsid w:val="0026078E"/>
    <w:rsid w:val="002822BC"/>
    <w:rsid w:val="00290965"/>
    <w:rsid w:val="002E399F"/>
    <w:rsid w:val="0032091E"/>
    <w:rsid w:val="004406F2"/>
    <w:rsid w:val="004557AA"/>
    <w:rsid w:val="004D7074"/>
    <w:rsid w:val="00520847"/>
    <w:rsid w:val="005E68CD"/>
    <w:rsid w:val="00646A1A"/>
    <w:rsid w:val="006630C8"/>
    <w:rsid w:val="00757977"/>
    <w:rsid w:val="00824C54"/>
    <w:rsid w:val="008C3D26"/>
    <w:rsid w:val="008C4055"/>
    <w:rsid w:val="008E5FEF"/>
    <w:rsid w:val="00963C4D"/>
    <w:rsid w:val="00967BB7"/>
    <w:rsid w:val="00A406C5"/>
    <w:rsid w:val="00AA6563"/>
    <w:rsid w:val="00C325B3"/>
    <w:rsid w:val="00C7210E"/>
    <w:rsid w:val="00D334B7"/>
    <w:rsid w:val="00D45F19"/>
    <w:rsid w:val="00DA7733"/>
    <w:rsid w:val="00DB28E2"/>
    <w:rsid w:val="00DB67A7"/>
    <w:rsid w:val="00DD0621"/>
    <w:rsid w:val="00E4212C"/>
    <w:rsid w:val="00EB4F4A"/>
    <w:rsid w:val="00F74F67"/>
    <w:rsid w:val="00FA1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B363218"/>
  <w15:chartTrackingRefBased/>
  <w15:docId w15:val="{AA51FC70-D71B-417B-8C44-9DEB0CBF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074"/>
    <w:pPr>
      <w:widowControl w:val="0"/>
      <w:jc w:val="both"/>
    </w:pPr>
    <w:rPr>
      <w:rFonts w:ascii="Times New Roman" w:eastAsia="宋体" w:hAnsi="Times New Roman" w:cs="Times New Roman"/>
      <w:szCs w:val="20"/>
    </w:rPr>
  </w:style>
  <w:style w:type="paragraph" w:styleId="1">
    <w:name w:val="heading 1"/>
    <w:basedOn w:val="a"/>
    <w:next w:val="a"/>
    <w:link w:val="1Char"/>
    <w:qFormat/>
    <w:rsid w:val="00241747"/>
    <w:pPr>
      <w:keepNext/>
      <w:keepLines/>
      <w:spacing w:before="340" w:after="330" w:line="578" w:lineRule="auto"/>
      <w:outlineLvl w:val="0"/>
    </w:pPr>
    <w:rPr>
      <w:rFonts w:eastAsia="黑体"/>
      <w:bCs/>
      <w:kern w:val="44"/>
      <w:sz w:val="30"/>
      <w:szCs w:val="44"/>
    </w:rPr>
  </w:style>
  <w:style w:type="paragraph" w:styleId="2">
    <w:name w:val="heading 2"/>
    <w:basedOn w:val="a"/>
    <w:next w:val="a"/>
    <w:link w:val="2Char"/>
    <w:qFormat/>
    <w:rsid w:val="00241747"/>
    <w:pPr>
      <w:keepNext/>
      <w:keepLines/>
      <w:spacing w:before="260" w:after="260" w:line="416" w:lineRule="auto"/>
      <w:outlineLvl w:val="1"/>
    </w:pPr>
    <w:rPr>
      <w:rFonts w:ascii="Arial" w:eastAsia="黑体" w:hAnsi="Arial"/>
      <w:bCs/>
      <w:sz w:val="28"/>
      <w:szCs w:val="32"/>
    </w:rPr>
  </w:style>
  <w:style w:type="paragraph" w:styleId="3">
    <w:name w:val="heading 3"/>
    <w:basedOn w:val="a"/>
    <w:next w:val="a"/>
    <w:link w:val="3Char"/>
    <w:qFormat/>
    <w:rsid w:val="00241747"/>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D70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D7074"/>
    <w:rPr>
      <w:sz w:val="18"/>
      <w:szCs w:val="18"/>
    </w:rPr>
  </w:style>
  <w:style w:type="paragraph" w:styleId="a4">
    <w:name w:val="footer"/>
    <w:basedOn w:val="a"/>
    <w:link w:val="Char0"/>
    <w:uiPriority w:val="99"/>
    <w:unhideWhenUsed/>
    <w:rsid w:val="004D7074"/>
    <w:pPr>
      <w:tabs>
        <w:tab w:val="center" w:pos="4153"/>
        <w:tab w:val="right" w:pos="8306"/>
      </w:tabs>
      <w:snapToGrid w:val="0"/>
      <w:jc w:val="left"/>
    </w:pPr>
    <w:rPr>
      <w:sz w:val="18"/>
      <w:szCs w:val="18"/>
    </w:rPr>
  </w:style>
  <w:style w:type="character" w:customStyle="1" w:styleId="Char0">
    <w:name w:val="页脚 Char"/>
    <w:basedOn w:val="a0"/>
    <w:link w:val="a4"/>
    <w:uiPriority w:val="99"/>
    <w:rsid w:val="004D7074"/>
    <w:rPr>
      <w:sz w:val="18"/>
      <w:szCs w:val="18"/>
    </w:rPr>
  </w:style>
  <w:style w:type="paragraph" w:customStyle="1" w:styleId="1518">
    <w:name w:val="1封面5：正文（顶格，五号18磅）"/>
    <w:basedOn w:val="a"/>
    <w:autoRedefine/>
    <w:rsid w:val="004D7074"/>
    <w:pPr>
      <w:spacing w:line="360" w:lineRule="atLeast"/>
    </w:pPr>
    <w:rPr>
      <w:rFonts w:ascii="Arial" w:hAnsi="Arial" w:cs="宋体"/>
    </w:rPr>
  </w:style>
  <w:style w:type="character" w:customStyle="1" w:styleId="19">
    <w:name w:val="1封面9：下划线"/>
    <w:rsid w:val="004D7074"/>
    <w:rPr>
      <w:rFonts w:ascii="Arial" w:hAnsi="Arial"/>
      <w:u w:val="single"/>
    </w:rPr>
  </w:style>
  <w:style w:type="character" w:customStyle="1" w:styleId="16">
    <w:name w:val="1封面6：编写指导（小四）"/>
    <w:rsid w:val="004D7074"/>
    <w:rPr>
      <w:rFonts w:ascii="Arial" w:hAnsi="Arial"/>
      <w:color w:val="0000FF"/>
      <w:sz w:val="24"/>
    </w:rPr>
  </w:style>
  <w:style w:type="paragraph" w:customStyle="1" w:styleId="14">
    <w:name w:val="1封面4：分隔符&lt;&gt;（小四）"/>
    <w:basedOn w:val="a"/>
    <w:link w:val="14CharChar"/>
    <w:autoRedefine/>
    <w:rsid w:val="004D7074"/>
    <w:pPr>
      <w:spacing w:line="360" w:lineRule="atLeast"/>
      <w:jc w:val="center"/>
    </w:pPr>
    <w:rPr>
      <w:rFonts w:ascii="Arial" w:hAnsi="Arial"/>
      <w:sz w:val="24"/>
      <w:szCs w:val="24"/>
    </w:rPr>
  </w:style>
  <w:style w:type="character" w:customStyle="1" w:styleId="14CharChar">
    <w:name w:val="1封面4：分隔符&lt;&gt;（小四） Char Char"/>
    <w:link w:val="14"/>
    <w:rsid w:val="004D7074"/>
    <w:rPr>
      <w:rFonts w:ascii="Arial" w:eastAsia="宋体" w:hAnsi="Arial" w:cs="Times New Roman"/>
      <w:sz w:val="24"/>
      <w:szCs w:val="24"/>
    </w:rPr>
  </w:style>
  <w:style w:type="character" w:customStyle="1" w:styleId="12">
    <w:name w:val="1封面2：标题（三号）"/>
    <w:rsid w:val="004D7074"/>
    <w:rPr>
      <w:rFonts w:ascii="Arial" w:hAnsi="Arial"/>
      <w:sz w:val="32"/>
    </w:rPr>
  </w:style>
  <w:style w:type="paragraph" w:customStyle="1" w:styleId="13">
    <w:name w:val="1封面3：待填文件名（小四）"/>
    <w:basedOn w:val="a"/>
    <w:autoRedefine/>
    <w:rsid w:val="004D7074"/>
    <w:pPr>
      <w:spacing w:line="360" w:lineRule="atLeast"/>
      <w:ind w:leftChars="1482" w:left="3112" w:firstLineChars="450" w:firstLine="1080"/>
    </w:pPr>
    <w:rPr>
      <w:rFonts w:ascii="Arial" w:hAnsi="Arial" w:cs="宋体"/>
      <w:sz w:val="24"/>
    </w:rPr>
  </w:style>
  <w:style w:type="paragraph" w:customStyle="1" w:styleId="1A">
    <w:name w:val="1封面A：公司名称"/>
    <w:basedOn w:val="a"/>
    <w:autoRedefine/>
    <w:rsid w:val="004D7074"/>
    <w:pPr>
      <w:spacing w:line="360" w:lineRule="atLeast"/>
      <w:jc w:val="center"/>
    </w:pPr>
    <w:rPr>
      <w:rFonts w:ascii="Arial" w:hAnsi="Arial" w:cs="宋体"/>
      <w:sz w:val="32"/>
    </w:rPr>
  </w:style>
  <w:style w:type="paragraph" w:customStyle="1" w:styleId="11">
    <w:name w:val="1封面1：技术文件（小初）"/>
    <w:basedOn w:val="a"/>
    <w:autoRedefine/>
    <w:rsid w:val="004D7074"/>
    <w:pPr>
      <w:ind w:firstLineChars="100" w:firstLine="720"/>
      <w:jc w:val="center"/>
    </w:pPr>
    <w:rPr>
      <w:rFonts w:ascii="Arial" w:eastAsia="Arial" w:hAnsi="Arial" w:cs="宋体"/>
      <w:sz w:val="72"/>
    </w:rPr>
  </w:style>
  <w:style w:type="paragraph" w:customStyle="1" w:styleId="74">
    <w:name w:val="7表格4：表中文字居中"/>
    <w:basedOn w:val="a"/>
    <w:autoRedefine/>
    <w:rsid w:val="0026078E"/>
    <w:pPr>
      <w:jc w:val="center"/>
    </w:pPr>
    <w:rPr>
      <w:rFonts w:ascii="Arial" w:hAnsi="Arial" w:cs="宋体"/>
      <w:sz w:val="18"/>
    </w:rPr>
  </w:style>
  <w:style w:type="paragraph" w:customStyle="1" w:styleId="30">
    <w:name w:val="3扉页：修改记录"/>
    <w:basedOn w:val="a"/>
    <w:next w:val="a"/>
    <w:autoRedefine/>
    <w:rsid w:val="0026078E"/>
    <w:pPr>
      <w:spacing w:before="120" w:after="120"/>
      <w:ind w:firstLine="420"/>
      <w:jc w:val="center"/>
    </w:pPr>
    <w:rPr>
      <w:rFonts w:ascii="Arial" w:hAnsi="Arial" w:cs="宋体"/>
      <w:b/>
      <w:bCs/>
      <w:sz w:val="32"/>
    </w:rPr>
  </w:style>
  <w:style w:type="paragraph" w:customStyle="1" w:styleId="73">
    <w:name w:val="7表格3：表中文字居左"/>
    <w:autoRedefine/>
    <w:rsid w:val="0026078E"/>
    <w:pPr>
      <w:spacing w:before="40" w:after="40"/>
    </w:pPr>
    <w:rPr>
      <w:rFonts w:ascii="Arial" w:eastAsia="宋体" w:hAnsi="Arial" w:cs="宋体"/>
      <w:kern w:val="0"/>
      <w:sz w:val="18"/>
      <w:szCs w:val="20"/>
    </w:rPr>
  </w:style>
  <w:style w:type="paragraph" w:customStyle="1" w:styleId="722">
    <w:name w:val="7表格2：表头（前后2磅，居中）"/>
    <w:basedOn w:val="73"/>
    <w:next w:val="73"/>
    <w:autoRedefine/>
    <w:rsid w:val="0026078E"/>
    <w:pPr>
      <w:jc w:val="center"/>
    </w:pPr>
  </w:style>
  <w:style w:type="character" w:customStyle="1" w:styleId="1Char">
    <w:name w:val="标题 1 Char"/>
    <w:basedOn w:val="a0"/>
    <w:link w:val="1"/>
    <w:rsid w:val="00241747"/>
    <w:rPr>
      <w:rFonts w:ascii="Times New Roman" w:eastAsia="黑体" w:hAnsi="Times New Roman" w:cs="Times New Roman"/>
      <w:bCs/>
      <w:kern w:val="44"/>
      <w:sz w:val="30"/>
      <w:szCs w:val="44"/>
    </w:rPr>
  </w:style>
  <w:style w:type="character" w:customStyle="1" w:styleId="2Char">
    <w:name w:val="标题 2 Char"/>
    <w:basedOn w:val="a0"/>
    <w:link w:val="2"/>
    <w:rsid w:val="00241747"/>
    <w:rPr>
      <w:rFonts w:ascii="Arial" w:eastAsia="黑体" w:hAnsi="Arial" w:cs="Times New Roman"/>
      <w:bCs/>
      <w:sz w:val="28"/>
      <w:szCs w:val="32"/>
    </w:rPr>
  </w:style>
  <w:style w:type="character" w:customStyle="1" w:styleId="3Char">
    <w:name w:val="标题 3 Char"/>
    <w:basedOn w:val="a0"/>
    <w:link w:val="3"/>
    <w:rsid w:val="00241747"/>
    <w:rPr>
      <w:rFonts w:ascii="Times New Roman" w:eastAsia="黑体" w:hAnsi="Times New Roman" w:cs="Times New Roman"/>
      <w:bCs/>
      <w:sz w:val="24"/>
      <w:szCs w:val="32"/>
    </w:rPr>
  </w:style>
  <w:style w:type="paragraph" w:styleId="10">
    <w:name w:val="toc 1"/>
    <w:basedOn w:val="a"/>
    <w:next w:val="a"/>
    <w:autoRedefine/>
    <w:uiPriority w:val="39"/>
    <w:unhideWhenUsed/>
    <w:rsid w:val="004406F2"/>
    <w:pPr>
      <w:spacing w:before="120" w:after="120"/>
      <w:jc w:val="left"/>
    </w:pPr>
    <w:rPr>
      <w:rFonts w:asciiTheme="minorHAnsi" w:hAnsiTheme="minorHAnsi" w:cstheme="minorHAnsi"/>
      <w:b/>
      <w:bCs/>
      <w:caps/>
      <w:sz w:val="20"/>
    </w:rPr>
  </w:style>
  <w:style w:type="paragraph" w:styleId="20">
    <w:name w:val="toc 2"/>
    <w:basedOn w:val="a"/>
    <w:next w:val="a"/>
    <w:autoRedefine/>
    <w:uiPriority w:val="39"/>
    <w:unhideWhenUsed/>
    <w:rsid w:val="00241747"/>
    <w:pPr>
      <w:ind w:left="210"/>
      <w:jc w:val="left"/>
    </w:pPr>
    <w:rPr>
      <w:rFonts w:asciiTheme="minorHAnsi" w:hAnsiTheme="minorHAnsi" w:cstheme="minorHAnsi"/>
      <w:smallCaps/>
      <w:sz w:val="20"/>
    </w:rPr>
  </w:style>
  <w:style w:type="paragraph" w:styleId="31">
    <w:name w:val="toc 3"/>
    <w:basedOn w:val="a"/>
    <w:next w:val="a"/>
    <w:autoRedefine/>
    <w:uiPriority w:val="39"/>
    <w:unhideWhenUsed/>
    <w:rsid w:val="00241747"/>
    <w:pPr>
      <w:ind w:left="420"/>
      <w:jc w:val="left"/>
    </w:pPr>
    <w:rPr>
      <w:rFonts w:asciiTheme="minorHAnsi" w:hAnsiTheme="minorHAnsi" w:cstheme="minorHAnsi"/>
      <w:i/>
      <w:iCs/>
      <w:sz w:val="20"/>
    </w:rPr>
  </w:style>
  <w:style w:type="character" w:styleId="a5">
    <w:name w:val="Hyperlink"/>
    <w:basedOn w:val="a0"/>
    <w:uiPriority w:val="99"/>
    <w:unhideWhenUsed/>
    <w:rsid w:val="00241747"/>
    <w:rPr>
      <w:color w:val="0563C1" w:themeColor="hyperlink"/>
      <w:u w:val="single"/>
    </w:rPr>
  </w:style>
  <w:style w:type="character" w:styleId="a6">
    <w:name w:val="annotation reference"/>
    <w:basedOn w:val="a0"/>
    <w:uiPriority w:val="99"/>
    <w:semiHidden/>
    <w:unhideWhenUsed/>
    <w:rsid w:val="00170B81"/>
    <w:rPr>
      <w:sz w:val="21"/>
      <w:szCs w:val="21"/>
    </w:rPr>
  </w:style>
  <w:style w:type="paragraph" w:styleId="a7">
    <w:name w:val="annotation text"/>
    <w:basedOn w:val="a"/>
    <w:link w:val="Char1"/>
    <w:uiPriority w:val="99"/>
    <w:semiHidden/>
    <w:unhideWhenUsed/>
    <w:rsid w:val="00170B81"/>
    <w:pPr>
      <w:jc w:val="left"/>
    </w:pPr>
  </w:style>
  <w:style w:type="character" w:customStyle="1" w:styleId="Char1">
    <w:name w:val="批注文字 Char"/>
    <w:basedOn w:val="a0"/>
    <w:link w:val="a7"/>
    <w:uiPriority w:val="99"/>
    <w:semiHidden/>
    <w:rsid w:val="00170B81"/>
    <w:rPr>
      <w:rFonts w:ascii="Times New Roman" w:eastAsia="宋体" w:hAnsi="Times New Roman" w:cs="Times New Roman"/>
      <w:szCs w:val="20"/>
    </w:rPr>
  </w:style>
  <w:style w:type="paragraph" w:styleId="a8">
    <w:name w:val="annotation subject"/>
    <w:basedOn w:val="a7"/>
    <w:next w:val="a7"/>
    <w:link w:val="Char2"/>
    <w:uiPriority w:val="99"/>
    <w:semiHidden/>
    <w:unhideWhenUsed/>
    <w:rsid w:val="00170B81"/>
    <w:rPr>
      <w:b/>
      <w:bCs/>
    </w:rPr>
  </w:style>
  <w:style w:type="character" w:customStyle="1" w:styleId="Char2">
    <w:name w:val="批注主题 Char"/>
    <w:basedOn w:val="Char1"/>
    <w:link w:val="a8"/>
    <w:uiPriority w:val="99"/>
    <w:semiHidden/>
    <w:rsid w:val="00170B81"/>
    <w:rPr>
      <w:rFonts w:ascii="Times New Roman" w:eastAsia="宋体" w:hAnsi="Times New Roman" w:cs="Times New Roman"/>
      <w:b/>
      <w:bCs/>
      <w:szCs w:val="20"/>
    </w:rPr>
  </w:style>
  <w:style w:type="paragraph" w:styleId="a9">
    <w:name w:val="Balloon Text"/>
    <w:basedOn w:val="a"/>
    <w:link w:val="Char3"/>
    <w:uiPriority w:val="99"/>
    <w:semiHidden/>
    <w:unhideWhenUsed/>
    <w:rsid w:val="00170B81"/>
    <w:rPr>
      <w:sz w:val="18"/>
      <w:szCs w:val="18"/>
    </w:rPr>
  </w:style>
  <w:style w:type="character" w:customStyle="1" w:styleId="Char3">
    <w:name w:val="批注框文本 Char"/>
    <w:basedOn w:val="a0"/>
    <w:link w:val="a9"/>
    <w:uiPriority w:val="99"/>
    <w:semiHidden/>
    <w:rsid w:val="00170B81"/>
    <w:rPr>
      <w:rFonts w:ascii="Times New Roman" w:eastAsia="宋体" w:hAnsi="Times New Roman" w:cs="Times New Roman"/>
      <w:sz w:val="18"/>
      <w:szCs w:val="18"/>
    </w:rPr>
  </w:style>
  <w:style w:type="paragraph" w:styleId="4">
    <w:name w:val="toc 4"/>
    <w:basedOn w:val="a"/>
    <w:next w:val="a"/>
    <w:autoRedefine/>
    <w:uiPriority w:val="39"/>
    <w:unhideWhenUsed/>
    <w:rsid w:val="004406F2"/>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4406F2"/>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4406F2"/>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4406F2"/>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4406F2"/>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4406F2"/>
    <w:pPr>
      <w:ind w:left="16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CE120-0FD8-4830-A463-B3A89F340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xmzheng</dc:creator>
  <cp:keywords/>
  <dc:description/>
  <cp:lastModifiedBy>xmzheng</cp:lastModifiedBy>
  <cp:revision>2</cp:revision>
  <dcterms:created xsi:type="dcterms:W3CDTF">2015-06-02T02:05:00Z</dcterms:created>
  <dcterms:modified xsi:type="dcterms:W3CDTF">2015-06-02T02:05:00Z</dcterms:modified>
</cp:coreProperties>
</file>