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讲稿两篇论文一条主线"/>
    <w:p>
      <w:pPr>
        <w:pStyle w:val="Heading1"/>
      </w:pPr>
      <w:r>
        <w:t xml:space="preserve">讲稿：两篇论文，一条主线</w:t>
      </w:r>
    </w:p>
    <w:p>
      <w:pPr>
        <w:pStyle w:val="FirstParagraph"/>
      </w:pPr>
      <w:r>
        <w:t xml:space="preserve">配套 PPT 共 24 页。本讲稿逐页对应。</w:t>
      </w:r>
    </w:p>
    <w:p>
      <w:pPr>
        <w:pStyle w:val="BodyText"/>
      </w:pPr>
      <w:r>
        <w:t xml:space="preserve">标记说明：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【念】</w:t>
      </w:r>
      <w:r>
        <w:t xml:space="preserve">可以基本照着念的内容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【解释】</w:t>
      </w:r>
      <w:r>
        <w:t xml:space="preserve">必须停下来解释的词，零基础的人一定不懂</w:t>
      </w:r>
    </w:p>
    <w:p>
      <w:pPr>
        <w:numPr>
          <w:ilvl w:val="0"/>
          <w:numId w:val="1001"/>
        </w:numPr>
        <w:pStyle w:val="Compact"/>
      </w:pPr>
      <w:r>
        <w:t xml:space="preserve">【承上启下 · 必须说】页与页之间的逻辑扣子，漏掉这句听众就会掉线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【停顿】</w:t>
      </w:r>
      <w:r>
        <w:t xml:space="preserve">讲完停两三秒，或者抛一个问题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【类比】</w:t>
      </w:r>
      <w:r>
        <w:t xml:space="preserve">可以用的比方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【别讲】</w:t>
      </w:r>
      <w:r>
        <w:t xml:space="preserve">容易跑偏、不要展开的地方</w:t>
      </w:r>
    </w:p>
    <w:p>
      <w:pPr>
        <w:pStyle w:val="FirstParagraph"/>
      </w:pPr>
      <w:r>
        <w:t xml:space="preserve">全场约 55 到 70 分钟。如果只有 40 分钟，删掉第 14、20、22 页。</w:t>
      </w:r>
    </w:p>
    <w:p>
      <w:r>
        <w:pict>
          <v:rect style="width:0;height:1.5pt" o:hralign="center" o:hrstd="t" o:hr="t"/>
        </w:pict>
      </w:r>
    </w:p>
    <w:bookmarkStart w:id="20" w:name="第-1-页-封面"/>
    <w:p>
      <w:pPr>
        <w:pStyle w:val="Heading2"/>
      </w:pPr>
      <w:r>
        <w:t xml:space="preserve">第 1 页　封面</w:t>
      </w:r>
    </w:p>
    <w:p>
      <w:pPr>
        <w:pStyle w:val="FirstParagraph"/>
      </w:pPr>
      <w:r>
        <w:rPr>
          <w:bCs/>
          <w:b/>
        </w:rPr>
        <w:t xml:space="preserve">【念】</w:t>
      </w:r>
      <w:r>
        <w:t xml:space="preserve">今天讲两篇论文。一篇是统计学的，2023 年发在英国皇家统计学会会刊 B 辑上，作者是斯坦福的 Candès 团队。另一篇是工程的，同一年发在《国际预测与健康管理期刊》上，作者是慕尼黑大学的两位。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这两篇看起来八竿子打不着，一篇讲新冠病人能活多久，一篇讲飞机发动机还能飞多久。但它们其实在处理同一件事。今天要做的，就是把这条线拉出来。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全程不推公式。你们只需要跟住三个词：区间、覆盖率、删失。这三个词听懂了，两篇论文就都听懂了。</w:t>
      </w:r>
    </w:p>
    <w:p>
      <w:pPr>
        <w:pStyle w:val="BodyText"/>
      </w:pPr>
      <w:r>
        <w:rPr>
          <w:bCs/>
          <w:b/>
        </w:rPr>
        <w:t xml:space="preserve">【停顿】</w:t>
      </w:r>
    </w:p>
    <w:p>
      <w:r>
        <w:pict>
          <v:rect style="width:0;height:1.5pt" o:hralign="center" o:hrstd="t" o:hr="t"/>
        </w:pict>
      </w:r>
    </w:p>
    <w:bookmarkEnd w:id="20"/>
    <w:bookmarkStart w:id="21" w:name="第-2-页-今天的主线"/>
    <w:p>
      <w:pPr>
        <w:pStyle w:val="Heading2"/>
      </w:pPr>
      <w:r>
        <w:t xml:space="preserve">第 2 页　今天的主线</w:t>
      </w:r>
    </w:p>
    <w:p>
      <w:pPr>
        <w:pStyle w:val="FirstParagraph"/>
      </w:pPr>
      <w:r>
        <w:t xml:space="preserve">【承上启下 · 必须说】先给一张地图，这样你们随时知道自己走到哪了。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第一步，点预测不够用。给一个数字，没人知道它有多可信。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第二步，共形预测解决这个问题。它能给出一个区间，并且保证真值以指定的概率落在里面。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第三步，论文二把这套东西装到发动机剩余寿命上，跑通了。但它有一个前提：每台发动机的真实寿命都得知道。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第四步，论文一处理的正是这个前提没了的情况。</w:t>
      </w:r>
    </w:p>
    <w:p>
      <w:pPr>
        <w:pStyle w:val="BodyText"/>
      </w:pPr>
      <w:r>
        <w:rPr>
          <w:bCs/>
          <w:b/>
        </w:rPr>
        <w:t xml:space="preserve">【解释】</w:t>
      </w:r>
      <w:r>
        <w:t xml:space="preserve">“</w:t>
      </w:r>
      <w:r>
        <w:t xml:space="preserve">剩余寿命</w:t>
      </w:r>
      <w:r>
        <w:t xml:space="preserve">”</w:t>
      </w:r>
      <w:r>
        <w:t xml:space="preserve">这个词后面会反复出现，英文缩写 RUL。就是”从现在起还能用多久”。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注意讲的顺序。论文一其实更基础、更早，但我先讲论文二。因为论文二是应用，好懂；论文一是方法，抽象。先看到问题，再看解法，比反过来容易。</w:t>
      </w:r>
    </w:p>
    <w:p>
      <w:r>
        <w:pict>
          <v:rect style="width:0;height:1.5pt" o:hralign="center" o:hrstd="t" o:hr="t"/>
        </w:pict>
      </w:r>
    </w:p>
    <w:bookmarkEnd w:id="21"/>
    <w:bookmarkStart w:id="22" w:name="第-3-页-基础一预测区间与覆盖率"/>
    <w:p>
      <w:pPr>
        <w:pStyle w:val="Heading2"/>
      </w:pPr>
      <w:r>
        <w:t xml:space="preserve">第 3 页　基础一：预测区间与覆盖率</w:t>
      </w:r>
    </w:p>
    <w:p>
      <w:pPr>
        <w:pStyle w:val="FirstParagraph"/>
      </w:pPr>
      <w:r>
        <w:t xml:space="preserve">【承上启下 · 必须说】那我们从最基础的两个词开始。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左边这个叫点预测。模型说：这台发动机还能飞 42 个循环。</w:t>
      </w:r>
    </w:p>
    <w:p>
      <w:pPr>
        <w:pStyle w:val="BodyText"/>
      </w:pPr>
      <w:r>
        <w:rPr>
          <w:bCs/>
          <w:b/>
        </w:rPr>
        <w:t xml:space="preserve">【停顿】</w:t>
      </w:r>
      <w:r>
        <w:t xml:space="preserve">问一句：这个 42 你信几分？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没人知道。可能实际是 40，那很好；可能实际是 5，那就要出事。光看这个数字，判断不了。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右边这个叫区间预测。模型说：还能飞 30 到 55 个循环。信息量立刻不一样了。而且区间的宽度本身就是信息——区间宽，说明我们知道得少；区间窄，说明有把握。</w:t>
      </w:r>
    </w:p>
    <w:p>
      <w:pPr>
        <w:pStyle w:val="BodyText"/>
      </w:pPr>
      <w:r>
        <w:t xml:space="preserve">【承上启下 · 必须说】但光会给区间还不够。我随口说”还能飞 0 到 10000 个循环”，这也是一个区间，还永远正确。所以必须有一个标准，判断一个区间是不是真的靠谱。这个标准就是覆盖率。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看下面这个式子：真值落在区间里的概率，不小于 1 减 α。</w:t>
      </w:r>
    </w:p>
    <w:p>
      <w:pPr>
        <w:pStyle w:val="BodyText"/>
      </w:pPr>
      <w:r>
        <w:rPr>
          <w:bCs/>
          <w:b/>
        </w:rPr>
        <w:t xml:space="preserve">【解释】</w:t>
      </w:r>
      <w:r>
        <w:t xml:space="preserve">α 读作阿尔法，是我们自己定的一个小数。取 0.1，1 减 0.1 就是 0.9，也就是 90%。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翻译成大白话：拿一百台发动机来测，至少九十台的真实寿命应该落在给出的区间里。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关键在于，这是一个可以被检验的承诺。你说了 90%，我拿一百台去数，只数出来 70 台，那你这个方法就是坏的。</w:t>
      </w:r>
    </w:p>
    <w:p>
      <w:pPr>
        <w:pStyle w:val="BodyText"/>
      </w:pPr>
      <w:r>
        <w:rPr>
          <w:bCs/>
          <w:b/>
        </w:rPr>
        <w:t xml:space="preserve">【停顿】</w:t>
      </w:r>
      <w:r>
        <w:t xml:space="preserve">这一页是全场最重要的一页。后面每一页都在围着覆盖率转。</w:t>
      </w:r>
    </w:p>
    <w:p>
      <w:r>
        <w:pict>
          <v:rect style="width:0;height:1.5pt" o:hralign="center" o:hrstd="t" o:hr="t"/>
        </w:pict>
      </w:r>
    </w:p>
    <w:bookmarkEnd w:id="22"/>
    <w:bookmarkStart w:id="23" w:name="第-4-页-基础二删失"/>
    <w:p>
      <w:pPr>
        <w:pStyle w:val="Heading2"/>
      </w:pPr>
      <w:r>
        <w:t xml:space="preserve">第 4 页　基础二：删失</w:t>
      </w:r>
    </w:p>
    <w:p>
      <w:pPr>
        <w:pStyle w:val="FirstParagraph"/>
      </w:pPr>
      <w:r>
        <w:t xml:space="preserve">【承上启下 · 必须说】第二个基础概念，叫删失。这个词是今天的重点，也是最容易被误解的。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看左边三个病人。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病人甲，研究期间去世了。我们知道他确切活了多久。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病人乙，中途搬家失联了。我们只知道他至少活到了失联那天，之后怎么样不知道。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病人丙，研究结束的时候他还活着。同样，只知道一个下限。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乙和丙这两种情况，就叫删失。</w:t>
      </w:r>
    </w:p>
    <w:p>
      <w:pPr>
        <w:pStyle w:val="BodyText"/>
      </w:pPr>
      <w:r>
        <w:rPr>
          <w:bCs/>
          <w:b/>
        </w:rPr>
        <w:t xml:space="preserve">【解释】</w:t>
      </w:r>
      <w:r>
        <w:t xml:space="preserve">重点强调一句：删失不是数据缺失。乙和丙的年龄、性别、病史，这些全都在，一个都不缺。缺的只有一样东西——他们到底能活多久。而且不是完全不知道，是知道一个下限。</w:t>
      </w:r>
    </w:p>
    <w:p>
      <w:pPr>
        <w:pStyle w:val="BodyText"/>
      </w:pPr>
      <w:r>
        <w:rPr>
          <w:bCs/>
          <w:b/>
        </w:rPr>
        <w:t xml:space="preserve">【类比】</w:t>
      </w:r>
      <w:r>
        <w:t xml:space="preserve">像是你在看一场球赛，看到第八十分钟被拉走了。你不知道最后比分，但你知道到你走的时候是 1 比 0。这个信息是有用的，扔掉它很可惜。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右上这个式子：我们真正拿到手的，是 T 和 C 里先到的那一个。</w:t>
      </w:r>
    </w:p>
    <w:p>
      <w:pPr>
        <w:pStyle w:val="BodyText"/>
      </w:pPr>
      <w:r>
        <w:rPr>
          <w:bCs/>
          <w:b/>
        </w:rPr>
        <w:t xml:space="preserve">【解释】</w:t>
      </w:r>
      <w:r>
        <w:t xml:space="preserve">T 是真实寿命，C 是观测被切断的时刻。谁先到就记录谁，另外再记一个标记，说明记下来的到底是哪一个。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换到发动机上完全一样。真实机队里，绝大多数发动机不是坏掉下线的，是因为改装、退租、合同到期而下线的。我们只知道它至少飞了这么久，不知道它本来能飞多久。</w:t>
      </w:r>
    </w:p>
    <w:p>
      <w:pPr>
        <w:pStyle w:val="BodyText"/>
      </w:pPr>
      <w:r>
        <w:rPr>
          <w:bCs/>
          <w:b/>
        </w:rPr>
        <w:t xml:space="preserve">【停顿】</w:t>
      </w:r>
    </w:p>
    <w:p>
      <w:r>
        <w:pict>
          <v:rect style="width:0;height:1.5pt" o:hralign="center" o:hrstd="t" o:hr="t"/>
        </w:pict>
      </w:r>
    </w:p>
    <w:bookmarkEnd w:id="23"/>
    <w:bookmarkStart w:id="24" w:name="第-5-页-共形预测是什么"/>
    <w:p>
      <w:pPr>
        <w:pStyle w:val="Heading2"/>
      </w:pPr>
      <w:r>
        <w:t xml:space="preserve">第 5 页　共形预测是什么</w:t>
      </w:r>
    </w:p>
    <w:p>
      <w:pPr>
        <w:pStyle w:val="FirstParagraph"/>
      </w:pPr>
      <w:r>
        <w:t xml:space="preserve">【承上启下 · 必须说】好，基础概念铺完了。现在讲怎么把区间做出来，并且真的做到覆盖率达标。这套方法叫共形预测。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第一句话最重要：它不是一个新模型。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你已经有的任何预测器——线性回归也好，随机森林也好，深度网络也好——都可以原封不动地留着。共形预测做的事，是在外面套一层，把点预测变成有保证的区间。</w:t>
      </w:r>
    </w:p>
    <w:p>
      <w:pPr>
        <w:pStyle w:val="BodyText"/>
      </w:pPr>
      <w:r>
        <w:rPr>
          <w:bCs/>
          <w:b/>
        </w:rPr>
        <w:t xml:space="preserve">【类比】</w:t>
      </w:r>
      <w:r>
        <w:t xml:space="preserve">像给相机装一个测光表。相机还是那台相机，测光表不改变成像，只是告诉你这张照片曝光有多大把握。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它有三个很强的性质。不挑模型，模型是黑箱也行。不挑分布，不要求正态。有限样本就成立，不是”样本量趋于无穷时才对”。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代价只有一个，就是右边这个深色框：可交换性。</w:t>
      </w:r>
    </w:p>
    <w:p>
      <w:pPr>
        <w:pStyle w:val="BodyText"/>
      </w:pPr>
      <w:r>
        <w:rPr>
          <w:bCs/>
          <w:b/>
        </w:rPr>
        <w:t xml:space="preserve">【解释】</w:t>
      </w:r>
      <w:r>
        <w:t xml:space="preserve">可交换性听起来吓人，粗略地说就是：校准数据和新样本地位平等，来自同一个分布，谁排前谁排后无所谓。</w:t>
      </w:r>
    </w:p>
    <w:p>
      <w:pPr>
        <w:pStyle w:val="BodyText"/>
      </w:pPr>
      <w:r>
        <w:rPr>
          <w:bCs/>
          <w:b/>
        </w:rPr>
        <w:t xml:space="preserve">【停顿】</w:t>
      </w:r>
      <w:r>
        <w:t xml:space="preserve">记住这一条。后面两篇论文的所有麻烦，都是从这里长出来的。</w:t>
      </w:r>
    </w:p>
    <w:p>
      <w:r>
        <w:pict>
          <v:rect style="width:0;height:1.5pt" o:hralign="center" o:hrstd="t" o:hr="t"/>
        </w:pict>
      </w:r>
    </w:p>
    <w:bookmarkEnd w:id="24"/>
    <w:bookmarkStart w:id="25" w:name="第-6-页-分裂共形预测三步"/>
    <w:p>
      <w:pPr>
        <w:pStyle w:val="Heading2"/>
      </w:pPr>
      <w:r>
        <w:t xml:space="preserve">第 6 页　分裂共形预测：三步</w:t>
      </w:r>
    </w:p>
    <w:p>
      <w:pPr>
        <w:pStyle w:val="FirstParagraph"/>
      </w:pPr>
      <w:r>
        <w:t xml:space="preserve">【承上启下 · 必须说】具体怎么做？三步。整篇论文二就建立在这三步上，所以讲慢一点。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第一步，分家。把手上有标签的数据切成两半。一半叫训练集，用来拟合模型；另一半叫校准集，坚决不参与训练。</w:t>
      </w:r>
    </w:p>
    <w:p>
      <w:pPr>
        <w:pStyle w:val="BodyText"/>
      </w:pPr>
      <w:r>
        <w:rPr>
          <w:bCs/>
          <w:b/>
        </w:rPr>
        <w:t xml:space="preserve">【解释】</w:t>
      </w:r>
      <w:r>
        <w:t xml:space="preserve">为什么坚决不参与训练？因为模型在自己训练过的数据上表现总是偏好的。用它来估计误差，会低估。必须用模型没见过的数据。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第二步，打分。用训练好的模型去预测校准集，逐个算残差，也就是真值减预测值的绝对值。这个数叫不符合度得分。</w:t>
      </w:r>
    </w:p>
    <w:p>
      <w:pPr>
        <w:pStyle w:val="BodyText"/>
      </w:pPr>
      <w:r>
        <w:rPr>
          <w:bCs/>
          <w:b/>
        </w:rPr>
        <w:t xml:space="preserve">【解释】</w:t>
      </w:r>
      <w:r>
        <w:t xml:space="preserve">不符合度得分，衡量这个样本有多”不像”模型预期的样子。得分大，说明模型在这个样本上错得多。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第三步，取分位数。把校准集所有的得分从小到大排，取第 90% 位置上那个数，记作 q。新样本的区间就是预测值加减 q。</w:t>
      </w:r>
    </w:p>
    <w:p>
      <w:pPr>
        <w:pStyle w:val="BodyText"/>
      </w:pPr>
      <w:r>
        <w:rPr>
          <w:bCs/>
          <w:b/>
        </w:rPr>
        <w:t xml:space="preserve">【类比】</w:t>
      </w:r>
      <w:r>
        <w:t xml:space="preserve">黑板上写五个残差：1、3、4、8、20。要 80% 的覆盖，就取第 80% 位置那个数，也就是 8。区间就是预测值加减 8。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右边这句话可以记一辈子：拿一批模型没见过的数据，量一量模型平常错多少，把这个错量当成安全边际，加到新预测上去。</w:t>
      </w:r>
    </w:p>
    <w:p>
      <w:r>
        <w:pict>
          <v:rect style="width:0;height:1.5pt" o:hralign="center" o:hrstd="t" o:hr="t"/>
        </w:pict>
      </w:r>
    </w:p>
    <w:bookmarkEnd w:id="25"/>
    <w:bookmarkStart w:id="26" w:name="第-7-页-为什么这三步就有保证"/>
    <w:p>
      <w:pPr>
        <w:pStyle w:val="Heading2"/>
      </w:pPr>
      <w:r>
        <w:t xml:space="preserve">第 7 页　为什么这三步就有保证</w:t>
      </w:r>
    </w:p>
    <w:p>
      <w:pPr>
        <w:pStyle w:val="FirstParagraph"/>
      </w:pPr>
      <w:r>
        <w:t xml:space="preserve">【承上启下 · 必须说】上一页有个地方不讲清楚，你们会觉得这是在糊弄。凭什么排个序取个数，就能保证 90%？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用排队来理解。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校准集有 100 个得分，加上新样本那个还不知道的得分，一共 101 个数。把它们放在一起排队。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如果这 101 个数地位完全平等，那新样本排在最后 10 名的概率，就正好是 10 除以 101。反过来说，它落在前 90 名以内的概率至少是 90%。而我们的区间，正是按第 90 名那个数划出来的。</w:t>
      </w:r>
    </w:p>
    <w:p>
      <w:pPr>
        <w:pStyle w:val="BodyText"/>
      </w:pPr>
      <w:r>
        <w:rPr>
          <w:bCs/>
          <w:b/>
        </w:rPr>
        <w:t xml:space="preserve">【停顿】</w:t>
      </w:r>
      <w:r>
        <w:t xml:space="preserve">所以覆盖率成立，靠的是排队公平，不是靠模型准。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那模型准不准影响什么？只影响区间宽窄。模型越准，残差越小，q 越小，区间越窄。模型再烂，覆盖率也不会破，只是区间宽到没用。</w:t>
      </w:r>
    </w:p>
    <w:p>
      <w:pPr>
        <w:pStyle w:val="BodyText"/>
      </w:pPr>
      <w:r>
        <w:t xml:space="preserve">【承上启下 · 必须说】那什么会让保证失效？排队不公平的时候。比如新样本和校准集来自不同分布，或者数据有时间先后、前后相关。</w:t>
      </w:r>
    </w:p>
    <w:p>
      <w:pPr>
        <w:pStyle w:val="BodyText"/>
      </w:pPr>
      <w:r>
        <w:rPr>
          <w:bCs/>
          <w:b/>
        </w:rPr>
        <w:t xml:space="preserve">【停顿】</w:t>
      </w:r>
      <w:r>
        <w:t xml:space="preserve">这一句请画个圈。后面两篇论文，一篇在处理”顺序相关”，一篇在处理”分布不同”。</w:t>
      </w:r>
    </w:p>
    <w:p>
      <w:r>
        <w:pict>
          <v:rect style="width:0;height:1.5pt" o:hralign="center" o:hrstd="t" o:hr="t"/>
        </w:pict>
      </w:r>
    </w:p>
    <w:bookmarkEnd w:id="26"/>
    <w:bookmarkStart w:id="27" w:name="第-8-页-论文二把共形预测装到剩余寿命上"/>
    <w:p>
      <w:pPr>
        <w:pStyle w:val="Heading2"/>
      </w:pPr>
      <w:r>
        <w:t xml:space="preserve">第 8 页　论文二：把共形预测装到剩余寿命上</w:t>
      </w:r>
    </w:p>
    <w:p>
      <w:pPr>
        <w:pStyle w:val="FirstParagraph"/>
      </w:pPr>
      <w:r>
        <w:t xml:space="preserve">【承上启下 · 必须说】方法讲完了。现在看第一篇论文，论文二，看它怎么用。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作者的出发点：剩余寿命预测这个领域，文献几乎全在比谁的误差小。但故障本身是随机的，未来工况也不可知，预测一个精确数字本来就不合理，必须给出不确定性。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他们的贡献，就是把共形预测的三个变体搬过来，套在两个现成的点预测器外面，在 NASA 的涡扇发动机数据上验证。作者自称这是第一篇把共形预测用于剩余寿命估计的工作。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右边，剩余寿命的定义：失效时刻减去当前时刻。</w:t>
      </w:r>
    </w:p>
    <w:p>
      <w:pPr>
        <w:pStyle w:val="BodyText"/>
      </w:pPr>
      <w:r>
        <w:rPr>
          <w:bCs/>
          <w:b/>
        </w:rPr>
        <w:t xml:space="preserve">【解释】</w:t>
      </w:r>
      <w:r>
        <w:t xml:space="preserve">传感器每个循环记录一次数据。滑动窗口的意思是，把最近若干个循环的记录拼成一个特征向量，标签就是那一刻的剩余寿命。</w:t>
      </w:r>
    </w:p>
    <w:p>
      <w:pPr>
        <w:pStyle w:val="BodyText"/>
      </w:pPr>
      <w:r>
        <w:rPr>
          <w:bCs/>
          <w:b/>
        </w:rPr>
        <w:t xml:space="preserve">【停顿】</w:t>
      </w:r>
      <w:r>
        <w:t xml:space="preserve">现在看右下角那个方框。这是全场最重要的伏笔。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训练数据必须是跑到失效的完整轨迹。论文原文的用词叫 run-to-failure data。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作者在文章里明确写了一句：在完全没有已知剩余寿命的极端情形下，这些方法不再适用。</w:t>
      </w:r>
    </w:p>
    <w:p>
      <w:pPr>
        <w:pStyle w:val="BodyText"/>
      </w:pPr>
      <w:r>
        <w:rPr>
          <w:bCs/>
          <w:b/>
        </w:rPr>
        <w:t xml:space="preserve">【停顿】</w:t>
      </w:r>
      <w:r>
        <w:t xml:space="preserve">把这句话记住。半小时后我们会回到它。</w:t>
      </w:r>
    </w:p>
    <w:p>
      <w:r>
        <w:pict>
          <v:rect style="width:0;height:1.5pt" o:hralign="center" o:hrstd="t" o:hr="t"/>
        </w:pict>
      </w:r>
    </w:p>
    <w:bookmarkEnd w:id="27"/>
    <w:bookmarkStart w:id="28" w:name="第-9-页-论文二用的数据c-mapss"/>
    <w:p>
      <w:pPr>
        <w:pStyle w:val="Heading2"/>
      </w:pPr>
      <w:r>
        <w:t xml:space="preserve">第 9 页　论文二用的数据：C-MAPSS</w:t>
      </w:r>
    </w:p>
    <w:p>
      <w:pPr>
        <w:pStyle w:val="FirstParagraph"/>
      </w:pPr>
      <w:r>
        <w:rPr>
          <w:bCs/>
          <w:b/>
        </w:rPr>
        <w:t xml:space="preserve">【念】</w:t>
      </w:r>
      <w:r>
        <w:t xml:space="preserve">数据叫 C-MAPSS，是 NASA 用仿真软件生成的涡扇发动机全寿命数据，一共四个子集。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看表。FD001 最简单，一百台训练、一百台测试、一种工况、一种故障模式。FD004 最复杂，六种工况、两种故障模式。</w:t>
      </w:r>
    </w:p>
    <w:p>
      <w:pPr>
        <w:pStyle w:val="BodyText"/>
      </w:pPr>
      <w:r>
        <w:rPr>
          <w:bCs/>
          <w:b/>
        </w:rPr>
        <w:t xml:space="preserve">【解释】</w:t>
      </w:r>
      <w:r>
        <w:t xml:space="preserve">工况指的是发动机在什么条件下运行，比如高度、速度不同。六种工况意味着数据里混了六种运行状态，难度大很多。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左下这个区别很重要：训练集里每台发动机都一直跑到坏；测试集在失效前的某个随机时刻被截断，但另外给出了那一刻的真实剩余寿命。</w:t>
      </w:r>
    </w:p>
    <w:p>
      <w:pPr>
        <w:pStyle w:val="BodyText"/>
      </w:pPr>
      <w:r>
        <w:rPr>
          <w:bCs/>
          <w:b/>
        </w:rPr>
        <w:t xml:space="preserve">【停顿】</w:t>
      </w:r>
      <w:r>
        <w:t xml:space="preserve">注意，测试的标签是知道的。也就是说，这个数据集里根本没有真正的删失。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右边是预处理，快速过一下。去掉七个方差接近零的传感器。单工况直接归一化，六工况先聚类分出六种状态再分别归一化。剩余寿命标签设上限 125。</w:t>
      </w:r>
    </w:p>
    <w:p>
      <w:pPr>
        <w:pStyle w:val="BodyText"/>
      </w:pPr>
      <w:r>
        <w:rPr>
          <w:bCs/>
          <w:b/>
        </w:rPr>
        <w:t xml:space="preserve">【解释】</w:t>
      </w:r>
      <w:r>
        <w:t xml:space="preserve">为什么设上限？因为一台新发动机刚投入使用时不算”在退化”，标签写 300 还是 500 没有意义。设个上限，让模型专注于真正开始退化之后的阶段。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最后一条特别值得表扬：划分训练与校准时，同一台发动机的数据点必须进同一边。</w:t>
      </w:r>
    </w:p>
    <w:p>
      <w:pPr>
        <w:pStyle w:val="BodyText"/>
      </w:pPr>
      <w:r>
        <w:rPr>
          <w:bCs/>
          <w:b/>
        </w:rPr>
        <w:t xml:space="preserve">【解释】</w:t>
      </w:r>
      <w:r>
        <w:t xml:space="preserve">如果不这么做，同一台发动机的数据会同时出现在训练和校准里，模型等于偷看过答案，报出来的覆盖率会虚高。这个坑很多后来的工作都踩了，这篇没踩。</w:t>
      </w:r>
    </w:p>
    <w:p>
      <w:r>
        <w:pict>
          <v:rect style="width:0;height:1.5pt" o:hralign="center" o:hrstd="t" o:hr="t"/>
        </w:pict>
      </w:r>
    </w:p>
    <w:bookmarkEnd w:id="28"/>
    <w:bookmarkStart w:id="29" w:name="第-10-页-论文二比较的五种做法"/>
    <w:p>
      <w:pPr>
        <w:pStyle w:val="Heading2"/>
      </w:pPr>
      <w:r>
        <w:t xml:space="preserve">第 10 页　论文二比较的五种做法</w:t>
      </w:r>
    </w:p>
    <w:p>
      <w:pPr>
        <w:pStyle w:val="FirstParagraph"/>
      </w:pPr>
      <w:r>
        <w:t xml:space="preserve">【承上启下 · 必须说】他们比了五种做法。不用每种都记，看结构就行：本质上是三种打分方式，加上一种加权修正。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第一种，最朴素的分裂共形，就是刚才讲的那三步。缺点很明显：所有测试样本的区间等宽，不管这台发动机是好判断还是难判断。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第二种，加归一化。再训一个模型专门预测误差大小，用它去除残差。难判断的样本得分被压低，最终区间就更宽。这样区间就会随样本变化。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第三种，CQR，直接学两条分位数曲线。</w:t>
      </w:r>
    </w:p>
    <w:p>
      <w:pPr>
        <w:pStyle w:val="BodyText"/>
      </w:pPr>
      <w:r>
        <w:rPr>
          <w:bCs/>
          <w:b/>
        </w:rPr>
        <w:t xml:space="preserve">【解释】</w:t>
      </w:r>
      <w:r>
        <w:t xml:space="preserve">分位数回归，就是不学平均值，而是学”10% 的样本会落在这条线以下”这样的线。学一条低的、一条高的，中间那块自然就是区间。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第四、第五种是黄色的，它们在处理别的问题。作者注意到：同一台发动机相邻时刻的数据高度相关，排队不公平。于是给时间上更近的校准点更大权重，权重按 0.99 的幂随时间间隔衰减。</w:t>
      </w:r>
    </w:p>
    <w:p>
      <w:pPr>
        <w:pStyle w:val="BodyText"/>
      </w:pPr>
      <w:r>
        <w:rPr>
          <w:bCs/>
          <w:b/>
        </w:rPr>
        <w:t xml:space="preserve">【停顿】</w:t>
      </w:r>
      <w:r>
        <w:t xml:space="preserve">注意，这说明作者已经意识到可交换性是个问题，并且做了补丁。这一点后面要用。</w:t>
      </w:r>
    </w:p>
    <w:p>
      <w:pPr>
        <w:pStyle w:val="BodyText"/>
      </w:pPr>
      <w:r>
        <w:rPr>
          <w:bCs/>
          <w:b/>
        </w:rPr>
        <w:t xml:space="preserve">【别讲】</w:t>
      </w:r>
      <w:r>
        <w:t xml:space="preserve">不要深挖非交换共形的理论，会陷进去出不来。</w:t>
      </w:r>
    </w:p>
    <w:p>
      <w:r>
        <w:pict>
          <v:rect style="width:0;height:1.5pt" o:hralign="center" o:hrstd="t" o:hr="t"/>
        </w:pict>
      </w:r>
    </w:p>
    <w:bookmarkEnd w:id="29"/>
    <w:bookmarkStart w:id="30" w:name="第-11-页-论文二的结论"/>
    <w:p>
      <w:pPr>
        <w:pStyle w:val="Heading2"/>
      </w:pPr>
      <w:r>
        <w:t xml:space="preserve">第 11 页　论文二的结论</w:t>
      </w:r>
    </w:p>
    <w:p>
      <w:pPr>
        <w:pStyle w:val="FirstParagraph"/>
      </w:pPr>
      <w:r>
        <w:rPr>
          <w:bCs/>
          <w:b/>
        </w:rPr>
        <w:t xml:space="preserve">【念】</w:t>
      </w:r>
      <w:r>
        <w:t xml:space="preserve">两条结论，方向相反。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覆盖率上，承认样本不平等的那两种，也就是加权版本，最接近名义水平。这印证了时间相关确实在破坏排队公平。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区间宽度上，CQR 最窄，也就是最有信息量。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还有一个符合直觉的现象：越接近失效，点预测越准，区间也越窄。这正是自适应应该有的样子。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右边这张图是我自己画的示意图，不是论文原始数据，只是帮你们看清楚取舍关系。横轴往右是区间越窄，纵轴是覆盖率，红色虚线是名义水平。</w:t>
      </w:r>
    </w:p>
    <w:p>
      <w:pPr>
        <w:pStyle w:val="BodyText"/>
      </w:pPr>
      <w:r>
        <w:rPr>
          <w:bCs/>
          <w:b/>
        </w:rPr>
        <w:t xml:space="preserve">【停顿】</w:t>
      </w:r>
      <w:r>
        <w:t xml:space="preserve">反复强调一句：覆盖率和窄度是一对矛盾。把区间放到无穷宽，覆盖率必然 100%，但毫无用处。所以两个指标必须一起看，只报一个都是耍流氓。</w:t>
      </w:r>
    </w:p>
    <w:p>
      <w:r>
        <w:pict>
          <v:rect style="width:0;height:1.5pt" o:hralign="center" o:hrstd="t" o:hr="t"/>
        </w:pict>
      </w:r>
    </w:p>
    <w:bookmarkEnd w:id="30"/>
    <w:bookmarkStart w:id="31" w:name="第-12-页-论文二自己写下的两个局限"/>
    <w:p>
      <w:pPr>
        <w:pStyle w:val="Heading2"/>
      </w:pPr>
      <w:r>
        <w:t xml:space="preserve">第 12 页　论文二自己写下的两个局限</w:t>
      </w:r>
    </w:p>
    <w:p>
      <w:pPr>
        <w:pStyle w:val="FirstParagraph"/>
      </w:pPr>
      <w:r>
        <w:t xml:space="preserve">【承上启下 · 必须说】到这里，论文二讲完了。看起来挺圆满。但作者自己在文章里写下了两个局限，而这两句话，正是我们要做的事情的起点。</w:t>
      </w:r>
    </w:p>
    <w:p>
      <w:pPr>
        <w:pStyle w:val="BodyText"/>
      </w:pPr>
      <w:r>
        <w:rPr>
          <w:bCs/>
          <w:b/>
        </w:rPr>
        <w:t xml:space="preserve">【停顿】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第一个局限：覆盖率只是平均意义的。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作者的原话意思是，共形预测的保证是边际的，只在所有数据点上平均成立。因此在某些剩余寿命区间可能超标，在另一些区间可能不达标，而我们没法判断各个区间上是否有效。</w:t>
      </w:r>
    </w:p>
    <w:p>
      <w:pPr>
        <w:pStyle w:val="BodyText"/>
      </w:pPr>
      <w:r>
        <w:rPr>
          <w:bCs/>
          <w:b/>
        </w:rPr>
        <w:t xml:space="preserve">【解释】</w:t>
      </w:r>
      <w:r>
        <w:t xml:space="preserve">“</w:t>
      </w:r>
      <w:r>
        <w:t xml:space="preserve">边际</w:t>
      </w:r>
      <w:r>
        <w:t xml:space="preserve">”</w:t>
      </w:r>
      <w:r>
        <w:t xml:space="preserve">这个词是统计术语，意思就是”平均下来”。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翻译成工程语言：整体报 90%，但临近失效那一段可能只有 60%。</w:t>
      </w:r>
    </w:p>
    <w:p>
      <w:pPr>
        <w:pStyle w:val="BodyText"/>
      </w:pPr>
      <w:r>
        <w:rPr>
          <w:bCs/>
          <w:b/>
        </w:rPr>
        <w:t xml:space="preserve">【停顿】</w:t>
      </w:r>
      <w:r>
        <w:t xml:space="preserve">而临近失效那一段，恰恰是唯一影响维修决策的区域。发动机还剩三百个循环的时候，你报得准不准无所谓。剩三个循环的时候报错，是要出事的。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第二个局限：必须有已知的剩余寿命标签。作者原话的意思是，在完全没有已知剩余寿命的极端情形下，这些方法不再适用。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而真实机队正是这种情形。大多数发动机没坏就下线了，标签被删失。</w:t>
      </w:r>
    </w:p>
    <w:p>
      <w:pPr>
        <w:pStyle w:val="BodyText"/>
      </w:pPr>
      <w:r>
        <w:rPr>
          <w:bCs/>
          <w:b/>
        </w:rPr>
        <w:t xml:space="preserve">【停顿】</w:t>
      </w:r>
      <w:r>
        <w:t xml:space="preserve">也就是说，这整套方法，在它最需要发挥作用的场景下，反而用不了。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论文二把门推开了，但门后面还有两道墙。论文一处理的是第二道。</w:t>
      </w:r>
    </w:p>
    <w:p>
      <w:pPr>
        <w:pStyle w:val="BodyText"/>
      </w:pPr>
      <w:r>
        <w:rPr>
          <w:bCs/>
          <w:b/>
        </w:rPr>
        <w:t xml:space="preserve">【停顿】</w:t>
      </w:r>
      <w:r>
        <w:t xml:space="preserve">停三秒，再往下讲。</w:t>
      </w:r>
    </w:p>
    <w:p>
      <w:r>
        <w:pict>
          <v:rect style="width:0;height:1.5pt" o:hralign="center" o:hrstd="t" o:hr="t"/>
        </w:pict>
      </w:r>
    </w:p>
    <w:bookmarkEnd w:id="31"/>
    <w:bookmarkStart w:id="32" w:name="第-13-页-论文一从标签被挡住重新开始"/>
    <w:p>
      <w:pPr>
        <w:pStyle w:val="Heading2"/>
      </w:pPr>
      <w:r>
        <w:t xml:space="preserve">第 13 页　论文一：从标签被挡住重新开始</w:t>
      </w:r>
    </w:p>
    <w:p>
      <w:pPr>
        <w:pStyle w:val="FirstParagraph"/>
      </w:pPr>
      <w:r>
        <w:t xml:space="preserve">【承上启下 · 必须说】现在换到论文一。它比论文二更基础，也更抽象，但你们已经有底子了，会比较好懂。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它针对的痛点：传统生存分析靠比例风险模型、加速失效时间模型这类工具，都要设很强的假设。模型一旦设错，结论就不可信。</w:t>
      </w:r>
    </w:p>
    <w:p>
      <w:pPr>
        <w:pStyle w:val="BodyText"/>
      </w:pPr>
      <w:r>
        <w:rPr>
          <w:bCs/>
          <w:b/>
        </w:rPr>
        <w:t xml:space="preserve">【解释】</w:t>
      </w:r>
      <w:r>
        <w:t xml:space="preserve">比例风险模型就是 Cox 模型，是生存分析里最经典的方法。这里不用管细节，只要知道它有假设，而假设可能错。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另一边，机器学习方法不设假设，但没法量化不确定性。作者想两头都占。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它的目标：套在任何生存预测算法外面，输出一个随协变量变化的下预测界，并且这个界是校准过的。</w:t>
      </w:r>
    </w:p>
    <w:p>
      <w:pPr>
        <w:pStyle w:val="BodyText"/>
      </w:pPr>
      <w:r>
        <w:rPr>
          <w:bCs/>
          <w:b/>
        </w:rPr>
        <w:t xml:space="preserve">【解释】</w:t>
      </w:r>
      <w:r>
        <w:t xml:space="preserve">协变量就是特征，年龄、性别、体重这些。</w:t>
      </w:r>
      <w:r>
        <w:t xml:space="preserve">“</w:t>
      </w:r>
      <w:r>
        <w:t xml:space="preserve">随协变量变化</w:t>
      </w:r>
      <w:r>
        <w:t xml:space="preserve">”</w:t>
      </w:r>
      <w:r>
        <w:t xml:space="preserve">的意思是，不同的人给不同的界，而不是所有人一个数。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看右上：以至少 90% 的把握，这个个体能活过 L 这条线。</w:t>
      </w:r>
    </w:p>
    <w:p>
      <w:pPr>
        <w:pStyle w:val="BodyText"/>
      </w:pPr>
      <w:r>
        <w:t xml:space="preserve">【承上启下 · 必须说】这里要问一句：为什么只给下界，不给上下两头的区间？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论文的背景是新冠期间的医疗资源分配。医生要决定谁先进 ICU。他要知道的是”这个人撑不撑得住”，不是”这个人最多能活多久”。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还有一层更妙：下界低，可能是因为这个病人风险确实高，也可能是因为这类病人数据太少、我们心里没底。两种情况完全不同，但决策上指向同一个动作——这个人需要被关注。</w:t>
      </w:r>
    </w:p>
    <w:p>
      <w:pPr>
        <w:pStyle w:val="BodyText"/>
      </w:pPr>
      <w:r>
        <w:rPr>
          <w:bCs/>
          <w:b/>
        </w:rPr>
        <w:t xml:space="preserve">【停顿】</w:t>
      </w:r>
      <w:r>
        <w:t xml:space="preserve">这个设计很聪明，值得学。</w:t>
      </w:r>
    </w:p>
    <w:p>
      <w:r>
        <w:pict>
          <v:rect style="width:0;height:1.5pt" o:hralign="center" o:hrstd="t" o:hr="t"/>
        </w:pict>
      </w:r>
    </w:p>
    <w:bookmarkEnd w:id="32"/>
    <w:bookmarkStart w:id="33" w:name="第-14-页-记号与两个假设"/>
    <w:p>
      <w:pPr>
        <w:pStyle w:val="Heading2"/>
      </w:pPr>
      <w:r>
        <w:t xml:space="preserve">第 14 页　记号与两个假设</w:t>
      </w:r>
    </w:p>
    <w:p>
      <w:pPr>
        <w:pStyle w:val="FirstParagraph"/>
      </w:pPr>
      <w:r>
        <w:rPr>
          <w:bCs/>
          <w:b/>
        </w:rPr>
        <w:t xml:space="preserve">【念】</w:t>
      </w:r>
      <w:r>
        <w:t xml:space="preserve">全篇只需要这几个符号，过一遍。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X 是协变量，能观测的特征。T 是真实生存时间，我们想预测的。C 是删失时间，观测被切断的时刻。T 波浪线是实际观测到的时间，等于 T 和 C 里先到的那个。</w:t>
      </w:r>
    </w:p>
    <w:p>
      <w:pPr>
        <w:pStyle w:val="BodyText"/>
      </w:pPr>
      <w:r>
        <w:rPr>
          <w:bCs/>
          <w:b/>
        </w:rPr>
        <w:t xml:space="preserve">【停顿】</w:t>
      </w:r>
      <w:r>
        <w:t xml:space="preserve">C 这一行请注意后半句：这篇论文假设 C 对每个个体都能观测到。</w:t>
      </w:r>
    </w:p>
    <w:p>
      <w:pPr>
        <w:pStyle w:val="BodyText"/>
      </w:pPr>
      <w:r>
        <w:rPr>
          <w:bCs/>
          <w:b/>
        </w:rPr>
        <w:t xml:space="preserve">【解释】</w:t>
      </w:r>
      <w:r>
        <w:t xml:space="preserve">意思是，就算这个人没死，我们也知道”如果他要被切断，会在哪一天被切断”。在临床试验里这很自然——研究截止日期是定好的。这个假设后面很关键。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右边两个假设。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假设一，给定协变量之后，什么时候被切断，与实际能活多久无关。</w:t>
      </w:r>
    </w:p>
    <w:p>
      <w:pPr>
        <w:pStyle w:val="BodyText"/>
      </w:pPr>
      <w:r>
        <w:rPr>
          <w:bCs/>
          <w:b/>
        </w:rPr>
        <w:t xml:space="preserve">【类比】</w:t>
      </w:r>
      <w:r>
        <w:t xml:space="preserve">在同龄、同病史的一群人里面，谁失联是碰运气，不是因为他快不行了。如果是因为快不行了才失联，那这个假设就破了。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假设二更强一点，删失完全外生。比如单中心临床试验里，截止日期跟病人本身完全无关。</w:t>
      </w:r>
    </w:p>
    <w:p>
      <w:pPr>
        <w:pStyle w:val="BodyText"/>
      </w:pPr>
      <w:r>
        <w:rPr>
          <w:bCs/>
          <w:b/>
        </w:rPr>
        <w:t xml:space="preserve">【别讲】</w:t>
      </w:r>
      <w:r>
        <w:t xml:space="preserve">不要展开讲信息性删失，论文自己也说留给未来研究。</w:t>
      </w:r>
    </w:p>
    <w:p>
      <w:r>
        <w:pict>
          <v:rect style="width:0;height:1.5pt" o:hralign="center" o:hrstd="t" o:hr="t"/>
        </w:pict>
      </w:r>
    </w:p>
    <w:bookmarkEnd w:id="33"/>
    <w:bookmarkStart w:id="34" w:name="第-15-页-先试最笨的办法"/>
    <w:p>
      <w:pPr>
        <w:pStyle w:val="Heading2"/>
      </w:pPr>
      <w:r>
        <w:t xml:space="preserve">第 15 页　先试最笨的办法</w:t>
      </w:r>
    </w:p>
    <w:p>
      <w:pPr>
        <w:pStyle w:val="FirstParagraph"/>
      </w:pPr>
      <w:r>
        <w:t xml:space="preserve">【承上启下 · 必须说】好，现在正式进入方法。作者的写法很讲究：先试最笨的办法，看它错在哪，再往上改。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笨办法是这样：既然真实寿命看不到，那就把观测到的时间当成响应变量，直接做标准共形。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这个做法是站得住脚的。因为观测时间总是不超过真实寿命，所以对观测时间成立的下界，对真实寿命也一定成立。</w:t>
      </w:r>
    </w:p>
    <w:p>
      <w:pPr>
        <w:pStyle w:val="BodyText"/>
      </w:pPr>
      <w:r>
        <w:rPr>
          <w:bCs/>
          <w:b/>
        </w:rPr>
        <w:t xml:space="preserve">【停顿】</w:t>
      </w:r>
      <w:r>
        <w:t xml:space="preserve">听起来问题解决了。但代价很大。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论文举了一个能算清楚的例子。假设寿命服从速率 1 的指数分布，删失时间服从速率 b 的指数分布，两者和协变量都独立。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结果是：对真实寿命的正确下界，是一个固定的数。笨办法给出的下界，是这个数再除以 1 加 b。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删失越频繁，b 越大，笨办法给的界就越小，可以小到任意接近零。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右边这句话是重点，用大白话说：笨办法的结论是”这个病人至少能活三天”。</w:t>
      </w:r>
    </w:p>
    <w:p>
      <w:pPr>
        <w:pStyle w:val="BodyText"/>
      </w:pPr>
      <w:r>
        <w:rPr>
          <w:bCs/>
          <w:b/>
        </w:rPr>
        <w:t xml:space="preserve">【停顿】</w:t>
      </w:r>
      <w:r>
        <w:t xml:space="preserve">这句话没有错，也确实达到了 90% 的覆盖率。但它毫无用处。真实答案可能是三百天。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一个永远说得对、却什么也没说的方法，不是好方法。</w:t>
      </w:r>
    </w:p>
    <w:p>
      <w:pPr>
        <w:pStyle w:val="BodyText"/>
      </w:pPr>
      <w:r>
        <w:t xml:space="preserve">【承上启下 · 必须说】所以从这一页开始，我们要同时盯两件事：覆盖率达不达标，以及界紧不紧。</w:t>
      </w:r>
    </w:p>
    <w:p>
      <w:r>
        <w:pict>
          <v:rect style="width:0;height:1.5pt" o:hralign="center" o:hrstd="t" o:hr="t"/>
        </w:pict>
      </w:r>
    </w:p>
    <w:bookmarkEnd w:id="34"/>
    <w:bookmarkStart w:id="35" w:name="第-16-页-一个坏消息"/>
    <w:p>
      <w:pPr>
        <w:pStyle w:val="Heading2"/>
      </w:pPr>
      <w:r>
        <w:t xml:space="preserve">第 16 页　一个坏消息</w:t>
      </w:r>
    </w:p>
    <w:p>
      <w:pPr>
        <w:pStyle w:val="FirstParagraph"/>
      </w:pPr>
      <w:r>
        <w:t xml:space="preserve">【承上启下 · 必须说】自然的下一个问题是：那我们设计一个更聪明的方法，是不是就能既达标又紧？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论文的第一个定理说：不能。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只要你想要的保证对所有满足假设一的分布都成立，那么任何对真实寿命校准的下界，必然同时也是对观测时间的下界。也就是说，你不可能比笨办法做得更好。</w:t>
      </w:r>
    </w:p>
    <w:p>
      <w:pPr>
        <w:pStyle w:val="BodyText"/>
      </w:pPr>
      <w:r>
        <w:rPr>
          <w:bCs/>
          <w:b/>
        </w:rPr>
        <w:t xml:space="preserve">【停顿】</w:t>
      </w:r>
      <w:r>
        <w:t xml:space="preserve">上一页那个荒唐的保守性，不是方法没设计好，是理论上限。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那怎么办？只有一条路：往里加东西，加额外的假设或额外的信息。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作者的回答是——加上对删失机制的了解，也就是要知道或能估出删失时间和协变量的关系。</w:t>
      </w:r>
    </w:p>
    <w:p>
      <w:pPr>
        <w:pStyle w:val="BodyText"/>
      </w:pPr>
      <w:r>
        <w:rPr>
          <w:bCs/>
          <w:b/>
        </w:rPr>
        <w:t xml:space="preserve">【停顿】</w:t>
      </w:r>
      <w:r>
        <w:t xml:space="preserve">这个要求听起来很强。但在这个问题里它出奇地合理，下面会解释为什么。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顺便说一句写作技巧：先用一个负面结果把一条路堵死，再拿出自己的方案。这样读者才知道你的方案不是随便凑的，是不得不这么做。你们以后写论文可以学这个结构。</w:t>
      </w:r>
    </w:p>
    <w:p>
      <w:r>
        <w:pict>
          <v:rect style="width:0;height:1.5pt" o:hralign="center" o:hrstd="t" o:hr="t"/>
        </w:pict>
      </w:r>
    </w:p>
    <w:bookmarkEnd w:id="35"/>
    <w:bookmarkStart w:id="36" w:name="第-17-页-核心一招"/>
    <w:p>
      <w:pPr>
        <w:pStyle w:val="Heading2"/>
      </w:pPr>
      <w:r>
        <w:t xml:space="preserve">第 17 页　核心一招</w:t>
      </w:r>
    </w:p>
    <w:p>
      <w:pPr>
        <w:pStyle w:val="FirstParagraph"/>
      </w:pPr>
      <w:r>
        <w:t xml:space="preserve">【承上启下 · 必须说】现在讲整篇论文的核心，就一招。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动作本身极其简单：定一个阈值 c0，校准集里只保留删失时间大于等于 c0 的那些个体，其余全部扔掉。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直觉是：保守性是被那些早早就失去联系的人拖累的。那就把他们排除掉。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同时还要做一件事，把预测目标也换掉。不再预测真实寿命，改成预测”真实寿命和 c0 里的较小者”。</w:t>
      </w:r>
    </w:p>
    <w:p>
      <w:pPr>
        <w:pStyle w:val="BodyText"/>
      </w:pPr>
      <w:r>
        <w:rPr>
          <w:bCs/>
          <w:b/>
        </w:rPr>
        <w:t xml:space="preserve">【解释】</w:t>
      </w:r>
      <w:r>
        <w:t xml:space="preserve">为什么要换？因为对于留下来的那批人——他们都被观察满了 c0 那么久——这个量是完全可以观测到的。而对它成立的下界，对真实寿命自然也成立，因为它总是更小。</w:t>
      </w:r>
    </w:p>
    <w:p>
      <w:pPr>
        <w:pStyle w:val="BodyText"/>
      </w:pPr>
      <w:r>
        <w:t xml:space="preserve">【承上启下 · 必须说】但立刻出现一个新麻烦，看右边。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被留下来的人和总体不一样了。论文举的例子很直白：删失时间长的病人，往往本来就更健康。</w:t>
      </w:r>
    </w:p>
    <w:p>
      <w:pPr>
        <w:pStyle w:val="BodyText"/>
      </w:pPr>
      <w:r>
        <w:rPr>
          <w:bCs/>
          <w:b/>
        </w:rPr>
        <w:t xml:space="preserve">【停顿】</w:t>
      </w:r>
      <w:r>
        <w:t xml:space="preserve">你在一群更健康的人身上做校准，再拿去用到普通人身上，当然会出偏差。这在统计里叫分布偏移。选择这个动作本身制造了偏差。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所以这一招不能就这么用，还得把偏差纠回来。</w:t>
      </w:r>
    </w:p>
    <w:p>
      <w:r>
        <w:pict>
          <v:rect style="width:0;height:1.5pt" o:hralign="center" o:hrstd="t" o:hr="t"/>
        </w:pict>
      </w:r>
    </w:p>
    <w:bookmarkEnd w:id="36"/>
    <w:bookmarkStart w:id="37" w:name="第-18-页-关键的一步偏移只剩下一半"/>
    <w:p>
      <w:pPr>
        <w:pStyle w:val="Heading2"/>
      </w:pPr>
      <w:r>
        <w:t xml:space="preserve">第 18 页　关键的一步：偏移只剩下一半</w:t>
      </w:r>
    </w:p>
    <w:p>
      <w:pPr>
        <w:pStyle w:val="FirstParagraph"/>
      </w:pPr>
      <w:r>
        <w:t xml:space="preserve">【承上启下 · 必须说】这一页是整篇论文最漂亮的地方，也是全场唯一需要你们盯着看两行式子的地方。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上面两个框，左边是子样本上的联合分布，右边是总体上的联合分布。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现在把两行对着看。</w:t>
      </w:r>
    </w:p>
    <w:p>
      <w:pPr>
        <w:pStyle w:val="BodyText"/>
      </w:pPr>
      <w:r>
        <w:rPr>
          <w:bCs/>
          <w:b/>
        </w:rPr>
        <w:t xml:space="preserve">【停顿】</w:t>
      </w:r>
      <w:r>
        <w:t xml:space="preserve">右半边一模一样。只有左半边不同。</w:t>
      </w:r>
    </w:p>
    <w:p>
      <w:pPr>
        <w:pStyle w:val="BodyText"/>
      </w:pPr>
      <w:r>
        <w:rPr>
          <w:bCs/>
          <w:b/>
        </w:rPr>
        <w:t xml:space="preserve">【解释】</w:t>
      </w:r>
      <w:r>
        <w:t xml:space="preserve">右半边写的是”给定协变量之后，结局的条件分布”。两边一样，意思是：在同样年龄、同样病史的人里面，寿命的规律在这两群人中是完全相同的。差别只出在人群构成上——留下来的那批人里，健康的人比例更高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这种只差协变量分布、条件分布不变的情形，统计里有个专门的名字，叫协变量偏移。而协变量偏移是有成熟办法处理的。</w:t>
      </w:r>
    </w:p>
    <w:p>
      <w:pPr>
        <w:pStyle w:val="BodyText"/>
      </w:pPr>
      <w:r>
        <w:t xml:space="preserve">【承上启下 · 必须说】这里要补一句，否则会漏掉全篇最精巧的设计。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如果不做”换目标”那一步，直接用观测时间当响应，那么条件分布也会跟着变，就不是单纯的协变量偏移，这条路就走不通了。</w:t>
      </w:r>
    </w:p>
    <w:p>
      <w:pPr>
        <w:pStyle w:val="BodyText"/>
      </w:pPr>
      <w:r>
        <w:rPr>
          <w:bCs/>
          <w:b/>
        </w:rPr>
        <w:t xml:space="preserve">【停顿】</w:t>
      </w:r>
      <w:r>
        <w:t xml:space="preserve">换成”真实寿命与 c0 的较小者”，就是为了把偏移压缩成只有一半。这不是随手写的，是刻意设计的。</w:t>
      </w:r>
    </w:p>
    <w:p>
      <w:pPr>
        <w:pStyle w:val="BodyText"/>
      </w:pPr>
      <w:r>
        <w:rPr>
          <w:bCs/>
          <w:b/>
        </w:rPr>
        <w:t xml:space="preserve">【类比】</w:t>
      </w:r>
      <w:r>
        <w:t xml:space="preserve">像是换了一把尺子。换完之后，两群人量出来的规律相同，只是人群构成不同。而人群构成不同，是能修的。</w:t>
      </w:r>
    </w:p>
    <w:p>
      <w:r>
        <w:pict>
          <v:rect style="width:0;height:1.5pt" o:hralign="center" o:hrstd="t" o:hr="t"/>
        </w:pict>
      </w:r>
    </w:p>
    <w:bookmarkEnd w:id="37"/>
    <w:bookmarkStart w:id="38" w:name="第-19-页-怎么把偏移纠回来"/>
    <w:p>
      <w:pPr>
        <w:pStyle w:val="Heading2"/>
      </w:pPr>
      <w:r>
        <w:t xml:space="preserve">第 19 页　怎么把偏移纠回来</w:t>
      </w:r>
    </w:p>
    <w:p>
      <w:pPr>
        <w:pStyle w:val="FirstParagraph"/>
      </w:pPr>
      <w:r>
        <w:rPr>
          <w:bCs/>
          <w:b/>
        </w:rPr>
        <w:t xml:space="preserve">【念】</w:t>
      </w:r>
      <w:r>
        <w:t xml:space="preserve">办法是给每个校准样本一个权重。权重的形状看上面这个式子：正比于删失机制的倒数。</w:t>
      </w:r>
    </w:p>
    <w:p>
      <w:pPr>
        <w:pStyle w:val="BodyText"/>
      </w:pPr>
      <w:r>
        <w:rPr>
          <w:bCs/>
          <w:b/>
        </w:rPr>
        <w:t xml:space="preserve">【解释】</w:t>
      </w:r>
      <w:r>
        <w:t xml:space="preserve">删失机制指的是：给定这个人的特征，他能被观察满 c0 那么久的概率。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直觉在下面这个深色框：一类人本来就不容易被观察满，那么好不容易留下来的这几个，就要顶更多人的份，权重给大一点。</w:t>
      </w:r>
    </w:p>
    <w:p>
      <w:pPr>
        <w:pStyle w:val="BodyText"/>
      </w:pPr>
      <w:r>
        <w:rPr>
          <w:bCs/>
          <w:b/>
        </w:rPr>
        <w:t xml:space="preserve">【类比】</w:t>
      </w:r>
      <w:r>
        <w:t xml:space="preserve">做民意调查，某个群体特别难联系上。好不容易联系上一个，就得让他代表更多人，否则结果会偏。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这和因果推断里的逆概率加权是同一个思路。删失机制在这里扮演的角色，相当于倾向得分。</w:t>
      </w:r>
    </w:p>
    <w:p>
      <w:pPr>
        <w:pStyle w:val="BodyText"/>
      </w:pPr>
      <w:r>
        <w:t xml:space="preserve">【承上启下 · 必须说】现在回答上一页留下的问题：为什么这个要求不算过分？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第十六页那个定理说了，想要更紧的界，必须加信息。这里加的信息就是删失机制。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而关键在于——删失时间是每个个体都能观测到的，真实寿命大部分看不到。估计一个完全观测的量，比估计一个大部分被遮住的量，容易太多了。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在临床试验里更直接：截止时间往往只跟入组的中心有关，删失机制几乎是已知的，都不用估。</w:t>
      </w:r>
    </w:p>
    <w:p>
      <w:pPr>
        <w:pStyle w:val="BodyText"/>
      </w:pPr>
      <w:r>
        <w:rPr>
          <w:bCs/>
          <w:b/>
        </w:rPr>
        <w:t xml:space="preserve">【停顿】</w:t>
      </w:r>
      <w:r>
        <w:t xml:space="preserve">所以这个代价付得起。定理说必须加信息，而加的这个信息恰好是最容易拿到的那个。这是这篇论文设计上最精妙的地方。</w:t>
      </w:r>
    </w:p>
    <w:p>
      <w:r>
        <w:pict>
          <v:rect style="width:0;height:1.5pt" o:hralign="center" o:hrstd="t" o:hr="t"/>
        </w:pict>
      </w:r>
    </w:p>
    <w:bookmarkEnd w:id="38"/>
    <w:bookmarkStart w:id="39" w:name="第-20-页-完整流程"/>
    <w:p>
      <w:pPr>
        <w:pStyle w:val="Heading2"/>
      </w:pPr>
      <w:r>
        <w:t xml:space="preserve">第 20 页　完整流程</w:t>
      </w:r>
    </w:p>
    <w:p>
      <w:pPr>
        <w:pStyle w:val="FirstParagraph"/>
      </w:pPr>
      <w:r>
        <w:t xml:space="preserve">【承上启下 · 必须说】把前面几页串成一条线，一共七步。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一，分家。二，在训练折上选阈值 c0。三，校准折里只保留删失时间不小于 c0 的样本。四，对留下来的样本打分，目标是真实寿命与 c0 的较小者。五，每个样本的权重取删失机制估计值的倒数。六，按权重加权，取得分的分位数。七，翻译回寿命尺度，再与 c0 取较小者，输出下界。</w:t>
      </w:r>
    </w:p>
    <w:p>
      <w:pPr>
        <w:pStyle w:val="BodyText"/>
      </w:pPr>
      <w:r>
        <w:rPr>
          <w:bCs/>
          <w:b/>
        </w:rPr>
        <w:t xml:space="preserve">【停顿】</w:t>
      </w:r>
      <w:r>
        <w:t xml:space="preserve">对照第六页那三步看：只有第三步和第五步是新加的，其余完全一样。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关于 c0 怎么选，有个权衡。c0 取大，留下的人少，样本不够；c0 取小，界不够紧。论文的做法是在训练折里再留一小块出来试，挑让平均下界最高的那个。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右下角，打分函数可以任选，论文讨论了三种。最后一种基于整个分布的最适合，因为生存分析方法本来就在估整条曲线。</w:t>
      </w:r>
    </w:p>
    <w:p>
      <w:pPr>
        <w:pStyle w:val="BodyText"/>
      </w:pPr>
      <w:r>
        <w:rPr>
          <w:bCs/>
          <w:b/>
        </w:rPr>
        <w:t xml:space="preserve">【别讲】</w:t>
      </w:r>
      <w:r>
        <w:t xml:space="preserve">不要展开三种打分函数的公式，说个名字就够了。</w:t>
      </w:r>
    </w:p>
    <w:p>
      <w:r>
        <w:pict>
          <v:rect style="width:0;height:1.5pt" o:hralign="center" o:hrstd="t" o:hr="t"/>
        </w:pict>
      </w:r>
    </w:p>
    <w:bookmarkEnd w:id="39"/>
    <w:bookmarkStart w:id="40" w:name="第-21-页-两个值得记住的结论"/>
    <w:p>
      <w:pPr>
        <w:pStyle w:val="Heading2"/>
      </w:pPr>
      <w:r>
        <w:t xml:space="preserve">第 21 页　两个值得记住的结论</w:t>
      </w:r>
    </w:p>
    <w:p>
      <w:pPr>
        <w:pStyle w:val="FirstParagraph"/>
      </w:pPr>
      <w:r>
        <w:t xml:space="preserve">【承上启下 · 必须说】方法讲完了，剩下两个结论，一好一坏。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好消息叫双稳健性。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这套流程里要估两个东西：删失机制，和生存时间的条件分布。定理说，两个当中只要有一个估得好，边际覆盖就近似有保证。</w:t>
      </w:r>
    </w:p>
    <w:p>
      <w:pPr>
        <w:pStyle w:val="BodyText"/>
      </w:pPr>
      <w:r>
        <w:rPr>
          <w:bCs/>
          <w:b/>
        </w:rPr>
        <w:t xml:space="preserve">【解释】</w:t>
      </w:r>
      <w:r>
        <w:t xml:space="preserve">“</w:t>
      </w:r>
      <w:r>
        <w:t xml:space="preserve">双稳健</w:t>
      </w:r>
      <w:r>
        <w:t xml:space="preserve">”</w:t>
      </w:r>
      <w:r>
        <w:t xml:space="preserve">这个词在因果推断里很常见，就是这个意思——两个模型只要有一个对，结论就站得住。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对使用者的意义是：不必事先纠结哪个模型更靠谱，可以两边都用上自己知道的信息，反正只要有一个对就行。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坏消息是条件覆盖做不到。</w:t>
      </w:r>
    </w:p>
    <w:p>
      <w:pPr>
        <w:pStyle w:val="BodyText"/>
      </w:pPr>
      <w:r>
        <w:rPr>
          <w:bCs/>
          <w:b/>
        </w:rPr>
        <w:t xml:space="preserve">【解释】</w:t>
      </w:r>
      <w:r>
        <w:t xml:space="preserve">我们真正想要的是：对每一个具体的病人、每一台具体的发动机，都有 90% 的把握，而不只是平均 90%。这叫条件覆盖。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论文的另一个定理证明：在不做任何分布假设的前提下，能做到条件覆盖的只有平凡解，也就是下界恒等于零。</w:t>
      </w:r>
    </w:p>
    <w:p>
      <w:pPr>
        <w:pStyle w:val="BodyText"/>
      </w:pPr>
      <w:r>
        <w:rPr>
          <w:bCs/>
          <w:b/>
        </w:rPr>
        <w:t xml:space="preserve">【停顿】</w:t>
      </w:r>
      <w:r>
        <w:t xml:space="preserve">换句话说，条件覆盖和”完全不做假设”，这两件事不可兼得。</w:t>
      </w:r>
    </w:p>
    <w:p>
      <w:pPr>
        <w:pStyle w:val="BodyText"/>
      </w:pPr>
      <w:r>
        <w:t xml:space="preserve">【承上启下 · 必须说】注意，这条限制对论文二那句局限也成立。也就是说，论文二说的”分层上不知道有没有效”，不是它做得不够好，而是理论上必须付出额外代价才能改善。</w:t>
      </w:r>
    </w:p>
    <w:p>
      <w:pPr>
        <w:pStyle w:val="BodyText"/>
      </w:pPr>
      <w:r>
        <w:rPr>
          <w:bCs/>
          <w:b/>
        </w:rPr>
        <w:t xml:space="preserve">【停顿】</w:t>
      </w:r>
      <w:r>
        <w:t xml:space="preserve">这里就有研究空间了。</w:t>
      </w:r>
    </w:p>
    <w:p>
      <w:r>
        <w:pict>
          <v:rect style="width:0;height:1.5pt" o:hralign="center" o:hrstd="t" o:hr="t"/>
        </w:pict>
      </w:r>
    </w:p>
    <w:bookmarkEnd w:id="40"/>
    <w:bookmarkStart w:id="41" w:name="第-22-页-论文一的实验说了什么"/>
    <w:p>
      <w:pPr>
        <w:pStyle w:val="Heading2"/>
      </w:pPr>
      <w:r>
        <w:t xml:space="preserve">第 22 页　论文一的实验说了什么</w:t>
      </w:r>
    </w:p>
    <w:p>
      <w:pPr>
        <w:pStyle w:val="FirstParagraph"/>
      </w:pPr>
      <w:r>
        <w:rPr>
          <w:bCs/>
          <w:b/>
        </w:rPr>
        <w:t xml:space="preserve">【念】</w:t>
      </w:r>
      <w:r>
        <w:t xml:space="preserve">模拟部分，四种设定，协变量维数取一维和一百维，误差分同方差和异方差，目标覆盖 90%，重复两百次。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结论：Cox 模型、加速失效时间模型、三种删失分位数回归、删失随机森林，都达不到 90%。笨办法达到了，但界几乎贴着零，跟第十五页说的完全对上。论文的方法既达标，又接近理论最优的那条界。</w:t>
      </w:r>
    </w:p>
    <w:p>
      <w:pPr>
        <w:pStyle w:val="BodyText"/>
      </w:pPr>
      <w:r>
        <w:rPr>
          <w:bCs/>
          <w:b/>
        </w:rPr>
        <w:t xml:space="preserve">【停顿】</w:t>
      </w:r>
      <w:r>
        <w:t xml:space="preserve">看左下角这个现象，最值得注意。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在半合成实验里，即使加速失效时间模型的设定完全正确——也就是说数据就是按它的模型生成的——它给出的界仍然过度保守。而论文的方法在两种设定下都校准。</w:t>
      </w:r>
    </w:p>
    <w:p>
      <w:pPr>
        <w:pStyle w:val="BodyText"/>
      </w:pPr>
      <w:r>
        <w:rPr>
          <w:bCs/>
          <w:b/>
        </w:rPr>
        <w:t xml:space="preserve">【解释】</w:t>
      </w:r>
      <w:r>
        <w:t xml:space="preserve">这说明什么？模型设对了，也不代表不确定性量化就对。这两件事是分开的。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真实数据部分，用的是英国生物银行的新冠数据，一万四千多人，八个协变量：年龄、性别、体重指数、腰围，以及心血管、糖尿病、甲状腺、呼吸系统四项病史。阈值取十四天，目标覆盖定在 99%，因为这是高风险决策。</w:t>
      </w:r>
    </w:p>
    <w:p>
      <w:pPr>
        <w:pStyle w:val="BodyText"/>
      </w:pPr>
      <w:r>
        <w:t xml:space="preserve">【承上启下 · 必须说】这里有个很自然的疑问，你们应该会想到：真实生存时间本身就看不全，那你怎么知道自己覆盖了？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作者的处理很巧：给覆盖率算出一个下界和一个上界，两头夹逼。结果两条界几乎重合，都落在目标水平附近，于是可以放心。</w:t>
      </w:r>
    </w:p>
    <w:p>
      <w:pPr>
        <w:pStyle w:val="BodyText"/>
      </w:pPr>
      <w:r>
        <w:rPr>
          <w:bCs/>
          <w:b/>
        </w:rPr>
        <w:t xml:space="preserve">【停顿】</w:t>
      </w:r>
      <w:r>
        <w:t xml:space="preserve">这个技巧本身就值得学，以后你们做删失数据的评估会用得上。</w:t>
      </w:r>
    </w:p>
    <w:p>
      <w:r>
        <w:pict>
          <v:rect style="width:0;height:1.5pt" o:hralign="center" o:hrstd="t" o:hr="t"/>
        </w:pict>
      </w:r>
    </w:p>
    <w:bookmarkEnd w:id="41"/>
    <w:bookmarkStart w:id="42" w:name="第-23-页-两篇拼起来缺口在哪"/>
    <w:p>
      <w:pPr>
        <w:pStyle w:val="Heading2"/>
      </w:pPr>
      <w:r>
        <w:t xml:space="preserve">第 23 页　两篇拼起来，缺口在哪</w:t>
      </w:r>
    </w:p>
    <w:p>
      <w:pPr>
        <w:pStyle w:val="FirstParagraph"/>
      </w:pPr>
      <w:r>
        <w:t xml:space="preserve">【承上启下 · 必须说】好，两篇都讲完了。现在把它们放在一张图里。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横着分：左边是输出一个数字，右边是输出有覆盖保证的区间或下界。竖着分：上面是标签完全可观测，下面是标签存在删失。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左上角，绝大多数剩余寿命文献都在这里，在 C-MAPSS 上比误差，已经饱和，提升空间接近于零。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右上角，论文二在这里。把共形预测搬到剩余寿命上，前提是每台发动机的真实寿命都知道。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左下角，生存分析在这里。Cox 模型、随机生存森林，能处理删失，但只给点估计，或者依赖强假设。</w:t>
      </w:r>
    </w:p>
    <w:p>
      <w:pPr>
        <w:pStyle w:val="BodyText"/>
      </w:pPr>
      <w:r>
        <w:rPr>
          <w:bCs/>
          <w:b/>
        </w:rPr>
        <w:t xml:space="preserve">【停顿】</w:t>
      </w:r>
      <w:r>
        <w:t xml:space="preserve">右下角，空白。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论文一确实给出了删失下的共形下界，但它用在医疗数据上。搬到航空发动机上，还没有人做。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把这件事说得更直白一点：论文二说自己缺标签就用不了，论文一正好解决缺标签。这两篇之间隔着的，只是一个应用领域。</w:t>
      </w:r>
    </w:p>
    <w:p>
      <w:r>
        <w:pict>
          <v:rect style="width:0;height:1.5pt" o:hralign="center" o:hrstd="t" o:hr="t"/>
        </w:pict>
      </w:r>
    </w:p>
    <w:bookmarkEnd w:id="42"/>
    <w:bookmarkStart w:id="43" w:name="第-24-页-接下来做什么"/>
    <w:p>
      <w:pPr>
        <w:pStyle w:val="Heading2"/>
      </w:pPr>
      <w:r>
        <w:t xml:space="preserve">第 24 页　接下来做什么</w:t>
      </w:r>
    </w:p>
    <w:p>
      <w:pPr>
        <w:pStyle w:val="FirstParagraph"/>
      </w:pPr>
      <w:r>
        <w:rPr>
          <w:bCs/>
          <w:b/>
        </w:rPr>
        <w:t xml:space="preserve">【念】</w:t>
      </w:r>
      <w:r>
        <w:t xml:space="preserve">三件事。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第一，把删失造进发动机数据。按不同比例截断训练轨迹，模拟机队里发动机没坏就下线的情形。这里要做两种：完全随机的删失，以及和工况有关的删失。后者更贴近现实——短程航线拆检更频繁，删失概率本来就不一样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第二，搬运方法。把论文一的截取和加权那两步，接到论文二的剩余寿命流程上，输出下预测界，而不是两侧区间。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第三，重点看分层覆盖。不只报平均覆盖率，按剩余寿命分段逐段检查，特别是临近失效那一段。这正是论文二承认自己没解决的地方。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下次讨论前，两篇论文各读一遍。论文一只看第二节和第三节，论文二只看第三节和第四节。附录不要看，会劝退。</w:t>
      </w:r>
    </w:p>
    <w:p>
      <w:pPr>
        <w:pStyle w:val="BodyText"/>
      </w:pPr>
      <w:r>
        <w:rPr>
          <w:bCs/>
          <w:b/>
        </w:rPr>
        <w:t xml:space="preserve">【停顿】</w:t>
      </w:r>
      <w:r>
        <w:t xml:space="preserve">结束。</w:t>
      </w:r>
    </w:p>
    <w:p>
      <w:r>
        <w:pict>
          <v:rect style="width:0;height:1.5pt" o:hralign="center" o:hrstd="t" o:hr="t"/>
        </w:pict>
      </w:r>
    </w:p>
    <w:bookmarkEnd w:id="43"/>
    <w:bookmarkStart w:id="44" w:name="附全场必须说的六句逻辑扣"/>
    <w:p>
      <w:pPr>
        <w:pStyle w:val="Heading2"/>
      </w:pPr>
      <w:r>
        <w:t xml:space="preserve">附：全场必须说的六句逻辑扣</w:t>
      </w:r>
    </w:p>
    <w:p>
      <w:pPr>
        <w:pStyle w:val="FirstParagraph"/>
      </w:pPr>
      <w:r>
        <w:t xml:space="preserve">如果时间紧张，讲稿其他部分都能压缩，这六句一句都不能少。它们是全场逻辑链的关节。</w:t>
      </w:r>
    </w:p>
    <w:p>
      <w:pPr>
        <w:numPr>
          <w:ilvl w:val="0"/>
          <w:numId w:val="1002"/>
        </w:numPr>
        <w:pStyle w:val="Compact"/>
      </w:pPr>
      <w:r>
        <w:t xml:space="preserve">第 3 页 → 第 4 页：光会给区间不够，得有覆盖率这个可检验的标准。</w:t>
      </w:r>
    </w:p>
    <w:p>
      <w:pPr>
        <w:numPr>
          <w:ilvl w:val="0"/>
          <w:numId w:val="1002"/>
        </w:numPr>
        <w:pStyle w:val="Compact"/>
      </w:pPr>
      <w:r>
        <w:t xml:space="preserve">第 5 页 → 第 7 页：共形预测唯一的代价是可交换性，也就是排队要公平。</w:t>
      </w:r>
    </w:p>
    <w:p>
      <w:pPr>
        <w:numPr>
          <w:ilvl w:val="0"/>
          <w:numId w:val="1002"/>
        </w:numPr>
        <w:pStyle w:val="Compact"/>
      </w:pPr>
      <w:r>
        <w:t xml:space="preserve">第 8 页 → 第 12 页：论文二有个前提，训练标签必须完整；而作者自己承认，没标签这套方法就用不了。</w:t>
      </w:r>
    </w:p>
    <w:p>
      <w:pPr>
        <w:numPr>
          <w:ilvl w:val="0"/>
          <w:numId w:val="1002"/>
        </w:numPr>
        <w:pStyle w:val="Compact"/>
      </w:pPr>
      <w:r>
        <w:t xml:space="preserve">第 15 页 → 第 16 页：笨办法的保守不是设计缺陷，是理论上限，所以必须往里加信息。</w:t>
      </w:r>
    </w:p>
    <w:p>
      <w:pPr>
        <w:numPr>
          <w:ilvl w:val="0"/>
          <w:numId w:val="1002"/>
        </w:numPr>
        <w:pStyle w:val="Compact"/>
      </w:pPr>
      <w:r>
        <w:t xml:space="preserve">第 17 页 → 第 19 页：加的这个信息是删失机制，而它恰好是最容易拿到的，因为删失时间完全可观测。</w:t>
      </w:r>
    </w:p>
    <w:p>
      <w:pPr>
        <w:numPr>
          <w:ilvl w:val="0"/>
          <w:numId w:val="1002"/>
        </w:numPr>
        <w:pStyle w:val="Compact"/>
      </w:pPr>
      <w:r>
        <w:t xml:space="preserve">第 12 页 + 第 23 页：论文二缺的正是论文一有的，两篇之间只隔着一个应用领域。</w:t>
      </w:r>
    </w:p>
    <w:bookmarkEnd w:id="44"/>
    <w:bookmarkStart w:id="45" w:name="附预计会被问到的三个问题"/>
    <w:p>
      <w:pPr>
        <w:pStyle w:val="Heading2"/>
      </w:pPr>
      <w:r>
        <w:t xml:space="preserve">附：预计会被问到的三个问题</w:t>
      </w:r>
    </w:p>
    <w:p>
      <w:pPr>
        <w:pStyle w:val="FirstParagraph"/>
      </w:pPr>
      <w:r>
        <w:rPr>
          <w:bCs/>
          <w:b/>
        </w:rPr>
        <w:t xml:space="preserve">问：删失和缺失值到底什么区别？</w:t>
      </w:r>
      <w:r>
        <w:t xml:space="preserve"> </w:t>
      </w:r>
      <w:r>
        <w:t xml:space="preserve">答：缺失值是这一格数据没了。删失是数据在，但只告诉你一个下限。删失样本携带的信息是”至少活到了这里”，这个信息有用，扔掉可惜。</w:t>
      </w:r>
    </w:p>
    <w:p>
      <w:pPr>
        <w:pStyle w:val="BodyText"/>
      </w:pPr>
      <w:r>
        <w:rPr>
          <w:bCs/>
          <w:b/>
        </w:rPr>
        <w:t xml:space="preserve">问：为什么不直接把删失样本删掉？</w:t>
      </w:r>
      <w:r>
        <w:t xml:space="preserve"> </w:t>
      </w:r>
      <w:r>
        <w:t xml:space="preserve">答：会产生选择偏倚。只保留观测到失效的样本，等于系统性地偏向短寿命个体，估出来的分布整体偏低。而且这不是样本量问题，加多少数据都修不好。</w:t>
      </w:r>
    </w:p>
    <w:p>
      <w:pPr>
        <w:pStyle w:val="BodyText"/>
      </w:pPr>
      <w:r>
        <w:rPr>
          <w:bCs/>
          <w:b/>
        </w:rPr>
        <w:t xml:space="preserve">问：既然条件覆盖做不到，那这套东西还有什么用？</w:t>
      </w:r>
      <w:r>
        <w:t xml:space="preserve"> </w:t>
      </w:r>
      <w:r>
        <w:t xml:space="preserve">答：做不到的是”不加任何假设下的条件覆盖”。加上适度的结构假设，或者退一步只要求分层覆盖——按剩余寿命分几段，每段都达标——是可以争取的。这正是我们要做的第三件事。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60" w:lineRule="auto"/>
    </w:pPr>
    <w:rPr>
      <w:rFonts w:ascii="Times New Roman" w:cs="Times New Roman" w:eastAsia="宋体" w:hAnsi="Times New Roman"/>
      <w:sz w:val="24"/>
      <w:szCs w:val="24"/>
    </w:rPr>
  </w:style>
  <w:style w:styleId="BodyText" w:type="paragraph">
    <w:name w:val="Body Text"/>
    <w:basedOn w:val="Normal"/>
    <w:link w:val="BodyTextChar"/>
    <w:pPr>
      <w:spacing w:after="120" w:before="0" w:line="360" w:lineRule="auto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60" w:before="0" w:line="340" w:lineRule="auto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eastAsia="黑体" w:hAnsi="Times New Roman"/>
      <w:b/>
      <w:bCs/>
      <w:color w:val="1F3864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cs="Times New Roman" w:eastAsia="黑体" w:hAnsi="Times New Roman"/>
      <w:b/>
      <w:bCs/>
      <w:color w:val="1F386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cs="Times New Roman" w:eastAsia="黑体" w:hAnsi="Times New Roman"/>
      <w:b/>
      <w:bCs/>
      <w:color w:val="1F386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cs="Times New Roman" w:eastAsia="黑体" w:hAnsi="Times New Roman"/>
      <w:b/>
      <w:bCs/>
      <w:color w:val="2E4A6B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cs="Times New Roman" w:eastAsia="黑体" w:hAnsi="Times New Roman"/>
      <w:i/>
      <w:bCs/>
      <w:color w:val="2E4A6B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cs="Times New Roman" w:eastAsia="黑体" w:hAnsi="Times New Roman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cs="Times New Roman" w:eastAsia="黑体" w:hAnsi="Times New Roman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cs="Times New Roman" w:eastAsia="黑体" w:hAnsi="Times New Roman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cs="Times New Roman" w:eastAsia="黑体" w:hAnsi="Times New Roman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cs="Times New Roman" w:eastAsia="黑体" w:hAnsi="Times New Roman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黑体" w:hAnsi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2026-08-10T14:01:06Z</dcterms:created>
  <dcterms:modified xsi:type="dcterms:W3CDTF">2026-08-10T14:01:06Z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