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讲稿我们这篇论文怎么设计"/>
    <w:p>
      <w:pPr>
        <w:pStyle w:val="Heading1"/>
      </w:pPr>
      <w:r>
        <w:t xml:space="preserve">讲稿：我们这篇论文怎么设计</w:t>
      </w:r>
    </w:p>
    <w:p>
      <w:pPr>
        <w:pStyle w:val="FirstParagraph"/>
      </w:pPr>
      <w:r>
        <w:t xml:space="preserve">配套 PPT 共 18 页。逐页对应。</w:t>
      </w:r>
    </w:p>
    <w:p>
      <w:pPr>
        <w:pStyle w:val="BodyText"/>
      </w:pPr>
      <w:r>
        <w:t xml:space="preserve">标记说明：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【念】</w:t>
      </w:r>
      <w:r>
        <w:t xml:space="preserve">可以基本照着念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【解释】</w:t>
      </w:r>
      <w:r>
        <w:t xml:space="preserve">必须停下来解释的词</w:t>
      </w:r>
    </w:p>
    <w:p>
      <w:pPr>
        <w:numPr>
          <w:ilvl w:val="0"/>
          <w:numId w:val="1001"/>
        </w:numPr>
        <w:pStyle w:val="Compact"/>
      </w:pPr>
      <w:r>
        <w:t xml:space="preserve">【承上启下 · 必须说】逻辑扣子，漏掉听众就掉线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【停顿】</w:t>
      </w:r>
      <w:r>
        <w:t xml:space="preserve">停两三秒，或抛一个问题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【类比】</w:t>
      </w:r>
      <w:r>
        <w:t xml:space="preserve">可以用的比方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【别讲】</w:t>
      </w:r>
      <w:r>
        <w:t xml:space="preserve">容易跑偏、不要展开的地方</w:t>
      </w:r>
    </w:p>
    <w:p>
      <w:pPr>
        <w:pStyle w:val="FirstParagraph"/>
      </w:pPr>
      <w:r>
        <w:t xml:space="preserve">全场约 40 到 50 分钟。</w:t>
      </w:r>
    </w:p>
    <w:p>
      <w:r>
        <w:pict>
          <v:rect style="width:0;height:1.5pt" o:hralign="center" o:hrstd="t" o:hr="t"/>
        </w:pict>
      </w:r>
    </w:p>
    <w:bookmarkStart w:id="20" w:name="第-1-页-封面"/>
    <w:p>
      <w:pPr>
        <w:pStyle w:val="Heading2"/>
      </w:pPr>
      <w:r>
        <w:t xml:space="preserve">第 1 页　封面</w:t>
      </w:r>
    </w:p>
    <w:p>
      <w:pPr>
        <w:pStyle w:val="FirstParagraph"/>
      </w:pPr>
      <w:r>
        <w:rPr>
          <w:bCs/>
          <w:b/>
        </w:rPr>
        <w:t xml:space="preserve">【念】</w:t>
      </w:r>
      <w:r>
        <w:t xml:space="preserve">今天不复述那两篇论文。那两篇是零件来源，不是我们要讲的内容。今天讲的是我们自己这篇论文怎么设计，重点是找出属于我们自己的那一块在哪里。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题目暂定：删失与时序相关并存条件下的航空发动机剩余寿命共形下界。目标是一篇 EI 会议论文。</w:t>
      </w:r>
    </w:p>
    <w:p>
      <w:pPr>
        <w:pStyle w:val="BodyText"/>
      </w:pPr>
      <w:r>
        <w:rPr>
          <w:bCs/>
          <w:b/>
        </w:rPr>
        <w:t xml:space="preserve">【停顿】</w:t>
      </w:r>
    </w:p>
    <w:p>
      <w:r>
        <w:pict>
          <v:rect style="width:0;height:1.5pt" o:hralign="center" o:hrstd="t" o:hr="t"/>
        </w:pict>
      </w:r>
    </w:p>
    <w:bookmarkEnd w:id="20"/>
    <w:bookmarkStart w:id="21" w:name="第-2-页-先用一句话说清我们做什么"/>
    <w:p>
      <w:pPr>
        <w:pStyle w:val="Heading2"/>
      </w:pPr>
      <w:r>
        <w:t xml:space="preserve">第 2 页　先用一句话说清我们做什么</w:t>
      </w:r>
    </w:p>
    <w:p>
      <w:pPr>
        <w:pStyle w:val="FirstParagraph"/>
      </w:pPr>
      <w:r>
        <w:t xml:space="preserve">【承上启下 · 必须说】做研究第一件事，是能用一句话说清楚自己在干什么。说不清，就是还没想清楚。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我们的一句话是：在训练数据存在删失、同时样本又有时序相关的条件下，为在役航空发动机给出剩余循环数的下界，并保证覆盖率。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这句话里有四个要素，也是论文标题里必须出现的四个东西。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第一，存在删失。机队里大多数发动机没坏就下线了，真实寿命看不到。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删失不是数据缺失。传感器数据一条不少，缺的只有”它到底能飞多久”这个答案，而且不是完全不知道，是知道一个下限。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第二，时序相关。同一台发动机相邻循环的数据高度相似，不能当成互相独立的样本。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第三，输出下界而不是区间。维修怕的是提前坏，不怕活太久。只有下界这一侧会进决策。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第四，保证覆盖率。说了九成把握，就要经得起检验。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这四个词记住，后面每一页都在展开其中一个。</w:t>
      </w:r>
    </w:p>
    <w:p>
      <w:r>
        <w:pict>
          <v:rect style="width:0;height:1.5pt" o:hralign="center" o:hrstd="t" o:hr="t"/>
        </w:pict>
      </w:r>
    </w:p>
    <w:bookmarkEnd w:id="21"/>
    <w:bookmarkStart w:id="22" w:name="第-3-页-两篇论文分别给了我们什么"/>
    <w:p>
      <w:pPr>
        <w:pStyle w:val="Heading2"/>
      </w:pPr>
      <w:r>
        <w:t xml:space="preserve">第 3 页　两篇论文分别给了我们什么</w:t>
      </w:r>
    </w:p>
    <w:p>
      <w:pPr>
        <w:pStyle w:val="FirstParagraph"/>
      </w:pPr>
      <w:r>
        <w:t xml:space="preserve">【承上启下 · 必须说】先把零件摆出来，看看现成的东西有哪些。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论文二是应用侧。它给了我们完整的问题设定：滑窗特征、剩余寿命标签、C-MAPSS 数据；给了我们把共形预测套在任意点预测器外面的流程；给了我们按发动机划分训练与校准这个做法；也给了我们评价方式，覆盖率和区间宽度一起看。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论文一是方法侧。它诊断出删失下标准共形为什么失效——不符合度得分算不出来；它给了解法——换目标为寿命与阈值的较小者，把偏移压成协变量偏移；给了加权修正的做法；还证明了双稳健性。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看下面这行字。把两边零件拼起来，就能写一篇论文了吗？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不能。下一页解释为什么。</w:t>
      </w:r>
    </w:p>
    <w:p>
      <w:pPr>
        <w:pStyle w:val="BodyText"/>
      </w:pPr>
      <w:r>
        <w:rPr>
          <w:bCs/>
          <w:b/>
        </w:rPr>
        <w:t xml:space="preserve">【别讲】</w:t>
      </w:r>
      <w:r>
        <w:t xml:space="preserve">不要在这一页展开讲两篇论文的细节，那是上一次讲过的内容。这一页只是清点零件，讲快一点。</w:t>
      </w:r>
    </w:p>
    <w:p>
      <w:r>
        <w:pict>
          <v:rect style="width:0;height:1.5pt" o:hralign="center" o:hrstd="t" o:hr="t"/>
        </w:pict>
      </w:r>
    </w:p>
    <w:bookmarkEnd w:id="22"/>
    <w:bookmarkStart w:id="23" w:name="第-4-页-为什么单纯搬运会被拒"/>
    <w:p>
      <w:pPr>
        <w:pStyle w:val="Heading2"/>
      </w:pPr>
      <w:r>
        <w:t xml:space="preserve">第 4 页　为什么单纯搬运会被拒</w:t>
      </w:r>
    </w:p>
    <w:p>
      <w:pPr>
        <w:pStyle w:val="FirstParagraph"/>
      </w:pPr>
      <w:r>
        <w:rPr>
          <w:bCs/>
          <w:b/>
        </w:rPr>
        <w:t xml:space="preserve">【念】</w:t>
      </w:r>
      <w:r>
        <w:t xml:space="preserve">假设我们只做这件事：把论文一的截取和加权，直接接到论文二的流程上，在 C-MAPSS 上跑一遍，报几个指标。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听起来是不是挺像一篇论文？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审稿意见会这么写：方法是两个已有工作的直接组合，缺乏针对本领域特性的实质改动。实验也只是在新数据上重跑已有算法。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这句话一出来，基本就没救了。</w:t>
      </w:r>
    </w:p>
    <w:p>
      <w:pPr>
        <w:pStyle w:val="BodyText"/>
      </w:pPr>
      <w:r>
        <w:t xml:space="preserve">【承上启下 · 必须说】所以在写任何代码之前，必须先回答一个问题：发动机这个场景，有没有哪一点是医疗场景没有的，使得论文一的方法不能直接照搬？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如果有，我们的工作就是必要的，不是可有可无的移植。如果没有，这篇论文确实不该写。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答案是有，而且不止一点。</w:t>
      </w:r>
    </w:p>
    <w:p>
      <w:r>
        <w:pict>
          <v:rect style="width:0;height:1.5pt" o:hralign="center" o:hrstd="t" o:hr="t"/>
        </w:pict>
      </w:r>
    </w:p>
    <w:bookmarkEnd w:id="23"/>
    <w:bookmarkStart w:id="24" w:name="第-5-页-真正的缺口"/>
    <w:p>
      <w:pPr>
        <w:pStyle w:val="Heading2"/>
      </w:pPr>
      <w:r>
        <w:t xml:space="preserve">第 5 页　真正的缺口</w:t>
      </w:r>
    </w:p>
    <w:p>
      <w:pPr>
        <w:pStyle w:val="FirstParagraph"/>
      </w:pPr>
      <w:r>
        <w:t xml:space="preserve">【承上启下 · 必须说】这一页是全场最重要的一页。整篇论文成不成立，就看这一页。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论文一处理的是删失造成的分布偏移。但它假设样本是独立同分布的。在医疗数据里，一个病人就是一个样本，这个假设是成立的。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论文二处理的是时序相关破坏可交换性。但它假设标签完整。在 C-MAPSS 里，每台发动机都跑到失效，这个假设也是成立的。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问一句：真实机队里，这两个假设哪一个成立？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一个都不成立。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发动机没坏就下线，标签被删失，论文二的前提破了。同一台机每个循环采一次数据，相邻循环高度相似，论文一的前提也破了。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而且更麻烦的是，这两件事互相纠缠。看最后半句——删失发生在整台发动机层面。一台机下线，它后面所有循环的样本一起消失。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这句话很关键。在医疗数据里，一个病人失访，消失的是一个样本。在发动机数据里，一台机下线，消失的是一整段连续的时间序列。删失的粒度和样本的粒度不一样。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这个观察，就是我们整篇论文的起点。</w:t>
      </w:r>
    </w:p>
    <w:p>
      <w:r>
        <w:pict>
          <v:rect style="width:0;height:1.5pt" o:hralign="center" o:hrstd="t" o:hr="t"/>
        </w:pict>
      </w:r>
    </w:p>
    <w:bookmarkEnd w:id="24"/>
    <w:bookmarkStart w:id="25" w:name="第-6-页-我们的核心设计"/>
    <w:p>
      <w:pPr>
        <w:pStyle w:val="Heading2"/>
      </w:pPr>
      <w:r>
        <w:t xml:space="preserve">第 6 页　我们的核心设计</w:t>
      </w:r>
    </w:p>
    <w:p>
      <w:pPr>
        <w:pStyle w:val="FirstParagraph"/>
      </w:pPr>
      <w:r>
        <w:t xml:space="preserve">【承上启下 · 必须说】既然问题出在粒度不一致，那解法就应该是把两个问题拉到同一个粒度上。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我们的核心设计一句话：以发动机为可交换单元。截取、加权、划分校准集，全部在发动机层级完成。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为什么这么做站得住脚，三个理由。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第一，同机内部相关，但机与机之间可交换。一台发动机内部的样本当然相关，但不同发动机之间，只要来自同一机队同一型号，就是可交换的。把发动机当成基本单元，可交换性就恢复了。</w:t>
      </w:r>
    </w:p>
    <w:p>
      <w:pPr>
        <w:pStyle w:val="BodyText"/>
      </w:pPr>
      <w:r>
        <w:rPr>
          <w:bCs/>
          <w:b/>
        </w:rPr>
        <w:t xml:space="preserve">【类比】</w:t>
      </w:r>
      <w:r>
        <w:t xml:space="preserve">像是把一个班的同学按小组分。组内成员互相影响，但组和组之间可以看成平等的。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第二，删失本来就发生在发动机层面。下线的是整台机，不是某个采样点。所以删失时间是发动机的属性，截取阈值也应该按发动机来比。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第三，这一点很重要——论文二其实已经暗示了这个设定。它划分训练与校准时要求同一台发动机的数据点进同一边，这背后隐含的正是发动机可交换。我们只是把它显式化，并且推到底。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强调一下第三条。我们不是凭空造一个新设定，而是把已有工作里没说破的东西说破，并且用足。这样写审稿人容易接受，因为你不是在挑战常识，是在把常识做彻底。</w:t>
      </w:r>
    </w:p>
    <w:p>
      <w:r>
        <w:pict>
          <v:rect style="width:0;height:1.5pt" o:hralign="center" o:hrstd="t" o:hr="t"/>
        </w:pict>
      </w:r>
    </w:p>
    <w:bookmarkEnd w:id="25"/>
    <w:bookmarkStart w:id="26" w:name="第-7-页-贡献一单元级截取与组合权重"/>
    <w:p>
      <w:pPr>
        <w:pStyle w:val="Heading2"/>
      </w:pPr>
      <w:r>
        <w:t xml:space="preserve">第 7 页　贡献一：单元级截取与组合权重</w:t>
      </w:r>
    </w:p>
    <w:p>
      <w:pPr>
        <w:pStyle w:val="FirstParagraph"/>
      </w:pPr>
      <w:r>
        <w:t xml:space="preserve">【承上启下 · 必须说】核心设计说完了，现在落到具体方法上。这一页是我们在方法上真正属于自己的部分。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第一个改动，截取改在发动机层级。论文一是按样本比较删失时间与阈值。我们改成按发动机的服役循环数与阈值比较，只保留服役足够久的发动机，它的全部循环一起进入校准集。</w:t>
      </w:r>
    </w:p>
    <w:p>
      <w:pPr>
        <w:pStyle w:val="BodyText"/>
      </w:pPr>
      <w:r>
        <w:t xml:space="preserve">【承上启下 · 必须说】有人会问，这不就是换个说法吗？不是。看下面这个框。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如果按样本截取，同一台发动机会被切成两半，一半进校准，一半被扔掉。这既破坏了删失的物理含义——现实里没有半台发动机下线这回事——也把同机泄漏重新引了回来。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而同机泄漏正是论文二特意避免的东西。所以不改成单元级，我们等于把论文二做对的地方又做错了。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第二个改动，权重设计成两部分相乘。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删失权重来自论文一，取发动机能服役满阈值的概率的倒数，这个概率依赖飞行等级、工况这些协变量。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时序权重来自论文二的思路，同一台发动机内，离当前退化阶段越远的循环，权重越低。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两个权重相乘这一步，是我们加的。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为什么能相乘？因为它们不是硬拼在一起的两个东西。加权共形本来就是一个通用框架，权重代表”这个校准样本应该代表多少个真实样本”。删失让某类发动机被少采样，时序让远处的循环参考价值低，这两件事都在回答同一个问题，所以可以合成一个权重。</w:t>
      </w:r>
    </w:p>
    <w:p>
      <w:pPr>
        <w:pStyle w:val="BodyText"/>
      </w:pPr>
      <w:r>
        <w:rPr>
          <w:bCs/>
          <w:b/>
        </w:rPr>
        <w:t xml:space="preserve">【别讲】</w:t>
      </w:r>
      <w:r>
        <w:t xml:space="preserve">不要展开推导相乘之后覆盖率保证还成不成立。这是论文里要写的技术细节，讲稿层面说到”框架统一”就够了。</w:t>
      </w:r>
    </w:p>
    <w:p>
      <w:r>
        <w:pict>
          <v:rect style="width:0;height:1.5pt" o:hralign="center" o:hrstd="t" o:hr="t"/>
        </w:pict>
      </w:r>
    </w:p>
    <w:bookmarkEnd w:id="26"/>
    <w:bookmarkStart w:id="27" w:name="第-8-页-贡献二输出量对接维修决策"/>
    <w:p>
      <w:pPr>
        <w:pStyle w:val="Heading2"/>
      </w:pPr>
      <w:r>
        <w:t xml:space="preserve">第 8 页　贡献二：输出量对接维修决策</w:t>
      </w:r>
    </w:p>
    <w:p>
      <w:pPr>
        <w:pStyle w:val="FirstParagraph"/>
      </w:pPr>
      <w:r>
        <w:t xml:space="preserve">【承上启下 · 必须说】方法讲完了。第二个贡献不在方法上，在输出什么上。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我们输出的是：对每台在役发动机、在每个当前时刻，给出一个数——以九成把握，还能再飞这么多个循环。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然后再往前走一步：把这个下界翻译成维修触发规则。下界低于某个门限，就安排拆检。然后算这条策略下的总成本，包括提前拆检浪费掉的剩余寿命，和漏检导致的非计划停场。</w:t>
      </w:r>
    </w:p>
    <w:p>
      <w:pPr>
        <w:pStyle w:val="BodyText"/>
      </w:pPr>
      <w:r>
        <w:t xml:space="preserve">【承上启下 · 必须说】为什么这一条重要？三个理由，第二个是核心。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第一，它让”只给下界”这个选择变得有理有据，而不是因为删失下做不了两侧区间才退而求其次。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第二，成本是一个能把覆盖率和区间宽度这一对矛盾统一起来的指标。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展开说。区间太宽，成本高在过度维修——发动机还能飞你把它拆了。覆盖不够，成本高在停场——你说还能飞结果它坏了。一个数就把这个取舍讲清楚了。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这一点很有说服力。以前我们只能说”覆盖率高一点、宽度窄一点”，现在可以说”总成本低了百分之多少”。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第三，EI 会议的审稿人多半是工程背景，成本曲线比统计指标更容易被接受。</w:t>
      </w:r>
    </w:p>
    <w:p>
      <w:r>
        <w:pict>
          <v:rect style="width:0;height:1.5pt" o:hralign="center" o:hrstd="t" o:hr="t"/>
        </w:pict>
      </w:r>
    </w:p>
    <w:bookmarkEnd w:id="27"/>
    <w:bookmarkStart w:id="28" w:name="第-9-页-贡献三分层覆盖评估协议"/>
    <w:p>
      <w:pPr>
        <w:pStyle w:val="Heading2"/>
      </w:pPr>
      <w:r>
        <w:t xml:space="preserve">第 9 页　贡献三：分层覆盖评估协议</w:t>
      </w:r>
    </w:p>
    <w:p>
      <w:pPr>
        <w:pStyle w:val="FirstParagraph"/>
      </w:pPr>
      <w:r>
        <w:t xml:space="preserve">【承上启下 · 必须说】第三个贡献，直接接上论文二自己承认没解决的问题。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论文二在文章里写：共形预测的保证是平均意义的。某些剩余寿命区段可能超标，另一些可能不达标，而作者说自己无法判断各区段上是否有效。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这句话是我们捡到的宝。作者自己把问题指出来了，但没解决。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我们把它变成可检验的：按剩余寿命把测试样本分段，逐段报覆盖率。重点看临近失效的那一段。</w:t>
      </w:r>
    </w:p>
    <w:p>
      <w:pPr>
        <w:pStyle w:val="BodyText"/>
      </w:pPr>
      <w:r>
        <w:t xml:space="preserve">【承上启下 · 必须说】为什么盯着那一段？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因为那是唯一影响维修决策的区域。发动机还剩三百个循环的时候，你报得准不准无所谓。剩三个循环的时候报错，是要出事的。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右边这张示意图，是我们希望在论文里画出来的图。四根柱子按剩余寿命从长到短排。前三根都在红线以上，看起来整体达标；最后一根塌了。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这就是我们要暴露的问题，也是我们要证明自己解决了的问题。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注意这是示意图，不是结果。真跑出来是什么样，得看数据。</w:t>
      </w:r>
    </w:p>
    <w:p>
      <w:r>
        <w:pict>
          <v:rect style="width:0;height:1.5pt" o:hralign="center" o:hrstd="t" o:hr="t"/>
        </w:pict>
      </w:r>
    </w:p>
    <w:bookmarkEnd w:id="28"/>
    <w:bookmarkStart w:id="29" w:name="第-10-页-方法总览每一步从哪来"/>
    <w:p>
      <w:pPr>
        <w:pStyle w:val="Heading2"/>
      </w:pPr>
      <w:r>
        <w:t xml:space="preserve">第 10 页　方法总览：每一步从哪来</w:t>
      </w:r>
    </w:p>
    <w:p>
      <w:pPr>
        <w:pStyle w:val="FirstParagraph"/>
      </w:pPr>
      <w:r>
        <w:t xml:space="preserve">【承上启下 · 必须说】把前面九页串成一条流水线，一共十步。颜色标了来源：蓝色来自论文二，绿色来自论文一，橙色是我们的。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一，滑窗构造特征与标签，论文二。二，按发动机划分训练与校准，论文二。三，在训练折上定服役阈值，论文一。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四，按发动机截取，保留服役够久的整机——这是我们的。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五，换目标为寿命与阈值的较小者，论文一。六，计算不符合度得分，论文二。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七，算删失权重与时序权重并相乘——我们的。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八，取加权分位数得到临界值，论文一。九，输出剩余循环数下界——我们的。十，分层覆盖与成本评估——我们的。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十步里有四步是我们的，而且是决定成败的四步。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这张图可以直接改成论文里的方法框图，颜色去掉，换成虚线框标注就行。</w:t>
      </w:r>
    </w:p>
    <w:p>
      <w:r>
        <w:pict>
          <v:rect style="width:0;height:1.5pt" o:hralign="center" o:hrstd="t" o:hr="t"/>
        </w:pict>
      </w:r>
    </w:p>
    <w:bookmarkEnd w:id="29"/>
    <w:bookmarkStart w:id="30" w:name="第-11-页-实验设计一数据"/>
    <w:p>
      <w:pPr>
        <w:pStyle w:val="Heading2"/>
      </w:pPr>
      <w:r>
        <w:t xml:space="preserve">第 11 页　实验设计一：数据</w:t>
      </w:r>
    </w:p>
    <w:p>
      <w:pPr>
        <w:pStyle w:val="FirstParagraph"/>
      </w:pPr>
      <w:r>
        <w:t xml:space="preserve">【承上启下 · 必须说】方法定了，接下来是实验。分两个阶段，这既是技术路线，也是风险控制。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第一阶段用 C-MAPSS。四个子集，十三兆，秒下载。和论文二完全同一份数据，便于直接对照。先用 FD001，单工况单故障模式，最简单，把全流程跑通。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第二阶段用 N-CMAPSS。它带真实飞行剖面，有高度、马赫数、飞行等级这些协变量。</w:t>
      </w:r>
    </w:p>
    <w:p>
      <w:pPr>
        <w:pStyle w:val="BodyText"/>
      </w:pPr>
      <w:r>
        <w:t xml:space="preserve">【承上启下 · 必须说】为什么必须分两步？看右边。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C-MAPSS 的工况变量只有三列，几乎没有能解释删失的协变量。在它上面只能做完全随机的删失，作用是验证方法不塌。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而我们主张的重点是：机队里的删失是有结构的，依赖飞行等级和工况。要验证这一点，必须有真实飞行剖面，也就是 N-CMAPSS。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最后一句是给大家吃定心丸：如果时间不够，第一阶段就能写成一篇会议论文，第二阶段留作扩展。</w:t>
      </w:r>
    </w:p>
    <w:p>
      <w:r>
        <w:pict>
          <v:rect style="width:0;height:1.5pt" o:hralign="center" o:hrstd="t" o:hr="t"/>
        </w:pict>
      </w:r>
    </w:p>
    <w:bookmarkEnd w:id="30"/>
    <w:bookmarkStart w:id="31" w:name="第-12-页-实验设计二删失怎么构造"/>
    <w:p>
      <w:pPr>
        <w:pStyle w:val="Heading2"/>
      </w:pPr>
      <w:r>
        <w:t xml:space="preserve">第 12 页　实验设计二：删失怎么构造</w:t>
      </w:r>
    </w:p>
    <w:p>
      <w:pPr>
        <w:pStyle w:val="FirstParagraph"/>
      </w:pPr>
      <w:r>
        <w:t xml:space="preserve">【承上启下 · 必须说】这一页是全篇最容易被挑毛病的地方，必须提前设计清楚。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做法很简单。训练集里每台发动机本来都跑到失效。我们给每台机抽一个下线时刻，把它之后的轨迹截掉，标记为删失。删失比例设 20%、40%、60% 三档。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两种机制。机制一是完全随机，下线时刻与发动机自身特征无关，对应论文一里较强的那个假设，作用是验证方法在温和情形下不塌。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机制二是依赖协变量，让下线概率依赖飞行等级与工况，模拟短程航线拆检更频繁。这是我们主张的现实情形，也是拉开差距的地方。</w:t>
      </w:r>
    </w:p>
    <w:p>
      <w:pPr>
        <w:pStyle w:val="BodyText"/>
      </w:pPr>
      <w:r>
        <w:t xml:space="preserve">【承上启下 · 必须说】现在看右边。审稿人一定会问一句：删失是你自己造的，当然你的方法赢。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这个问题必须提前想好，而且答案要能一口气说出来。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答有三层。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第一，在生存分析文献里，用模拟删失来评估方法是标准做法。原因很实在：真实数据里真值看不到，覆盖率根本没法直接算。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第二，我们造了两种机制，而不是只挑对自己有利的那一种。而且关键结论恰恰是：随机删失下各方法差不多，依赖协变量的删失下才拉开差距。这是理论预言的方向，不是我们调出来的。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这一层最有力。你主动做了对自己不利的那种设定，还说清楚了在那种设定下自己没优势，可信度立刻不一样。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第三，人工构造删失还有一个额外好处：真值我们是知道的，可以直接算覆盖率，而不是像论文一在真实数据上只能夹逼估计。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这一层是把一个看似的弱点转成优势。这种写法很值得学。</w:t>
      </w:r>
    </w:p>
    <w:p>
      <w:r>
        <w:pict>
          <v:rect style="width:0;height:1.5pt" o:hralign="center" o:hrstd="t" o:hr="t"/>
        </w:pict>
      </w:r>
    </w:p>
    <w:bookmarkEnd w:id="31"/>
    <w:bookmarkStart w:id="32" w:name="第-13-页-实验设计三跟谁比"/>
    <w:p>
      <w:pPr>
        <w:pStyle w:val="Heading2"/>
      </w:pPr>
      <w:r>
        <w:t xml:space="preserve">第 13 页　实验设计三：跟谁比</w:t>
      </w:r>
    </w:p>
    <w:p>
      <w:pPr>
        <w:pStyle w:val="FirstParagraph"/>
      </w:pPr>
      <w:r>
        <w:t xml:space="preserve">【承上启下 · 必须说】五条对比线，缺一条论证就不完整。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A，丢弃删失样本。只用跑到失效的那部分训练和校准。这是把论文二的做法直接搬到删失数据上的自然结果，也是很多人会做的事。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B，把删失时刻当真值。另一种常见的错误处理。会系统性低估寿命，下界过度保守。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C，论文一原版。样本级截取与加权，不做发动机层级处理，也不加时序权重。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C 是最关键的一条。为什么？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因为只有它能隔离出我们那两步改动的作用。没有 C，我们只能说”我们的方法比错误做法好”，那是废话。有了 C，我们才能说”我们那两步改动带来了多少提升”。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D，我们的方法。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E，无删失上界参照。用完整未截断的数据训练，它给出性能天花板，说明删失造成的损失被补回了多少。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学生最容易漏掉的就是 C 和 E。没有 C，说不清贡献；没有 E，说不清损失补回了多少。这两条都要有。</w:t>
      </w:r>
    </w:p>
    <w:p>
      <w:r>
        <w:pict>
          <v:rect style="width:0;height:1.5pt" o:hralign="center" o:hrstd="t" o:hr="t"/>
        </w:pict>
      </w:r>
    </w:p>
    <w:bookmarkEnd w:id="32"/>
    <w:bookmarkStart w:id="33" w:name="第-14-页-实验设计四报哪些指标"/>
    <w:p>
      <w:pPr>
        <w:pStyle w:val="Heading2"/>
      </w:pPr>
      <w:r>
        <w:t xml:space="preserve">第 14 页　实验设计四：报哪些指标</w:t>
      </w:r>
    </w:p>
    <w:p>
      <w:pPr>
        <w:pStyle w:val="FirstParagraph"/>
      </w:pPr>
      <w:r>
        <w:rPr>
          <w:bCs/>
          <w:b/>
        </w:rPr>
        <w:t xml:space="preserve">【念】</w:t>
      </w:r>
      <w:r>
        <w:t xml:space="preserve">四组，从统计到工程。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第一组，覆盖率。实际覆盖率与名义值的差，以及按剩余寿命分段的分层覆盖率，重点看临近失效那一段。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第二组，界的紧度。下界与真实寿命的比值，越接近一越好。太接近零，说明说了等于没说。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回忆一下笨办法那个例子——</w:t>
      </w:r>
      <w:r>
        <w:t xml:space="preserve">“</w:t>
      </w:r>
      <w:r>
        <w:t xml:space="preserve">这个病人至少能活三天</w:t>
      </w:r>
      <w:r>
        <w:t xml:space="preserve">”</w:t>
      </w:r>
      <w:r>
        <w:t xml:space="preserve">。永远正确，但毫无用处。这一组指标就是防这个的。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第三组，稳健性。覆盖率随删失率的衰减曲线，20%、40%、60% 三档。曲线越平，说明方法越稳。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第四组，工程价值。维修策略下的总成本，含过度拆检与非计划停场。它把前三组统一成一个数。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看下面这句话。只报第一组是不够的。把区间放到无穷宽，覆盖率永远百分之百，所以覆盖率必须和紧度一起看。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这四组对应论文实验章节的四个小节。</w:t>
      </w:r>
    </w:p>
    <w:p>
      <w:r>
        <w:pict>
          <v:rect style="width:0;height:1.5pt" o:hralign="center" o:hrstd="t" o:hr="t"/>
        </w:pict>
      </w:r>
    </w:p>
    <w:bookmarkEnd w:id="33"/>
    <w:bookmarkStart w:id="34" w:name="第-15-页-预期结果应该长什么样"/>
    <w:p>
      <w:pPr>
        <w:pStyle w:val="Heading2"/>
      </w:pPr>
      <w:r>
        <w:t xml:space="preserve">第 15 页　预期结果应该长什么样</w:t>
      </w:r>
    </w:p>
    <w:p>
      <w:pPr>
        <w:pStyle w:val="FirstParagraph"/>
      </w:pPr>
      <w:r>
        <w:t xml:space="preserve">【承上启下 · 必须说】这一页有点反直觉：还没跑实验，先想清楚要画什么图。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原因是，图决定了论证结构。你画不出图，说明论证没想清楚，跑再多实验也是白跑。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图一，覆盖率随删失率衰减。横轴删失率，纵轴实际覆盖率。预期 A 掉得最快，C 居中，我们的最平。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图二，分层覆盖率柱状图。横轴按剩余寿命分段。预期各方法整体都达标，但只有我们的在临近失效那一段不塌。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图三，下界紧度对比。纵轴是下界与真值之比。预期 B 贴近零，我们的最接近一。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图四，成本曲线。横轴维修触发门限，纵轴总成本。预期我们的曲线最低点更低。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最后这句话必须说，而且要说重一点。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这些是预期，不是结论。跑出来不符合预期，要改的是解释，不是数据。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展开一句。如果结果和预期不一样，往往说明我们对问题的理解有偏差，那是好事，是真发现。改数据是学术不端，而且一定会被人发现。</w:t>
      </w:r>
    </w:p>
    <w:p>
      <w:r>
        <w:pict>
          <v:rect style="width:0;height:1.5pt" o:hralign="center" o:hrstd="t" o:hr="t"/>
        </w:pict>
      </w:r>
    </w:p>
    <w:bookmarkEnd w:id="34"/>
    <w:bookmarkStart w:id="35" w:name="第-16-页-论文骨架"/>
    <w:p>
      <w:pPr>
        <w:pStyle w:val="Heading2"/>
      </w:pPr>
      <w:r>
        <w:t xml:space="preserve">第 16 页　论文骨架</w:t>
      </w:r>
    </w:p>
    <w:p>
      <w:pPr>
        <w:pStyle w:val="FirstParagraph"/>
      </w:pPr>
      <w:r>
        <w:rPr>
          <w:bCs/>
          <w:b/>
        </w:rPr>
        <w:t xml:space="preserve">【念】</w:t>
      </w:r>
      <w:r>
        <w:t xml:space="preserve">按 EI 会议六到八页排，六节。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引言：剩余寿命预测需要不确定性；现有共形工作假设标签完整；机队现实不满足。最后一段列三个贡献。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引言的最后一段列贡献，这是会议论文的标准写法。很多审稿人只看那一段就形成了印象，所以那三句话要反复打磨。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相关工作：剩余寿命预测、共形预测、删失下的共形推断。三小段，各三到五句，不要写成文献综述。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问题设定：记号、删失的定义、两个假设、可交换单元的定义。可交换单元那个定义是我们的，要写清楚。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方法：单元级截取、组合权重、下界构造。配一张方法框图，就是第十页那张。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实验：数据与删失构造、五种对比、四组指标、消融。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结论：三句话，外加一句局限——删失为人工构造，真实机队数据待验证。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第六节主动写局限，比等审稿人指出来要好得多。你自己说了，审稿人反而觉得你诚实、想得清楚。</w:t>
      </w:r>
    </w:p>
    <w:p>
      <w:r>
        <w:pict>
          <v:rect style="width:0;height:1.5pt" o:hralign="center" o:hrstd="t" o:hr="t"/>
        </w:pict>
      </w:r>
    </w:p>
    <w:bookmarkEnd w:id="35"/>
    <w:bookmarkStart w:id="36" w:name="第-17-页-提前想好怎么回答"/>
    <w:p>
      <w:pPr>
        <w:pStyle w:val="Heading2"/>
      </w:pPr>
      <w:r>
        <w:t xml:space="preserve">第 17 页　提前想好怎么回答</w:t>
      </w:r>
    </w:p>
    <w:p>
      <w:pPr>
        <w:pStyle w:val="FirstParagraph"/>
      </w:pPr>
      <w:r>
        <w:t xml:space="preserve">【承上启下 · 必须说】三个几乎一定会被问到的问题。答案要背下来，犹豫就说明自己也没想清楚。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第一问：删失是你自己造的。答案就是第十二页那三层，这里不重复。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第二问：这不就是两篇论文相加。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这个问题最要命。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答：两篇各自处理一个问题，但它们的假设是互斥的——论文一要样本独立，论文二要标签完整。机队里两个假设同时不成立。我们把可交换单元从样本提到发动机，是为了让两套机器能在同一个粒度上共存。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“</w:t>
      </w:r>
      <w:r>
        <w:t xml:space="preserve">假设互斥</w:t>
      </w:r>
      <w:r>
        <w:t xml:space="preserve">”</w:t>
      </w:r>
      <w:r>
        <w:t xml:space="preserve">这四个字是这个回答的要害。不是我们把两个东西粘起来，是这两个东西本来粘不上，我们做了让它们能粘上的那件事。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第三问：为什么不给两侧区间。答：删失下上界不可识别，需要额外假设。而且维修决策只用下界这一侧，上界给了也进不了策略。</w:t>
      </w:r>
    </w:p>
    <w:p>
      <w:r>
        <w:pict>
          <v:rect style="width:0;height:1.5pt" o:hralign="center" o:hrstd="t" o:hr="t"/>
        </w:pict>
      </w:r>
    </w:p>
    <w:bookmarkEnd w:id="36"/>
    <w:bookmarkStart w:id="37" w:name="第-18-页-分工与顺序"/>
    <w:p>
      <w:pPr>
        <w:pStyle w:val="Heading2"/>
      </w:pPr>
      <w:r>
        <w:t xml:space="preserve">第 18 页　分工与顺序</w:t>
      </w:r>
    </w:p>
    <w:p>
      <w:pPr>
        <w:pStyle w:val="FirstParagraph"/>
      </w:pPr>
      <w:r>
        <w:rPr>
          <w:bCs/>
          <w:b/>
        </w:rPr>
        <w:t xml:space="preserve">【念】</w:t>
      </w:r>
      <w:r>
        <w:t xml:space="preserve">六步，顺序不能乱。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第一步，跑通基线。在 FD001 上复现论文二的分裂共形，报覆盖率与宽度，不涉及删失。这一步跑通才有资格往下走。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第二步，造删失。写删失构造脚本，两种机制三档比例，输出可复现的随机种子。</w:t>
      </w:r>
    </w:p>
    <w:p>
      <w:pPr>
        <w:pStyle w:val="BodyText"/>
      </w:pPr>
      <w:r>
        <w:rPr>
          <w:bCs/>
          <w:b/>
        </w:rPr>
        <w:t xml:space="preserve">【解释】</w:t>
      </w:r>
      <w:r>
        <w:t xml:space="preserve">随机种子一定要记录。否则跑出来的结果自己都复现不了，写论文时会很痛苦。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第三步，实现 A 和 B 两种错误做法。预期它们会失败，失败得越明显越好。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第四步，实现论文一原版，也就是对比 C。这同时也是我们方法的基础代码。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第五步，改成单元级并加时序权重，这是我们的方法。改动量其实不大，前四步做扎实了，这一步很快。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第六步，评估与画图。四组指标，四张图，按第十五页的预期图去实现。</w:t>
      </w:r>
    </w:p>
    <w:p>
      <w:pPr>
        <w:pStyle w:val="BodyText"/>
      </w:pPr>
      <w:r>
        <w:rPr>
          <w:bCs/>
          <w:b/>
        </w:rPr>
        <w:t xml:space="preserve">【停顿】</w:t>
      </w:r>
      <w:r>
        <w:t xml:space="preserve">最后一句：顺序不能乱。第一步没跑通就去做第五步，出了问题分不清是谁的错，会浪费大量时间。</w:t>
      </w:r>
    </w:p>
    <w:p>
      <w:pPr>
        <w:pStyle w:val="BodyText"/>
      </w:pPr>
      <w:r>
        <w:rPr>
          <w:bCs/>
          <w:b/>
        </w:rPr>
        <w:t xml:space="preserve">【念】</w:t>
      </w:r>
      <w:r>
        <w:t xml:space="preserve">结束。</w:t>
      </w:r>
    </w:p>
    <w:p>
      <w:r>
        <w:pict>
          <v:rect style="width:0;height:1.5pt" o:hralign="center" o:hrstd="t" o:hr="t"/>
        </w:pict>
      </w:r>
    </w:p>
    <w:bookmarkEnd w:id="37"/>
    <w:bookmarkStart w:id="38" w:name="附全场必须说的五句逻辑扣"/>
    <w:p>
      <w:pPr>
        <w:pStyle w:val="Heading2"/>
      </w:pPr>
      <w:r>
        <w:t xml:space="preserve">附：全场必须说的五句逻辑扣</w:t>
      </w:r>
    </w:p>
    <w:p>
      <w:pPr>
        <w:pStyle w:val="FirstParagraph"/>
      </w:pPr>
      <w:r>
        <w:t xml:space="preserve">时间紧的时候其他都能压，这五句一句不能少。</w:t>
      </w:r>
    </w:p>
    <w:p>
      <w:pPr>
        <w:numPr>
          <w:ilvl w:val="0"/>
          <w:numId w:val="1002"/>
        </w:numPr>
        <w:pStyle w:val="Compact"/>
      </w:pPr>
      <w:r>
        <w:t xml:space="preserve">第 4 页：先回答”发动机场景有什么医疗场景没有的”，回答不了，这篇论文就不该写。</w:t>
      </w:r>
    </w:p>
    <w:p>
      <w:pPr>
        <w:numPr>
          <w:ilvl w:val="0"/>
          <w:numId w:val="1002"/>
        </w:numPr>
        <w:pStyle w:val="Compact"/>
      </w:pPr>
      <w:r>
        <w:t xml:space="preserve">第 5 页：两篇论文的假设是互斥的，机队里两个都不成立，而且删失的粒度和样本的粒度不一样。</w:t>
      </w:r>
    </w:p>
    <w:p>
      <w:pPr>
        <w:numPr>
          <w:ilvl w:val="0"/>
          <w:numId w:val="1002"/>
        </w:numPr>
        <w:pStyle w:val="Compact"/>
      </w:pPr>
      <w:r>
        <w:t xml:space="preserve">第 6 页：把可交换单元从样本提到发动机，两个问题就落在同一个粒度上了。</w:t>
      </w:r>
    </w:p>
    <w:p>
      <w:pPr>
        <w:numPr>
          <w:ilvl w:val="0"/>
          <w:numId w:val="1002"/>
        </w:numPr>
        <w:pStyle w:val="Compact"/>
      </w:pPr>
      <w:r>
        <w:t xml:space="preserve">第 7 页：不改成单元级，等于把论文二特意避免的同机泄漏又引了回来。</w:t>
      </w:r>
    </w:p>
    <w:p>
      <w:pPr>
        <w:numPr>
          <w:ilvl w:val="0"/>
          <w:numId w:val="1002"/>
        </w:numPr>
        <w:pStyle w:val="Compact"/>
      </w:pPr>
      <w:r>
        <w:t xml:space="preserve">第 13 页：没有对比 C，我们就只能说”比错误做法好”，那是废话。</w:t>
      </w:r>
    </w:p>
    <w:bookmarkEnd w:id="38"/>
    <w:bookmarkStart w:id="39" w:name="附一句话版本的三个贡献"/>
    <w:p>
      <w:pPr>
        <w:pStyle w:val="Heading2"/>
      </w:pPr>
      <w:r>
        <w:t xml:space="preserve">附：一句话版本的三个贡献</w:t>
      </w:r>
    </w:p>
    <w:p>
      <w:pPr>
        <w:pStyle w:val="FirstParagraph"/>
      </w:pPr>
      <w:r>
        <w:t xml:space="preserve">写引言最后一段时直接用这三句。</w:t>
      </w:r>
    </w:p>
    <w:p>
      <w:pPr>
        <w:numPr>
          <w:ilvl w:val="0"/>
          <w:numId w:val="1003"/>
        </w:numPr>
        <w:pStyle w:val="Compact"/>
      </w:pPr>
      <w:r>
        <w:t xml:space="preserve">提出以发动机为可交换单元的删失共形框架，把单元级截取与删失、时序两类权重统一在同一加权共形结构中。</w:t>
      </w:r>
    </w:p>
    <w:p>
      <w:pPr>
        <w:numPr>
          <w:ilvl w:val="0"/>
          <w:numId w:val="1003"/>
        </w:numPr>
        <w:pStyle w:val="Compact"/>
      </w:pPr>
      <w:r>
        <w:t xml:space="preserve">输出剩余循环数下界并对接维修触发策略，用总成本把覆盖率与界的紧度这一对矛盾指标统一评价。</w:t>
      </w:r>
    </w:p>
    <w:p>
      <w:pPr>
        <w:numPr>
          <w:ilvl w:val="0"/>
          <w:numId w:val="1003"/>
        </w:numPr>
        <w:pStyle w:val="Compact"/>
      </w:pPr>
      <w:r>
        <w:t xml:space="preserve">建立按退化阶段分层的覆盖率评估协议，暴露并改善现有方法在临近失效区段的覆盖失效。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link w:val="BodyTextChar"/>
    <w:pPr>
      <w:spacing w:after="120" w:before="0" w:line="36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60" w:before="0" w:line="340" w:lineRule="auto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黑体" w:hAnsi="Times New Roman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黑体" w:hAnsi="Times New Roman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黑体" w:hAnsi="Times New Roman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黑体" w:hAnsi="Times New Roman"/>
      <w:b/>
      <w:bCs/>
      <w:color w:val="2E4A6B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黑体" w:hAnsi="Times New Roman"/>
      <w:i/>
      <w:bCs/>
      <w:color w:val="2E4A6B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黑体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黑体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黑体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黑体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黑体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黑体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2026-08-10T14:01:06Z</dcterms:created>
  <dcterms:modified xsi:type="dcterms:W3CDTF">2026-08-10T14:01:06Z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