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336550"/>
        <w:docPartObj>
          <w:docPartGallery w:val="Cover Pages"/>
          <w:docPartUnique/>
        </w:docPartObj>
      </w:sdtPr>
      <w:sdtContent>
        <w:p w:rsidR="00A21F68" w:rsidRDefault="00A21F68"/>
        <w:p w:rsidR="00A21F68" w:rsidRDefault="00A21F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21F68" w:rsidRPr="00A21F68" w:rsidRDefault="00A21F6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21F68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11 de noviembre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1F68" w:rsidRPr="00A21F68" w:rsidRDefault="00A21F6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21F68">
                                <w:rPr>
                                  <w:caps/>
                                  <w:sz w:val="40"/>
                                  <w:szCs w:val="40"/>
                                </w:rPr>
                                <w:t>11 de noviembre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21F68" w:rsidRPr="00A21F68" w:rsidRDefault="00A21F6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21F6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paulino Esteban bermúdez r.</w:t>
                                    </w:r>
                                  </w:p>
                                </w:sdtContent>
                              </w:sdt>
                              <w:p w:rsidR="00A21F68" w:rsidRPr="00A21F68" w:rsidRDefault="00A21F6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1F68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ies alonso de avellaneda</w:t>
                                    </w:r>
                                  </w:sdtContent>
                                </w:sdt>
                              </w:p>
                              <w:p w:rsidR="00A21F68" w:rsidRPr="00A21F68" w:rsidRDefault="00A21F6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21F68">
                                      <w:rPr>
                                        <w:sz w:val="20"/>
                                        <w:szCs w:val="20"/>
                                      </w:rPr>
                                      <w:t>Madrid. 2019-2020</w:t>
                                    </w:r>
                                  </w:sdtContent>
                                </w:sdt>
                                <w:r w:rsidRPr="00A21F6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1F68" w:rsidRPr="00A21F68" w:rsidRDefault="00A21F6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21F68">
                                <w:rPr>
                                  <w:caps/>
                                  <w:sz w:val="28"/>
                                  <w:szCs w:val="28"/>
                                </w:rPr>
                                <w:t>paulino Esteban bermúdez r.</w:t>
                              </w:r>
                            </w:p>
                          </w:sdtContent>
                        </w:sdt>
                        <w:p w:rsidR="00A21F68" w:rsidRPr="00A21F68" w:rsidRDefault="00A21F68">
                          <w:pPr>
                            <w:pStyle w:val="Sinespaciado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1F68">
                                <w:rPr>
                                  <w:caps/>
                                  <w:sz w:val="20"/>
                                  <w:szCs w:val="20"/>
                                </w:rPr>
                                <w:t>ies alonso de avellaneda</w:t>
                              </w:r>
                            </w:sdtContent>
                          </w:sdt>
                        </w:p>
                        <w:p w:rsidR="00A21F68" w:rsidRPr="00A21F68" w:rsidRDefault="00A21F68">
                          <w:pPr>
                            <w:pStyle w:val="Sinespaciado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21F68">
                                <w:rPr>
                                  <w:sz w:val="20"/>
                                  <w:szCs w:val="20"/>
                                </w:rPr>
                                <w:t>Madrid. 2019-2020</w:t>
                              </w:r>
                            </w:sdtContent>
                          </w:sdt>
                          <w:r w:rsidRPr="00A21F6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1F68" w:rsidRPr="00A21F68" w:rsidRDefault="00A21F6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21F68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Oracle 18c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1F68" w:rsidRPr="00A21F68" w:rsidRDefault="00A21F6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Oracle 18</w:t>
                                    </w:r>
                                    <w:proofErr w:type="gramStart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c  en</w:t>
                                    </w:r>
                                    <w:proofErr w:type="gramEnd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centos</w:t>
                                    </w:r>
                                    <w:proofErr w:type="spellEnd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 7 – </w:t>
                                    </w:r>
                                    <w:proofErr w:type="spellStart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adm</w:t>
                                    </w:r>
                                    <w:proofErr w:type="spellEnd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. de </w:t>
                                    </w:r>
                                    <w:proofErr w:type="spellStart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sist</w:t>
                                    </w:r>
                                    <w:proofErr w:type="spellEnd"/>
                                    <w:r w:rsidRPr="00A21F68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. gestores de bases de datos.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A21F68" w:rsidRPr="00A21F68" w:rsidRDefault="00A21F68">
                          <w:pPr>
                            <w:pStyle w:val="Sinespaciado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21F68">
                                <w:rPr>
                                  <w:caps/>
                                  <w:sz w:val="52"/>
                                  <w:szCs w:val="52"/>
                                </w:rPr>
                                <w:t>Oracle 18c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1F68" w:rsidRPr="00A21F68" w:rsidRDefault="00A21F6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Oracle 18</w:t>
                              </w:r>
                              <w:proofErr w:type="gramStart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c  en</w:t>
                              </w:r>
                              <w:proofErr w:type="gramEnd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centos</w:t>
                              </w:r>
                              <w:proofErr w:type="spellEnd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7 – </w:t>
                              </w:r>
                              <w:proofErr w:type="spellStart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adm</w:t>
                              </w:r>
                              <w:proofErr w:type="spellEnd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. de </w:t>
                              </w:r>
                              <w:proofErr w:type="spellStart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sist</w:t>
                              </w:r>
                              <w:proofErr w:type="spellEnd"/>
                              <w:r w:rsidRPr="00A21F68">
                                <w:rPr>
                                  <w:smallCaps/>
                                  <w:sz w:val="36"/>
                                  <w:szCs w:val="36"/>
                                </w:rPr>
                                <w:t>. gestores de bases de datos.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A4705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C6mmpLtQMAAI8NAAAOAAAAAAAAAAAAAAAAAC4CAABkcnMvZTJvRG9jLnht&#10;bFBLAQItABQABgAIAAAAIQC90XfD2gAAAAUBAAAPAAAAAAAAAAAAAAAAAA8GAABkcnMvZG93bnJl&#10;di54bWxQSwUGAAAAAAQABADzAAAAFgc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" fillcolor="black [2144]" stroked="f">
                      <v:fill color2="#666 [1936]" rotate="t" angle="180" colors="0 black;31457f #080808;1 #666" focus="100%" type="gradien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" fillcolor="black [2144]" stroked="f">
                      <v:fill color2="#666 [1936]" rotate="t" angle="180" colors="0 black;31457f #080808;1 #666" focus="100%" type="gradien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C4D8C" w:rsidRDefault="003948A8" w:rsidP="00A21F68">
      <w:pPr>
        <w:pStyle w:val="Ttulo1"/>
      </w:pPr>
      <w:proofErr w:type="spellStart"/>
      <w:r>
        <w:lastRenderedPageBreak/>
        <w:t>Tablespace</w:t>
      </w:r>
      <w:proofErr w:type="spellEnd"/>
      <w:r>
        <w:t>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 xml:space="preserve">Explica que es un </w:t>
      </w:r>
      <w:proofErr w:type="spellStart"/>
      <w:r>
        <w:t>tablespace</w:t>
      </w:r>
      <w:proofErr w:type="spellEnd"/>
      <w:r>
        <w:t xml:space="preserve"> de Oracle, y de que forma aporta flexibilidad al administrador para decidir dónde se guardan los datos.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 xml:space="preserve">Cuáles son los </w:t>
      </w:r>
      <w:proofErr w:type="spellStart"/>
      <w:r>
        <w:t>tablespaces</w:t>
      </w:r>
      <w:proofErr w:type="spellEnd"/>
      <w:r>
        <w:t xml:space="preserve"> iniciales al instalar Oracle, y para qué se usan.</w:t>
      </w:r>
    </w:p>
    <w:p w:rsidR="003948A8" w:rsidRDefault="003948A8" w:rsidP="003948A8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 xml:space="preserve">Los </w:t>
      </w:r>
      <w:proofErr w:type="spellStart"/>
      <w:r>
        <w:rPr>
          <w:color w:val="4472C4" w:themeColor="accent1"/>
        </w:rPr>
        <w:t>tablespaces</w:t>
      </w:r>
      <w:proofErr w:type="spellEnd"/>
      <w:r>
        <w:rPr>
          <w:color w:val="4472C4" w:themeColor="accent1"/>
        </w:rPr>
        <w:t xml:space="preserve"> son un conjunto de ficheros en los cuales Oracle almacena los datos, estos </w:t>
      </w:r>
      <w:proofErr w:type="spellStart"/>
      <w:r>
        <w:rPr>
          <w:color w:val="4472C4" w:themeColor="accent1"/>
        </w:rPr>
        <w:t>tablespaces</w:t>
      </w:r>
      <w:proofErr w:type="spellEnd"/>
      <w:r>
        <w:rPr>
          <w:color w:val="4472C4" w:themeColor="accent1"/>
        </w:rPr>
        <w:t xml:space="preserve"> tienen unas normas de tamaño inicial, máximo y de crecimiento.</w:t>
      </w:r>
    </w:p>
    <w:p w:rsidR="003948A8" w:rsidRDefault="003948A8" w:rsidP="003948A8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 xml:space="preserve">Los </w:t>
      </w:r>
      <w:proofErr w:type="spellStart"/>
      <w:r>
        <w:rPr>
          <w:color w:val="4472C4" w:themeColor="accent1"/>
        </w:rPr>
        <w:t>tablespaces</w:t>
      </w:r>
      <w:proofErr w:type="spellEnd"/>
      <w:r>
        <w:rPr>
          <w:color w:val="4472C4" w:themeColor="accent1"/>
        </w:rPr>
        <w:t xml:space="preserve"> por defecto son:</w:t>
      </w:r>
    </w:p>
    <w:p w:rsidR="003948A8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Users</w:t>
      </w:r>
      <w:proofErr w:type="spellEnd"/>
      <w:r>
        <w:rPr>
          <w:color w:val="4472C4" w:themeColor="accent1"/>
        </w:rPr>
        <w:t xml:space="preserve">: </w:t>
      </w:r>
      <w:proofErr w:type="spellStart"/>
      <w:r>
        <w:rPr>
          <w:color w:val="4472C4" w:themeColor="accent1"/>
        </w:rPr>
        <w:t>Tablespace</w:t>
      </w:r>
      <w:proofErr w:type="spellEnd"/>
      <w:r>
        <w:rPr>
          <w:color w:val="4472C4" w:themeColor="accent1"/>
        </w:rPr>
        <w:t xml:space="preserve"> asignado por defecto para los datos usuarios.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System</w:t>
      </w:r>
      <w:proofErr w:type="spellEnd"/>
      <w:r>
        <w:rPr>
          <w:color w:val="4472C4" w:themeColor="accent1"/>
        </w:rPr>
        <w:t xml:space="preserve">: Datos acerca de la instancia y del diccionario de datos. 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Sysaux</w:t>
      </w:r>
      <w:proofErr w:type="spellEnd"/>
      <w:r>
        <w:rPr>
          <w:color w:val="4472C4" w:themeColor="accent1"/>
        </w:rPr>
        <w:t xml:space="preserve">: Operaciones temporales del administrador que no caben en memoria. 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Undo</w:t>
      </w:r>
      <w:proofErr w:type="spellEnd"/>
      <w:r>
        <w:rPr>
          <w:color w:val="4472C4" w:themeColor="accent1"/>
        </w:rPr>
        <w:t xml:space="preserve">: Datos para deshacer transacciones. </w:t>
      </w:r>
    </w:p>
    <w:p w:rsidR="00E863EF" w:rsidRPr="003948A8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Temp</w:t>
      </w:r>
      <w:proofErr w:type="spellEnd"/>
      <w:r>
        <w:rPr>
          <w:color w:val="4472C4" w:themeColor="accent1"/>
        </w:rPr>
        <w:t xml:space="preserve">: Operaciones temporales de usuarios que no caben en memoria. </w:t>
      </w:r>
    </w:p>
    <w:p w:rsidR="003948A8" w:rsidRDefault="003948A8" w:rsidP="00A21F68">
      <w:pPr>
        <w:pStyle w:val="Ttulo1"/>
      </w:pPr>
      <w:r>
        <w:t>Estados de una instancia.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Enumera los estados de una instancia de base de datos de Oracle, explicando la utilidad de ese estado.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Incluye los comandos necesarios para pasar de un estado a otro.</w:t>
      </w:r>
    </w:p>
    <w:p w:rsidR="00E863EF" w:rsidRDefault="00E863EF" w:rsidP="00E863EF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 xml:space="preserve">Instancia son varios procesos funcionando, permite manipular una o varias bases de datos (Oracle sólo una). </w:t>
      </w:r>
    </w:p>
    <w:p w:rsidR="00E863EF" w:rsidRDefault="00E863EF" w:rsidP="00E863EF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>Los estados en los que puede estar la instancia son: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Shutdown</w:t>
      </w:r>
      <w:proofErr w:type="spellEnd"/>
      <w:r>
        <w:rPr>
          <w:color w:val="4472C4" w:themeColor="accent1"/>
        </w:rPr>
        <w:t xml:space="preserve"> – Todo parado.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Nomount</w:t>
      </w:r>
      <w:proofErr w:type="spellEnd"/>
      <w:r>
        <w:rPr>
          <w:color w:val="4472C4" w:themeColor="accent1"/>
        </w:rPr>
        <w:t xml:space="preserve"> – Memoria compartida reservada.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Mount – Fichero de control abierto.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Open – Ficheros de datos abiertos. Los clientes pueden conectarse.</w:t>
      </w:r>
    </w:p>
    <w:p w:rsidR="00E863EF" w:rsidRDefault="00E863EF" w:rsidP="00E863EF">
      <w:pPr>
        <w:ind w:left="1080"/>
        <w:rPr>
          <w:color w:val="4472C4" w:themeColor="accent1"/>
        </w:rPr>
      </w:pPr>
      <w:r>
        <w:rPr>
          <w:color w:val="4472C4" w:themeColor="accent1"/>
        </w:rPr>
        <w:t xml:space="preserve">Los comandos para pasar de un estado a otro son: 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 xml:space="preserve">Startup </w:t>
      </w:r>
      <w:proofErr w:type="spellStart"/>
      <w:r>
        <w:rPr>
          <w:color w:val="4472C4" w:themeColor="accent1"/>
        </w:rPr>
        <w:t>nomount</w:t>
      </w:r>
      <w:proofErr w:type="spellEnd"/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Starup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mount</w:t>
      </w:r>
      <w:proofErr w:type="spellEnd"/>
      <w:r>
        <w:rPr>
          <w:color w:val="4472C4" w:themeColor="accent1"/>
        </w:rPr>
        <w:t xml:space="preserve"> 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Startup open</w:t>
      </w:r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Shutdown</w:t>
      </w:r>
      <w:proofErr w:type="spellEnd"/>
    </w:p>
    <w:p w:rsid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 xml:space="preserve">Alter </w:t>
      </w:r>
      <w:proofErr w:type="spellStart"/>
      <w:r>
        <w:rPr>
          <w:color w:val="4472C4" w:themeColor="accent1"/>
        </w:rPr>
        <w:t>database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mount</w:t>
      </w:r>
      <w:proofErr w:type="spellEnd"/>
      <w:r>
        <w:rPr>
          <w:color w:val="4472C4" w:themeColor="accent1"/>
        </w:rPr>
        <w:t xml:space="preserve"> </w:t>
      </w:r>
    </w:p>
    <w:p w:rsidR="00E863EF" w:rsidRPr="00E863EF" w:rsidRDefault="00E863EF" w:rsidP="00E863EF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 xml:space="preserve">Alter </w:t>
      </w:r>
      <w:proofErr w:type="spellStart"/>
      <w:r>
        <w:rPr>
          <w:color w:val="4472C4" w:themeColor="accent1"/>
        </w:rPr>
        <w:t>database</w:t>
      </w:r>
      <w:proofErr w:type="spellEnd"/>
      <w:r>
        <w:rPr>
          <w:color w:val="4472C4" w:themeColor="accent1"/>
        </w:rPr>
        <w:t xml:space="preserve"> open </w:t>
      </w:r>
    </w:p>
    <w:p w:rsidR="003948A8" w:rsidRDefault="003948A8" w:rsidP="00A21F68">
      <w:pPr>
        <w:pStyle w:val="Ttulo1"/>
      </w:pPr>
      <w:r>
        <w:t>Roles y perfiles.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Explica las diferencias entre los roles y los perfiles de Oracle.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¿Qué opciones permiten definir cada uno de ellos?</w:t>
      </w:r>
    </w:p>
    <w:p w:rsidR="00E863EF" w:rsidRDefault="00E863EF" w:rsidP="00E863EF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 xml:space="preserve">Los roles permiten agrupar privilegios para después </w:t>
      </w:r>
      <w:proofErr w:type="spellStart"/>
      <w:r>
        <w:rPr>
          <w:color w:val="4472C4" w:themeColor="accent1"/>
        </w:rPr>
        <w:t>darselos</w:t>
      </w:r>
      <w:proofErr w:type="spellEnd"/>
      <w:r>
        <w:rPr>
          <w:color w:val="4472C4" w:themeColor="accent1"/>
        </w:rPr>
        <w:t xml:space="preserve"> a varios usuarios mientras que los perfiles son un conjunto de limitaciones sobre el sistema Oracle.</w:t>
      </w:r>
    </w:p>
    <w:p w:rsidR="00E863EF" w:rsidRDefault="00E863EF" w:rsidP="00E863EF">
      <w:pPr>
        <w:pStyle w:val="Prrafodelista"/>
        <w:ind w:left="1080"/>
        <w:rPr>
          <w:color w:val="4472C4" w:themeColor="accent1"/>
        </w:rPr>
      </w:pPr>
      <w:r>
        <w:rPr>
          <w:color w:val="4472C4" w:themeColor="accent1"/>
        </w:rPr>
        <w:t>Las opciones para los roles son:</w:t>
      </w:r>
    </w:p>
    <w:p w:rsidR="00E863EF" w:rsidRDefault="00E863EF" w:rsidP="00E863EF">
      <w:pPr>
        <w:pStyle w:val="Prrafodelista"/>
        <w:numPr>
          <w:ilvl w:val="1"/>
          <w:numId w:val="2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Create</w:t>
      </w:r>
      <w:proofErr w:type="spellEnd"/>
      <w:r>
        <w:rPr>
          <w:color w:val="4472C4" w:themeColor="accent1"/>
        </w:rPr>
        <w:t xml:space="preserve">, alter, </w:t>
      </w:r>
      <w:proofErr w:type="spellStart"/>
      <w:r>
        <w:rPr>
          <w:color w:val="4472C4" w:themeColor="accent1"/>
        </w:rPr>
        <w:t>drop</w:t>
      </w:r>
      <w:proofErr w:type="spellEnd"/>
      <w:r>
        <w:rPr>
          <w:color w:val="4472C4" w:themeColor="accent1"/>
        </w:rPr>
        <w:t xml:space="preserve"> para tablas, vistas, </w:t>
      </w:r>
      <w:proofErr w:type="spellStart"/>
      <w:r>
        <w:rPr>
          <w:color w:val="4472C4" w:themeColor="accent1"/>
        </w:rPr>
        <w:t>tablespaces</w:t>
      </w:r>
      <w:proofErr w:type="spellEnd"/>
      <w:r>
        <w:rPr>
          <w:color w:val="4472C4" w:themeColor="accent1"/>
        </w:rPr>
        <w:t xml:space="preserve">, </w:t>
      </w:r>
      <w:proofErr w:type="spellStart"/>
      <w:r w:rsidR="00527576">
        <w:rPr>
          <w:color w:val="4472C4" w:themeColor="accent1"/>
        </w:rPr>
        <w:t>etc</w:t>
      </w:r>
      <w:proofErr w:type="spellEnd"/>
    </w:p>
    <w:p w:rsidR="00E863EF" w:rsidRDefault="00E863EF" w:rsidP="00E863EF">
      <w:pPr>
        <w:pStyle w:val="Prrafodelista"/>
        <w:numPr>
          <w:ilvl w:val="1"/>
          <w:numId w:val="2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Select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update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delete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insert</w:t>
      </w:r>
      <w:proofErr w:type="spellEnd"/>
      <w:r>
        <w:rPr>
          <w:color w:val="4472C4" w:themeColor="accent1"/>
        </w:rPr>
        <w:t xml:space="preserve"> para filas y columnas</w:t>
      </w:r>
    </w:p>
    <w:p w:rsidR="00527576" w:rsidRDefault="00527576" w:rsidP="00527576">
      <w:pPr>
        <w:rPr>
          <w:color w:val="4472C4" w:themeColor="accent1"/>
        </w:rPr>
      </w:pPr>
    </w:p>
    <w:p w:rsidR="00527576" w:rsidRDefault="00527576" w:rsidP="00527576">
      <w:pPr>
        <w:rPr>
          <w:color w:val="4472C4" w:themeColor="accent1"/>
        </w:rPr>
      </w:pPr>
    </w:p>
    <w:p w:rsidR="00527576" w:rsidRPr="00527576" w:rsidRDefault="00527576" w:rsidP="00527576">
      <w:pPr>
        <w:rPr>
          <w:color w:val="4472C4" w:themeColor="accent1"/>
        </w:rPr>
      </w:pPr>
    </w:p>
    <w:p w:rsidR="003948A8" w:rsidRDefault="003948A8" w:rsidP="00A21F68">
      <w:pPr>
        <w:pStyle w:val="Ttulo1"/>
      </w:pPr>
      <w:r>
        <w:lastRenderedPageBreak/>
        <w:t xml:space="preserve">Instancia y </w:t>
      </w:r>
      <w:proofErr w:type="spellStart"/>
      <w:r>
        <w:t>Listener</w:t>
      </w:r>
      <w:proofErr w:type="spellEnd"/>
      <w:r>
        <w:t>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Responde a las siguientes preguntas acerca de Oracle:</w:t>
      </w:r>
    </w:p>
    <w:p w:rsidR="003948A8" w:rsidRDefault="003948A8" w:rsidP="003948A8">
      <w:pPr>
        <w:pStyle w:val="Prrafodelista"/>
        <w:numPr>
          <w:ilvl w:val="1"/>
          <w:numId w:val="2"/>
        </w:numPr>
      </w:pPr>
      <w:r>
        <w:t>Cuántas bases de datos puede gestionar una instancia</w:t>
      </w:r>
    </w:p>
    <w:p w:rsidR="003948A8" w:rsidRDefault="003948A8" w:rsidP="003948A8">
      <w:pPr>
        <w:pStyle w:val="Prrafodelista"/>
        <w:numPr>
          <w:ilvl w:val="1"/>
          <w:numId w:val="2"/>
        </w:numPr>
      </w:pPr>
      <w:r>
        <w:t xml:space="preserve">Cuántas instancias puede conectarse a un </w:t>
      </w:r>
      <w:proofErr w:type="spellStart"/>
      <w:r>
        <w:t>listener</w:t>
      </w:r>
      <w:proofErr w:type="spellEnd"/>
    </w:p>
    <w:p w:rsidR="003948A8" w:rsidRDefault="003948A8" w:rsidP="003948A8">
      <w:pPr>
        <w:pStyle w:val="Prrafodelista"/>
        <w:numPr>
          <w:ilvl w:val="1"/>
          <w:numId w:val="2"/>
        </w:numPr>
      </w:pPr>
      <w:r>
        <w:t xml:space="preserve">A cuántas bases de datos puede acceder a través de un mismo </w:t>
      </w:r>
      <w:proofErr w:type="spellStart"/>
      <w:r>
        <w:t>listener</w:t>
      </w:r>
      <w:proofErr w:type="spellEnd"/>
      <w:r>
        <w:t>.</w:t>
      </w:r>
    </w:p>
    <w:p w:rsidR="00527576" w:rsidRPr="00527576" w:rsidRDefault="00527576" w:rsidP="00527576">
      <w:pPr>
        <w:ind w:left="720"/>
        <w:rPr>
          <w:b/>
          <w:color w:val="4472C4" w:themeColor="accent1"/>
        </w:rPr>
      </w:pPr>
      <w:r w:rsidRPr="00527576">
        <w:rPr>
          <w:b/>
          <w:color w:val="4472C4" w:themeColor="accent1"/>
        </w:rPr>
        <w:t xml:space="preserve">Instancia a bases de datos: 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En SQLite/MySQL/Oracle – 1 proceso =&gt; 1 fichero.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En MySQL – 1 proceso =&gt; Varios ficheros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En Oracle – Varios procesos =&gt; 1 fichero</w:t>
      </w:r>
    </w:p>
    <w:p w:rsidR="00527576" w:rsidRPr="00527576" w:rsidRDefault="00527576" w:rsidP="00527576">
      <w:pPr>
        <w:ind w:left="720"/>
        <w:rPr>
          <w:b/>
          <w:color w:val="4472C4" w:themeColor="accent1"/>
        </w:rPr>
      </w:pPr>
      <w:r w:rsidRPr="00527576">
        <w:rPr>
          <w:b/>
          <w:color w:val="4472C4" w:themeColor="accent1"/>
        </w:rPr>
        <w:t xml:space="preserve">Instancias a </w:t>
      </w:r>
      <w:proofErr w:type="spellStart"/>
      <w:r w:rsidRPr="00527576">
        <w:rPr>
          <w:b/>
          <w:color w:val="4472C4" w:themeColor="accent1"/>
        </w:rPr>
        <w:t>listener</w:t>
      </w:r>
      <w:proofErr w:type="spellEnd"/>
      <w:r w:rsidRPr="00527576">
        <w:rPr>
          <w:b/>
          <w:color w:val="4472C4" w:themeColor="accent1"/>
        </w:rPr>
        <w:t>: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MySQL, Oracle</w:t>
      </w:r>
    </w:p>
    <w:p w:rsidR="00527576" w:rsidRPr="00527576" w:rsidRDefault="00527576" w:rsidP="00527576">
      <w:pPr>
        <w:pStyle w:val="Prrafodelista"/>
        <w:numPr>
          <w:ilvl w:val="1"/>
          <w:numId w:val="5"/>
        </w:numPr>
        <w:rPr>
          <w:b/>
          <w:color w:val="4472C4" w:themeColor="accent1"/>
        </w:rPr>
      </w:pPr>
      <w:proofErr w:type="spellStart"/>
      <w:r w:rsidRPr="00527576">
        <w:rPr>
          <w:b/>
          <w:color w:val="4472C4" w:themeColor="accent1"/>
        </w:rPr>
        <w:t>SQLPlus</w:t>
      </w:r>
      <w:proofErr w:type="spellEnd"/>
      <w:r w:rsidRPr="00527576">
        <w:rPr>
          <w:b/>
          <w:color w:val="4472C4" w:themeColor="accent1"/>
        </w:rPr>
        <w:t xml:space="preserve"> -&gt; </w:t>
      </w:r>
      <w:proofErr w:type="spellStart"/>
      <w:r w:rsidRPr="00527576">
        <w:rPr>
          <w:b/>
          <w:color w:val="4472C4" w:themeColor="accent1"/>
        </w:rPr>
        <w:t>Listener</w:t>
      </w:r>
      <w:proofErr w:type="spellEnd"/>
      <w:r w:rsidRPr="00527576">
        <w:rPr>
          <w:b/>
          <w:color w:val="4472C4" w:themeColor="accent1"/>
        </w:rPr>
        <w:t xml:space="preserve"> &lt;- Instancia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Oracle – Solo tiene un solo fichero de control.</w:t>
      </w:r>
    </w:p>
    <w:p w:rsidR="00527576" w:rsidRPr="00527576" w:rsidRDefault="00527576" w:rsidP="00527576">
      <w:pPr>
        <w:pStyle w:val="Prrafodelista"/>
        <w:numPr>
          <w:ilvl w:val="1"/>
          <w:numId w:val="5"/>
        </w:numPr>
        <w:rPr>
          <w:b/>
          <w:color w:val="4472C4" w:themeColor="accent1"/>
        </w:rPr>
      </w:pPr>
      <w:r w:rsidRPr="00527576">
        <w:rPr>
          <w:b/>
          <w:color w:val="4472C4" w:themeColor="accent1"/>
        </w:rPr>
        <w:t xml:space="preserve">Cliente (x2) -&gt; </w:t>
      </w:r>
      <w:proofErr w:type="spellStart"/>
      <w:r w:rsidRPr="00527576">
        <w:rPr>
          <w:b/>
          <w:color w:val="4472C4" w:themeColor="accent1"/>
        </w:rPr>
        <w:t>Listener</w:t>
      </w:r>
      <w:proofErr w:type="spellEnd"/>
      <w:r w:rsidRPr="00527576">
        <w:rPr>
          <w:b/>
          <w:color w:val="4472C4" w:themeColor="accent1"/>
        </w:rPr>
        <w:t xml:space="preserve"> &lt;- Varias Instancias  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MySQL – Puede tener más de un fichero de control.</w:t>
      </w:r>
    </w:p>
    <w:p w:rsidR="00527576" w:rsidRDefault="00527576" w:rsidP="00527576">
      <w:pPr>
        <w:pStyle w:val="Prrafodelista"/>
        <w:numPr>
          <w:ilvl w:val="1"/>
          <w:numId w:val="5"/>
        </w:numPr>
        <w:rPr>
          <w:b/>
          <w:color w:val="4472C4" w:themeColor="accent1"/>
        </w:rPr>
      </w:pPr>
      <w:r w:rsidRPr="00527576">
        <w:rPr>
          <w:b/>
          <w:color w:val="4472C4" w:themeColor="accent1"/>
        </w:rPr>
        <w:t xml:space="preserve">Clientes (x5) -&gt; </w:t>
      </w:r>
      <w:proofErr w:type="spellStart"/>
      <w:r w:rsidRPr="00527576">
        <w:rPr>
          <w:b/>
          <w:color w:val="4472C4" w:themeColor="accent1"/>
        </w:rPr>
        <w:t>Listener</w:t>
      </w:r>
      <w:proofErr w:type="spellEnd"/>
      <w:r w:rsidRPr="00527576">
        <w:rPr>
          <w:b/>
          <w:color w:val="4472C4" w:themeColor="accent1"/>
        </w:rPr>
        <w:t xml:space="preserve"> &lt;- Instancia </w:t>
      </w:r>
    </w:p>
    <w:p w:rsidR="00527576" w:rsidRPr="00527576" w:rsidRDefault="00527576" w:rsidP="00527576">
      <w:pPr>
        <w:ind w:left="708"/>
        <w:rPr>
          <w:b/>
          <w:color w:val="4472C4" w:themeColor="accent1"/>
        </w:rPr>
      </w:pPr>
      <w:r w:rsidRPr="00527576">
        <w:rPr>
          <w:b/>
          <w:color w:val="4472C4" w:themeColor="accent1"/>
        </w:rPr>
        <w:t xml:space="preserve">Bases de datos a </w:t>
      </w:r>
      <w:proofErr w:type="spellStart"/>
      <w:r w:rsidRPr="00527576">
        <w:rPr>
          <w:b/>
          <w:color w:val="4472C4" w:themeColor="accent1"/>
        </w:rPr>
        <w:t>Listener</w:t>
      </w:r>
      <w:proofErr w:type="spellEnd"/>
      <w:r>
        <w:rPr>
          <w:b/>
          <w:color w:val="4472C4" w:themeColor="accent1"/>
        </w:rPr>
        <w:t>:</w:t>
      </w:r>
    </w:p>
    <w:p w:rsidR="00527576" w:rsidRDefault="00527576" w:rsidP="00527576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MySQL, Oracle</w:t>
      </w:r>
    </w:p>
    <w:p w:rsidR="00527576" w:rsidRDefault="00527576" w:rsidP="00527576">
      <w:pPr>
        <w:pStyle w:val="Prrafodelista"/>
        <w:numPr>
          <w:ilvl w:val="1"/>
          <w:numId w:val="5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Listener</w:t>
      </w:r>
      <w:proofErr w:type="spellEnd"/>
      <w:r>
        <w:rPr>
          <w:color w:val="4472C4" w:themeColor="accent1"/>
        </w:rPr>
        <w:t xml:space="preserve"> (x1) -&gt; Fichero de control (BD).</w:t>
      </w:r>
    </w:p>
    <w:p w:rsidR="00527576" w:rsidRPr="00527576" w:rsidRDefault="00527576" w:rsidP="00527576">
      <w:pPr>
        <w:pStyle w:val="Prrafodelista"/>
        <w:numPr>
          <w:ilvl w:val="1"/>
          <w:numId w:val="5"/>
        </w:numPr>
        <w:rPr>
          <w:color w:val="4472C4" w:themeColor="accent1"/>
        </w:rPr>
      </w:pPr>
    </w:p>
    <w:p w:rsidR="003948A8" w:rsidRDefault="003948A8" w:rsidP="00A21F68">
      <w:pPr>
        <w:pStyle w:val="Ttulo1"/>
      </w:pPr>
      <w:r>
        <w:t>Vistas de Oracle.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Qué vistas permiten inspeccionar el catálogo de Oracle.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Qué vistas pueden utilizarse para la administración de Oracle.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Qué prefijos tienen.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Qué usuarios pueden utilizarlas.</w:t>
      </w:r>
    </w:p>
    <w:p w:rsidR="00527576" w:rsidRDefault="007B3A10" w:rsidP="007B3A10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Existen vistas estáticas y dinámicas.</w:t>
      </w:r>
    </w:p>
    <w:p w:rsidR="007B3A10" w:rsidRDefault="007B3A10" w:rsidP="007B3A10">
      <w:pPr>
        <w:pStyle w:val="Prrafodelista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Vistas para la administración de Oracle:</w:t>
      </w:r>
    </w:p>
    <w:p w:rsidR="007B3A10" w:rsidRDefault="007B3A10" w:rsidP="007B3A10">
      <w:pPr>
        <w:pStyle w:val="Prrafodelista"/>
        <w:numPr>
          <w:ilvl w:val="1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 USER_XXX – Objetos propiedad del usuario</w:t>
      </w:r>
    </w:p>
    <w:p w:rsidR="007B3A10" w:rsidRDefault="007B3A10" w:rsidP="007B3A10">
      <w:pPr>
        <w:pStyle w:val="Prrafodelista"/>
        <w:numPr>
          <w:ilvl w:val="1"/>
          <w:numId w:val="5"/>
        </w:numPr>
        <w:rPr>
          <w:color w:val="4472C4" w:themeColor="accent1"/>
        </w:rPr>
      </w:pPr>
      <w:r>
        <w:rPr>
          <w:color w:val="4472C4" w:themeColor="accent1"/>
        </w:rPr>
        <w:t>ALL_XXX – Objetos que puede acceder el usuario</w:t>
      </w:r>
    </w:p>
    <w:p w:rsidR="007B3A10" w:rsidRDefault="007B3A10" w:rsidP="007B3A10">
      <w:pPr>
        <w:pStyle w:val="Prrafodelista"/>
        <w:numPr>
          <w:ilvl w:val="1"/>
          <w:numId w:val="5"/>
        </w:numPr>
        <w:rPr>
          <w:color w:val="4472C4" w:themeColor="accent1"/>
        </w:rPr>
      </w:pPr>
      <w:r>
        <w:rPr>
          <w:color w:val="4472C4" w:themeColor="accent1"/>
        </w:rPr>
        <w:t>DBA_XXX – Todos los objetos de la BD</w:t>
      </w:r>
    </w:p>
    <w:p w:rsidR="007B3A10" w:rsidRDefault="007B3A10" w:rsidP="007B3A10">
      <w:pPr>
        <w:pStyle w:val="Prrafodelista"/>
        <w:numPr>
          <w:ilvl w:val="1"/>
          <w:numId w:val="5"/>
        </w:numPr>
        <w:rPr>
          <w:color w:val="4472C4" w:themeColor="accent1"/>
        </w:rPr>
      </w:pPr>
      <w:r>
        <w:rPr>
          <w:color w:val="4472C4" w:themeColor="accent1"/>
        </w:rPr>
        <w:t>V$XXX – Información dinámica de la instancia</w:t>
      </w:r>
    </w:p>
    <w:p w:rsidR="007B3A10" w:rsidRPr="007B3A10" w:rsidRDefault="007B3A10" w:rsidP="007B3A10">
      <w:pPr>
        <w:pStyle w:val="Prrafodelista"/>
        <w:numPr>
          <w:ilvl w:val="1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GV$XXX </w:t>
      </w:r>
      <w:proofErr w:type="gramStart"/>
      <w:r>
        <w:rPr>
          <w:color w:val="4472C4" w:themeColor="accent1"/>
        </w:rPr>
        <w:t>-  Información</w:t>
      </w:r>
      <w:proofErr w:type="gramEnd"/>
      <w:r>
        <w:rPr>
          <w:color w:val="4472C4" w:themeColor="accent1"/>
        </w:rPr>
        <w:t xml:space="preserve"> dinámica del </w:t>
      </w:r>
      <w:proofErr w:type="spellStart"/>
      <w:r>
        <w:rPr>
          <w:color w:val="4472C4" w:themeColor="accent1"/>
        </w:rPr>
        <w:t>cluster</w:t>
      </w:r>
      <w:proofErr w:type="spellEnd"/>
    </w:p>
    <w:p w:rsidR="007B3A10" w:rsidRDefault="007B3A10" w:rsidP="00527576">
      <w:pPr>
        <w:ind w:left="720"/>
        <w:rPr>
          <w:color w:val="4472C4" w:themeColor="accent1"/>
        </w:rPr>
      </w:pPr>
      <w:r>
        <w:rPr>
          <w:color w:val="4472C4" w:themeColor="accent1"/>
        </w:rPr>
        <w:t>Los usuarios que pueden usarlas son administradores o usuarios con privilegios de lectura en las vistas.</w:t>
      </w:r>
    </w:p>
    <w:p w:rsidR="005D3176" w:rsidRDefault="005D3176" w:rsidP="00527576">
      <w:pPr>
        <w:ind w:left="720"/>
        <w:rPr>
          <w:color w:val="4472C4" w:themeColor="accent1"/>
        </w:rPr>
      </w:pPr>
    </w:p>
    <w:p w:rsidR="005D3176" w:rsidRDefault="005D3176" w:rsidP="00527576">
      <w:pPr>
        <w:ind w:left="720"/>
        <w:rPr>
          <w:color w:val="4472C4" w:themeColor="accent1"/>
        </w:rPr>
      </w:pPr>
    </w:p>
    <w:p w:rsidR="005D3176" w:rsidRPr="007B3A10" w:rsidRDefault="005D3176" w:rsidP="00527576">
      <w:pPr>
        <w:ind w:left="720"/>
        <w:rPr>
          <w:color w:val="4472C4" w:themeColor="accent1"/>
        </w:rPr>
      </w:pPr>
    </w:p>
    <w:p w:rsidR="003948A8" w:rsidRDefault="003948A8" w:rsidP="00A21F68">
      <w:pPr>
        <w:pStyle w:val="Ttulo1"/>
      </w:pPr>
      <w:r>
        <w:lastRenderedPageBreak/>
        <w:t>Variables de entorno de Oracle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 xml:space="preserve">Explica qué variables de entorno necesitan para que funcione el comando </w:t>
      </w:r>
      <w:proofErr w:type="spellStart"/>
      <w:r>
        <w:rPr>
          <w:i/>
        </w:rPr>
        <w:t>sqlplus</w:t>
      </w:r>
      <w:proofErr w:type="spellEnd"/>
      <w:r>
        <w:t xml:space="preserve"> de Oracle.</w:t>
      </w:r>
    </w:p>
    <w:p w:rsidR="003948A8" w:rsidRDefault="003948A8" w:rsidP="003948A8">
      <w:pPr>
        <w:pStyle w:val="Prrafodelista"/>
        <w:numPr>
          <w:ilvl w:val="0"/>
          <w:numId w:val="2"/>
        </w:numPr>
      </w:pPr>
      <w:r>
        <w:t>Por qué no las define directamente el instalador para todos los usuarios.</w:t>
      </w:r>
    </w:p>
    <w:p w:rsidR="000243F7" w:rsidRDefault="00B47725" w:rsidP="000243F7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ORACLE_SID, ORACLE_HOME son las variables requeridas para permitir que un usuario se conecte a una instancia de base de datos. Sino se establecen no funciona </w:t>
      </w:r>
      <w:proofErr w:type="spellStart"/>
      <w:r>
        <w:rPr>
          <w:color w:val="4472C4" w:themeColor="accent1"/>
        </w:rPr>
        <w:t>sqlplus</w:t>
      </w:r>
      <w:proofErr w:type="spellEnd"/>
    </w:p>
    <w:p w:rsidR="00B47725" w:rsidRPr="000243F7" w:rsidRDefault="00B47725" w:rsidP="000243F7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No se definen en el instalador porque </w:t>
      </w:r>
      <w:proofErr w:type="gramStart"/>
      <w:r>
        <w:rPr>
          <w:color w:val="4472C4" w:themeColor="accent1"/>
        </w:rPr>
        <w:t>pueden</w:t>
      </w:r>
      <w:proofErr w:type="gramEnd"/>
      <w:r>
        <w:rPr>
          <w:color w:val="4472C4" w:themeColor="accent1"/>
        </w:rPr>
        <w:t xml:space="preserve"> haber varias versiones de Oracle instaladas en el sistema y el usuario puede elegir cual usar.</w:t>
      </w:r>
    </w:p>
    <w:p w:rsidR="007B3A10" w:rsidRDefault="007B3A10" w:rsidP="00A21F68">
      <w:pPr>
        <w:pStyle w:val="Ttulo1"/>
      </w:pPr>
      <w:r>
        <w:t>Arquitectura de Oracle.</w:t>
      </w:r>
    </w:p>
    <w:p w:rsidR="007B3A10" w:rsidRPr="00B47725" w:rsidRDefault="007B3A10" w:rsidP="007B3A10">
      <w:pPr>
        <w:pStyle w:val="Prrafodelista"/>
        <w:numPr>
          <w:ilvl w:val="0"/>
          <w:numId w:val="2"/>
        </w:numPr>
        <w:rPr>
          <w:color w:val="4472C4" w:themeColor="accent1"/>
        </w:rPr>
      </w:pPr>
      <w:r>
        <w:t>Procesos de Oracle.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r w:rsidRPr="005D3176">
        <w:rPr>
          <w:b/>
          <w:color w:val="4472C4" w:themeColor="accent1"/>
        </w:rPr>
        <w:t>PMON</w:t>
      </w:r>
      <w:r w:rsidRPr="00B47725">
        <w:rPr>
          <w:color w:val="4472C4" w:themeColor="accent1"/>
        </w:rPr>
        <w:t xml:space="preserve"> –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monitor – Monitor de </w:t>
      </w:r>
      <w:proofErr w:type="spellStart"/>
      <w:proofErr w:type="gramStart"/>
      <w:r w:rsidRPr="00B47725">
        <w:rPr>
          <w:color w:val="4472C4" w:themeColor="accent1"/>
        </w:rPr>
        <w:t>procesos,se</w:t>
      </w:r>
      <w:proofErr w:type="spellEnd"/>
      <w:proofErr w:type="gramEnd"/>
      <w:r w:rsidRPr="00B47725">
        <w:rPr>
          <w:color w:val="4472C4" w:themeColor="accent1"/>
        </w:rPr>
        <w:t xml:space="preserve"> encarga de controlar los otros procesos en </w:t>
      </w:r>
      <w:proofErr w:type="spellStart"/>
      <w:r w:rsidRPr="00B47725">
        <w:rPr>
          <w:color w:val="4472C4" w:themeColor="accent1"/>
        </w:rPr>
        <w:t>background</w:t>
      </w:r>
      <w:proofErr w:type="spellEnd"/>
      <w:r w:rsidRPr="00B47725">
        <w:rPr>
          <w:color w:val="4472C4" w:themeColor="accent1"/>
        </w:rPr>
        <w:t xml:space="preserve"> y de recuperarlos cuando uno de ellos falla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r w:rsidRPr="005D3176">
        <w:rPr>
          <w:b/>
          <w:color w:val="4472C4" w:themeColor="accent1"/>
        </w:rPr>
        <w:t>SMON</w:t>
      </w:r>
      <w:r w:rsidRPr="00B47725">
        <w:rPr>
          <w:color w:val="4472C4" w:themeColor="accent1"/>
        </w:rPr>
        <w:t xml:space="preserve"> – </w:t>
      </w:r>
      <w:proofErr w:type="spellStart"/>
      <w:r w:rsidRPr="00B47725">
        <w:rPr>
          <w:color w:val="4472C4" w:themeColor="accent1"/>
        </w:rPr>
        <w:t>System</w:t>
      </w:r>
      <w:proofErr w:type="spellEnd"/>
      <w:r w:rsidRPr="00B47725">
        <w:rPr>
          <w:color w:val="4472C4" w:themeColor="accent1"/>
        </w:rPr>
        <w:t xml:space="preserve"> monitor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– Recupera transacciones. Realiza tareas de limpieza, recuperar segmentos temporales, combinar extensiones contiguas y disponibles, … 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proofErr w:type="spellStart"/>
      <w:r w:rsidRPr="005D3176">
        <w:rPr>
          <w:b/>
          <w:color w:val="4472C4" w:themeColor="accent1"/>
        </w:rPr>
        <w:t>DBWn</w:t>
      </w:r>
      <w:proofErr w:type="spellEnd"/>
      <w:r w:rsidRPr="00B47725">
        <w:rPr>
          <w:color w:val="4472C4" w:themeColor="accent1"/>
        </w:rPr>
        <w:t xml:space="preserve"> – </w:t>
      </w:r>
      <w:proofErr w:type="spellStart"/>
      <w:r w:rsidRPr="00B47725">
        <w:rPr>
          <w:color w:val="4472C4" w:themeColor="accent1"/>
        </w:rPr>
        <w:t>Database</w:t>
      </w:r>
      <w:proofErr w:type="spellEnd"/>
      <w:r w:rsidRPr="00B47725">
        <w:rPr>
          <w:color w:val="4472C4" w:themeColor="accent1"/>
        </w:rPr>
        <w:t xml:space="preserve"> </w:t>
      </w:r>
      <w:proofErr w:type="spellStart"/>
      <w:r w:rsidRPr="00B47725">
        <w:rPr>
          <w:color w:val="4472C4" w:themeColor="accent1"/>
        </w:rPr>
        <w:t>Writer</w:t>
      </w:r>
      <w:proofErr w:type="spellEnd"/>
      <w:r w:rsidRPr="00B47725">
        <w:rPr>
          <w:color w:val="4472C4" w:themeColor="accent1"/>
        </w:rPr>
        <w:t xml:space="preserve">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</w:t>
      </w:r>
      <w:proofErr w:type="gramStart"/>
      <w:r w:rsidRPr="00B47725">
        <w:rPr>
          <w:color w:val="4472C4" w:themeColor="accent1"/>
        </w:rPr>
        <w:t>-  Escribe</w:t>
      </w:r>
      <w:proofErr w:type="gramEnd"/>
      <w:r w:rsidRPr="00B47725">
        <w:rPr>
          <w:color w:val="4472C4" w:themeColor="accent1"/>
        </w:rPr>
        <w:t xml:space="preserve"> el contenido de los buffers en los </w:t>
      </w:r>
      <w:proofErr w:type="spellStart"/>
      <w:r w:rsidRPr="00B47725">
        <w:rPr>
          <w:color w:val="4472C4" w:themeColor="accent1"/>
        </w:rPr>
        <w:t>datafiles</w:t>
      </w:r>
      <w:proofErr w:type="spellEnd"/>
      <w:r w:rsidRPr="00B47725">
        <w:rPr>
          <w:color w:val="4472C4" w:themeColor="accent1"/>
        </w:rPr>
        <w:t xml:space="preserve"> n puede ser 0,1,…,9,a,…,j.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r w:rsidRPr="005D3176">
        <w:rPr>
          <w:b/>
          <w:color w:val="4472C4" w:themeColor="accent1"/>
        </w:rPr>
        <w:t>LGWR</w:t>
      </w:r>
      <w:r w:rsidRPr="00B47725">
        <w:rPr>
          <w:color w:val="4472C4" w:themeColor="accent1"/>
        </w:rPr>
        <w:t xml:space="preserve"> – Log </w:t>
      </w:r>
      <w:proofErr w:type="spellStart"/>
      <w:r w:rsidRPr="00B47725">
        <w:rPr>
          <w:color w:val="4472C4" w:themeColor="accent1"/>
        </w:rPr>
        <w:t>Writer</w:t>
      </w:r>
      <w:proofErr w:type="spellEnd"/>
      <w:r w:rsidRPr="00B47725">
        <w:rPr>
          <w:color w:val="4472C4" w:themeColor="accent1"/>
        </w:rPr>
        <w:t xml:space="preserve">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- </w:t>
      </w:r>
      <w:r w:rsidRPr="00B47725">
        <w:rPr>
          <w:color w:val="4472C4" w:themeColor="accent1"/>
        </w:rPr>
        <w:t>Gestión del buffer de redo, escribiendo su contenido en los archivos log.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r w:rsidRPr="005D3176">
        <w:rPr>
          <w:b/>
          <w:color w:val="4472C4" w:themeColor="accent1"/>
        </w:rPr>
        <w:t>CKPT</w:t>
      </w:r>
      <w:r w:rsidRPr="00B47725">
        <w:rPr>
          <w:color w:val="4472C4" w:themeColor="accent1"/>
        </w:rPr>
        <w:t xml:space="preserve"> </w:t>
      </w:r>
      <w:r w:rsidR="005D3176">
        <w:rPr>
          <w:color w:val="4472C4" w:themeColor="accent1"/>
        </w:rPr>
        <w:t>–</w:t>
      </w:r>
      <w:r w:rsidRPr="00B47725">
        <w:rPr>
          <w:color w:val="4472C4" w:themeColor="accent1"/>
        </w:rPr>
        <w:t xml:space="preserve"> </w:t>
      </w:r>
      <w:proofErr w:type="spellStart"/>
      <w:r w:rsidRPr="00B47725">
        <w:rPr>
          <w:color w:val="4472C4" w:themeColor="accent1"/>
        </w:rPr>
        <w:t>Check</w:t>
      </w:r>
      <w:proofErr w:type="spellEnd"/>
      <w:r w:rsidR="005D3176">
        <w:rPr>
          <w:color w:val="4472C4" w:themeColor="accent1"/>
        </w:rPr>
        <w:t xml:space="preserve"> </w:t>
      </w:r>
      <w:bookmarkStart w:id="0" w:name="_GoBack"/>
      <w:bookmarkEnd w:id="0"/>
      <w:r w:rsidRPr="00B47725">
        <w:rPr>
          <w:color w:val="4472C4" w:themeColor="accent1"/>
        </w:rPr>
        <w:t xml:space="preserve">Point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-  Actualiza los </w:t>
      </w:r>
      <w:proofErr w:type="spellStart"/>
      <w:r w:rsidRPr="00B47725">
        <w:rPr>
          <w:color w:val="4472C4" w:themeColor="accent1"/>
        </w:rPr>
        <w:t>datafiles</w:t>
      </w:r>
      <w:proofErr w:type="spellEnd"/>
      <w:r w:rsidRPr="00B47725">
        <w:rPr>
          <w:color w:val="4472C4" w:themeColor="accent1"/>
        </w:rPr>
        <w:t xml:space="preserve"> y el fichero de control cuando se establece un punto de control (</w:t>
      </w:r>
      <w:proofErr w:type="spellStart"/>
      <w:r w:rsidRPr="00B47725">
        <w:rPr>
          <w:color w:val="4472C4" w:themeColor="accent1"/>
        </w:rPr>
        <w:t>checkpoint</w:t>
      </w:r>
      <w:proofErr w:type="spellEnd"/>
      <w:r w:rsidRPr="00B47725">
        <w:rPr>
          <w:color w:val="4472C4" w:themeColor="accent1"/>
        </w:rPr>
        <w:t>).</w:t>
      </w:r>
    </w:p>
    <w:p w:rsidR="000243F7" w:rsidRPr="00B47725" w:rsidRDefault="000243F7" w:rsidP="005D3176">
      <w:pPr>
        <w:pStyle w:val="Prrafodelista"/>
        <w:rPr>
          <w:color w:val="4472C4" w:themeColor="accent1"/>
        </w:rPr>
      </w:pPr>
      <w:r w:rsidRPr="005D3176">
        <w:rPr>
          <w:b/>
          <w:color w:val="4472C4" w:themeColor="accent1"/>
        </w:rPr>
        <w:t>RECO</w:t>
      </w:r>
      <w:r w:rsidRPr="00B47725">
        <w:rPr>
          <w:color w:val="4472C4" w:themeColor="accent1"/>
        </w:rPr>
        <w:t xml:space="preserve"> </w:t>
      </w:r>
      <w:r w:rsidR="005D3176">
        <w:rPr>
          <w:color w:val="4472C4" w:themeColor="accent1"/>
        </w:rPr>
        <w:t xml:space="preserve">– </w:t>
      </w:r>
      <w:proofErr w:type="spellStart"/>
      <w:r w:rsidRPr="00B47725">
        <w:rPr>
          <w:color w:val="4472C4" w:themeColor="accent1"/>
        </w:rPr>
        <w:t>Recovery</w:t>
      </w:r>
      <w:proofErr w:type="spellEnd"/>
      <w:r w:rsidR="005D3176">
        <w:rPr>
          <w:color w:val="4472C4" w:themeColor="accent1"/>
        </w:rPr>
        <w:t xml:space="preserve"> </w:t>
      </w:r>
      <w:proofErr w:type="spellStart"/>
      <w:r w:rsidRPr="00B47725">
        <w:rPr>
          <w:color w:val="4472C4" w:themeColor="accent1"/>
        </w:rPr>
        <w:t>Process</w:t>
      </w:r>
      <w:proofErr w:type="spellEnd"/>
      <w:r w:rsidRPr="00B47725">
        <w:rPr>
          <w:color w:val="4472C4" w:themeColor="accent1"/>
        </w:rPr>
        <w:t xml:space="preserve"> </w:t>
      </w:r>
      <w:proofErr w:type="gramStart"/>
      <w:r w:rsidRPr="00B47725">
        <w:rPr>
          <w:color w:val="4472C4" w:themeColor="accent1"/>
        </w:rPr>
        <w:t>-  Necesario</w:t>
      </w:r>
      <w:proofErr w:type="gramEnd"/>
      <w:r w:rsidRPr="00B47725">
        <w:rPr>
          <w:color w:val="4472C4" w:themeColor="accent1"/>
        </w:rPr>
        <w:t xml:space="preserve"> ante fallos en transacciones distribuidas.</w:t>
      </w:r>
    </w:p>
    <w:p w:rsidR="000243F7" w:rsidRDefault="000243F7" w:rsidP="000243F7">
      <w:pPr>
        <w:pStyle w:val="Prrafodelista"/>
        <w:ind w:left="1080"/>
      </w:pPr>
    </w:p>
    <w:p w:rsidR="007B3A10" w:rsidRDefault="007B3A10" w:rsidP="00A21F68">
      <w:pPr>
        <w:pStyle w:val="Ttulo1"/>
      </w:pPr>
      <w:r>
        <w:t>En que consiste SGA y PGA.</w:t>
      </w:r>
    </w:p>
    <w:p w:rsidR="000243F7" w:rsidRPr="000243F7" w:rsidRDefault="000243F7" w:rsidP="000243F7">
      <w:pPr>
        <w:pStyle w:val="Prrafodelista"/>
        <w:rPr>
          <w:color w:val="4472C4" w:themeColor="accent1"/>
        </w:rPr>
      </w:pPr>
      <w:r w:rsidRPr="000243F7">
        <w:rPr>
          <w:color w:val="4472C4" w:themeColor="accent1"/>
        </w:rPr>
        <w:t xml:space="preserve">PGA – </w:t>
      </w:r>
      <w:proofErr w:type="spellStart"/>
      <w:r w:rsidRPr="000243F7">
        <w:rPr>
          <w:color w:val="4472C4" w:themeColor="accent1"/>
        </w:rPr>
        <w:t>Program</w:t>
      </w:r>
      <w:proofErr w:type="spellEnd"/>
      <w:r w:rsidRPr="000243F7">
        <w:rPr>
          <w:color w:val="4472C4" w:themeColor="accent1"/>
        </w:rPr>
        <w:t xml:space="preserve"> Global </w:t>
      </w:r>
      <w:proofErr w:type="spellStart"/>
      <w:r w:rsidRPr="000243F7">
        <w:rPr>
          <w:color w:val="4472C4" w:themeColor="accent1"/>
        </w:rPr>
        <w:t>Area</w:t>
      </w:r>
      <w:proofErr w:type="spellEnd"/>
      <w:r w:rsidRPr="000243F7">
        <w:rPr>
          <w:color w:val="4472C4" w:themeColor="accent1"/>
        </w:rPr>
        <w:t>: Es la zona de memoria dedicada a un proceso.</w:t>
      </w:r>
    </w:p>
    <w:p w:rsidR="000243F7" w:rsidRPr="000243F7" w:rsidRDefault="000243F7" w:rsidP="000243F7">
      <w:pPr>
        <w:pStyle w:val="Prrafodelista"/>
        <w:rPr>
          <w:color w:val="4472C4" w:themeColor="accent1"/>
        </w:rPr>
      </w:pPr>
      <w:r w:rsidRPr="000243F7">
        <w:rPr>
          <w:color w:val="4472C4" w:themeColor="accent1"/>
        </w:rPr>
        <w:t xml:space="preserve">Global si admite más de una conexión, se comparte entre conexiones. </w:t>
      </w:r>
    </w:p>
    <w:p w:rsidR="000243F7" w:rsidRPr="000243F7" w:rsidRDefault="000243F7" w:rsidP="000243F7">
      <w:pPr>
        <w:pStyle w:val="Prrafodelista"/>
        <w:rPr>
          <w:color w:val="4472C4" w:themeColor="accent1"/>
        </w:rPr>
      </w:pPr>
      <w:r w:rsidRPr="000243F7">
        <w:rPr>
          <w:color w:val="4472C4" w:themeColor="accent1"/>
        </w:rPr>
        <w:t xml:space="preserve">SGA </w:t>
      </w:r>
      <w:proofErr w:type="gramStart"/>
      <w:r w:rsidRPr="000243F7">
        <w:rPr>
          <w:color w:val="4472C4" w:themeColor="accent1"/>
        </w:rPr>
        <w:t xml:space="preserve">-  </w:t>
      </w:r>
      <w:proofErr w:type="spellStart"/>
      <w:r w:rsidRPr="000243F7">
        <w:rPr>
          <w:color w:val="4472C4" w:themeColor="accent1"/>
        </w:rPr>
        <w:t>System</w:t>
      </w:r>
      <w:proofErr w:type="spellEnd"/>
      <w:proofErr w:type="gramEnd"/>
      <w:r w:rsidRPr="000243F7">
        <w:rPr>
          <w:color w:val="4472C4" w:themeColor="accent1"/>
        </w:rPr>
        <w:t xml:space="preserve"> Global </w:t>
      </w:r>
      <w:proofErr w:type="spellStart"/>
      <w:r w:rsidRPr="000243F7">
        <w:rPr>
          <w:color w:val="4472C4" w:themeColor="accent1"/>
        </w:rPr>
        <w:t>Area</w:t>
      </w:r>
      <w:proofErr w:type="spellEnd"/>
      <w:r w:rsidRPr="000243F7">
        <w:rPr>
          <w:color w:val="4472C4" w:themeColor="accent1"/>
        </w:rPr>
        <w:t>: Memoria compartida entre todos los procesos de Oracle.</w:t>
      </w:r>
    </w:p>
    <w:p w:rsidR="007B3A10" w:rsidRDefault="007B3A10" w:rsidP="007B3A10">
      <w:pPr>
        <w:pStyle w:val="Prrafodelista"/>
      </w:pPr>
    </w:p>
    <w:sectPr w:rsidR="007B3A10" w:rsidSect="00A21F6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E06"/>
    <w:multiLevelType w:val="hybridMultilevel"/>
    <w:tmpl w:val="A7A851BE"/>
    <w:lvl w:ilvl="0" w:tplc="17C64990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9491D"/>
    <w:multiLevelType w:val="hybridMultilevel"/>
    <w:tmpl w:val="1A0A46BC"/>
    <w:lvl w:ilvl="0" w:tplc="CC160E26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156E9"/>
    <w:multiLevelType w:val="hybridMultilevel"/>
    <w:tmpl w:val="C17EB3DE"/>
    <w:lvl w:ilvl="0" w:tplc="FB9070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CD709F"/>
    <w:multiLevelType w:val="hybridMultilevel"/>
    <w:tmpl w:val="CCD48FDA"/>
    <w:lvl w:ilvl="0" w:tplc="1FEE48C2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B63007"/>
    <w:multiLevelType w:val="hybridMultilevel"/>
    <w:tmpl w:val="C290A8E6"/>
    <w:lvl w:ilvl="0" w:tplc="58DA1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8"/>
    <w:rsid w:val="000243F7"/>
    <w:rsid w:val="001C4D8C"/>
    <w:rsid w:val="003948A8"/>
    <w:rsid w:val="00527576"/>
    <w:rsid w:val="005D3176"/>
    <w:rsid w:val="007B3A10"/>
    <w:rsid w:val="00A21F68"/>
    <w:rsid w:val="00B47725"/>
    <w:rsid w:val="00E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C37A"/>
  <w15:chartTrackingRefBased/>
  <w15:docId w15:val="{DE2812BF-4498-4189-9FD1-F7D3095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8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21F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1F6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2019-11-11T00:00:00</PublishDate>
  <Abstract/>
  <CompanyAddress>Madrid. 2019-2020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alonso de avellaneda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18c</dc:title>
  <dc:subject>Oracle 18c  en centos 7 – adm. de sist. gestores de bases de datos.</dc:subject>
  <dc:creator>paulino Esteban bermúdez r.</dc:creator>
  <cp:keywords/>
  <dc:description/>
  <cp:lastModifiedBy>Paulino Esteban Bermúdez Rodríguez</cp:lastModifiedBy>
  <cp:revision>1</cp:revision>
  <dcterms:created xsi:type="dcterms:W3CDTF">2019-11-10T17:07:00Z</dcterms:created>
  <dcterms:modified xsi:type="dcterms:W3CDTF">2019-11-10T19:04:00Z</dcterms:modified>
</cp:coreProperties>
</file>