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1F3864"/>
          <w:sz w:val="36"/>
          <w:szCs w:val="36"/>
        </w:rPr>
        <w:t xml:space="preserve">SIMATS ENGINEERING</w:t>
      </w:r>
    </w:p>
    <w:p>
      <w:pPr>
        <w:spacing w:after="40"/>
        <w:jc w:val="center"/>
      </w:pPr>
      <w:r>
        <w:rPr>
          <w:rFonts w:ascii="Arial" w:cs="Arial" w:eastAsia="Arial" w:hAnsi="Arial"/>
          <w:b/>
          <w:bCs/>
          <w:sz w:val="28"/>
          <w:szCs w:val="28"/>
        </w:rPr>
        <w:t xml:space="preserve">ASSESSMENT TOOL 2</w:t>
      </w:r>
    </w:p>
    <w:p>
      <w:pPr>
        <w:pBdr>
          <w:bottom w:val="single" w:color="1F3864" w:sz="12" w:space="6"/>
        </w:pBdr>
        <w:spacing w:after="200"/>
        <w:jc w:val="center"/>
      </w:pPr>
      <w:r>
        <w:rPr>
          <w:rFonts w:ascii="Arial" w:cs="Arial" w:eastAsia="Arial" w:hAnsi="Arial"/>
          <w:sz w:val="21"/>
          <w:szCs w:val="21"/>
        </w:rPr>
        <w:t xml:space="preserve">Data Interpretation (Medium)  |  Weightage: 20%  |  Total Marks: 20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cantSplit/>
          <w:tblHeader/>
        </w:trPr>
        <w:tc>
          <w:tcPr>
            <w:tcW w:type="dxa" w:w="26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Item</w:t>
            </w:r>
          </w:p>
        </w:tc>
        <w:tc>
          <w:tcPr>
            <w:tcW w:type="dxa" w:w="71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Details</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Course Name</w:t>
            </w:r>
          </w:p>
        </w:tc>
        <w:tc>
          <w:tcPr>
            <w:tcW w:type="dxa" w:w="71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INTERNET PROGRAMMING</w:t>
            </w:r>
          </w:p>
        </w:tc>
      </w:tr>
      <w:tr>
        <w:trPr>
          <w:cantSplit/>
        </w:trPr>
        <w:tc>
          <w:tcPr>
            <w:tcW w:type="dxa" w:w="26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Course Code</w:t>
            </w:r>
          </w:p>
        </w:tc>
        <w:tc>
          <w:tcPr>
            <w:tcW w:type="dxa" w:w="71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CSA43</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Student Name</w:t>
            </w:r>
          </w:p>
        </w:tc>
        <w:tc>
          <w:tcPr>
            <w:tcW w:type="dxa" w:w="71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Chundi Madhan</w:t>
            </w:r>
          </w:p>
        </w:tc>
      </w:tr>
      <w:tr>
        <w:trPr>
          <w:cantSplit/>
        </w:trPr>
        <w:tc>
          <w:tcPr>
            <w:tcW w:type="dxa" w:w="26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Register No.</w:t>
            </w:r>
          </w:p>
        </w:tc>
        <w:tc>
          <w:tcPr>
            <w:tcW w:type="dxa" w:w="71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192311275</w:t>
            </w:r>
          </w:p>
        </w:tc>
      </w:tr>
      <w:tr>
        <w:trPr>
          <w:cantSplit/>
        </w:trPr>
        <w:tc>
          <w:tcPr>
            <w:tcW w:type="dxa" w:w="26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Course Outcome Covered</w:t>
            </w:r>
          </w:p>
        </w:tc>
        <w:tc>
          <w:tcPr>
            <w:tcW w:type="dxa" w:w="71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CO-1: Develop well-structured, standards-compliant web pages using HTML/XHTML and XML, and apply Internet protocols and HTTP communication mechanisms for web content delivery. (L2)</w:t>
            </w:r>
          </w:p>
        </w:tc>
      </w:tr>
    </w:tbl>
    <w:p>
      <w:pPr>
        <w:spacing w:after="80"/>
      </w:pPr>
    </w:p>
    <w:p>
      <w:pPr>
        <w:pStyle w:val="Heading1"/>
        <w:keepNext/>
        <w:spacing w:after="160" w:before="120"/>
      </w:pPr>
      <w:r>
        <w:rPr>
          <w:rFonts w:ascii="Arial" w:cs="Arial" w:eastAsia="Arial" w:hAnsi="Arial"/>
          <w:b/>
          <w:bCs/>
          <w:color w:val="1F3864"/>
          <w:sz w:val="28"/>
          <w:szCs w:val="28"/>
        </w:rPr>
        <w:t xml:space="preserve">Question 1: HTTP Response Analysis</w:t>
      </w:r>
    </w:p>
    <w:p>
      <w:pPr>
        <w:spacing w:after="120" w:line="276"/>
        <w:jc w:val="both"/>
      </w:pPr>
      <w:r>
        <w:rPr>
          <w:rFonts w:ascii="Arial" w:cs="Arial" w:eastAsia="Arial" w:hAnsi="Arial"/>
          <w:sz w:val="22"/>
          <w:szCs w:val="22"/>
        </w:rPr>
        <w:t xml:space="preserve">A web server returns the following HTTP response header:</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HTTP/1.1 200 OK</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Date: Mon, 01 Apr 2026 10:00:00 GMT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Content-Type: text/html</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Content-Length: -150</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Connection: keep-alive</w:t>
      </w:r>
    </w:p>
    <w:p>
      <w:pPr>
        <w:pStyle w:val="Heading3"/>
        <w:keepNext/>
        <w:spacing w:after="80" w:before="200"/>
      </w:pPr>
      <w:r>
        <w:rPr>
          <w:rFonts w:ascii="Arial" w:cs="Arial" w:eastAsia="Arial" w:hAnsi="Arial"/>
          <w:b/>
          <w:bCs/>
          <w:color w:val="2E5597"/>
          <w:sz w:val="22"/>
          <w:szCs w:val="22"/>
        </w:rPr>
        <w:t xml:space="preserve">1. Identify any incorrect or invalid fields in the header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500"/>
        <w:gridCol w:w="4446"/>
      </w:tblGrid>
      <w:tr>
        <w:trPr>
          <w:cantSplit/>
          <w:tblHeader/>
        </w:trPr>
        <w:tc>
          <w:tcPr>
            <w:tcW w:type="dxa" w:w="15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Field</w:t>
            </w:r>
          </w:p>
        </w:tc>
        <w:tc>
          <w:tcPr>
            <w:tcW w:type="dxa" w:w="23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Value</w:t>
            </w:r>
          </w:p>
        </w:tc>
        <w:tc>
          <w:tcPr>
            <w:tcW w:type="dxa" w:w="15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Status</w:t>
            </w:r>
          </w:p>
        </w:tc>
        <w:tc>
          <w:tcPr>
            <w:tcW w:type="dxa" w:w="44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Remark</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Status line</w:t>
            </w:r>
          </w:p>
        </w:tc>
        <w:tc>
          <w:tcPr>
            <w:tcW w:type="dxa" w:w="2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HTTP/1.1 200 OK</w:t>
            </w:r>
          </w:p>
        </w:tc>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Valid syntax</w:t>
            </w:r>
          </w:p>
        </w:tc>
        <w:tc>
          <w:tcPr>
            <w:tcW w:type="dxa" w:w="44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Format is correct, but 200 is questionable because the message is malformed (see part 3).</w:t>
            </w:r>
          </w:p>
        </w:tc>
      </w:tr>
      <w:tr>
        <w:trPr>
          <w:cantSplit/>
        </w:trPr>
        <w:tc>
          <w:tcPr>
            <w:tcW w:type="dxa" w:w="15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Date</w:t>
            </w:r>
          </w:p>
        </w:tc>
        <w:tc>
          <w:tcPr>
            <w:tcW w:type="dxa" w:w="2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Mon, 01 Apr 2026 10:00:00 GMT</w:t>
            </w:r>
          </w:p>
        </w:tc>
        <w:tc>
          <w:tcPr>
            <w:tcW w:type="dxa" w:w="15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Invalid</w:t>
            </w:r>
          </w:p>
        </w:tc>
        <w:tc>
          <w:tcPr>
            <w:tcW w:type="dxa" w:w="44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1 April 2026 falls on a </w:t>
            </w:r>
            <w:r>
              <w:rPr>
                <w:rFonts w:ascii="Arial" w:cs="Arial" w:eastAsia="Arial" w:hAnsi="Arial"/>
                <w:b/>
                <w:bCs/>
                <w:sz w:val="20"/>
                <w:szCs w:val="20"/>
              </w:rPr>
              <w:t xml:space="preserve">Wednesday</w:t>
            </w:r>
            <w:r>
              <w:rPr>
                <w:rFonts w:ascii="Arial" w:cs="Arial" w:eastAsia="Arial" w:hAnsi="Arial"/>
                <w:sz w:val="20"/>
                <w:szCs w:val="20"/>
              </w:rPr>
              <w:t xml:space="preserve">, not Monday. The day name does not match the calendar date.</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Content-Type</w:t>
            </w:r>
          </w:p>
        </w:tc>
        <w:tc>
          <w:tcPr>
            <w:tcW w:type="dxa" w:w="2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text/html</w:t>
            </w:r>
          </w:p>
        </w:tc>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Valid (incomplete)</w:t>
            </w:r>
          </w:p>
        </w:tc>
        <w:tc>
          <w:tcPr>
            <w:tcW w:type="dxa" w:w="44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No </w:t>
            </w:r>
            <w:r>
              <w:rPr>
                <w:rFonts w:ascii="Courier New" w:cs="Courier New" w:eastAsia="Courier New" w:hAnsi="Courier New"/>
                <w:sz w:val="20"/>
                <w:szCs w:val="20"/>
              </w:rPr>
              <w:t xml:space="preserve">charset</w:t>
            </w:r>
            <w:r>
              <w:rPr>
                <w:rFonts w:ascii="Arial" w:cs="Arial" w:eastAsia="Arial" w:hAnsi="Arial"/>
                <w:sz w:val="20"/>
                <w:szCs w:val="20"/>
              </w:rPr>
              <w:t xml:space="preserve"> parameter, so the browser has to guess the character encoding.</w:t>
            </w:r>
          </w:p>
        </w:tc>
      </w:tr>
      <w:tr>
        <w:trPr>
          <w:cantSplit/>
        </w:trPr>
        <w:tc>
          <w:tcPr>
            <w:tcW w:type="dxa" w:w="15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Content-Length</w:t>
            </w:r>
          </w:p>
        </w:tc>
        <w:tc>
          <w:tcPr>
            <w:tcW w:type="dxa" w:w="2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-150</w:t>
            </w:r>
          </w:p>
        </w:tc>
        <w:tc>
          <w:tcPr>
            <w:tcW w:type="dxa" w:w="15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Invalid</w:t>
            </w:r>
          </w:p>
        </w:tc>
        <w:tc>
          <w:tcPr>
            <w:tcW w:type="dxa" w:w="44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Length is a count of bytes and must be a non-negative integer. A negative value is impossible.</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Connection</w:t>
            </w:r>
          </w:p>
        </w:tc>
        <w:tc>
          <w:tcPr>
            <w:tcW w:type="dxa" w:w="2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keep-alive</w:t>
            </w:r>
          </w:p>
        </w:tc>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Valid</w:t>
            </w:r>
          </w:p>
        </w:tc>
        <w:tc>
          <w:tcPr>
            <w:tcW w:type="dxa" w:w="44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Allowed, but redundant in HTTP/1.1 where persistent connections are the default. It also makes the framing error worse (see part 2).</w:t>
            </w:r>
          </w:p>
        </w:tc>
      </w:tr>
    </w:tbl>
    <w:p>
      <w:pPr>
        <w:pStyle w:val="Heading3"/>
        <w:keepNext/>
        <w:spacing w:after="80" w:before="200"/>
      </w:pPr>
      <w:r>
        <w:rPr>
          <w:rFonts w:ascii="Arial" w:cs="Arial" w:eastAsia="Arial" w:hAnsi="Arial"/>
          <w:b/>
          <w:bCs/>
          <w:color w:val="2E5597"/>
          <w:sz w:val="22"/>
          <w:szCs w:val="22"/>
        </w:rPr>
        <w:t xml:space="preserve">2. Analyze the issue with Content-Length and explain its impact</w:t>
      </w:r>
    </w:p>
    <w:p>
      <w:pPr>
        <w:spacing w:after="120" w:line="276"/>
        <w:jc w:val="both"/>
      </w:pPr>
      <w:r>
        <w:rPr>
          <w:rFonts w:ascii="Courier New" w:cs="Courier New" w:eastAsia="Courier New" w:hAnsi="Courier New"/>
          <w:sz w:val="20"/>
          <w:szCs w:val="20"/>
        </w:rPr>
        <w:t xml:space="preserve">Content-Length</w:t>
      </w:r>
      <w:r>
        <w:rPr>
          <w:rFonts w:ascii="Arial" w:cs="Arial" w:eastAsia="Arial" w:hAnsi="Arial"/>
          <w:sz w:val="22"/>
          <w:szCs w:val="22"/>
        </w:rPr>
        <w:t xml:space="preserve"> tells the client exactly how many bytes of message body follow the headers. This is how the client knows where one response ends and, on a persistent connection, where the next one begins. A value of </w:t>
      </w:r>
      <w:r>
        <w:rPr>
          <w:rFonts w:ascii="Courier New" w:cs="Courier New" w:eastAsia="Courier New" w:hAnsi="Courier New"/>
          <w:sz w:val="20"/>
          <w:szCs w:val="20"/>
        </w:rPr>
        <w:t xml:space="preserve">-150</w:t>
      </w:r>
      <w:r>
        <w:rPr>
          <w:rFonts w:ascii="Arial" w:cs="Arial" w:eastAsia="Arial" w:hAnsi="Arial"/>
          <w:sz w:val="22"/>
          <w:szCs w:val="22"/>
        </w:rPr>
        <w:t xml:space="preserve"> is meaningless because a body cannot have negative size. According to the HTTP/1.1 specification (RFC 9110/9112), a recipient that finds an invalid Content-Length must treat the message as an error.</w:t>
      </w:r>
    </w:p>
    <w:p>
      <w:pPr>
        <w:pStyle w:val="ListParagraph"/>
        <w:numPr>
          <w:ilvl w:val="0"/>
          <w:numId w:val="2"/>
        </w:numPr>
        <w:spacing w:after="60" w:line="276"/>
      </w:pPr>
      <w:r>
        <w:rPr>
          <w:rFonts w:ascii="Arial" w:cs="Arial" w:eastAsia="Arial" w:hAnsi="Arial"/>
          <w:b/>
          <w:bCs/>
          <w:sz w:val="22"/>
          <w:szCs w:val="22"/>
        </w:rPr>
        <w:t xml:space="preserve">Browser/client:</w:t>
      </w:r>
      <w:r>
        <w:rPr>
          <w:rFonts w:ascii="Arial" w:cs="Arial" w:eastAsia="Arial" w:hAnsi="Arial"/>
          <w:sz w:val="22"/>
          <w:szCs w:val="22"/>
        </w:rPr>
        <w:t xml:space="preserve"> it cannot determine the body size, so it may discard the response, show an error page, or fail with a protocol error.</w:t>
      </w:r>
    </w:p>
    <w:p>
      <w:pPr>
        <w:pStyle w:val="ListParagraph"/>
        <w:numPr>
          <w:ilvl w:val="0"/>
          <w:numId w:val="2"/>
        </w:numPr>
        <w:spacing w:after="60" w:line="276"/>
      </w:pPr>
      <w:r>
        <w:rPr>
          <w:rFonts w:ascii="Arial" w:cs="Arial" w:eastAsia="Arial" w:hAnsi="Arial"/>
          <w:b/>
          <w:bCs/>
          <w:sz w:val="22"/>
          <w:szCs w:val="22"/>
        </w:rPr>
        <w:t xml:space="preserve">Keep-alive connection:</w:t>
      </w:r>
      <w:r>
        <w:rPr>
          <w:rFonts w:ascii="Arial" w:cs="Arial" w:eastAsia="Arial" w:hAnsi="Arial"/>
          <w:sz w:val="22"/>
          <w:szCs w:val="22"/>
        </w:rPr>
        <w:t xml:space="preserve"> since the body boundary is unknown, the client cannot safely reuse the connection. It has to close it, which defeats the purpose of </w:t>
      </w:r>
      <w:r>
        <w:rPr>
          <w:rFonts w:ascii="Courier New" w:cs="Courier New" w:eastAsia="Courier New" w:hAnsi="Courier New"/>
          <w:sz w:val="20"/>
          <w:szCs w:val="20"/>
        </w:rPr>
        <w:t xml:space="preserve">keep-alive</w:t>
      </w:r>
      <w:r>
        <w:rPr>
          <w:rFonts w:ascii="Arial" w:cs="Arial" w:eastAsia="Arial" w:hAnsi="Arial"/>
          <w:sz w:val="22"/>
          <w:szCs w:val="22"/>
        </w:rPr>
        <w:t xml:space="preserve"> and costs an extra TCP (and TLS) handshake.</w:t>
      </w:r>
    </w:p>
    <w:p>
      <w:pPr>
        <w:pStyle w:val="ListParagraph"/>
        <w:numPr>
          <w:ilvl w:val="0"/>
          <w:numId w:val="2"/>
        </w:numPr>
        <w:spacing w:after="60" w:line="276"/>
      </w:pPr>
      <w:r>
        <w:rPr>
          <w:rFonts w:ascii="Arial" w:cs="Arial" w:eastAsia="Arial" w:hAnsi="Arial"/>
          <w:b/>
          <w:bCs/>
          <w:sz w:val="22"/>
          <w:szCs w:val="22"/>
        </w:rPr>
        <w:t xml:space="preserve">Proxies, caches and CDNs:</w:t>
      </w:r>
      <w:r>
        <w:rPr>
          <w:rFonts w:ascii="Arial" w:cs="Arial" w:eastAsia="Arial" w:hAnsi="Arial"/>
          <w:sz w:val="22"/>
          <w:szCs w:val="22"/>
        </w:rPr>
        <w:t xml:space="preserve"> they usually reject the response and return </w:t>
      </w:r>
      <w:r>
        <w:rPr>
          <w:rFonts w:ascii="Courier New" w:cs="Courier New" w:eastAsia="Courier New" w:hAnsi="Courier New"/>
          <w:sz w:val="20"/>
          <w:szCs w:val="20"/>
        </w:rPr>
        <w:t xml:space="preserve">502 Bad Gateway</w:t>
      </w:r>
      <w:r>
        <w:rPr>
          <w:rFonts w:ascii="Arial" w:cs="Arial" w:eastAsia="Arial" w:hAnsi="Arial"/>
          <w:sz w:val="22"/>
          <w:szCs w:val="22"/>
        </w:rPr>
        <w:t xml:space="preserve">, or refuse to cache it.</w:t>
      </w:r>
    </w:p>
    <w:p>
      <w:pPr>
        <w:pStyle w:val="ListParagraph"/>
        <w:numPr>
          <w:ilvl w:val="0"/>
          <w:numId w:val="2"/>
        </w:numPr>
        <w:spacing w:after="60" w:line="276"/>
      </w:pPr>
      <w:r>
        <w:rPr>
          <w:rFonts w:ascii="Arial" w:cs="Arial" w:eastAsia="Arial" w:hAnsi="Arial"/>
          <w:b/>
          <w:bCs/>
          <w:sz w:val="22"/>
          <w:szCs w:val="22"/>
        </w:rPr>
        <w:t xml:space="preserve">Security:</w:t>
      </w:r>
      <w:r>
        <w:rPr>
          <w:rFonts w:ascii="Arial" w:cs="Arial" w:eastAsia="Arial" w:hAnsi="Arial"/>
          <w:sz w:val="22"/>
          <w:szCs w:val="22"/>
        </w:rPr>
        <w:t xml:space="preserve"> inconsistent length values are a classic ingredient of HTTP request/response smuggling and cache-poisoning attacks, so strict servers and proxies block them.</w:t>
      </w:r>
    </w:p>
    <w:p>
      <w:pPr>
        <w:pStyle w:val="ListParagraph"/>
        <w:numPr>
          <w:ilvl w:val="0"/>
          <w:numId w:val="2"/>
        </w:numPr>
        <w:spacing w:after="60" w:line="276"/>
      </w:pPr>
      <w:r>
        <w:rPr>
          <w:rFonts w:ascii="Arial" w:cs="Arial" w:eastAsia="Arial" w:hAnsi="Arial"/>
          <w:b/>
          <w:bCs/>
          <w:sz w:val="22"/>
          <w:szCs w:val="22"/>
        </w:rPr>
        <w:t xml:space="preserve">User experience:</w:t>
      </w:r>
      <w:r>
        <w:rPr>
          <w:rFonts w:ascii="Arial" w:cs="Arial" w:eastAsia="Arial" w:hAnsi="Arial"/>
          <w:sz w:val="22"/>
          <w:szCs w:val="22"/>
        </w:rPr>
        <w:t xml:space="preserve"> the page may load partially, hang until a timeout, or not load at all.</w:t>
      </w:r>
    </w:p>
    <w:p>
      <w:pPr>
        <w:pStyle w:val="Heading3"/>
        <w:keepNext/>
        <w:spacing w:after="80" w:before="200"/>
      </w:pPr>
      <w:r>
        <w:rPr>
          <w:rFonts w:ascii="Arial" w:cs="Arial" w:eastAsia="Arial" w:hAnsi="Arial"/>
          <w:b/>
          <w:bCs/>
          <w:color w:val="2E5597"/>
          <w:sz w:val="22"/>
          <w:szCs w:val="22"/>
        </w:rPr>
        <w:t xml:space="preserve">3. Determine whether the status code matches the response correctness</w:t>
      </w:r>
    </w:p>
    <w:p>
      <w:pPr>
        <w:spacing w:after="120" w:line="276"/>
        <w:jc w:val="both"/>
      </w:pPr>
      <w:r>
        <w:rPr>
          <w:rFonts w:ascii="Arial" w:cs="Arial" w:eastAsia="Arial" w:hAnsi="Arial"/>
          <w:sz w:val="22"/>
          <w:szCs w:val="22"/>
        </w:rPr>
        <w:t xml:space="preserve">The status code </w:t>
      </w:r>
      <w:r>
        <w:rPr>
          <w:rFonts w:ascii="Courier New" w:cs="Courier New" w:eastAsia="Courier New" w:hAnsi="Courier New"/>
          <w:sz w:val="20"/>
          <w:szCs w:val="20"/>
        </w:rPr>
        <w:t xml:space="preserve">200 OK</w:t>
      </w:r>
      <w:r>
        <w:rPr>
          <w:rFonts w:ascii="Arial" w:cs="Arial" w:eastAsia="Arial" w:hAnsi="Arial"/>
          <w:sz w:val="22"/>
          <w:szCs w:val="22"/>
        </w:rPr>
        <w:t xml:space="preserve"> claims that the request succeeded and that the response carries a valid representation of the resource. The rest of the response contradicts this: the Content-Length is invalid and the Date is wrong, so the response is </w:t>
      </w:r>
      <w:r>
        <w:rPr>
          <w:rFonts w:ascii="Arial" w:cs="Arial" w:eastAsia="Arial" w:hAnsi="Arial"/>
          <w:b/>
          <w:bCs/>
          <w:sz w:val="22"/>
          <w:szCs w:val="22"/>
        </w:rPr>
        <w:t xml:space="preserve">not</w:t>
      </w:r>
      <w:r>
        <w:rPr>
          <w:rFonts w:ascii="Arial" w:cs="Arial" w:eastAsia="Arial" w:hAnsi="Arial"/>
          <w:sz w:val="22"/>
          <w:szCs w:val="22"/>
        </w:rPr>
        <w:t xml:space="preserve"> a correct one. Therefore the status code </w:t>
      </w:r>
      <w:r>
        <w:rPr>
          <w:rFonts w:ascii="Arial" w:cs="Arial" w:eastAsia="Arial" w:hAnsi="Arial"/>
          <w:b/>
          <w:bCs/>
          <w:sz w:val="22"/>
          <w:szCs w:val="22"/>
        </w:rPr>
        <w:t xml:space="preserve">does not match</w:t>
      </w:r>
      <w:r>
        <w:rPr>
          <w:rFonts w:ascii="Arial" w:cs="Arial" w:eastAsia="Arial" w:hAnsi="Arial"/>
          <w:sz w:val="22"/>
          <w:szCs w:val="22"/>
        </w:rPr>
        <w:t xml:space="preserve"> the correctness of the response. The status line itself is syntactically valid, but a client that follows the specification will not trust a </w:t>
      </w:r>
      <w:r>
        <w:rPr>
          <w:rFonts w:ascii="Courier New" w:cs="Courier New" w:eastAsia="Courier New" w:hAnsi="Courier New"/>
          <w:sz w:val="20"/>
          <w:szCs w:val="20"/>
        </w:rPr>
        <w:t xml:space="preserve">200</w:t>
      </w:r>
      <w:r>
        <w:rPr>
          <w:rFonts w:ascii="Arial" w:cs="Arial" w:eastAsia="Arial" w:hAnsi="Arial"/>
          <w:sz w:val="22"/>
          <w:szCs w:val="22"/>
        </w:rPr>
        <w:t xml:space="preserve"> that arrives inside a malformed message. If the server really failed while preparing the body, it should have returned a </w:t>
      </w:r>
      <w:r>
        <w:rPr>
          <w:rFonts w:ascii="Courier New" w:cs="Courier New" w:eastAsia="Courier New" w:hAnsi="Courier New"/>
          <w:sz w:val="20"/>
          <w:szCs w:val="20"/>
        </w:rPr>
        <w:t xml:space="preserve">5xx</w:t>
      </w:r>
      <w:r>
        <w:rPr>
          <w:rFonts w:ascii="Arial" w:cs="Arial" w:eastAsia="Arial" w:hAnsi="Arial"/>
          <w:sz w:val="22"/>
          <w:szCs w:val="22"/>
        </w:rPr>
        <w:t xml:space="preserve"> code (for example </w:t>
      </w:r>
      <w:r>
        <w:rPr>
          <w:rFonts w:ascii="Courier New" w:cs="Courier New" w:eastAsia="Courier New" w:hAnsi="Courier New"/>
          <w:sz w:val="20"/>
          <w:szCs w:val="20"/>
        </w:rPr>
        <w:t xml:space="preserve">500 Internal Server Error</w:t>
      </w:r>
      <w:r>
        <w:rPr>
          <w:rFonts w:ascii="Arial" w:cs="Arial" w:eastAsia="Arial" w:hAnsi="Arial"/>
          <w:sz w:val="22"/>
          <w:szCs w:val="22"/>
        </w:rPr>
        <w:t xml:space="preserve">) instead of a success code.</w:t>
      </w:r>
    </w:p>
    <w:p>
      <w:pPr>
        <w:pStyle w:val="Heading3"/>
        <w:keepNext/>
        <w:spacing w:after="80" w:before="200"/>
      </w:pPr>
      <w:r>
        <w:rPr>
          <w:rFonts w:ascii="Arial" w:cs="Arial" w:eastAsia="Arial" w:hAnsi="Arial"/>
          <w:b/>
          <w:bCs/>
          <w:color w:val="2E5597"/>
          <w:sz w:val="22"/>
          <w:szCs w:val="22"/>
        </w:rPr>
        <w:t xml:space="preserve">4. Suggest corrections for the identified errors</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HTTP/1.1 200 OK</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Date: Wed, 01 Apr 2026 10:00:00 GMT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Content-Type: text/html; charset=UTF-8</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Content-Length: 150</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Connection: keep-alive</w:t>
      </w:r>
    </w:p>
    <w:p>
      <w:pPr>
        <w:pStyle w:val="ListParagraph"/>
        <w:numPr>
          <w:ilvl w:val="0"/>
          <w:numId w:val="2"/>
        </w:numPr>
        <w:spacing w:after="60" w:line="276"/>
      </w:pPr>
      <w:r>
        <w:rPr>
          <w:rFonts w:ascii="Arial" w:cs="Arial" w:eastAsia="Arial" w:hAnsi="Arial"/>
          <w:sz w:val="22"/>
          <w:szCs w:val="22"/>
        </w:rPr>
        <w:t xml:space="preserve">Set </w:t>
      </w:r>
      <w:r>
        <w:rPr>
          <w:rFonts w:ascii="Courier New" w:cs="Courier New" w:eastAsia="Courier New" w:hAnsi="Courier New"/>
          <w:sz w:val="20"/>
          <w:szCs w:val="20"/>
        </w:rPr>
        <w:t xml:space="preserve">Content-Length</w:t>
      </w:r>
      <w:r>
        <w:rPr>
          <w:rFonts w:ascii="Arial" w:cs="Arial" w:eastAsia="Arial" w:hAnsi="Arial"/>
          <w:sz w:val="22"/>
          <w:szCs w:val="22"/>
        </w:rPr>
        <w:t xml:space="preserve"> to the </w:t>
      </w:r>
      <w:r>
        <w:rPr>
          <w:rFonts w:ascii="Arial" w:cs="Arial" w:eastAsia="Arial" w:hAnsi="Arial"/>
          <w:b/>
          <w:bCs/>
          <w:sz w:val="22"/>
          <w:szCs w:val="22"/>
        </w:rPr>
        <w:t xml:space="preserve">actual size of the body in bytes</w:t>
      </w:r>
      <w:r>
        <w:rPr>
          <w:rFonts w:ascii="Arial" w:cs="Arial" w:eastAsia="Arial" w:hAnsi="Arial"/>
          <w:sz w:val="22"/>
          <w:szCs w:val="22"/>
        </w:rPr>
        <w:t xml:space="preserve"> (150 is used here as an example). Do not compute it by hand; let the web framework or server do it, or use </w:t>
      </w:r>
      <w:r>
        <w:rPr>
          <w:rFonts w:ascii="Courier New" w:cs="Courier New" w:eastAsia="Courier New" w:hAnsi="Courier New"/>
          <w:sz w:val="20"/>
          <w:szCs w:val="20"/>
        </w:rPr>
        <w:t xml:space="preserve">Transfer-Encoding: chunked</w:t>
      </w:r>
      <w:r>
        <w:rPr>
          <w:rFonts w:ascii="Arial" w:cs="Arial" w:eastAsia="Arial" w:hAnsi="Arial"/>
          <w:sz w:val="22"/>
          <w:szCs w:val="22"/>
        </w:rPr>
        <w:t xml:space="preserve"> when the size is not known in advance.</w:t>
      </w:r>
    </w:p>
    <w:p>
      <w:pPr>
        <w:pStyle w:val="ListParagraph"/>
        <w:numPr>
          <w:ilvl w:val="0"/>
          <w:numId w:val="2"/>
        </w:numPr>
        <w:spacing w:after="60" w:line="276"/>
      </w:pPr>
      <w:r>
        <w:rPr>
          <w:rFonts w:ascii="Arial" w:cs="Arial" w:eastAsia="Arial" w:hAnsi="Arial"/>
          <w:sz w:val="22"/>
          <w:szCs w:val="22"/>
        </w:rPr>
        <w:t xml:space="preserve">Generate the </w:t>
      </w:r>
      <w:r>
        <w:rPr>
          <w:rFonts w:ascii="Courier New" w:cs="Courier New" w:eastAsia="Courier New" w:hAnsi="Courier New"/>
          <w:sz w:val="20"/>
          <w:szCs w:val="20"/>
        </w:rPr>
        <w:t xml:space="preserve">Date</w:t>
      </w:r>
      <w:r>
        <w:rPr>
          <w:rFonts w:ascii="Arial" w:cs="Arial" w:eastAsia="Arial" w:hAnsi="Arial"/>
          <w:sz w:val="22"/>
          <w:szCs w:val="22"/>
        </w:rPr>
        <w:t xml:space="preserve"> header from the server clock using the correct IMF-fixdate format (</w:t>
      </w:r>
      <w:r>
        <w:rPr>
          <w:rFonts w:ascii="Courier New" w:cs="Courier New" w:eastAsia="Courier New" w:hAnsi="Courier New"/>
          <w:sz w:val="20"/>
          <w:szCs w:val="20"/>
        </w:rPr>
        <w:t xml:space="preserve">Wed, 01 Apr 2026 10:00:00 GMT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Add </w:t>
      </w:r>
      <w:r>
        <w:rPr>
          <w:rFonts w:ascii="Courier New" w:cs="Courier New" w:eastAsia="Courier New" w:hAnsi="Courier New"/>
          <w:sz w:val="20"/>
          <w:szCs w:val="20"/>
        </w:rPr>
        <w:t xml:space="preserve">charset=UTF-8</w:t>
      </w:r>
      <w:r>
        <w:rPr>
          <w:rFonts w:ascii="Arial" w:cs="Arial" w:eastAsia="Arial" w:hAnsi="Arial"/>
          <w:sz w:val="22"/>
          <w:szCs w:val="22"/>
        </w:rPr>
        <w:t xml:space="preserve"> to </w:t>
      </w:r>
      <w:r>
        <w:rPr>
          <w:rFonts w:ascii="Courier New" w:cs="Courier New" w:eastAsia="Courier New" w:hAnsi="Courier New"/>
          <w:sz w:val="20"/>
          <w:szCs w:val="20"/>
        </w:rPr>
        <w:t xml:space="preserve">Content-Type</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Keep </w:t>
      </w:r>
      <w:r>
        <w:rPr>
          <w:rFonts w:ascii="Courier New" w:cs="Courier New" w:eastAsia="Courier New" w:hAnsi="Courier New"/>
          <w:sz w:val="20"/>
          <w:szCs w:val="20"/>
        </w:rPr>
        <w:t xml:space="preserve">200 OK</w:t>
      </w:r>
      <w:r>
        <w:rPr>
          <w:rFonts w:ascii="Arial" w:cs="Arial" w:eastAsia="Arial" w:hAnsi="Arial"/>
          <w:sz w:val="22"/>
          <w:szCs w:val="22"/>
        </w:rPr>
        <w:t xml:space="preserve"> only when the body is complete and valid; otherwise return the proper </w:t>
      </w:r>
      <w:r>
        <w:rPr>
          <w:rFonts w:ascii="Courier New" w:cs="Courier New" w:eastAsia="Courier New" w:hAnsi="Courier New"/>
          <w:sz w:val="20"/>
          <w:szCs w:val="20"/>
        </w:rPr>
        <w:t xml:space="preserve">4xx</w:t>
      </w:r>
      <w:r>
        <w:rPr>
          <w:rFonts w:ascii="Arial" w:cs="Arial" w:eastAsia="Arial" w:hAnsi="Arial"/>
          <w:sz w:val="22"/>
          <w:szCs w:val="22"/>
        </w:rPr>
        <w:t xml:space="preserve">/</w:t>
      </w:r>
      <w:r>
        <w:rPr>
          <w:rFonts w:ascii="Courier New" w:cs="Courier New" w:eastAsia="Courier New" w:hAnsi="Courier New"/>
          <w:sz w:val="20"/>
          <w:szCs w:val="20"/>
        </w:rPr>
        <w:t xml:space="preserve">5xx</w:t>
      </w:r>
      <w:r>
        <w:rPr>
          <w:rFonts w:ascii="Arial" w:cs="Arial" w:eastAsia="Arial" w:hAnsi="Arial"/>
          <w:sz w:val="22"/>
          <w:szCs w:val="22"/>
        </w:rPr>
        <w:t xml:space="preserve"> status.</w:t>
      </w:r>
    </w:p>
    <w:p>
      <w:pPr>
        <w:spacing w:after="120" w:line="276"/>
        <w:jc w:val="both"/>
      </w:pPr>
      <w:r>
        <w:rPr>
          <w:rFonts w:ascii="Arial" w:cs="Arial" w:eastAsia="Arial" w:hAnsi="Arial"/>
          <w:b/>
          <w:bCs/>
          <w:sz w:val="22"/>
          <w:szCs w:val="22"/>
        </w:rPr>
        <w:t xml:space="preserve">Conclusion:</w:t>
      </w:r>
      <w:r>
        <w:rPr>
          <w:rFonts w:ascii="Arial" w:cs="Arial" w:eastAsia="Arial" w:hAnsi="Arial"/>
          <w:sz w:val="22"/>
          <w:szCs w:val="22"/>
        </w:rPr>
        <w:t xml:space="preserve"> Two header fields are invalid (Content-Length and the weekday in Date), and one is incomplete (Content-Type). Because of the negative Content-Length the whole response becomes unreliable even though the status code says 200 OK. Correct framing information is essential for dependable HTTP communication.</w:t>
      </w:r>
    </w:p>
    <w:p>
      <w:r>
        <w:br w:type="page"/>
      </w:r>
    </w:p>
    <w:p>
      <w:pPr>
        <w:pStyle w:val="Heading1"/>
        <w:keepNext/>
        <w:spacing w:after="160" w:before="120"/>
      </w:pPr>
      <w:r>
        <w:rPr>
          <w:rFonts w:ascii="Arial" w:cs="Arial" w:eastAsia="Arial" w:hAnsi="Arial"/>
          <w:b/>
          <w:bCs/>
          <w:color w:val="1F3864"/>
          <w:sz w:val="28"/>
          <w:szCs w:val="28"/>
        </w:rPr>
        <w:t xml:space="preserve">Question 2: DOM Structure Analysis</w:t>
      </w:r>
    </w:p>
    <w:p>
      <w:pPr>
        <w:spacing w:after="120" w:line="276"/>
        <w:jc w:val="both"/>
      </w:pPr>
      <w:r>
        <w:rPr>
          <w:rFonts w:ascii="Arial" w:cs="Arial" w:eastAsia="Arial" w:hAnsi="Arial"/>
          <w:sz w:val="22"/>
          <w:szCs w:val="22"/>
        </w:rPr>
        <w:t xml:space="preserve">Consider the following DOM tree representation:</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&lt;html&gt;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&lt;head&gt;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&lt;title&gt;TestPage&lt;/title&gt;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&lt;/head&gt;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&lt;body&gt;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&lt;div&gt;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&lt;p&gt;HelloWorld</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&lt;/div&gt;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&lt;/body&gt;</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&lt;/html&gt;</w:t>
      </w:r>
    </w:p>
    <w:p>
      <w:pPr>
        <w:pStyle w:val="Heading3"/>
        <w:keepNext/>
        <w:spacing w:after="80" w:before="200"/>
      </w:pPr>
      <w:r>
        <w:rPr>
          <w:rFonts w:ascii="Arial" w:cs="Arial" w:eastAsia="Arial" w:hAnsi="Arial"/>
          <w:b/>
          <w:bCs/>
          <w:color w:val="2E5597"/>
          <w:sz w:val="22"/>
          <w:szCs w:val="22"/>
        </w:rPr>
        <w:t xml:space="preserve">1. Identify missing or improperly closed elements</w:t>
      </w:r>
    </w:p>
    <w:p>
      <w:pPr>
        <w:pStyle w:val="ListParagraph"/>
        <w:numPr>
          <w:ilvl w:val="0"/>
          <w:numId w:val="2"/>
        </w:numPr>
        <w:spacing w:after="60" w:line="276"/>
      </w:pPr>
      <w:r>
        <w:rPr>
          <w:rFonts w:ascii="Courier New" w:cs="Courier New" w:eastAsia="Courier New" w:hAnsi="Courier New"/>
          <w:sz w:val="20"/>
          <w:szCs w:val="20"/>
        </w:rPr>
        <w:t xml:space="preserve">&lt;p&gt;</w:t>
      </w:r>
      <w:r>
        <w:rPr>
          <w:rFonts w:ascii="Arial" w:cs="Arial" w:eastAsia="Arial" w:hAnsi="Arial"/>
          <w:sz w:val="22"/>
          <w:szCs w:val="22"/>
        </w:rPr>
        <w:t xml:space="preserve"> </w:t>
      </w:r>
      <w:r>
        <w:rPr>
          <w:rFonts w:ascii="Arial" w:cs="Arial" w:eastAsia="Arial" w:hAnsi="Arial"/>
          <w:b/>
          <w:bCs/>
          <w:sz w:val="22"/>
          <w:szCs w:val="22"/>
        </w:rPr>
        <w:t xml:space="preserve">element is not closed.</w:t>
      </w:r>
      <w:r>
        <w:rPr>
          <w:rFonts w:ascii="Arial" w:cs="Arial" w:eastAsia="Arial" w:hAnsi="Arial"/>
          <w:sz w:val="22"/>
          <w:szCs w:val="22"/>
        </w:rPr>
        <w:t xml:space="preserve"> There is no </w:t>
      </w:r>
      <w:r>
        <w:rPr>
          <w:rFonts w:ascii="Courier New" w:cs="Courier New" w:eastAsia="Courier New" w:hAnsi="Courier New"/>
          <w:sz w:val="20"/>
          <w:szCs w:val="20"/>
        </w:rPr>
        <w:t xml:space="preserve">&lt;/p&gt;</w:t>
      </w:r>
      <w:r>
        <w:rPr>
          <w:rFonts w:ascii="Arial" w:cs="Arial" w:eastAsia="Arial" w:hAnsi="Arial"/>
          <w:sz w:val="22"/>
          <w:szCs w:val="22"/>
        </w:rPr>
        <w:t xml:space="preserve"> before </w:t>
      </w:r>
      <w:r>
        <w:rPr>
          <w:rFonts w:ascii="Courier New" w:cs="Courier New" w:eastAsia="Courier New" w:hAnsi="Courier New"/>
          <w:sz w:val="20"/>
          <w:szCs w:val="20"/>
        </w:rPr>
        <w:t xml:space="preserve">&lt;/div&gt;</w:t>
      </w:r>
      <w:r>
        <w:rPr>
          <w:rFonts w:ascii="Arial" w:cs="Arial" w:eastAsia="Arial" w:hAnsi="Arial"/>
          <w:sz w:val="22"/>
          <w:szCs w:val="22"/>
        </w:rPr>
        <w:t xml:space="preserve">. This is the main error.</w:t>
      </w:r>
    </w:p>
    <w:p>
      <w:pPr>
        <w:pStyle w:val="ListParagraph"/>
        <w:numPr>
          <w:ilvl w:val="0"/>
          <w:numId w:val="2"/>
        </w:numPr>
        <w:spacing w:after="60" w:line="276"/>
      </w:pPr>
      <w:r>
        <w:rPr>
          <w:rFonts w:ascii="Arial" w:cs="Arial" w:eastAsia="Arial" w:hAnsi="Arial"/>
          <w:b/>
          <w:bCs/>
          <w:sz w:val="22"/>
          <w:szCs w:val="22"/>
        </w:rPr>
        <w:t xml:space="preserve">No</w:t>
      </w:r>
      <w:r>
        <w:rPr>
          <w:rFonts w:ascii="Arial" w:cs="Arial" w:eastAsia="Arial" w:hAnsi="Arial"/>
          <w:sz w:val="22"/>
          <w:szCs w:val="22"/>
        </w:rPr>
        <w:t xml:space="preserve"> </w:t>
      </w:r>
      <w:r>
        <w:rPr>
          <w:rFonts w:ascii="Courier New" w:cs="Courier New" w:eastAsia="Courier New" w:hAnsi="Courier New"/>
          <w:sz w:val="20"/>
          <w:szCs w:val="20"/>
        </w:rPr>
        <w:t xml:space="preserve">&lt;!DOCTYPE html&gt;</w:t>
      </w:r>
      <w:r>
        <w:rPr>
          <w:rFonts w:ascii="Arial" w:cs="Arial" w:eastAsia="Arial" w:hAnsi="Arial"/>
          <w:sz w:val="22"/>
          <w:szCs w:val="22"/>
        </w:rPr>
        <w:t xml:space="preserve"> </w:t>
      </w:r>
      <w:r>
        <w:rPr>
          <w:rFonts w:ascii="Arial" w:cs="Arial" w:eastAsia="Arial" w:hAnsi="Arial"/>
          <w:b/>
          <w:bCs/>
          <w:sz w:val="22"/>
          <w:szCs w:val="22"/>
        </w:rPr>
        <w:t xml:space="preserve">declaration</w:t>
      </w:r>
      <w:r>
        <w:rPr>
          <w:rFonts w:ascii="Arial" w:cs="Arial" w:eastAsia="Arial" w:hAnsi="Arial"/>
          <w:sz w:val="22"/>
          <w:szCs w:val="22"/>
        </w:rPr>
        <w:t xml:space="preserve"> at the top of the document.</w:t>
      </w:r>
    </w:p>
    <w:p>
      <w:pPr>
        <w:pStyle w:val="ListParagraph"/>
        <w:numPr>
          <w:ilvl w:val="0"/>
          <w:numId w:val="2"/>
        </w:numPr>
        <w:spacing w:after="60" w:line="276"/>
      </w:pPr>
      <w:r>
        <w:rPr>
          <w:rFonts w:ascii="Arial" w:cs="Arial" w:eastAsia="Arial" w:hAnsi="Arial"/>
          <w:sz w:val="22"/>
          <w:szCs w:val="22"/>
        </w:rPr>
        <w:t xml:space="preserve">No </w:t>
      </w:r>
      <w:r>
        <w:rPr>
          <w:rFonts w:ascii="Courier New" w:cs="Courier New" w:eastAsia="Courier New" w:hAnsi="Courier New"/>
          <w:sz w:val="20"/>
          <w:szCs w:val="20"/>
        </w:rPr>
        <w:t xml:space="preserve">&lt;meta charset&gt;</w:t>
      </w:r>
      <w:r>
        <w:rPr>
          <w:rFonts w:ascii="Arial" w:cs="Arial" w:eastAsia="Arial" w:hAnsi="Arial"/>
          <w:sz w:val="22"/>
          <w:szCs w:val="22"/>
        </w:rPr>
        <w:t xml:space="preserve"> declaration in </w:t>
      </w:r>
      <w:r>
        <w:rPr>
          <w:rFonts w:ascii="Courier New" w:cs="Courier New" w:eastAsia="Courier New" w:hAnsi="Courier New"/>
          <w:sz w:val="20"/>
          <w:szCs w:val="20"/>
        </w:rPr>
        <w:t xml:space="preserve">&lt;head&gt;</w:t>
      </w:r>
      <w:r>
        <w:rPr>
          <w:rFonts w:ascii="Arial" w:cs="Arial" w:eastAsia="Arial" w:hAnsi="Arial"/>
          <w:sz w:val="22"/>
          <w:szCs w:val="22"/>
        </w:rPr>
        <w:t xml:space="preserve">, and no </w:t>
      </w:r>
      <w:r>
        <w:rPr>
          <w:rFonts w:ascii="Courier New" w:cs="Courier New" w:eastAsia="Courier New" w:hAnsi="Courier New"/>
          <w:sz w:val="20"/>
          <w:szCs w:val="20"/>
        </w:rPr>
        <w:t xml:space="preserve">lang</w:t>
      </w:r>
      <w:r>
        <w:rPr>
          <w:rFonts w:ascii="Arial" w:cs="Arial" w:eastAsia="Arial" w:hAnsi="Arial"/>
          <w:sz w:val="22"/>
          <w:szCs w:val="22"/>
        </w:rPr>
        <w:t xml:space="preserve"> attribute on </w:t>
      </w:r>
      <w:r>
        <w:rPr>
          <w:rFonts w:ascii="Courier New" w:cs="Courier New" w:eastAsia="Courier New" w:hAnsi="Courier New"/>
          <w:sz w:val="20"/>
          <w:szCs w:val="20"/>
        </w:rPr>
        <w:t xml:space="preserve">&lt;html&gt;</w:t>
      </w:r>
      <w:r>
        <w:rPr>
          <w:rFonts w:ascii="Arial" w:cs="Arial" w:eastAsia="Arial" w:hAnsi="Arial"/>
          <w:sz w:val="22"/>
          <w:szCs w:val="22"/>
        </w:rPr>
        <w:t xml:space="preserve"> (good practice, not strict errors).</w:t>
      </w:r>
    </w:p>
    <w:p>
      <w:pPr>
        <w:pStyle w:val="ListParagraph"/>
        <w:numPr>
          <w:ilvl w:val="0"/>
          <w:numId w:val="2"/>
        </w:numPr>
        <w:spacing w:after="60" w:line="276"/>
      </w:pPr>
      <w:r>
        <w:rPr>
          <w:rFonts w:ascii="Arial" w:cs="Arial" w:eastAsia="Arial" w:hAnsi="Arial"/>
          <w:sz w:val="22"/>
          <w:szCs w:val="22"/>
        </w:rPr>
        <w:t xml:space="preserve">The text </w:t>
      </w:r>
      <w:r>
        <w:rPr>
          <w:rFonts w:ascii="Courier New" w:cs="Courier New" w:eastAsia="Courier New" w:hAnsi="Courier New"/>
          <w:sz w:val="20"/>
          <w:szCs w:val="20"/>
        </w:rPr>
        <w:t xml:space="preserve">HelloWorld</w:t>
      </w:r>
      <w:r>
        <w:rPr>
          <w:rFonts w:ascii="Arial" w:cs="Arial" w:eastAsia="Arial" w:hAnsi="Arial"/>
          <w:sz w:val="22"/>
          <w:szCs w:val="22"/>
        </w:rPr>
        <w:t xml:space="preserve"> has no space between the two words, which is probably a typing slip for </w:t>
      </w:r>
      <w:r>
        <w:rPr>
          <w:rFonts w:ascii="Courier New" w:cs="Courier New" w:eastAsia="Courier New" w:hAnsi="Courier New"/>
          <w:sz w:val="20"/>
          <w:szCs w:val="20"/>
        </w:rPr>
        <w:t xml:space="preserve">Hello World</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All other elements (</w:t>
      </w:r>
      <w:r>
        <w:rPr>
          <w:rFonts w:ascii="Courier New" w:cs="Courier New" w:eastAsia="Courier New" w:hAnsi="Courier New"/>
          <w:sz w:val="20"/>
          <w:szCs w:val="20"/>
        </w:rPr>
        <w:t xml:space="preserve">html</w:t>
      </w:r>
      <w:r>
        <w:rPr>
          <w:rFonts w:ascii="Arial" w:cs="Arial" w:eastAsia="Arial" w:hAnsi="Arial"/>
          <w:sz w:val="22"/>
          <w:szCs w:val="22"/>
        </w:rPr>
        <w:t xml:space="preserve">, </w:t>
      </w:r>
      <w:r>
        <w:rPr>
          <w:rFonts w:ascii="Courier New" w:cs="Courier New" w:eastAsia="Courier New" w:hAnsi="Courier New"/>
          <w:sz w:val="20"/>
          <w:szCs w:val="20"/>
        </w:rPr>
        <w:t xml:space="preserve">head</w:t>
      </w:r>
      <w:r>
        <w:rPr>
          <w:rFonts w:ascii="Arial" w:cs="Arial" w:eastAsia="Arial" w:hAnsi="Arial"/>
          <w:sz w:val="22"/>
          <w:szCs w:val="22"/>
        </w:rPr>
        <w:t xml:space="preserve">, </w:t>
      </w:r>
      <w:r>
        <w:rPr>
          <w:rFonts w:ascii="Courier New" w:cs="Courier New" w:eastAsia="Courier New" w:hAnsi="Courier New"/>
          <w:sz w:val="20"/>
          <w:szCs w:val="20"/>
        </w:rPr>
        <w:t xml:space="preserve">title</w:t>
      </w:r>
      <w:r>
        <w:rPr>
          <w:rFonts w:ascii="Arial" w:cs="Arial" w:eastAsia="Arial" w:hAnsi="Arial"/>
          <w:sz w:val="22"/>
          <w:szCs w:val="22"/>
        </w:rPr>
        <w:t xml:space="preserve">, </w:t>
      </w:r>
      <w:r>
        <w:rPr>
          <w:rFonts w:ascii="Courier New" w:cs="Courier New" w:eastAsia="Courier New" w:hAnsi="Courier New"/>
          <w:sz w:val="20"/>
          <w:szCs w:val="20"/>
        </w:rPr>
        <w:t xml:space="preserve">body</w:t>
      </w:r>
      <w:r>
        <w:rPr>
          <w:rFonts w:ascii="Arial" w:cs="Arial" w:eastAsia="Arial" w:hAnsi="Arial"/>
          <w:sz w:val="22"/>
          <w:szCs w:val="22"/>
        </w:rPr>
        <w:t xml:space="preserve">, </w:t>
      </w:r>
      <w:r>
        <w:rPr>
          <w:rFonts w:ascii="Courier New" w:cs="Courier New" w:eastAsia="Courier New" w:hAnsi="Courier New"/>
          <w:sz w:val="20"/>
          <w:szCs w:val="20"/>
        </w:rPr>
        <w:t xml:space="preserve">div</w:t>
      </w:r>
      <w:r>
        <w:rPr>
          <w:rFonts w:ascii="Arial" w:cs="Arial" w:eastAsia="Arial" w:hAnsi="Arial"/>
          <w:sz w:val="22"/>
          <w:szCs w:val="22"/>
        </w:rPr>
        <w:t xml:space="preserve">) are opened and closed correctly.</w:t>
      </w:r>
    </w:p>
    <w:p>
      <w:pPr>
        <w:pStyle w:val="Heading3"/>
        <w:keepNext/>
        <w:spacing w:after="80" w:before="200"/>
      </w:pPr>
      <w:r>
        <w:rPr>
          <w:rFonts w:ascii="Arial" w:cs="Arial" w:eastAsia="Arial" w:hAnsi="Arial"/>
          <w:b/>
          <w:bCs/>
          <w:color w:val="2E5597"/>
          <w:sz w:val="22"/>
          <w:szCs w:val="22"/>
        </w:rPr>
        <w:t xml:space="preserve">2. Analyze how the browser will interpret this structure</w:t>
      </w:r>
    </w:p>
    <w:p>
      <w:pPr>
        <w:spacing w:after="120" w:line="276"/>
        <w:jc w:val="both"/>
      </w:pPr>
      <w:r>
        <w:rPr>
          <w:rFonts w:ascii="Arial" w:cs="Arial" w:eastAsia="Arial" w:hAnsi="Arial"/>
          <w:sz w:val="22"/>
          <w:szCs w:val="22"/>
        </w:rPr>
        <w:t xml:space="preserve">HTML parsers are error tolerant. When the parser reaches </w:t>
      </w:r>
      <w:r>
        <w:rPr>
          <w:rFonts w:ascii="Courier New" w:cs="Courier New" w:eastAsia="Courier New" w:hAnsi="Courier New"/>
          <w:sz w:val="20"/>
          <w:szCs w:val="20"/>
        </w:rPr>
        <w:t xml:space="preserve">&lt;/div&gt;</w:t>
      </w:r>
      <w:r>
        <w:rPr>
          <w:rFonts w:ascii="Arial" w:cs="Arial" w:eastAsia="Arial" w:hAnsi="Arial"/>
          <w:sz w:val="22"/>
          <w:szCs w:val="22"/>
        </w:rPr>
        <w:t xml:space="preserve"> while a </w:t>
      </w:r>
      <w:r>
        <w:rPr>
          <w:rFonts w:ascii="Courier New" w:cs="Courier New" w:eastAsia="Courier New" w:hAnsi="Courier New"/>
          <w:sz w:val="20"/>
          <w:szCs w:val="20"/>
        </w:rPr>
        <w:t xml:space="preserve">&lt;p&gt;</w:t>
      </w:r>
      <w:r>
        <w:rPr>
          <w:rFonts w:ascii="Arial" w:cs="Arial" w:eastAsia="Arial" w:hAnsi="Arial"/>
          <w:sz w:val="22"/>
          <w:szCs w:val="22"/>
        </w:rPr>
        <w:t xml:space="preserve"> is still open, it performs an implied end tag step: it automatically closes the </w:t>
      </w:r>
      <w:r>
        <w:rPr>
          <w:rFonts w:ascii="Courier New" w:cs="Courier New" w:eastAsia="Courier New" w:hAnsi="Courier New"/>
          <w:sz w:val="20"/>
          <w:szCs w:val="20"/>
        </w:rPr>
        <w:t xml:space="preserve">&lt;p&gt;</w:t>
      </w:r>
      <w:r>
        <w:rPr>
          <w:rFonts w:ascii="Arial" w:cs="Arial" w:eastAsia="Arial" w:hAnsi="Arial"/>
          <w:sz w:val="22"/>
          <w:szCs w:val="22"/>
        </w:rPr>
        <w:t xml:space="preserve"> first and then closes the </w:t>
      </w:r>
      <w:r>
        <w:rPr>
          <w:rFonts w:ascii="Courier New" w:cs="Courier New" w:eastAsia="Courier New" w:hAnsi="Courier New"/>
          <w:sz w:val="20"/>
          <w:szCs w:val="20"/>
        </w:rPr>
        <w:t xml:space="preserve">&lt;div&gt;</w:t>
      </w:r>
      <w:r>
        <w:rPr>
          <w:rFonts w:ascii="Arial" w:cs="Arial" w:eastAsia="Arial" w:hAnsi="Arial"/>
          <w:sz w:val="22"/>
          <w:szCs w:val="22"/>
        </w:rPr>
        <w:t xml:space="preserve">. The browser therefore builds the DOM tree as if the </w:t>
      </w:r>
      <w:r>
        <w:rPr>
          <w:rFonts w:ascii="Courier New" w:cs="Courier New" w:eastAsia="Courier New" w:hAnsi="Courier New"/>
          <w:sz w:val="20"/>
          <w:szCs w:val="20"/>
        </w:rPr>
        <w:t xml:space="preserve">&lt;/p&gt;</w:t>
      </w:r>
      <w:r>
        <w:rPr>
          <w:rFonts w:ascii="Arial" w:cs="Arial" w:eastAsia="Arial" w:hAnsi="Arial"/>
          <w:sz w:val="22"/>
          <w:szCs w:val="22"/>
        </w:rPr>
        <w:t xml:space="preserve"> had been written:</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html</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head</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 title -&gt; "TestPage"</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body</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 div</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        `-- p -&gt; "HelloWorld"</w:t>
      </w:r>
    </w:p>
    <w:p>
      <w:pPr>
        <w:spacing w:after="120" w:line="276"/>
        <w:jc w:val="both"/>
      </w:pPr>
      <w:r>
        <w:rPr>
          <w:rFonts w:ascii="Arial" w:cs="Arial" w:eastAsia="Arial" w:hAnsi="Arial"/>
          <w:sz w:val="22"/>
          <w:szCs w:val="22"/>
        </w:rPr>
        <w:t xml:space="preserve">Because there is no DOCTYPE, the browser also switches to </w:t>
      </w:r>
      <w:r>
        <w:rPr>
          <w:rFonts w:ascii="Arial" w:cs="Arial" w:eastAsia="Arial" w:hAnsi="Arial"/>
          <w:b/>
          <w:bCs/>
          <w:sz w:val="22"/>
          <w:szCs w:val="22"/>
        </w:rPr>
        <w:t xml:space="preserve">quirks mode</w:t>
      </w:r>
      <w:r>
        <w:rPr>
          <w:rFonts w:ascii="Arial" w:cs="Arial" w:eastAsia="Arial" w:hAnsi="Arial"/>
          <w:sz w:val="22"/>
          <w:szCs w:val="22"/>
        </w:rPr>
        <w:t xml:space="preserve">, an old compatibility mode in which some box-model and sizing rules behave differently from standards mode.</w:t>
      </w:r>
    </w:p>
    <w:p>
      <w:pPr>
        <w:pStyle w:val="Heading3"/>
        <w:keepNext/>
        <w:spacing w:after="80" w:before="200"/>
      </w:pPr>
      <w:r>
        <w:rPr>
          <w:rFonts w:ascii="Arial" w:cs="Arial" w:eastAsia="Arial" w:hAnsi="Arial"/>
          <w:b/>
          <w:bCs/>
          <w:color w:val="2E5597"/>
          <w:sz w:val="22"/>
          <w:szCs w:val="22"/>
        </w:rPr>
        <w:t xml:space="preserve">3. Determine the impact on rendering and layout</w:t>
      </w:r>
    </w:p>
    <w:p>
      <w:pPr>
        <w:pStyle w:val="ListParagraph"/>
        <w:numPr>
          <w:ilvl w:val="0"/>
          <w:numId w:val="2"/>
        </w:numPr>
        <w:spacing w:after="60" w:line="276"/>
      </w:pPr>
      <w:r>
        <w:rPr>
          <w:rFonts w:ascii="Arial" w:cs="Arial" w:eastAsia="Arial" w:hAnsi="Arial"/>
          <w:b/>
          <w:bCs/>
          <w:sz w:val="22"/>
          <w:szCs w:val="22"/>
        </w:rPr>
        <w:t xml:space="preserve">Visible output:</w:t>
      </w:r>
      <w:r>
        <w:rPr>
          <w:rFonts w:ascii="Arial" w:cs="Arial" w:eastAsia="Arial" w:hAnsi="Arial"/>
          <w:sz w:val="22"/>
          <w:szCs w:val="22"/>
        </w:rPr>
        <w:t xml:space="preserve"> in a normal HTML page the paragraph still appears as one block containing the single word "HelloWorld", and the tab title shows "TestPage". The missing </w:t>
      </w:r>
      <w:r>
        <w:rPr>
          <w:rFonts w:ascii="Courier New" w:cs="Courier New" w:eastAsia="Courier New" w:hAnsi="Courier New"/>
          <w:sz w:val="20"/>
          <w:szCs w:val="20"/>
        </w:rPr>
        <w:t xml:space="preserve">&lt;/p&gt;</w:t>
      </w:r>
      <w:r>
        <w:rPr>
          <w:rFonts w:ascii="Arial" w:cs="Arial" w:eastAsia="Arial" w:hAnsi="Arial"/>
          <w:sz w:val="22"/>
          <w:szCs w:val="22"/>
        </w:rPr>
        <w:t xml:space="preserve"> causes no visible change here because the parser repairs it.</w:t>
      </w:r>
    </w:p>
    <w:p>
      <w:pPr>
        <w:pStyle w:val="ListParagraph"/>
        <w:numPr>
          <w:ilvl w:val="0"/>
          <w:numId w:val="2"/>
        </w:numPr>
        <w:spacing w:after="60" w:line="276"/>
      </w:pPr>
      <w:r>
        <w:rPr>
          <w:rFonts w:ascii="Arial" w:cs="Arial" w:eastAsia="Arial" w:hAnsi="Arial"/>
          <w:b/>
          <w:bCs/>
          <w:sz w:val="22"/>
          <w:szCs w:val="22"/>
        </w:rPr>
        <w:t xml:space="preserve">Risk in larger pages:</w:t>
      </w:r>
      <w:r>
        <w:rPr>
          <w:rFonts w:ascii="Arial" w:cs="Arial" w:eastAsia="Arial" w:hAnsi="Arial"/>
          <w:sz w:val="22"/>
          <w:szCs w:val="22"/>
        </w:rPr>
        <w:t xml:space="preserve"> if more content followed the </w:t>
      </w:r>
      <w:r>
        <w:rPr>
          <w:rFonts w:ascii="Courier New" w:cs="Courier New" w:eastAsia="Courier New" w:hAnsi="Courier New"/>
          <w:sz w:val="20"/>
          <w:szCs w:val="20"/>
        </w:rPr>
        <w:t xml:space="preserve">&lt;p&gt;</w:t>
      </w:r>
      <w:r>
        <w:rPr>
          <w:rFonts w:ascii="Arial" w:cs="Arial" w:eastAsia="Arial" w:hAnsi="Arial"/>
          <w:sz w:val="22"/>
          <w:szCs w:val="22"/>
        </w:rPr>
        <w:t xml:space="preserve">, the next block element would implicitly close it, but inline content or misplaced tags could end up in the wrong container and change spacing, margins and styling.</w:t>
      </w:r>
    </w:p>
    <w:p>
      <w:pPr>
        <w:pStyle w:val="ListParagraph"/>
        <w:numPr>
          <w:ilvl w:val="0"/>
          <w:numId w:val="2"/>
        </w:numPr>
        <w:spacing w:after="60" w:line="276"/>
      </w:pPr>
      <w:r>
        <w:rPr>
          <w:rFonts w:ascii="Arial" w:cs="Arial" w:eastAsia="Arial" w:hAnsi="Arial"/>
          <w:b/>
          <w:bCs/>
          <w:sz w:val="22"/>
          <w:szCs w:val="22"/>
        </w:rPr>
        <w:t xml:space="preserve">Quirks mode:</w:t>
      </w:r>
      <w:r>
        <w:rPr>
          <w:rFonts w:ascii="Arial" w:cs="Arial" w:eastAsia="Arial" w:hAnsi="Arial"/>
          <w:sz w:val="22"/>
          <w:szCs w:val="22"/>
        </w:rPr>
        <w:t xml:space="preserve"> the missing DOCTYPE can change how widths, heights, line-heights and fonts are calculated, so the layout may differ between browsers.</w:t>
      </w:r>
    </w:p>
    <w:p>
      <w:pPr>
        <w:pStyle w:val="ListParagraph"/>
        <w:numPr>
          <w:ilvl w:val="0"/>
          <w:numId w:val="2"/>
        </w:numPr>
        <w:spacing w:after="60" w:line="276"/>
      </w:pPr>
      <w:r>
        <w:rPr>
          <w:rFonts w:ascii="Arial" w:cs="Arial" w:eastAsia="Arial" w:hAnsi="Arial"/>
          <w:b/>
          <w:bCs/>
          <w:sz w:val="22"/>
          <w:szCs w:val="22"/>
        </w:rPr>
        <w:t xml:space="preserve">XHTML/XML parsing:</w:t>
      </w:r>
      <w:r>
        <w:rPr>
          <w:rFonts w:ascii="Arial" w:cs="Arial" w:eastAsia="Arial" w:hAnsi="Arial"/>
          <w:sz w:val="22"/>
          <w:szCs w:val="22"/>
        </w:rPr>
        <w:t xml:space="preserve"> if the page is served as XHTML, an unclosed element is a well-formedness error and the browser shows a parsing error instead of the page.</w:t>
      </w:r>
    </w:p>
    <w:p>
      <w:pPr>
        <w:pStyle w:val="ListParagraph"/>
        <w:numPr>
          <w:ilvl w:val="0"/>
          <w:numId w:val="2"/>
        </w:numPr>
        <w:spacing w:after="60" w:line="276"/>
      </w:pPr>
      <w:r>
        <w:rPr>
          <w:rFonts w:ascii="Arial" w:cs="Arial" w:eastAsia="Arial" w:hAnsi="Arial"/>
          <w:b/>
          <w:bCs/>
          <w:sz w:val="22"/>
          <w:szCs w:val="22"/>
        </w:rPr>
        <w:t xml:space="preserve">Other tools:</w:t>
      </w:r>
      <w:r>
        <w:rPr>
          <w:rFonts w:ascii="Arial" w:cs="Arial" w:eastAsia="Arial" w:hAnsi="Arial"/>
          <w:sz w:val="22"/>
          <w:szCs w:val="22"/>
        </w:rPr>
        <w:t xml:space="preserve"> validators, screen readers, search-engine crawlers and DOM scripts may report errors or behave unpredictably with invalid markup.</w:t>
      </w:r>
    </w:p>
    <w:p>
      <w:pPr>
        <w:pStyle w:val="Heading3"/>
        <w:keepNext/>
        <w:spacing w:after="80" w:before="200"/>
      </w:pPr>
      <w:r>
        <w:rPr>
          <w:rFonts w:ascii="Arial" w:cs="Arial" w:eastAsia="Arial" w:hAnsi="Arial"/>
          <w:b/>
          <w:bCs/>
          <w:color w:val="2E5597"/>
          <w:sz w:val="22"/>
          <w:szCs w:val="22"/>
        </w:rPr>
        <w:t xml:space="preserve">4. Suggest corrections to make the DOM valid</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&lt;!DOCTYPE html&gt;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&lt;html lang="en"&gt;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&lt;head&gt;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&lt;meta charset="UTF-8"&gt;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&lt;title&gt;TestPage&lt;/title&gt;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&lt;/head&gt;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&lt;body&gt;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&lt;div&gt;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&lt;p&gt;Hello World&lt;/p&gt;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&lt;/div&gt;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&lt;/body&gt;</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&lt;/html&gt;</w:t>
      </w:r>
    </w:p>
    <w:p>
      <w:pPr>
        <w:spacing w:after="120" w:line="276"/>
        <w:jc w:val="both"/>
      </w:pPr>
      <w:r>
        <w:rPr>
          <w:rFonts w:ascii="Arial" w:cs="Arial" w:eastAsia="Arial" w:hAnsi="Arial"/>
          <w:b/>
          <w:bCs/>
          <w:sz w:val="22"/>
          <w:szCs w:val="22"/>
        </w:rPr>
        <w:t xml:space="preserve">Conclusion:</w:t>
      </w:r>
      <w:r>
        <w:rPr>
          <w:rFonts w:ascii="Arial" w:cs="Arial" w:eastAsia="Arial" w:hAnsi="Arial"/>
          <w:sz w:val="22"/>
          <w:szCs w:val="22"/>
        </w:rPr>
        <w:t xml:space="preserve"> The only real structural error is the unclosed </w:t>
      </w:r>
      <w:r>
        <w:rPr>
          <w:rFonts w:ascii="Courier New" w:cs="Courier New" w:eastAsia="Courier New" w:hAnsi="Courier New"/>
          <w:sz w:val="20"/>
          <w:szCs w:val="20"/>
        </w:rPr>
        <w:t xml:space="preserve">&lt;p&gt;</w:t>
      </w:r>
      <w:r>
        <w:rPr>
          <w:rFonts w:ascii="Arial" w:cs="Arial" w:eastAsia="Arial" w:hAnsi="Arial"/>
          <w:sz w:val="22"/>
          <w:szCs w:val="22"/>
        </w:rPr>
        <w:t xml:space="preserve">. Browsers silently repair it, but valid, well-formed markup with a DOCTYPE gives predictable rendering, works with XHTML parsers, and is easier to maintain.</w:t>
      </w:r>
    </w:p>
    <w:p>
      <w:r>
        <w:br w:type="page"/>
      </w:r>
    </w:p>
    <w:p>
      <w:pPr>
        <w:pStyle w:val="Heading1"/>
        <w:keepNext/>
        <w:spacing w:after="160" w:before="120"/>
      </w:pPr>
      <w:r>
        <w:rPr>
          <w:rFonts w:ascii="Arial" w:cs="Arial" w:eastAsia="Arial" w:hAnsi="Arial"/>
          <w:b/>
          <w:bCs/>
          <w:color w:val="1F3864"/>
          <w:sz w:val="28"/>
          <w:szCs w:val="28"/>
        </w:rPr>
        <w:t xml:space="preserve">Question 3: GET vs POST in Login System</w:t>
      </w:r>
    </w:p>
    <w:p>
      <w:pPr>
        <w:spacing w:after="120" w:line="276"/>
        <w:jc w:val="both"/>
      </w:pPr>
      <w:r>
        <w:rPr>
          <w:rFonts w:ascii="Arial" w:cs="Arial" w:eastAsia="Arial" w:hAnsi="Arial"/>
          <w:sz w:val="22"/>
          <w:szCs w:val="22"/>
        </w:rPr>
        <w:t xml:space="preserve">A login system uses two different methods: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2300"/>
        <w:gridCol w:w="2146"/>
      </w:tblGrid>
      <w:tr>
        <w:trPr>
          <w:cantSplit/>
          <w:tblHeader/>
        </w:trPr>
        <w:tc>
          <w:tcPr>
            <w:tcW w:type="dxa" w:w="15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Method</w:t>
            </w:r>
          </w:p>
        </w:tc>
        <w:tc>
          <w:tcPr>
            <w:tcW w:type="dxa" w:w="38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URL Example</w:t>
            </w:r>
          </w:p>
        </w:tc>
        <w:tc>
          <w:tcPr>
            <w:tcW w:type="dxa" w:w="23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Data Visibility</w:t>
            </w:r>
          </w:p>
        </w:tc>
        <w:tc>
          <w:tcPr>
            <w:tcW w:type="dxa" w:w="21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Security Level</w:t>
            </w:r>
          </w:p>
        </w:tc>
      </w:tr>
      <w:tr>
        <w:trPr>
          <w:cantSplit/>
        </w:trPr>
        <w:tc>
          <w:tcPr>
            <w:tcW w:type="dxa" w:w="15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GET</w:t>
            </w:r>
          </w:p>
        </w:tc>
        <w:tc>
          <w:tcPr>
            <w:tcW w:type="dxa" w:w="38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/login?user=admin&amp;pass=1234</w:t>
            </w:r>
          </w:p>
        </w:tc>
        <w:tc>
          <w:tcPr>
            <w:tcW w:type="dxa" w:w="2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Visible in URL</w:t>
            </w:r>
          </w:p>
        </w:tc>
        <w:tc>
          <w:tcPr>
            <w:tcW w:type="dxa" w:w="21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Low</w:t>
            </w:r>
          </w:p>
        </w:tc>
      </w:tr>
      <w:tr>
        <w:trPr>
          <w:cantSplit/>
        </w:trPr>
        <w:tc>
          <w:tcPr>
            <w:tcW w:type="dxa" w:w="15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POST</w:t>
            </w:r>
          </w:p>
        </w:tc>
        <w:tc>
          <w:tcPr>
            <w:tcW w:type="dxa" w:w="38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/login</w:t>
            </w:r>
          </w:p>
        </w:tc>
        <w:tc>
          <w:tcPr>
            <w:tcW w:type="dxa" w:w="2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Hidden in body</w:t>
            </w:r>
          </w:p>
        </w:tc>
        <w:tc>
          <w:tcPr>
            <w:tcW w:type="dxa" w:w="21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Moderate</w:t>
            </w:r>
          </w:p>
        </w:tc>
      </w:tr>
    </w:tbl>
    <w:p>
      <w:pPr>
        <w:pStyle w:val="Heading3"/>
        <w:keepNext/>
        <w:spacing w:after="80" w:before="200"/>
      </w:pPr>
      <w:r>
        <w:rPr>
          <w:rFonts w:ascii="Arial" w:cs="Arial" w:eastAsia="Arial" w:hAnsi="Arial"/>
          <w:b/>
          <w:bCs/>
          <w:color w:val="2E5597"/>
          <w:sz w:val="22"/>
          <w:szCs w:val="22"/>
        </w:rPr>
        <w:t xml:space="preserve">1. Interpret the differences in data transmission between GET and POST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846"/>
      </w:tblGrid>
      <w:tr>
        <w:trPr>
          <w:cantSplit/>
          <w:tblHeader/>
        </w:trPr>
        <w:tc>
          <w:tcPr>
            <w:tcW w:type="dxa" w:w="20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Aspect</w:t>
            </w:r>
          </w:p>
        </w:tc>
        <w:tc>
          <w:tcPr>
            <w:tcW w:type="dxa" w:w="3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GET</w:t>
            </w:r>
          </w:p>
        </w:tc>
        <w:tc>
          <w:tcPr>
            <w:tcW w:type="dxa" w:w="38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POST</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Where data travels</w:t>
            </w:r>
          </w:p>
        </w:tc>
        <w:tc>
          <w:tcPr>
            <w:tcW w:type="dxa" w:w="3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 the URL query string (</w:t>
            </w:r>
            <w:r>
              <w:rPr>
                <w:rFonts w:ascii="Courier New" w:cs="Courier New" w:eastAsia="Courier New" w:hAnsi="Courier New"/>
                <w:sz w:val="20"/>
                <w:szCs w:val="20"/>
              </w:rPr>
              <w:t xml:space="preserve">?user=admin&amp;pass=1234</w:t>
            </w:r>
            <w:r>
              <w:rPr>
                <w:rFonts w:ascii="Arial" w:cs="Arial" w:eastAsia="Arial" w:hAnsi="Arial"/>
                <w:sz w:val="20"/>
                <w:szCs w:val="20"/>
              </w:rPr>
              <w:t xml:space="preserve">)</w:t>
            </w:r>
          </w:p>
        </w:tc>
        <w:tc>
          <w:tcPr>
            <w:tcW w:type="dxa" w:w="38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 the HTTP request body</w:t>
            </w:r>
          </w:p>
        </w:tc>
      </w:tr>
      <w:tr>
        <w:trPr>
          <w:cantSplit/>
        </w:trPr>
        <w:tc>
          <w:tcPr>
            <w:tcW w:type="dxa" w:w="20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Visibility</w:t>
            </w:r>
          </w:p>
        </w:tc>
        <w:tc>
          <w:tcPr>
            <w:tcW w:type="dxa" w:w="3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Visible in address bar, browser history and bookmarks</w:t>
            </w:r>
          </w:p>
        </w:tc>
        <w:tc>
          <w:tcPr>
            <w:tcW w:type="dxa" w:w="38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Not shown in the URL</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Logging</w:t>
            </w:r>
          </w:p>
        </w:tc>
        <w:tc>
          <w:tcPr>
            <w:tcW w:type="dxa" w:w="3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Stored in server, proxy and browser logs along with the URL</w:t>
            </w:r>
          </w:p>
        </w:tc>
        <w:tc>
          <w:tcPr>
            <w:tcW w:type="dxa" w:w="38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Body is normally not written to access logs</w:t>
            </w:r>
          </w:p>
        </w:tc>
      </w:tr>
      <w:tr>
        <w:trPr>
          <w:cantSplit/>
        </w:trPr>
        <w:tc>
          <w:tcPr>
            <w:tcW w:type="dxa" w:w="20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Size limit</w:t>
            </w:r>
          </w:p>
        </w:tc>
        <w:tc>
          <w:tcPr>
            <w:tcW w:type="dxa" w:w="3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Limited by URL length (browser/server dependent)</w:t>
            </w:r>
          </w:p>
        </w:tc>
        <w:tc>
          <w:tcPr>
            <w:tcW w:type="dxa" w:w="38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No practical limit</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Caching</w:t>
            </w:r>
          </w:p>
        </w:tc>
        <w:tc>
          <w:tcPr>
            <w:tcW w:type="dxa" w:w="3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Can be cached and bookmarked</w:t>
            </w:r>
          </w:p>
        </w:tc>
        <w:tc>
          <w:tcPr>
            <w:tcW w:type="dxa" w:w="38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Not cached by default</w:t>
            </w:r>
          </w:p>
        </w:tc>
      </w:tr>
      <w:tr>
        <w:trPr>
          <w:cantSplit/>
        </w:trPr>
        <w:tc>
          <w:tcPr>
            <w:tcW w:type="dxa" w:w="20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Intended use</w:t>
            </w:r>
          </w:p>
        </w:tc>
        <w:tc>
          <w:tcPr>
            <w:tcW w:type="dxa" w:w="3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Retrieve data; safe and idempotent</w:t>
            </w:r>
          </w:p>
        </w:tc>
        <w:tc>
          <w:tcPr>
            <w:tcW w:type="dxa" w:w="38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Submit data; changes state on the server</w:t>
            </w:r>
          </w:p>
        </w:tc>
      </w:tr>
      <w:tr>
        <w:trPr>
          <w:cantSplit/>
        </w:trPr>
        <w:tc>
          <w:tcPr>
            <w:tcW w:type="dxa" w:w="20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Referer leakage</w:t>
            </w:r>
          </w:p>
        </w:tc>
        <w:tc>
          <w:tcPr>
            <w:tcW w:type="dxa" w:w="3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URL (with data) may be sent to other sites in the Referer header</w:t>
            </w:r>
          </w:p>
        </w:tc>
        <w:tc>
          <w:tcPr>
            <w:tcW w:type="dxa" w:w="38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Body is not sent in Referer</w:t>
            </w:r>
          </w:p>
        </w:tc>
      </w:tr>
    </w:tbl>
    <w:p>
      <w:pPr>
        <w:spacing w:after="120" w:line="276"/>
        <w:jc w:val="both"/>
      </w:pPr>
      <w:r>
        <w:rPr>
          <w:rFonts w:ascii="Arial" w:cs="Arial" w:eastAsia="Arial" w:hAnsi="Arial"/>
          <w:sz w:val="22"/>
          <w:szCs w:val="22"/>
        </w:rPr>
        <w:t xml:space="preserve">Note: neither method encrypts data by itself. "Hidden in body" only means not visible in the URL; the content can still be read on the network unless HTTPS is used.</w:t>
      </w:r>
    </w:p>
    <w:p>
      <w:pPr>
        <w:pStyle w:val="Heading3"/>
        <w:keepNext/>
        <w:spacing w:after="80" w:before="200"/>
      </w:pPr>
      <w:r>
        <w:rPr>
          <w:rFonts w:ascii="Arial" w:cs="Arial" w:eastAsia="Arial" w:hAnsi="Arial"/>
          <w:b/>
          <w:bCs/>
          <w:color w:val="2E5597"/>
          <w:sz w:val="22"/>
          <w:szCs w:val="22"/>
        </w:rPr>
        <w:t xml:space="preserve">2. Analyze which method is more suitable for login and why</w:t>
      </w:r>
    </w:p>
    <w:p>
      <w:pPr>
        <w:spacing w:after="120" w:line="276"/>
        <w:jc w:val="both"/>
      </w:pPr>
      <w:r>
        <w:rPr>
          <w:rFonts w:ascii="Arial" w:cs="Arial" w:eastAsia="Arial" w:hAnsi="Arial"/>
          <w:b/>
          <w:bCs/>
          <w:sz w:val="22"/>
          <w:szCs w:val="22"/>
        </w:rPr>
        <w:t xml:space="preserve">POST is the suitable method for login.</w:t>
      </w:r>
      <w:r>
        <w:rPr>
          <w:rFonts w:ascii="Arial" w:cs="Arial" w:eastAsia="Arial" w:hAnsi="Arial"/>
          <w:sz w:val="22"/>
          <w:szCs w:val="22"/>
        </w:rPr>
        <w:t xml:space="preserve"> A login request sends sensitive credentials and causes a server-side action (creating a session), which matches the purpose of POST. GET is meant for safe, repeatable retrieval of resources and must never carry secrets. With POST the credentials are kept out of the URL, browser history, bookmarks, server access logs and the Referer header. POST also avoids URL length limits and prevents the login response from being cached or replayed by simply revisiting a link.</w:t>
      </w:r>
    </w:p>
    <w:p>
      <w:pPr>
        <w:pStyle w:val="Heading3"/>
        <w:keepNext/>
        <w:spacing w:after="80" w:before="200"/>
      </w:pPr>
      <w:r>
        <w:rPr>
          <w:rFonts w:ascii="Arial" w:cs="Arial" w:eastAsia="Arial" w:hAnsi="Arial"/>
          <w:b/>
          <w:bCs/>
          <w:color w:val="2E5597"/>
          <w:sz w:val="22"/>
          <w:szCs w:val="22"/>
        </w:rPr>
        <w:t xml:space="preserve">3. Identify security risks in using GET for authentication</w:t>
      </w:r>
    </w:p>
    <w:p>
      <w:pPr>
        <w:pStyle w:val="ListParagraph"/>
        <w:numPr>
          <w:ilvl w:val="0"/>
          <w:numId w:val="2"/>
        </w:numPr>
        <w:spacing w:after="60" w:line="276"/>
      </w:pPr>
      <w:r>
        <w:rPr>
          <w:rFonts w:ascii="Arial" w:cs="Arial" w:eastAsia="Arial" w:hAnsi="Arial"/>
          <w:b/>
          <w:bCs/>
          <w:sz w:val="22"/>
          <w:szCs w:val="22"/>
        </w:rPr>
        <w:t xml:space="preserve">Credential exposure in the URL:</w:t>
      </w:r>
      <w:r>
        <w:rPr>
          <w:rFonts w:ascii="Arial" w:cs="Arial" w:eastAsia="Arial" w:hAnsi="Arial"/>
          <w:sz w:val="22"/>
          <w:szCs w:val="22"/>
        </w:rPr>
        <w:t xml:space="preserve"> anyone looking at the screen (shoulder surfing) can read the username and password.</w:t>
      </w:r>
    </w:p>
    <w:p>
      <w:pPr>
        <w:pStyle w:val="ListParagraph"/>
        <w:numPr>
          <w:ilvl w:val="0"/>
          <w:numId w:val="2"/>
        </w:numPr>
        <w:spacing w:after="60" w:line="276"/>
      </w:pPr>
      <w:r>
        <w:rPr>
          <w:rFonts w:ascii="Arial" w:cs="Arial" w:eastAsia="Arial" w:hAnsi="Arial"/>
          <w:b/>
          <w:bCs/>
          <w:sz w:val="22"/>
          <w:szCs w:val="22"/>
        </w:rPr>
        <w:t xml:space="preserve">Browser history and bookmarks:</w:t>
      </w:r>
      <w:r>
        <w:rPr>
          <w:rFonts w:ascii="Arial" w:cs="Arial" w:eastAsia="Arial" w:hAnsi="Arial"/>
          <w:sz w:val="22"/>
          <w:szCs w:val="22"/>
        </w:rPr>
        <w:t xml:space="preserve"> the password stays on the device and can be reopened by another user.</w:t>
      </w:r>
    </w:p>
    <w:p>
      <w:pPr>
        <w:pStyle w:val="ListParagraph"/>
        <w:numPr>
          <w:ilvl w:val="0"/>
          <w:numId w:val="2"/>
        </w:numPr>
        <w:spacing w:after="60" w:line="276"/>
      </w:pPr>
      <w:r>
        <w:rPr>
          <w:rFonts w:ascii="Arial" w:cs="Arial" w:eastAsia="Arial" w:hAnsi="Arial"/>
          <w:b/>
          <w:bCs/>
          <w:sz w:val="22"/>
          <w:szCs w:val="22"/>
        </w:rPr>
        <w:t xml:space="preserve">Server, proxy and CDN logs:</w:t>
      </w:r>
      <w:r>
        <w:rPr>
          <w:rFonts w:ascii="Arial" w:cs="Arial" w:eastAsia="Arial" w:hAnsi="Arial"/>
          <w:sz w:val="22"/>
          <w:szCs w:val="22"/>
        </w:rPr>
        <w:t xml:space="preserve"> the full URL, including the password, is stored in plain text in log files that many people can access.</w:t>
      </w:r>
    </w:p>
    <w:p>
      <w:pPr>
        <w:pStyle w:val="ListParagraph"/>
        <w:numPr>
          <w:ilvl w:val="0"/>
          <w:numId w:val="2"/>
        </w:numPr>
        <w:spacing w:after="60" w:line="276"/>
      </w:pPr>
      <w:r>
        <w:rPr>
          <w:rFonts w:ascii="Arial" w:cs="Arial" w:eastAsia="Arial" w:hAnsi="Arial"/>
          <w:b/>
          <w:bCs/>
          <w:sz w:val="22"/>
          <w:szCs w:val="22"/>
        </w:rPr>
        <w:t xml:space="preserve">Referer header leakage:</w:t>
      </w:r>
      <w:r>
        <w:rPr>
          <w:rFonts w:ascii="Arial" w:cs="Arial" w:eastAsia="Arial" w:hAnsi="Arial"/>
          <w:sz w:val="22"/>
          <w:szCs w:val="22"/>
        </w:rPr>
        <w:t xml:space="preserve"> if the next page links to an external site, the URL with the credentials may be sent to that third party.</w:t>
      </w:r>
    </w:p>
    <w:p>
      <w:pPr>
        <w:pStyle w:val="ListParagraph"/>
        <w:numPr>
          <w:ilvl w:val="0"/>
          <w:numId w:val="2"/>
        </w:numPr>
        <w:spacing w:after="60" w:line="276"/>
      </w:pPr>
      <w:r>
        <w:rPr>
          <w:rFonts w:ascii="Arial" w:cs="Arial" w:eastAsia="Arial" w:hAnsi="Arial"/>
          <w:b/>
          <w:bCs/>
          <w:sz w:val="22"/>
          <w:szCs w:val="22"/>
        </w:rPr>
        <w:t xml:space="preserve">Caching and sharing:</w:t>
      </w:r>
      <w:r>
        <w:rPr>
          <w:rFonts w:ascii="Arial" w:cs="Arial" w:eastAsia="Arial" w:hAnsi="Arial"/>
          <w:sz w:val="22"/>
          <w:szCs w:val="22"/>
        </w:rPr>
        <w:t xml:space="preserve"> the login URL can be cached, copied into chats or emails, or indexed by tools.</w:t>
      </w:r>
    </w:p>
    <w:p>
      <w:pPr>
        <w:pStyle w:val="ListParagraph"/>
        <w:numPr>
          <w:ilvl w:val="0"/>
          <w:numId w:val="2"/>
        </w:numPr>
        <w:spacing w:after="60" w:line="276"/>
      </w:pPr>
      <w:r>
        <w:rPr>
          <w:rFonts w:ascii="Arial" w:cs="Arial" w:eastAsia="Arial" w:hAnsi="Arial"/>
          <w:b/>
          <w:bCs/>
          <w:sz w:val="22"/>
          <w:szCs w:val="22"/>
        </w:rPr>
        <w:t xml:space="preserve">CSRF and replay:</w:t>
      </w:r>
      <w:r>
        <w:rPr>
          <w:rFonts w:ascii="Arial" w:cs="Arial" w:eastAsia="Arial" w:hAnsi="Arial"/>
          <w:sz w:val="22"/>
          <w:szCs w:val="22"/>
        </w:rPr>
        <w:t xml:space="preserve"> an attacker can trigger a login or action just by getting the victim to open a link or load an image.</w:t>
      </w:r>
    </w:p>
    <w:p>
      <w:pPr>
        <w:pStyle w:val="ListParagraph"/>
        <w:numPr>
          <w:ilvl w:val="0"/>
          <w:numId w:val="2"/>
        </w:numPr>
        <w:spacing w:after="60" w:line="276"/>
      </w:pPr>
      <w:r>
        <w:rPr>
          <w:rFonts w:ascii="Arial" w:cs="Arial" w:eastAsia="Arial" w:hAnsi="Arial"/>
          <w:b/>
          <w:bCs/>
          <w:sz w:val="22"/>
          <w:szCs w:val="22"/>
        </w:rPr>
        <w:t xml:space="preserve">Weak example credentials:</w:t>
      </w:r>
      <w:r>
        <w:rPr>
          <w:rFonts w:ascii="Arial" w:cs="Arial" w:eastAsia="Arial" w:hAnsi="Arial"/>
          <w:sz w:val="22"/>
          <w:szCs w:val="22"/>
        </w:rPr>
        <w:t xml:space="preserve"> </w:t>
      </w:r>
      <w:r>
        <w:rPr>
          <w:rFonts w:ascii="Courier New" w:cs="Courier New" w:eastAsia="Courier New" w:hAnsi="Courier New"/>
          <w:sz w:val="20"/>
          <w:szCs w:val="20"/>
        </w:rPr>
        <w:t xml:space="preserve">admin / 1234</w:t>
      </w:r>
      <w:r>
        <w:rPr>
          <w:rFonts w:ascii="Arial" w:cs="Arial" w:eastAsia="Arial" w:hAnsi="Arial"/>
          <w:sz w:val="22"/>
          <w:szCs w:val="22"/>
        </w:rPr>
        <w:t xml:space="preserve"> is a trivially guessable pair, which makes brute-force attacks easy.</w:t>
      </w:r>
    </w:p>
    <w:p>
      <w:pPr>
        <w:pStyle w:val="Heading3"/>
        <w:keepNext/>
        <w:spacing w:after="80" w:before="200"/>
      </w:pPr>
      <w:r>
        <w:rPr>
          <w:rFonts w:ascii="Arial" w:cs="Arial" w:eastAsia="Arial" w:hAnsi="Arial"/>
          <w:b/>
          <w:bCs/>
          <w:color w:val="2E5597"/>
          <w:sz w:val="22"/>
          <w:szCs w:val="22"/>
        </w:rPr>
        <w:t xml:space="preserve">4. Suggest best practices for secure login implementation</w:t>
      </w:r>
    </w:p>
    <w:p>
      <w:pPr>
        <w:pStyle w:val="ListParagraph"/>
        <w:numPr>
          <w:ilvl w:val="0"/>
          <w:numId w:val="2"/>
        </w:numPr>
        <w:spacing w:after="60" w:line="276"/>
      </w:pPr>
      <w:r>
        <w:rPr>
          <w:rFonts w:ascii="Arial" w:cs="Arial" w:eastAsia="Arial" w:hAnsi="Arial"/>
          <w:sz w:val="22"/>
          <w:szCs w:val="22"/>
        </w:rPr>
        <w:t xml:space="preserve">Use </w:t>
      </w:r>
      <w:r>
        <w:rPr>
          <w:rFonts w:ascii="Arial" w:cs="Arial" w:eastAsia="Arial" w:hAnsi="Arial"/>
          <w:b/>
          <w:bCs/>
          <w:sz w:val="22"/>
          <w:szCs w:val="22"/>
        </w:rPr>
        <w:t xml:space="preserve">POST over HTTPS (TLS)</w:t>
      </w:r>
      <w:r>
        <w:rPr>
          <w:rFonts w:ascii="Arial" w:cs="Arial" w:eastAsia="Arial" w:hAnsi="Arial"/>
          <w:sz w:val="22"/>
          <w:szCs w:val="22"/>
        </w:rPr>
        <w:t xml:space="preserve"> only; redirect all HTTP traffic to HTTPS and enable HSTS.</w:t>
      </w:r>
    </w:p>
    <w:p>
      <w:pPr>
        <w:pStyle w:val="ListParagraph"/>
        <w:numPr>
          <w:ilvl w:val="0"/>
          <w:numId w:val="2"/>
        </w:numPr>
        <w:spacing w:after="60" w:line="276"/>
      </w:pPr>
      <w:r>
        <w:rPr>
          <w:rFonts w:ascii="Arial" w:cs="Arial" w:eastAsia="Arial" w:hAnsi="Arial"/>
          <w:b/>
          <w:bCs/>
          <w:sz w:val="22"/>
          <w:szCs w:val="22"/>
        </w:rPr>
        <w:t xml:space="preserve">Hash passwords</w:t>
      </w:r>
      <w:r>
        <w:rPr>
          <w:rFonts w:ascii="Arial" w:cs="Arial" w:eastAsia="Arial" w:hAnsi="Arial"/>
          <w:sz w:val="22"/>
          <w:szCs w:val="22"/>
        </w:rPr>
        <w:t xml:space="preserve"> on the server with a slow, salted algorithm such as bcrypt, scrypt or Argon2. Never store or log plain-text passwords.</w:t>
      </w:r>
    </w:p>
    <w:p>
      <w:pPr>
        <w:pStyle w:val="ListParagraph"/>
        <w:numPr>
          <w:ilvl w:val="0"/>
          <w:numId w:val="2"/>
        </w:numPr>
        <w:spacing w:after="60" w:line="276"/>
      </w:pPr>
      <w:r>
        <w:rPr>
          <w:rFonts w:ascii="Arial" w:cs="Arial" w:eastAsia="Arial" w:hAnsi="Arial"/>
          <w:sz w:val="22"/>
          <w:szCs w:val="22"/>
        </w:rPr>
        <w:t xml:space="preserve">Enforce strong password rules and add </w:t>
      </w:r>
      <w:r>
        <w:rPr>
          <w:rFonts w:ascii="Arial" w:cs="Arial" w:eastAsia="Arial" w:hAnsi="Arial"/>
          <w:b/>
          <w:bCs/>
          <w:sz w:val="22"/>
          <w:szCs w:val="22"/>
        </w:rPr>
        <w:t xml:space="preserve">multi-factor authentication (MFA)</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Protect against brute force with </w:t>
      </w:r>
      <w:r>
        <w:rPr>
          <w:rFonts w:ascii="Arial" w:cs="Arial" w:eastAsia="Arial" w:hAnsi="Arial"/>
          <w:b/>
          <w:bCs/>
          <w:sz w:val="22"/>
          <w:szCs w:val="22"/>
        </w:rPr>
        <w:t xml:space="preserve">rate limiting, account lockout or CAPTCHA</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Add </w:t>
      </w:r>
      <w:r>
        <w:rPr>
          <w:rFonts w:ascii="Arial" w:cs="Arial" w:eastAsia="Arial" w:hAnsi="Arial"/>
          <w:b/>
          <w:bCs/>
          <w:sz w:val="22"/>
          <w:szCs w:val="22"/>
        </w:rPr>
        <w:t xml:space="preserve">CSRF tokens</w:t>
      </w:r>
      <w:r>
        <w:rPr>
          <w:rFonts w:ascii="Arial" w:cs="Arial" w:eastAsia="Arial" w:hAnsi="Arial"/>
          <w:sz w:val="22"/>
          <w:szCs w:val="22"/>
        </w:rPr>
        <w:t xml:space="preserve"> and set cookies with </w:t>
      </w:r>
      <w:r>
        <w:rPr>
          <w:rFonts w:ascii="Courier New" w:cs="Courier New" w:eastAsia="Courier New" w:hAnsi="Courier New"/>
          <w:sz w:val="20"/>
          <w:szCs w:val="20"/>
        </w:rPr>
        <w:t xml:space="preserve">Secure</w:t>
      </w:r>
      <w:r>
        <w:rPr>
          <w:rFonts w:ascii="Arial" w:cs="Arial" w:eastAsia="Arial" w:hAnsi="Arial"/>
          <w:sz w:val="22"/>
          <w:szCs w:val="22"/>
        </w:rPr>
        <w:t xml:space="preserve">, </w:t>
      </w:r>
      <w:r>
        <w:rPr>
          <w:rFonts w:ascii="Courier New" w:cs="Courier New" w:eastAsia="Courier New" w:hAnsi="Courier New"/>
          <w:sz w:val="20"/>
          <w:szCs w:val="20"/>
        </w:rPr>
        <w:t xml:space="preserve">HttpOnly</w:t>
      </w:r>
      <w:r>
        <w:rPr>
          <w:rFonts w:ascii="Arial" w:cs="Arial" w:eastAsia="Arial" w:hAnsi="Arial"/>
          <w:sz w:val="22"/>
          <w:szCs w:val="22"/>
        </w:rPr>
        <w:t xml:space="preserve"> and </w:t>
      </w:r>
      <w:r>
        <w:rPr>
          <w:rFonts w:ascii="Courier New" w:cs="Courier New" w:eastAsia="Courier New" w:hAnsi="Courier New"/>
          <w:sz w:val="20"/>
          <w:szCs w:val="20"/>
        </w:rPr>
        <w:t xml:space="preserve">SameSite</w:t>
      </w:r>
      <w:r>
        <w:rPr>
          <w:rFonts w:ascii="Arial" w:cs="Arial" w:eastAsia="Arial" w:hAnsi="Arial"/>
          <w:sz w:val="22"/>
          <w:szCs w:val="22"/>
        </w:rPr>
        <w:t xml:space="preserve"> flags; regenerate the session ID after login.</w:t>
      </w:r>
    </w:p>
    <w:p>
      <w:pPr>
        <w:pStyle w:val="ListParagraph"/>
        <w:numPr>
          <w:ilvl w:val="0"/>
          <w:numId w:val="2"/>
        </w:numPr>
        <w:spacing w:after="60" w:line="276"/>
      </w:pPr>
      <w:r>
        <w:rPr>
          <w:rFonts w:ascii="Arial" w:cs="Arial" w:eastAsia="Arial" w:hAnsi="Arial"/>
          <w:sz w:val="22"/>
          <w:szCs w:val="22"/>
        </w:rPr>
        <w:t xml:space="preserve">Validate and sanitize input, and use prepared statements to prevent SQL injection.</w:t>
      </w:r>
    </w:p>
    <w:p>
      <w:pPr>
        <w:pStyle w:val="ListParagraph"/>
        <w:numPr>
          <w:ilvl w:val="0"/>
          <w:numId w:val="2"/>
        </w:numPr>
        <w:spacing w:after="60" w:line="276"/>
      </w:pPr>
      <w:r>
        <w:rPr>
          <w:rFonts w:ascii="Arial" w:cs="Arial" w:eastAsia="Arial" w:hAnsi="Arial"/>
          <w:sz w:val="22"/>
          <w:szCs w:val="22"/>
        </w:rPr>
        <w:t xml:space="preserve">Show </w:t>
      </w:r>
      <w:r>
        <w:rPr>
          <w:rFonts w:ascii="Arial" w:cs="Arial" w:eastAsia="Arial" w:hAnsi="Arial"/>
          <w:b/>
          <w:bCs/>
          <w:sz w:val="22"/>
          <w:szCs w:val="22"/>
        </w:rPr>
        <w:t xml:space="preserve">generic error messages</w:t>
      </w:r>
      <w:r>
        <w:rPr>
          <w:rFonts w:ascii="Arial" w:cs="Arial" w:eastAsia="Arial" w:hAnsi="Arial"/>
          <w:sz w:val="22"/>
          <w:szCs w:val="22"/>
        </w:rPr>
        <w:t xml:space="preserve"> ("Invalid username or password") so attackers cannot learn which accounts exist.</w:t>
      </w:r>
    </w:p>
    <w:p>
      <w:pPr>
        <w:pStyle w:val="ListParagraph"/>
        <w:numPr>
          <w:ilvl w:val="0"/>
          <w:numId w:val="2"/>
        </w:numPr>
        <w:spacing w:after="60" w:line="276"/>
      </w:pPr>
      <w:r>
        <w:rPr>
          <w:rFonts w:ascii="Arial" w:cs="Arial" w:eastAsia="Arial" w:hAnsi="Arial"/>
          <w:sz w:val="22"/>
          <w:szCs w:val="22"/>
        </w:rPr>
        <w:t xml:space="preserve">Set </w:t>
      </w:r>
      <w:r>
        <w:rPr>
          <w:rFonts w:ascii="Courier New" w:cs="Courier New" w:eastAsia="Courier New" w:hAnsi="Courier New"/>
          <w:sz w:val="20"/>
          <w:szCs w:val="20"/>
        </w:rPr>
        <w:t xml:space="preserve">Cache-Control: no-store</w:t>
      </w:r>
      <w:r>
        <w:rPr>
          <w:rFonts w:ascii="Arial" w:cs="Arial" w:eastAsia="Arial" w:hAnsi="Arial"/>
          <w:sz w:val="22"/>
          <w:szCs w:val="22"/>
        </w:rPr>
        <w:t xml:space="preserve"> on login pages and never put credentials or tokens in URLs.</w:t>
      </w:r>
    </w:p>
    <w:p>
      <w:pPr>
        <w:spacing w:after="120" w:line="276"/>
        <w:jc w:val="both"/>
      </w:pPr>
      <w:r>
        <w:rPr>
          <w:rFonts w:ascii="Arial" w:cs="Arial" w:eastAsia="Arial" w:hAnsi="Arial"/>
          <w:b/>
          <w:bCs/>
          <w:sz w:val="22"/>
          <w:szCs w:val="22"/>
        </w:rPr>
        <w:t xml:space="preserve">Conclusion:</w:t>
      </w:r>
      <w:r>
        <w:rPr>
          <w:rFonts w:ascii="Arial" w:cs="Arial" w:eastAsia="Arial" w:hAnsi="Arial"/>
          <w:sz w:val="22"/>
          <w:szCs w:val="22"/>
        </w:rPr>
        <w:t xml:space="preserve"> GET exposes credentials in many places and should never be used for authentication. POST is the correct method, but real security comes from combining it with HTTPS, password hashing, session protection and rate limiting.</w:t>
      </w:r>
    </w:p>
    <w:p>
      <w:r>
        <w:br w:type="page"/>
      </w:r>
    </w:p>
    <w:p>
      <w:pPr>
        <w:pStyle w:val="Heading1"/>
        <w:keepNext/>
        <w:spacing w:after="160" w:before="120"/>
      </w:pPr>
      <w:r>
        <w:rPr>
          <w:rFonts w:ascii="Arial" w:cs="Arial" w:eastAsia="Arial" w:hAnsi="Arial"/>
          <w:b/>
          <w:bCs/>
          <w:color w:val="1F3864"/>
          <w:sz w:val="28"/>
          <w:szCs w:val="28"/>
        </w:rPr>
        <w:t xml:space="preserve">Question 4: HTML Code Inspection</w:t>
      </w:r>
    </w:p>
    <w:p>
      <w:pPr>
        <w:spacing w:after="120" w:line="276"/>
        <w:jc w:val="both"/>
      </w:pPr>
      <w:r>
        <w:rPr>
          <w:rFonts w:ascii="Arial" w:cs="Arial" w:eastAsia="Arial" w:hAnsi="Arial"/>
          <w:sz w:val="22"/>
          <w:szCs w:val="22"/>
        </w:rPr>
        <w:t xml:space="preserve">Analyze the following HTML snippet:</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&lt;!DOCTYPE html&gt;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&lt;html&gt;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&lt;head&gt;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&lt;title&gt;Sample&lt;/title&gt;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&lt;/head&gt;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&lt;body&gt;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&lt;h1&gt;Welcome</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&lt;p&gt;This is a paragraph</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&lt;img src="image.jpg"&gt;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&lt;/body&gt;</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&lt;/html&gt;</w:t>
      </w:r>
    </w:p>
    <w:p>
      <w:pPr>
        <w:pStyle w:val="Heading3"/>
        <w:keepNext/>
        <w:spacing w:after="80" w:before="200"/>
      </w:pPr>
      <w:r>
        <w:rPr>
          <w:rFonts w:ascii="Arial" w:cs="Arial" w:eastAsia="Arial" w:hAnsi="Arial"/>
          <w:b/>
          <w:bCs/>
          <w:color w:val="2E5597"/>
          <w:sz w:val="22"/>
          <w:szCs w:val="22"/>
        </w:rPr>
        <w:t xml:space="preserve">1. Identify missing closing tags</w:t>
      </w:r>
    </w:p>
    <w:p>
      <w:pPr>
        <w:pStyle w:val="ListParagraph"/>
        <w:numPr>
          <w:ilvl w:val="0"/>
          <w:numId w:val="2"/>
        </w:numPr>
        <w:spacing w:after="60" w:line="276"/>
      </w:pPr>
      <w:r>
        <w:rPr>
          <w:rFonts w:ascii="Courier New" w:cs="Courier New" w:eastAsia="Courier New" w:hAnsi="Courier New"/>
          <w:sz w:val="20"/>
          <w:szCs w:val="20"/>
        </w:rPr>
        <w:t xml:space="preserve">&lt;h1&gt;Welcome</w:t>
      </w:r>
      <w:r>
        <w:rPr>
          <w:rFonts w:ascii="Arial" w:cs="Arial" w:eastAsia="Arial" w:hAnsi="Arial"/>
          <w:sz w:val="22"/>
          <w:szCs w:val="22"/>
        </w:rPr>
        <w:t xml:space="preserve"> has no closing </w:t>
      </w:r>
      <w:r>
        <w:rPr>
          <w:rFonts w:ascii="Courier New" w:cs="Courier New" w:eastAsia="Courier New" w:hAnsi="Courier New"/>
          <w:sz w:val="20"/>
          <w:szCs w:val="20"/>
        </w:rPr>
        <w:t xml:space="preserve">&lt;/h1&gt;</w:t>
      </w:r>
      <w:r>
        <w:rPr>
          <w:rFonts w:ascii="Arial" w:cs="Arial" w:eastAsia="Arial" w:hAnsi="Arial"/>
          <w:sz w:val="22"/>
          <w:szCs w:val="22"/>
        </w:rPr>
        <w:t xml:space="preserve">.</w:t>
      </w:r>
    </w:p>
    <w:p>
      <w:pPr>
        <w:pStyle w:val="ListParagraph"/>
        <w:numPr>
          <w:ilvl w:val="0"/>
          <w:numId w:val="2"/>
        </w:numPr>
        <w:spacing w:after="60" w:line="276"/>
      </w:pPr>
      <w:r>
        <w:rPr>
          <w:rFonts w:ascii="Courier New" w:cs="Courier New" w:eastAsia="Courier New" w:hAnsi="Courier New"/>
          <w:sz w:val="20"/>
          <w:szCs w:val="20"/>
        </w:rPr>
        <w:t xml:space="preserve">&lt;p&gt;This is a paragraph</w:t>
      </w:r>
      <w:r>
        <w:rPr>
          <w:rFonts w:ascii="Arial" w:cs="Arial" w:eastAsia="Arial" w:hAnsi="Arial"/>
          <w:sz w:val="22"/>
          <w:szCs w:val="22"/>
        </w:rPr>
        <w:t xml:space="preserve"> has no closing </w:t>
      </w:r>
      <w:r>
        <w:rPr>
          <w:rFonts w:ascii="Courier New" w:cs="Courier New" w:eastAsia="Courier New" w:hAnsi="Courier New"/>
          <w:sz w:val="20"/>
          <w:szCs w:val="20"/>
        </w:rPr>
        <w:t xml:space="preserve">&lt;/p&gt;</w:t>
      </w:r>
      <w:r>
        <w:rPr>
          <w:rFonts w:ascii="Arial" w:cs="Arial" w:eastAsia="Arial" w:hAnsi="Arial"/>
          <w:sz w:val="22"/>
          <w:szCs w:val="22"/>
        </w:rPr>
        <w:t xml:space="preserve">.</w:t>
      </w:r>
    </w:p>
    <w:p>
      <w:pPr>
        <w:pStyle w:val="ListParagraph"/>
        <w:numPr>
          <w:ilvl w:val="0"/>
          <w:numId w:val="2"/>
        </w:numPr>
        <w:spacing w:after="60" w:line="276"/>
      </w:pPr>
      <w:r>
        <w:rPr>
          <w:rFonts w:ascii="Arial" w:cs="Arial" w:eastAsia="Arial" w:hAnsi="Arial"/>
          <w:sz w:val="22"/>
          <w:szCs w:val="22"/>
        </w:rPr>
        <w:t xml:space="preserve">The </w:t>
      </w:r>
      <w:r>
        <w:rPr>
          <w:rFonts w:ascii="Courier New" w:cs="Courier New" w:eastAsia="Courier New" w:hAnsi="Courier New"/>
          <w:sz w:val="20"/>
          <w:szCs w:val="20"/>
        </w:rPr>
        <w:t xml:space="preserve">&lt;img&gt;</w:t>
      </w:r>
      <w:r>
        <w:rPr>
          <w:rFonts w:ascii="Arial" w:cs="Arial" w:eastAsia="Arial" w:hAnsi="Arial"/>
          <w:sz w:val="22"/>
          <w:szCs w:val="22"/>
        </w:rPr>
        <w:t xml:space="preserve"> tag does not need a closing tag in HTML5 because it is a void (empty) element. In XHTML it would have to be self-closed as </w:t>
      </w:r>
      <w:r>
        <w:rPr>
          <w:rFonts w:ascii="Courier New" w:cs="Courier New" w:eastAsia="Courier New" w:hAnsi="Courier New"/>
          <w:sz w:val="20"/>
          <w:szCs w:val="20"/>
        </w:rPr>
        <w:t xml:space="preserve">&lt;img ... /&gt;</w:t>
      </w:r>
      <w:r>
        <w:rPr>
          <w:rFonts w:ascii="Arial" w:cs="Arial" w:eastAsia="Arial" w:hAnsi="Arial"/>
          <w:sz w:val="22"/>
          <w:szCs w:val="22"/>
        </w:rPr>
        <w:t xml:space="preserve">.</w:t>
      </w:r>
    </w:p>
    <w:p>
      <w:pPr>
        <w:pStyle w:val="Heading3"/>
        <w:keepNext/>
        <w:spacing w:after="80" w:before="200"/>
      </w:pPr>
      <w:r>
        <w:rPr>
          <w:rFonts w:ascii="Arial" w:cs="Arial" w:eastAsia="Arial" w:hAnsi="Arial"/>
          <w:b/>
          <w:bCs/>
          <w:color w:val="2E5597"/>
          <w:sz w:val="22"/>
          <w:szCs w:val="22"/>
        </w:rPr>
        <w:t xml:space="preserve">2. Analyze issues with the &lt;img&gt; tag</w:t>
      </w:r>
    </w:p>
    <w:p>
      <w:pPr>
        <w:pStyle w:val="ListParagraph"/>
        <w:numPr>
          <w:ilvl w:val="0"/>
          <w:numId w:val="2"/>
        </w:numPr>
        <w:spacing w:after="60" w:line="276"/>
      </w:pPr>
      <w:r>
        <w:rPr>
          <w:rFonts w:ascii="Arial" w:cs="Arial" w:eastAsia="Arial" w:hAnsi="Arial"/>
          <w:b/>
          <w:bCs/>
          <w:sz w:val="22"/>
          <w:szCs w:val="22"/>
        </w:rPr>
        <w:t xml:space="preserve">Missing</w:t>
      </w:r>
      <w:r>
        <w:rPr>
          <w:rFonts w:ascii="Arial" w:cs="Arial" w:eastAsia="Arial" w:hAnsi="Arial"/>
          <w:sz w:val="22"/>
          <w:szCs w:val="22"/>
        </w:rPr>
        <w:t xml:space="preserve"> </w:t>
      </w:r>
      <w:r>
        <w:rPr>
          <w:rFonts w:ascii="Courier New" w:cs="Courier New" w:eastAsia="Courier New" w:hAnsi="Courier New"/>
          <w:sz w:val="20"/>
          <w:szCs w:val="20"/>
        </w:rPr>
        <w:t xml:space="preserve">alt</w:t>
      </w:r>
      <w:r>
        <w:rPr>
          <w:rFonts w:ascii="Arial" w:cs="Arial" w:eastAsia="Arial" w:hAnsi="Arial"/>
          <w:sz w:val="22"/>
          <w:szCs w:val="22"/>
        </w:rPr>
        <w:t xml:space="preserve"> </w:t>
      </w:r>
      <w:r>
        <w:rPr>
          <w:rFonts w:ascii="Arial" w:cs="Arial" w:eastAsia="Arial" w:hAnsi="Arial"/>
          <w:b/>
          <w:bCs/>
          <w:sz w:val="22"/>
          <w:szCs w:val="22"/>
        </w:rPr>
        <w:t xml:space="preserve">attribute:</w:t>
      </w:r>
      <w:r>
        <w:rPr>
          <w:rFonts w:ascii="Arial" w:cs="Arial" w:eastAsia="Arial" w:hAnsi="Arial"/>
          <w:sz w:val="22"/>
          <w:szCs w:val="22"/>
        </w:rPr>
        <w:t xml:space="preserve"> it is required by the HTML standard. Without it screen-reader users get no description, and nothing is shown if the image fails to load. It also hurts SEO and fails validation.</w:t>
      </w:r>
    </w:p>
    <w:p>
      <w:pPr>
        <w:pStyle w:val="ListParagraph"/>
        <w:numPr>
          <w:ilvl w:val="0"/>
          <w:numId w:val="2"/>
        </w:numPr>
        <w:spacing w:after="60" w:line="276"/>
      </w:pPr>
      <w:r>
        <w:rPr>
          <w:rFonts w:ascii="Arial" w:cs="Arial" w:eastAsia="Arial" w:hAnsi="Arial"/>
          <w:b/>
          <w:bCs/>
          <w:sz w:val="22"/>
          <w:szCs w:val="22"/>
        </w:rPr>
        <w:t xml:space="preserve">No</w:t>
      </w:r>
      <w:r>
        <w:rPr>
          <w:rFonts w:ascii="Arial" w:cs="Arial" w:eastAsia="Arial" w:hAnsi="Arial"/>
          <w:sz w:val="22"/>
          <w:szCs w:val="22"/>
        </w:rPr>
        <w:t xml:space="preserve"> </w:t>
      </w:r>
      <w:r>
        <w:rPr>
          <w:rFonts w:ascii="Courier New" w:cs="Courier New" w:eastAsia="Courier New" w:hAnsi="Courier New"/>
          <w:sz w:val="20"/>
          <w:szCs w:val="20"/>
        </w:rPr>
        <w:t xml:space="preserve">width</w:t>
      </w:r>
      <w:r>
        <w:rPr>
          <w:rFonts w:ascii="Arial" w:cs="Arial" w:eastAsia="Arial" w:hAnsi="Arial"/>
          <w:sz w:val="22"/>
          <w:szCs w:val="22"/>
        </w:rPr>
        <w:t xml:space="preserve"> </w:t>
      </w:r>
      <w:r>
        <w:rPr>
          <w:rFonts w:ascii="Arial" w:cs="Arial" w:eastAsia="Arial" w:hAnsi="Arial"/>
          <w:b/>
          <w:bCs/>
          <w:sz w:val="22"/>
          <w:szCs w:val="22"/>
        </w:rPr>
        <w:t xml:space="preserve">and</w:t>
      </w:r>
      <w:r>
        <w:rPr>
          <w:rFonts w:ascii="Arial" w:cs="Arial" w:eastAsia="Arial" w:hAnsi="Arial"/>
          <w:sz w:val="22"/>
          <w:szCs w:val="22"/>
        </w:rPr>
        <w:t xml:space="preserve"> </w:t>
      </w:r>
      <w:r>
        <w:rPr>
          <w:rFonts w:ascii="Courier New" w:cs="Courier New" w:eastAsia="Courier New" w:hAnsi="Courier New"/>
          <w:sz w:val="20"/>
          <w:szCs w:val="20"/>
        </w:rPr>
        <w:t xml:space="preserve">height</w:t>
      </w:r>
      <w:r>
        <w:rPr>
          <w:rFonts w:ascii="Arial" w:cs="Arial" w:eastAsia="Arial" w:hAnsi="Arial"/>
          <w:b/>
          <w:bCs/>
          <w:sz w:val="22"/>
          <w:szCs w:val="22"/>
        </w:rPr>
        <w:t xml:space="preserve">:</w:t>
      </w:r>
      <w:r>
        <w:rPr>
          <w:rFonts w:ascii="Arial" w:cs="Arial" w:eastAsia="Arial" w:hAnsi="Arial"/>
          <w:sz w:val="22"/>
          <w:szCs w:val="22"/>
        </w:rPr>
        <w:t xml:space="preserve"> the browser cannot reserve space before the image loads, which causes layout shift (content jumping).</w:t>
      </w:r>
    </w:p>
    <w:p>
      <w:pPr>
        <w:pStyle w:val="ListParagraph"/>
        <w:numPr>
          <w:ilvl w:val="0"/>
          <w:numId w:val="2"/>
        </w:numPr>
        <w:spacing w:after="60" w:line="276"/>
      </w:pPr>
      <w:r>
        <w:rPr>
          <w:rFonts w:ascii="Arial" w:cs="Arial" w:eastAsia="Arial" w:hAnsi="Arial"/>
          <w:b/>
          <w:bCs/>
          <w:sz w:val="22"/>
          <w:szCs w:val="22"/>
        </w:rPr>
        <w:t xml:space="preserve">Possible broken path:</w:t>
      </w:r>
      <w:r>
        <w:rPr>
          <w:rFonts w:ascii="Arial" w:cs="Arial" w:eastAsia="Arial" w:hAnsi="Arial"/>
          <w:sz w:val="22"/>
          <w:szCs w:val="22"/>
        </w:rPr>
        <w:t xml:space="preserve"> </w:t>
      </w:r>
      <w:r>
        <w:rPr>
          <w:rFonts w:ascii="Courier New" w:cs="Courier New" w:eastAsia="Courier New" w:hAnsi="Courier New"/>
          <w:sz w:val="20"/>
          <w:szCs w:val="20"/>
        </w:rPr>
        <w:t xml:space="preserve">image.jpg</w:t>
      </w:r>
      <w:r>
        <w:rPr>
          <w:rFonts w:ascii="Arial" w:cs="Arial" w:eastAsia="Arial" w:hAnsi="Arial"/>
          <w:sz w:val="22"/>
          <w:szCs w:val="22"/>
        </w:rPr>
        <w:t xml:space="preserve"> is a relative path. If the file is not in the same folder as the page, the browser shows a broken-image icon.</w:t>
      </w:r>
    </w:p>
    <w:p>
      <w:pPr>
        <w:pStyle w:val="ListParagraph"/>
        <w:numPr>
          <w:ilvl w:val="0"/>
          <w:numId w:val="2"/>
        </w:numPr>
        <w:spacing w:after="60" w:line="276"/>
      </w:pPr>
      <w:r>
        <w:rPr>
          <w:rFonts w:ascii="Arial" w:cs="Arial" w:eastAsia="Arial" w:hAnsi="Arial"/>
          <w:b/>
          <w:bCs/>
          <w:sz w:val="22"/>
          <w:szCs w:val="22"/>
        </w:rPr>
        <w:t xml:space="preserve">Placement problem:</w:t>
      </w:r>
      <w:r>
        <w:rPr>
          <w:rFonts w:ascii="Arial" w:cs="Arial" w:eastAsia="Arial" w:hAnsi="Arial"/>
          <w:sz w:val="22"/>
          <w:szCs w:val="22"/>
        </w:rPr>
        <w:t xml:space="preserve"> because of the unclosed </w:t>
      </w:r>
      <w:r>
        <w:rPr>
          <w:rFonts w:ascii="Courier New" w:cs="Courier New" w:eastAsia="Courier New" w:hAnsi="Courier New"/>
          <w:sz w:val="20"/>
          <w:szCs w:val="20"/>
        </w:rPr>
        <w:t xml:space="preserve">&lt;h1&gt;</w:t>
      </w:r>
      <w:r>
        <w:rPr>
          <w:rFonts w:ascii="Arial" w:cs="Arial" w:eastAsia="Arial" w:hAnsi="Arial"/>
          <w:sz w:val="22"/>
          <w:szCs w:val="22"/>
        </w:rPr>
        <w:t xml:space="preserve"> and </w:t>
      </w:r>
      <w:r>
        <w:rPr>
          <w:rFonts w:ascii="Courier New" w:cs="Courier New" w:eastAsia="Courier New" w:hAnsi="Courier New"/>
          <w:sz w:val="20"/>
          <w:szCs w:val="20"/>
        </w:rPr>
        <w:t xml:space="preserve">&lt;p&gt;</w:t>
      </w:r>
      <w:r>
        <w:rPr>
          <w:rFonts w:ascii="Arial" w:cs="Arial" w:eastAsia="Arial" w:hAnsi="Arial"/>
          <w:sz w:val="22"/>
          <w:szCs w:val="22"/>
        </w:rPr>
        <w:t xml:space="preserve">, the image ends up inside them instead of being a separate block (see part 3).</w:t>
      </w:r>
    </w:p>
    <w:p>
      <w:pPr>
        <w:pStyle w:val="Heading3"/>
        <w:keepNext/>
        <w:spacing w:after="80" w:before="200"/>
      </w:pPr>
      <w:r>
        <w:rPr>
          <w:rFonts w:ascii="Arial" w:cs="Arial" w:eastAsia="Arial" w:hAnsi="Arial"/>
          <w:b/>
          <w:bCs/>
          <w:color w:val="2E5597"/>
          <w:sz w:val="22"/>
          <w:szCs w:val="22"/>
        </w:rPr>
        <w:t xml:space="preserve">3. Determine how browsers will handle these errors</w:t>
      </w:r>
    </w:p>
    <w:p>
      <w:pPr>
        <w:spacing w:after="120" w:line="276"/>
        <w:jc w:val="both"/>
      </w:pPr>
      <w:r>
        <w:rPr>
          <w:rFonts w:ascii="Arial" w:cs="Arial" w:eastAsia="Arial" w:hAnsi="Arial"/>
          <w:sz w:val="22"/>
          <w:szCs w:val="22"/>
        </w:rPr>
        <w:t xml:space="preserve">Browsers do not stop on these mistakes; the HTML5 parsing algorithm repairs them. The important point is that a </w:t>
      </w:r>
      <w:r>
        <w:rPr>
          <w:rFonts w:ascii="Courier New" w:cs="Courier New" w:eastAsia="Courier New" w:hAnsi="Courier New"/>
          <w:sz w:val="20"/>
          <w:szCs w:val="20"/>
        </w:rPr>
        <w:t xml:space="preserve">&lt;p&gt;</w:t>
      </w:r>
      <w:r>
        <w:rPr>
          <w:rFonts w:ascii="Arial" w:cs="Arial" w:eastAsia="Arial" w:hAnsi="Arial"/>
          <w:sz w:val="22"/>
          <w:szCs w:val="22"/>
        </w:rPr>
        <w:t xml:space="preserve"> start tag does </w:t>
      </w:r>
      <w:r>
        <w:rPr>
          <w:rFonts w:ascii="Arial" w:cs="Arial" w:eastAsia="Arial" w:hAnsi="Arial"/>
          <w:b/>
          <w:bCs/>
          <w:sz w:val="22"/>
          <w:szCs w:val="22"/>
        </w:rPr>
        <w:t xml:space="preserve">not</w:t>
      </w:r>
      <w:r>
        <w:rPr>
          <w:rFonts w:ascii="Arial" w:cs="Arial" w:eastAsia="Arial" w:hAnsi="Arial"/>
          <w:sz w:val="22"/>
          <w:szCs w:val="22"/>
        </w:rPr>
        <w:t xml:space="preserve"> automatically close an open </w:t>
      </w:r>
      <w:r>
        <w:rPr>
          <w:rFonts w:ascii="Courier New" w:cs="Courier New" w:eastAsia="Courier New" w:hAnsi="Courier New"/>
          <w:sz w:val="20"/>
          <w:szCs w:val="20"/>
        </w:rPr>
        <w:t xml:space="preserve">&lt;h1&gt;</w:t>
      </w:r>
      <w:r>
        <w:rPr>
          <w:rFonts w:ascii="Arial" w:cs="Arial" w:eastAsia="Arial" w:hAnsi="Arial"/>
          <w:sz w:val="22"/>
          <w:szCs w:val="22"/>
        </w:rPr>
        <w:t xml:space="preserve">. The result is:</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body</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h1</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 "Welcome"</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 p</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 "This is a paragraph"</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        `-- img (src="image.jpg")</w:t>
      </w:r>
    </w:p>
    <w:p>
      <w:pPr>
        <w:pStyle w:val="ListParagraph"/>
        <w:numPr>
          <w:ilvl w:val="0"/>
          <w:numId w:val="2"/>
        </w:numPr>
        <w:spacing w:after="60" w:line="276"/>
      </w:pPr>
      <w:r>
        <w:rPr>
          <w:rFonts w:ascii="Arial" w:cs="Arial" w:eastAsia="Arial" w:hAnsi="Arial"/>
          <w:sz w:val="22"/>
          <w:szCs w:val="22"/>
        </w:rPr>
        <w:t xml:space="preserve">The </w:t>
      </w:r>
      <w:r>
        <w:rPr>
          <w:rFonts w:ascii="Courier New" w:cs="Courier New" w:eastAsia="Courier New" w:hAnsi="Courier New"/>
          <w:sz w:val="20"/>
          <w:szCs w:val="20"/>
        </w:rPr>
        <w:t xml:space="preserve">&lt;h1&gt;</w:t>
      </w:r>
      <w:r>
        <w:rPr>
          <w:rFonts w:ascii="Arial" w:cs="Arial" w:eastAsia="Arial" w:hAnsi="Arial"/>
          <w:sz w:val="22"/>
          <w:szCs w:val="22"/>
        </w:rPr>
        <w:t xml:space="preserve"> and </w:t>
      </w:r>
      <w:r>
        <w:rPr>
          <w:rFonts w:ascii="Courier New" w:cs="Courier New" w:eastAsia="Courier New" w:hAnsi="Courier New"/>
          <w:sz w:val="20"/>
          <w:szCs w:val="20"/>
        </w:rPr>
        <w:t xml:space="preserve">&lt;p&gt;</w:t>
      </w:r>
      <w:r>
        <w:rPr>
          <w:rFonts w:ascii="Arial" w:cs="Arial" w:eastAsia="Arial" w:hAnsi="Arial"/>
          <w:sz w:val="22"/>
          <w:szCs w:val="22"/>
        </w:rPr>
        <w:t xml:space="preserve"> are closed automatically when </w:t>
      </w:r>
      <w:r>
        <w:rPr>
          <w:rFonts w:ascii="Courier New" w:cs="Courier New" w:eastAsia="Courier New" w:hAnsi="Courier New"/>
          <w:sz w:val="20"/>
          <w:szCs w:val="20"/>
        </w:rPr>
        <w:t xml:space="preserve">&lt;/body&gt;</w:t>
      </w:r>
      <w:r>
        <w:rPr>
          <w:rFonts w:ascii="Arial" w:cs="Arial" w:eastAsia="Arial" w:hAnsi="Arial"/>
          <w:sz w:val="22"/>
          <w:szCs w:val="22"/>
        </w:rPr>
        <w:t xml:space="preserve"> is reached.</w:t>
      </w:r>
    </w:p>
    <w:p>
      <w:pPr>
        <w:pStyle w:val="ListParagraph"/>
        <w:numPr>
          <w:ilvl w:val="0"/>
          <w:numId w:val="2"/>
        </w:numPr>
        <w:spacing w:after="60" w:line="276"/>
      </w:pPr>
      <w:r>
        <w:rPr>
          <w:rFonts w:ascii="Arial" w:cs="Arial" w:eastAsia="Arial" w:hAnsi="Arial"/>
          <w:sz w:val="22"/>
          <w:szCs w:val="22"/>
        </w:rPr>
        <w:t xml:space="preserve">Since the paragraph and the image are nested inside the </w:t>
      </w:r>
      <w:r>
        <w:rPr>
          <w:rFonts w:ascii="Courier New" w:cs="Courier New" w:eastAsia="Courier New" w:hAnsi="Courier New"/>
          <w:sz w:val="20"/>
          <w:szCs w:val="20"/>
        </w:rPr>
        <w:t xml:space="preserve">&lt;h1&gt;</w:t>
      </w:r>
      <w:r>
        <w:rPr>
          <w:rFonts w:ascii="Arial" w:cs="Arial" w:eastAsia="Arial" w:hAnsi="Arial"/>
          <w:sz w:val="22"/>
          <w:szCs w:val="22"/>
        </w:rPr>
        <w:t xml:space="preserve">, they inherit the heading's </w:t>
      </w:r>
      <w:r>
        <w:rPr>
          <w:rFonts w:ascii="Arial" w:cs="Arial" w:eastAsia="Arial" w:hAnsi="Arial"/>
          <w:b/>
          <w:bCs/>
          <w:sz w:val="22"/>
          <w:szCs w:val="22"/>
        </w:rPr>
        <w:t xml:space="preserve">large, bold style</w:t>
      </w:r>
      <w:r>
        <w:rPr>
          <w:rFonts w:ascii="Arial" w:cs="Arial" w:eastAsia="Arial" w:hAnsi="Arial"/>
          <w:sz w:val="22"/>
          <w:szCs w:val="22"/>
        </w:rPr>
        <w:t xml:space="preserve">. The paragraph text looks like a heading, not like normal text.</w:t>
      </w:r>
    </w:p>
    <w:p>
      <w:pPr>
        <w:pStyle w:val="ListParagraph"/>
        <w:numPr>
          <w:ilvl w:val="0"/>
          <w:numId w:val="2"/>
        </w:numPr>
        <w:spacing w:after="60" w:line="276"/>
      </w:pPr>
      <w:r>
        <w:rPr>
          <w:rFonts w:ascii="Arial" w:cs="Arial" w:eastAsia="Arial" w:hAnsi="Arial"/>
          <w:sz w:val="22"/>
          <w:szCs w:val="22"/>
        </w:rPr>
        <w:t xml:space="preserve">The heading appears in the document outline with all the paragraph text as part of it, which is bad for accessibility and SEO.</w:t>
      </w:r>
    </w:p>
    <w:p>
      <w:pPr>
        <w:pStyle w:val="ListParagraph"/>
        <w:numPr>
          <w:ilvl w:val="0"/>
          <w:numId w:val="2"/>
        </w:numPr>
        <w:spacing w:after="60" w:line="276"/>
      </w:pPr>
      <w:r>
        <w:rPr>
          <w:rFonts w:ascii="Arial" w:cs="Arial" w:eastAsia="Arial" w:hAnsi="Arial"/>
          <w:sz w:val="22"/>
          <w:szCs w:val="22"/>
        </w:rPr>
        <w:t xml:space="preserve">The image is displayed if the file exists; otherwise a broken-image placeholder appears.</w:t>
      </w:r>
    </w:p>
    <w:p>
      <w:pPr>
        <w:pStyle w:val="ListParagraph"/>
        <w:numPr>
          <w:ilvl w:val="0"/>
          <w:numId w:val="2"/>
        </w:numPr>
        <w:spacing w:after="60" w:line="276"/>
      </w:pPr>
      <w:r>
        <w:rPr>
          <w:rFonts w:ascii="Arial" w:cs="Arial" w:eastAsia="Arial" w:hAnsi="Arial"/>
          <w:sz w:val="22"/>
          <w:szCs w:val="22"/>
        </w:rPr>
        <w:t xml:space="preserve">No error message is shown to the user, so the problem stays hidden until the layout is tested or the page is validated.</w:t>
      </w:r>
    </w:p>
    <w:p>
      <w:pPr>
        <w:pStyle w:val="Heading3"/>
        <w:keepNext/>
        <w:spacing w:after="80" w:before="200"/>
      </w:pPr>
      <w:r>
        <w:rPr>
          <w:rFonts w:ascii="Arial" w:cs="Arial" w:eastAsia="Arial" w:hAnsi="Arial"/>
          <w:b/>
          <w:bCs/>
          <w:color w:val="2E5597"/>
          <w:sz w:val="22"/>
          <w:szCs w:val="22"/>
        </w:rPr>
        <w:t xml:space="preserve">4. Suggest a corrected version of the code</w:t>
      </w:r>
    </w:p>
    <w:p>
      <w:pPr>
        <w:keepNext/>
        <w:keepLines/>
        <w:pBdr>
          <w:left w:val="single" w:color="2E5597" w:sz="18" w:space="6"/>
        </w:pBdr>
        <w:shd w:fill="F2F2F2" w:val="clear"/>
        <w:spacing w:after="0" w:before="60"/>
        <w:ind w:left="200"/>
      </w:pPr>
      <w:r>
        <w:rPr>
          <w:rFonts w:ascii="Courier New" w:cs="Courier New" w:eastAsia="Courier New" w:hAnsi="Courier New"/>
          <w:sz w:val="19"/>
          <w:szCs w:val="19"/>
        </w:rPr>
        <w:t xml:space="preserve">&lt;!DOCTYPE html&gt;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&lt;html lang="en"&gt;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&lt;head&gt;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&lt;meta charset="UTF-8"&gt;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&lt;title&gt;Sample&lt;/title&gt;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&lt;/head&gt;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&lt;body&gt;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&lt;h1&gt;Welcome&lt;/h1&gt;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&lt;p&gt;This is a paragraph&lt;/p&gt;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  &lt;img src="image.jpg" alt="Sample image" width="300" height="200"&gt;</w:t>
      </w:r>
    </w:p>
    <w:p>
      <w:pPr>
        <w:keepNext/>
        <w:keepLines/>
        <w:pBdr>
          <w:left w:val="single" w:color="2E5597" w:sz="18" w:space="6"/>
        </w:pBdr>
        <w:shd w:fill="F2F2F2" w:val="clear"/>
        <w:spacing w:after="0" w:before="0"/>
        <w:ind w:left="200"/>
      </w:pPr>
      <w:r>
        <w:rPr>
          <w:rFonts w:ascii="Courier New" w:cs="Courier New" w:eastAsia="Courier New" w:hAnsi="Courier New"/>
          <w:sz w:val="19"/>
          <w:szCs w:val="19"/>
        </w:rPr>
        <w:t xml:space="preserve">&lt;/body&gt;</w:t>
      </w:r>
    </w:p>
    <w:p>
      <w:pPr>
        <w:keepNext w:val="false"/>
        <w:keepLines/>
        <w:pBdr>
          <w:left w:val="single" w:color="2E5597" w:sz="18" w:space="6"/>
        </w:pBdr>
        <w:shd w:fill="F2F2F2" w:val="clear"/>
        <w:spacing w:after="160" w:before="0"/>
        <w:ind w:left="200"/>
      </w:pPr>
      <w:r>
        <w:rPr>
          <w:rFonts w:ascii="Courier New" w:cs="Courier New" w:eastAsia="Courier New" w:hAnsi="Courier New"/>
          <w:sz w:val="19"/>
          <w:szCs w:val="19"/>
        </w:rPr>
        <w:t xml:space="preserve">&lt;/html&gt;</w:t>
      </w:r>
    </w:p>
    <w:p>
      <w:pPr>
        <w:spacing w:after="120" w:line="276"/>
        <w:jc w:val="both"/>
      </w:pPr>
      <w:r>
        <w:rPr>
          <w:rFonts w:ascii="Arial" w:cs="Arial" w:eastAsia="Arial" w:hAnsi="Arial"/>
          <w:b/>
          <w:bCs/>
          <w:sz w:val="22"/>
          <w:szCs w:val="22"/>
        </w:rPr>
        <w:t xml:space="preserve">Conclusion:</w:t>
      </w:r>
      <w:r>
        <w:rPr>
          <w:rFonts w:ascii="Arial" w:cs="Arial" w:eastAsia="Arial" w:hAnsi="Arial"/>
          <w:sz w:val="22"/>
          <w:szCs w:val="22"/>
        </w:rPr>
        <w:t xml:space="preserve"> The snippet has two unclosed elements and an incomplete </w:t>
      </w:r>
      <w:r>
        <w:rPr>
          <w:rFonts w:ascii="Courier New" w:cs="Courier New" w:eastAsia="Courier New" w:hAnsi="Courier New"/>
          <w:sz w:val="20"/>
          <w:szCs w:val="20"/>
        </w:rPr>
        <w:t xml:space="preserve">&lt;img&gt;</w:t>
      </w:r>
      <w:r>
        <w:rPr>
          <w:rFonts w:ascii="Arial" w:cs="Arial" w:eastAsia="Arial" w:hAnsi="Arial"/>
          <w:sz w:val="22"/>
          <w:szCs w:val="22"/>
        </w:rPr>
        <w:t xml:space="preserve"> tag. Browsers repair it, but in an unintended way (paragraph nested in the heading). Closing every non-void element and adding </w:t>
      </w:r>
      <w:r>
        <w:rPr>
          <w:rFonts w:ascii="Courier New" w:cs="Courier New" w:eastAsia="Courier New" w:hAnsi="Courier New"/>
          <w:sz w:val="20"/>
          <w:szCs w:val="20"/>
        </w:rPr>
        <w:t xml:space="preserve">alt</w:t>
      </w:r>
      <w:r>
        <w:rPr>
          <w:rFonts w:ascii="Arial" w:cs="Arial" w:eastAsia="Arial" w:hAnsi="Arial"/>
          <w:sz w:val="22"/>
          <w:szCs w:val="22"/>
        </w:rPr>
        <w:t xml:space="preserve">, </w:t>
      </w:r>
      <w:r>
        <w:rPr>
          <w:rFonts w:ascii="Courier New" w:cs="Courier New" w:eastAsia="Courier New" w:hAnsi="Courier New"/>
          <w:sz w:val="20"/>
          <w:szCs w:val="20"/>
        </w:rPr>
        <w:t xml:space="preserve">width</w:t>
      </w:r>
      <w:r>
        <w:rPr>
          <w:rFonts w:ascii="Arial" w:cs="Arial" w:eastAsia="Arial" w:hAnsi="Arial"/>
          <w:sz w:val="22"/>
          <w:szCs w:val="22"/>
        </w:rPr>
        <w:t xml:space="preserve"> and </w:t>
      </w:r>
      <w:r>
        <w:rPr>
          <w:rFonts w:ascii="Courier New" w:cs="Courier New" w:eastAsia="Courier New" w:hAnsi="Courier New"/>
          <w:sz w:val="20"/>
          <w:szCs w:val="20"/>
        </w:rPr>
        <w:t xml:space="preserve">height</w:t>
      </w:r>
      <w:r>
        <w:rPr>
          <w:rFonts w:ascii="Arial" w:cs="Arial" w:eastAsia="Arial" w:hAnsi="Arial"/>
          <w:sz w:val="22"/>
          <w:szCs w:val="22"/>
        </w:rPr>
        <w:t xml:space="preserve"> produces correct, accessible and predictable output.</w:t>
      </w:r>
    </w:p>
    <w:p>
      <w:r>
        <w:br w:type="page"/>
      </w:r>
    </w:p>
    <w:p>
      <w:pPr>
        <w:pStyle w:val="Heading1"/>
        <w:keepNext/>
        <w:spacing w:after="160" w:before="120"/>
      </w:pPr>
      <w:r>
        <w:rPr>
          <w:rFonts w:ascii="Arial" w:cs="Arial" w:eastAsia="Arial" w:hAnsi="Arial"/>
          <w:b/>
          <w:bCs/>
          <w:color w:val="1F3864"/>
          <w:sz w:val="28"/>
          <w:szCs w:val="28"/>
        </w:rPr>
        <w:t xml:space="preserve">Question 5: Browser-Server Communication Flow</w:t>
      </w:r>
    </w:p>
    <w:p>
      <w:pPr>
        <w:spacing w:after="120" w:line="276"/>
        <w:jc w:val="both"/>
      </w:pPr>
      <w:r>
        <w:rPr>
          <w:rFonts w:ascii="Arial" w:cs="Arial" w:eastAsia="Arial" w:hAnsi="Arial"/>
          <w:sz w:val="22"/>
          <w:szCs w:val="22"/>
        </w:rPr>
        <w:t xml:space="preserve">The following sequence describes a web request: (1) User enters a URL in the browser, (2) DNS lookup occurs, (3) HTTP request is sent, (4) Server processes request, (5) Response is returned, (6) Browser renders page.</w:t>
      </w:r>
    </w:p>
    <w:p>
      <w:pPr>
        <w:pStyle w:val="Heading3"/>
        <w:keepNext/>
        <w:spacing w:after="80" w:before="200"/>
      </w:pPr>
      <w:r>
        <w:rPr>
          <w:rFonts w:ascii="Arial" w:cs="Arial" w:eastAsia="Arial" w:hAnsi="Arial"/>
          <w:b/>
          <w:bCs/>
          <w:color w:val="2E5597"/>
          <w:sz w:val="22"/>
          <w:szCs w:val="22"/>
        </w:rPr>
        <w:t xml:space="preserve">1. Interpret each step in the communication flow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946"/>
      </w:tblGrid>
      <w:tr>
        <w:trPr>
          <w:cantSplit/>
          <w:tblHeader/>
        </w:trPr>
        <w:tc>
          <w:tcPr>
            <w:tcW w:type="dxa" w:w="1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Step</w:t>
            </w:r>
          </w:p>
        </w:tc>
        <w:tc>
          <w:tcPr>
            <w:tcW w:type="dxa" w:w="4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What happens</w:t>
            </w:r>
          </w:p>
        </w:tc>
        <w:tc>
          <w:tcPr>
            <w:tcW w:type="dxa" w:w="29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Possible delay</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1. User enters URL</w:t>
            </w:r>
          </w:p>
        </w:tc>
        <w:tc>
          <w:tcPr>
            <w:tcW w:type="dxa" w:w="4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The browser parses the URL into scheme (https), host (www.example.com), port and path. It first checks its own cache, history and HSTS list to decide how to proceed.</w:t>
            </w:r>
          </w:p>
        </w:tc>
        <w:tc>
          <w:tcPr>
            <w:tcW w:type="dxa" w:w="29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Very small; only slow if the URL is mistyped or redirects.</w:t>
            </w:r>
          </w:p>
        </w:tc>
      </w:tr>
      <w:tr>
        <w:trPr>
          <w:cantSplit/>
        </w:trPr>
        <w:tc>
          <w:tcPr>
            <w:tcW w:type="dxa" w:w="1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2. DNS lookup</w:t>
            </w:r>
          </w:p>
        </w:tc>
        <w:tc>
          <w:tcPr>
            <w:tcW w:type="dxa" w:w="4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The host name is converted into an IP address. The browser checks its cache, then the OS cache, then asks the recursive resolver, which may query root, TLD and authoritative name servers.</w:t>
            </w:r>
          </w:p>
        </w:tc>
        <w:tc>
          <w:tcPr>
            <w:tcW w:type="dxa" w:w="29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High if the answer is not cached (several round trips); slow DNS servers add more.</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3. HTTP request sent</w:t>
            </w:r>
          </w:p>
        </w:tc>
        <w:tc>
          <w:tcPr>
            <w:tcW w:type="dxa" w:w="4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The browser opens a TCP connection to the IP (3-way handshake), performs the TLS handshake for HTTPS, and then sends the request line, headers and, for POST, a body (for example </w:t>
            </w:r>
            <w:r>
              <w:rPr>
                <w:rFonts w:ascii="Courier New" w:cs="Courier New" w:eastAsia="Courier New" w:hAnsi="Courier New"/>
                <w:sz w:val="20"/>
                <w:szCs w:val="20"/>
              </w:rPr>
              <w:t xml:space="preserve">GET /index.html HTTP/1.1</w:t>
            </w:r>
            <w:r>
              <w:rPr>
                <w:rFonts w:ascii="Arial" w:cs="Arial" w:eastAsia="Arial" w:hAnsi="Arial"/>
                <w:sz w:val="20"/>
                <w:szCs w:val="20"/>
              </w:rPr>
              <w:t xml:space="preserve">).</w:t>
            </w:r>
          </w:p>
        </w:tc>
        <w:tc>
          <w:tcPr>
            <w:tcW w:type="dxa" w:w="29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Network latency, TCP and TLS handshakes, packet loss, distance to the server.</w:t>
            </w:r>
          </w:p>
        </w:tc>
      </w:tr>
      <w:tr>
        <w:trPr>
          <w:cantSplit/>
        </w:trPr>
        <w:tc>
          <w:tcPr>
            <w:tcW w:type="dxa" w:w="1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4. Server processes request</w:t>
            </w:r>
          </w:p>
        </w:tc>
        <w:tc>
          <w:tcPr>
            <w:tcW w:type="dxa" w:w="4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The web server routes the request, runs application code, queries databases or other services, and builds the response.</w:t>
            </w:r>
          </w:p>
        </w:tc>
        <w:tc>
          <w:tcPr>
            <w:tcW w:type="dxa" w:w="29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Slow code, heavy database queries, overloaded server, cold caches.</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5. Response returned</w:t>
            </w:r>
          </w:p>
        </w:tc>
        <w:tc>
          <w:tcPr>
            <w:tcW w:type="dxa" w:w="4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The server sends the status line, headers (Content-Type, Content-Length, caching headers) and the body (HTML) back over the connection.</w:t>
            </w:r>
          </w:p>
        </w:tc>
        <w:tc>
          <w:tcPr>
            <w:tcW w:type="dxa" w:w="29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Large payloads, low bandwidth, no compression, congestion.</w:t>
            </w:r>
          </w:p>
        </w:tc>
      </w:tr>
      <w:tr>
        <w:trPr>
          <w:cantSplit/>
        </w:trPr>
        <w:tc>
          <w:tcPr>
            <w:tcW w:type="dxa" w:w="1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6. Browser renders page</w:t>
            </w:r>
          </w:p>
        </w:tc>
        <w:tc>
          <w:tcPr>
            <w:tcW w:type="dxa" w:w="4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The browser parses HTML into the DOM and CSS into the CSSOM, builds the render tree, performs layout and paint, and runs JavaScript. It fetches extra resources (CSS, JS, images, fonts) with more requests.</w:t>
            </w:r>
          </w:p>
        </w:tc>
        <w:tc>
          <w:tcPr>
            <w:tcW w:type="dxa" w:w="29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Render-blocking CSS/JS, many or large resources, heavy scripts, large images.</w:t>
            </w:r>
          </w:p>
        </w:tc>
      </w:tr>
    </w:tbl>
    <w:p>
      <w:pPr>
        <w:pStyle w:val="Heading3"/>
        <w:keepNext/>
        <w:spacing w:after="80" w:before="200"/>
      </w:pPr>
      <w:r>
        <w:rPr>
          <w:rFonts w:ascii="Arial" w:cs="Arial" w:eastAsia="Arial" w:hAnsi="Arial"/>
          <w:b/>
          <w:bCs/>
          <w:color w:val="2E5597"/>
          <w:sz w:val="22"/>
          <w:szCs w:val="22"/>
        </w:rPr>
        <w:t xml:space="preserve">2. Identify where delays can occur</w:t>
      </w:r>
    </w:p>
    <w:p>
      <w:pPr>
        <w:pStyle w:val="ListParagraph"/>
        <w:numPr>
          <w:ilvl w:val="0"/>
          <w:numId w:val="2"/>
        </w:numPr>
        <w:spacing w:after="60" w:line="276"/>
      </w:pPr>
      <w:r>
        <w:rPr>
          <w:rFonts w:ascii="Arial" w:cs="Arial" w:eastAsia="Arial" w:hAnsi="Arial"/>
          <w:b/>
          <w:bCs/>
          <w:sz w:val="22"/>
          <w:szCs w:val="22"/>
        </w:rPr>
        <w:t xml:space="preserve">DNS resolution:</w:t>
      </w:r>
      <w:r>
        <w:rPr>
          <w:rFonts w:ascii="Arial" w:cs="Arial" w:eastAsia="Arial" w:hAnsi="Arial"/>
          <w:sz w:val="22"/>
          <w:szCs w:val="22"/>
        </w:rPr>
        <w:t xml:space="preserve"> an uncached lookup can take tens to hundreds of milliseconds.</w:t>
      </w:r>
    </w:p>
    <w:p>
      <w:pPr>
        <w:pStyle w:val="ListParagraph"/>
        <w:numPr>
          <w:ilvl w:val="0"/>
          <w:numId w:val="2"/>
        </w:numPr>
        <w:spacing w:after="60" w:line="276"/>
      </w:pPr>
      <w:r>
        <w:rPr>
          <w:rFonts w:ascii="Arial" w:cs="Arial" w:eastAsia="Arial" w:hAnsi="Arial"/>
          <w:b/>
          <w:bCs/>
          <w:sz w:val="22"/>
          <w:szCs w:val="22"/>
        </w:rPr>
        <w:t xml:space="preserve">Connection setup:</w:t>
      </w:r>
      <w:r>
        <w:rPr>
          <w:rFonts w:ascii="Arial" w:cs="Arial" w:eastAsia="Arial" w:hAnsi="Arial"/>
          <w:sz w:val="22"/>
          <w:szCs w:val="22"/>
        </w:rPr>
        <w:t xml:space="preserve"> the TCP handshake and the TLS handshake each need round trips before any data is sent.</w:t>
      </w:r>
    </w:p>
    <w:p>
      <w:pPr>
        <w:pStyle w:val="ListParagraph"/>
        <w:numPr>
          <w:ilvl w:val="0"/>
          <w:numId w:val="2"/>
        </w:numPr>
        <w:spacing w:after="60" w:line="276"/>
      </w:pPr>
      <w:r>
        <w:rPr>
          <w:rFonts w:ascii="Arial" w:cs="Arial" w:eastAsia="Arial" w:hAnsi="Arial"/>
          <w:b/>
          <w:bCs/>
          <w:sz w:val="22"/>
          <w:szCs w:val="22"/>
        </w:rPr>
        <w:t xml:space="preserve">Network latency and bandwidth:</w:t>
      </w:r>
      <w:r>
        <w:rPr>
          <w:rFonts w:ascii="Arial" w:cs="Arial" w:eastAsia="Arial" w:hAnsi="Arial"/>
          <w:sz w:val="22"/>
          <w:szCs w:val="22"/>
        </w:rPr>
        <w:t xml:space="preserve"> long distance to the server, congested links or weak mobile networks.</w:t>
      </w:r>
    </w:p>
    <w:p>
      <w:pPr>
        <w:pStyle w:val="ListParagraph"/>
        <w:numPr>
          <w:ilvl w:val="0"/>
          <w:numId w:val="2"/>
        </w:numPr>
        <w:spacing w:after="60" w:line="276"/>
      </w:pPr>
      <w:r>
        <w:rPr>
          <w:rFonts w:ascii="Arial" w:cs="Arial" w:eastAsia="Arial" w:hAnsi="Arial"/>
          <w:b/>
          <w:bCs/>
          <w:sz w:val="22"/>
          <w:szCs w:val="22"/>
        </w:rPr>
        <w:t xml:space="preserve">Server processing time (time to first byte):</w:t>
      </w:r>
      <w:r>
        <w:rPr>
          <w:rFonts w:ascii="Arial" w:cs="Arial" w:eastAsia="Arial" w:hAnsi="Arial"/>
          <w:sz w:val="22"/>
          <w:szCs w:val="22"/>
        </w:rPr>
        <w:t xml:space="preserve"> inefficient code, slow database queries, or too many users at once.</w:t>
      </w:r>
    </w:p>
    <w:p>
      <w:pPr>
        <w:pStyle w:val="ListParagraph"/>
        <w:numPr>
          <w:ilvl w:val="0"/>
          <w:numId w:val="2"/>
        </w:numPr>
        <w:spacing w:after="60" w:line="276"/>
      </w:pPr>
      <w:r>
        <w:rPr>
          <w:rFonts w:ascii="Arial" w:cs="Arial" w:eastAsia="Arial" w:hAnsi="Arial"/>
          <w:b/>
          <w:bCs/>
          <w:sz w:val="22"/>
          <w:szCs w:val="22"/>
        </w:rPr>
        <w:t xml:space="preserve">Download time:</w:t>
      </w:r>
      <w:r>
        <w:rPr>
          <w:rFonts w:ascii="Arial" w:cs="Arial" w:eastAsia="Arial" w:hAnsi="Arial"/>
          <w:sz w:val="22"/>
          <w:szCs w:val="22"/>
        </w:rPr>
        <w:t xml:space="preserve"> large HTML, images, videos and uncompressed files.</w:t>
      </w:r>
    </w:p>
    <w:p>
      <w:pPr>
        <w:pStyle w:val="ListParagraph"/>
        <w:numPr>
          <w:ilvl w:val="0"/>
          <w:numId w:val="2"/>
        </w:numPr>
        <w:spacing w:after="60" w:line="276"/>
      </w:pPr>
      <w:r>
        <w:rPr>
          <w:rFonts w:ascii="Arial" w:cs="Arial" w:eastAsia="Arial" w:hAnsi="Arial"/>
          <w:b/>
          <w:bCs/>
          <w:sz w:val="22"/>
          <w:szCs w:val="22"/>
        </w:rPr>
        <w:t xml:space="preserve">Browser rendering:</w:t>
      </w:r>
      <w:r>
        <w:rPr>
          <w:rFonts w:ascii="Arial" w:cs="Arial" w:eastAsia="Arial" w:hAnsi="Arial"/>
          <w:sz w:val="22"/>
          <w:szCs w:val="22"/>
        </w:rPr>
        <w:t xml:space="preserve"> render-blocking resources, heavy JavaScript and many additional requests for the page's assets.</w:t>
      </w:r>
    </w:p>
    <w:p>
      <w:pPr>
        <w:pStyle w:val="ListParagraph"/>
        <w:numPr>
          <w:ilvl w:val="0"/>
          <w:numId w:val="2"/>
        </w:numPr>
        <w:spacing w:after="60" w:line="276"/>
      </w:pPr>
      <w:r>
        <w:rPr>
          <w:rFonts w:ascii="Arial" w:cs="Arial" w:eastAsia="Arial" w:hAnsi="Arial"/>
          <w:b/>
          <w:bCs/>
          <w:sz w:val="22"/>
          <w:szCs w:val="22"/>
        </w:rPr>
        <w:t xml:space="preserve">Redirect chains:</w:t>
      </w:r>
      <w:r>
        <w:rPr>
          <w:rFonts w:ascii="Arial" w:cs="Arial" w:eastAsia="Arial" w:hAnsi="Arial"/>
          <w:sz w:val="22"/>
          <w:szCs w:val="22"/>
        </w:rPr>
        <w:t xml:space="preserve"> each redirect repeats part of the process.</w:t>
      </w:r>
    </w:p>
    <w:p>
      <w:pPr>
        <w:pStyle w:val="Heading3"/>
        <w:keepNext/>
        <w:spacing w:after="80" w:before="200"/>
      </w:pPr>
      <w:r>
        <w:rPr>
          <w:rFonts w:ascii="Arial" w:cs="Arial" w:eastAsia="Arial" w:hAnsi="Arial"/>
          <w:b/>
          <w:bCs/>
          <w:color w:val="2E5597"/>
          <w:sz w:val="22"/>
          <w:szCs w:val="22"/>
        </w:rPr>
        <w:t xml:space="preserve">3. Analyze the role of DNS in the process</w:t>
      </w:r>
    </w:p>
    <w:p>
      <w:pPr>
        <w:spacing w:after="120" w:line="276"/>
        <w:jc w:val="both"/>
      </w:pPr>
      <w:r>
        <w:rPr>
          <w:rFonts w:ascii="Arial" w:cs="Arial" w:eastAsia="Arial" w:hAnsi="Arial"/>
          <w:sz w:val="22"/>
          <w:szCs w:val="22"/>
        </w:rPr>
        <w:t xml:space="preserve">Humans use names such as </w:t>
      </w:r>
      <w:r>
        <w:rPr>
          <w:rFonts w:ascii="Courier New" w:cs="Courier New" w:eastAsia="Courier New" w:hAnsi="Courier New"/>
          <w:sz w:val="20"/>
          <w:szCs w:val="20"/>
        </w:rPr>
        <w:t xml:space="preserve">www.example.com</w:t>
      </w:r>
      <w:r>
        <w:rPr>
          <w:rFonts w:ascii="Arial" w:cs="Arial" w:eastAsia="Arial" w:hAnsi="Arial"/>
          <w:sz w:val="22"/>
          <w:szCs w:val="22"/>
        </w:rPr>
        <w:t xml:space="preserve">, but network devices communicate with IP addresses. </w:t>
      </w:r>
      <w:r>
        <w:rPr>
          <w:rFonts w:ascii="Arial" w:cs="Arial" w:eastAsia="Arial" w:hAnsi="Arial"/>
          <w:b/>
          <w:bCs/>
          <w:sz w:val="22"/>
          <w:szCs w:val="22"/>
        </w:rPr>
        <w:t xml:space="preserve">DNS (Domain Name System)</w:t>
      </w:r>
      <w:r>
        <w:rPr>
          <w:rFonts w:ascii="Arial" w:cs="Arial" w:eastAsia="Arial" w:hAnsi="Arial"/>
          <w:sz w:val="22"/>
          <w:szCs w:val="22"/>
        </w:rPr>
        <w:t xml:space="preserve"> is the distributed "phone book" of the Internet that translates the name into the IP address. Without a successful DNS lookup the browser cannot open a connection, so no HTTP request is ever sent and the page does not load at all. DNS happens before every other network step, so its speed directly affects the time to first byte. DNS is also hierarchical and cached at many levels (browser, operating system, router, ISP resolver), with the cache lifetime controlled by the TTL value of each record. Further, DNS enables load balancing and CDN routing by returning different IP addresses depending on the user's location, and it is a security-sensitive service (DNS spoofing and cache poisoning are known attacks, mitigated by DNSSEC and DNS over HTTPS).</w:t>
      </w:r>
    </w:p>
    <w:p>
      <w:pPr>
        <w:pStyle w:val="Heading3"/>
        <w:keepNext/>
        <w:spacing w:after="80" w:before="200"/>
      </w:pPr>
      <w:r>
        <w:rPr>
          <w:rFonts w:ascii="Arial" w:cs="Arial" w:eastAsia="Arial" w:hAnsi="Arial"/>
          <w:b/>
          <w:bCs/>
          <w:color w:val="2E5597"/>
          <w:sz w:val="22"/>
          <w:szCs w:val="22"/>
        </w:rPr>
        <w:t xml:space="preserve">4. Suggest optimizations to improve performance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00"/>
        <w:gridCol w:w="7546"/>
      </w:tblGrid>
      <w:tr>
        <w:trPr>
          <w:cantSplit/>
          <w:tblHeader/>
        </w:trPr>
        <w:tc>
          <w:tcPr>
            <w:tcW w:type="dxa" w:w="22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Area</w:t>
            </w:r>
          </w:p>
        </w:tc>
        <w:tc>
          <w:tcPr>
            <w:tcW w:type="dxa" w:w="7546"/>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Optimization</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DNS</w:t>
            </w:r>
          </w:p>
        </w:tc>
        <w:tc>
          <w:tcPr>
            <w:tcW w:type="dxa" w:w="75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Use a fast DNS provider, sensible TTL values, and hints such as </w:t>
            </w:r>
            <w:r>
              <w:rPr>
                <w:rFonts w:ascii="Courier New" w:cs="Courier New" w:eastAsia="Courier New" w:hAnsi="Courier New"/>
                <w:sz w:val="20"/>
                <w:szCs w:val="20"/>
              </w:rPr>
              <w:t xml:space="preserve">&lt;link rel="dns-prefetch"&gt;</w:t>
            </w:r>
            <w:r>
              <w:rPr>
                <w:rFonts w:ascii="Arial" w:cs="Arial" w:eastAsia="Arial" w:hAnsi="Arial"/>
                <w:sz w:val="20"/>
                <w:szCs w:val="20"/>
              </w:rPr>
              <w:t xml:space="preserve"> and </w:t>
            </w:r>
            <w:r>
              <w:rPr>
                <w:rFonts w:ascii="Courier New" w:cs="Courier New" w:eastAsia="Courier New" w:hAnsi="Courier New"/>
                <w:sz w:val="20"/>
                <w:szCs w:val="20"/>
              </w:rPr>
              <w:t xml:space="preserve">&lt;link rel="preconnect"&gt;</w:t>
            </w:r>
            <w:r>
              <w:rPr>
                <w:rFonts w:ascii="Arial" w:cs="Arial" w:eastAsia="Arial" w:hAnsi="Arial"/>
                <w:sz w:val="20"/>
                <w:szCs w:val="20"/>
              </w:rPr>
              <w:t xml:space="preserve">.</w:t>
            </w:r>
          </w:p>
        </w:tc>
      </w:tr>
      <w:tr>
        <w:trPr>
          <w:cantSplit/>
        </w:trPr>
        <w:tc>
          <w:tcPr>
            <w:tcW w:type="dxa" w:w="22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Connections</w:t>
            </w:r>
          </w:p>
        </w:tc>
        <w:tc>
          <w:tcPr>
            <w:tcW w:type="dxa" w:w="75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Enable HTTP keep-alive, HTTP/2 or HTTP/3 (multiplexing), TLS 1.3 and session resumption to reduce handshakes.</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Network distance</w:t>
            </w:r>
          </w:p>
        </w:tc>
        <w:tc>
          <w:tcPr>
            <w:tcW w:type="dxa" w:w="75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Serve static files from a </w:t>
            </w:r>
            <w:r>
              <w:rPr>
                <w:rFonts w:ascii="Arial" w:cs="Arial" w:eastAsia="Arial" w:hAnsi="Arial"/>
                <w:b/>
                <w:bCs/>
                <w:sz w:val="20"/>
                <w:szCs w:val="20"/>
              </w:rPr>
              <w:t xml:space="preserve">CDN</w:t>
            </w:r>
            <w:r>
              <w:rPr>
                <w:rFonts w:ascii="Arial" w:cs="Arial" w:eastAsia="Arial" w:hAnsi="Arial"/>
                <w:sz w:val="20"/>
                <w:szCs w:val="20"/>
              </w:rPr>
              <w:t xml:space="preserve"> so that content comes from a server close to the user.</w:t>
            </w:r>
          </w:p>
        </w:tc>
      </w:tr>
      <w:tr>
        <w:trPr>
          <w:cantSplit/>
        </w:trPr>
        <w:tc>
          <w:tcPr>
            <w:tcW w:type="dxa" w:w="22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Payload size</w:t>
            </w:r>
          </w:p>
        </w:tc>
        <w:tc>
          <w:tcPr>
            <w:tcW w:type="dxa" w:w="75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Compress with Gzip or Brotli; minify HTML, CSS and JS; use modern image formats (WebP/AVIF) and correct image sizes.</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Caching</w:t>
            </w:r>
          </w:p>
        </w:tc>
        <w:tc>
          <w:tcPr>
            <w:tcW w:type="dxa" w:w="75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Set </w:t>
            </w:r>
            <w:r>
              <w:rPr>
                <w:rFonts w:ascii="Courier New" w:cs="Courier New" w:eastAsia="Courier New" w:hAnsi="Courier New"/>
                <w:sz w:val="20"/>
                <w:szCs w:val="20"/>
              </w:rPr>
              <w:t xml:space="preserve">Cache-Control</w:t>
            </w:r>
            <w:r>
              <w:rPr>
                <w:rFonts w:ascii="Arial" w:cs="Arial" w:eastAsia="Arial" w:hAnsi="Arial"/>
                <w:sz w:val="20"/>
                <w:szCs w:val="20"/>
              </w:rPr>
              <w:t xml:space="preserve">, </w:t>
            </w:r>
            <w:r>
              <w:rPr>
                <w:rFonts w:ascii="Courier New" w:cs="Courier New" w:eastAsia="Courier New" w:hAnsi="Courier New"/>
                <w:sz w:val="20"/>
                <w:szCs w:val="20"/>
              </w:rPr>
              <w:t xml:space="preserve">ETag</w:t>
            </w:r>
            <w:r>
              <w:rPr>
                <w:rFonts w:ascii="Arial" w:cs="Arial" w:eastAsia="Arial" w:hAnsi="Arial"/>
                <w:sz w:val="20"/>
                <w:szCs w:val="20"/>
              </w:rPr>
              <w:t xml:space="preserve"> and </w:t>
            </w:r>
            <w:r>
              <w:rPr>
                <w:rFonts w:ascii="Courier New" w:cs="Courier New" w:eastAsia="Courier New" w:hAnsi="Courier New"/>
                <w:sz w:val="20"/>
                <w:szCs w:val="20"/>
              </w:rPr>
              <w:t xml:space="preserve">Expires</w:t>
            </w:r>
            <w:r>
              <w:rPr>
                <w:rFonts w:ascii="Arial" w:cs="Arial" w:eastAsia="Arial" w:hAnsi="Arial"/>
                <w:sz w:val="20"/>
                <w:szCs w:val="20"/>
              </w:rPr>
              <w:t xml:space="preserve"> headers so browsers and proxies reuse resources; use server-side caching (for example Redis).</w:t>
            </w:r>
          </w:p>
        </w:tc>
      </w:tr>
      <w:tr>
        <w:trPr>
          <w:cantSplit/>
        </w:trPr>
        <w:tc>
          <w:tcPr>
            <w:tcW w:type="dxa" w:w="22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Server</w:t>
            </w:r>
          </w:p>
        </w:tc>
        <w:tc>
          <w:tcPr>
            <w:tcW w:type="dxa" w:w="75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Optimize code and database queries, add indexes, use connection pooling, and scale with load balancing.</w:t>
            </w:r>
          </w:p>
        </w:tc>
      </w:tr>
      <w:tr>
        <w:trPr>
          <w:cantSplit/>
        </w:trPr>
        <w:tc>
          <w:tcPr>
            <w:tcW w:type="dxa" w:w="22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Rendering</w:t>
            </w:r>
          </w:p>
        </w:tc>
        <w:tc>
          <w:tcPr>
            <w:tcW w:type="dxa" w:w="7546"/>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Place CSS at the top and load scripts with </w:t>
            </w:r>
            <w:r>
              <w:rPr>
                <w:rFonts w:ascii="Courier New" w:cs="Courier New" w:eastAsia="Courier New" w:hAnsi="Courier New"/>
                <w:sz w:val="20"/>
                <w:szCs w:val="20"/>
              </w:rPr>
              <w:t xml:space="preserve">defer</w:t>
            </w:r>
            <w:r>
              <w:rPr>
                <w:rFonts w:ascii="Arial" w:cs="Arial" w:eastAsia="Arial" w:hAnsi="Arial"/>
                <w:sz w:val="20"/>
                <w:szCs w:val="20"/>
              </w:rPr>
              <w:t xml:space="preserve"> or </w:t>
            </w:r>
            <w:r>
              <w:rPr>
                <w:rFonts w:ascii="Courier New" w:cs="Courier New" w:eastAsia="Courier New" w:hAnsi="Courier New"/>
                <w:sz w:val="20"/>
                <w:szCs w:val="20"/>
              </w:rPr>
              <w:t xml:space="preserve">async</w:t>
            </w:r>
            <w:r>
              <w:rPr>
                <w:rFonts w:ascii="Arial" w:cs="Arial" w:eastAsia="Arial" w:hAnsi="Arial"/>
                <w:sz w:val="20"/>
                <w:szCs w:val="20"/>
              </w:rPr>
              <w:t xml:space="preserve">, lazy-load images below the fold, reduce the number of requests, and inline critical CSS.</w:t>
            </w:r>
          </w:p>
        </w:tc>
      </w:tr>
      <w:tr>
        <w:trPr>
          <w:cantSplit/>
        </w:trPr>
        <w:tc>
          <w:tcPr>
            <w:tcW w:type="dxa" w:w="22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Redirects</w:t>
            </w:r>
          </w:p>
        </w:tc>
        <w:tc>
          <w:tcPr>
            <w:tcW w:type="dxa" w:w="7546"/>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Avoid unnecessary redirects; link directly to the final HTTPS URL.</w:t>
            </w:r>
          </w:p>
        </w:tc>
      </w:tr>
    </w:tbl>
    <w:p>
      <w:pPr>
        <w:spacing w:after="60"/>
        <w:jc w:val="both"/>
      </w:pPr>
    </w:p>
    <w:p>
      <w:pPr>
        <w:spacing w:after="120" w:line="276"/>
        <w:jc w:val="both"/>
      </w:pPr>
      <w:r>
        <w:rPr>
          <w:rFonts w:ascii="Arial" w:cs="Arial" w:eastAsia="Arial" w:hAnsi="Arial"/>
          <w:b/>
          <w:bCs/>
          <w:sz w:val="22"/>
          <w:szCs w:val="22"/>
        </w:rPr>
        <w:t xml:space="preserve">Conclusion:</w:t>
      </w:r>
      <w:r>
        <w:rPr>
          <w:rFonts w:ascii="Arial" w:cs="Arial" w:eastAsia="Arial" w:hAnsi="Arial"/>
          <w:sz w:val="22"/>
          <w:szCs w:val="22"/>
        </w:rPr>
        <w:t xml:space="preserve"> Loading a web page is a chain of dependent steps (DNS, connection, request, processing, response, rendering) and the total time is the sum of the delays in each one. DNS is the first link in this chain. Optimizing each stage, through caching, compression, CDNs, modern protocols and efficient rendering, gives the largest improvement in page load time.</w:t>
      </w:r>
    </w:p>
    <w:p>
      <w:r>
        <w:br w:type="page"/>
      </w:r>
    </w:p>
    <w:p>
      <w:pPr>
        <w:pStyle w:val="Heading1"/>
        <w:keepNext/>
        <w:spacing w:after="160" w:before="120"/>
      </w:pPr>
      <w:r>
        <w:rPr>
          <w:rFonts w:ascii="Arial" w:cs="Arial" w:eastAsia="Arial" w:hAnsi="Arial"/>
          <w:b/>
          <w:bCs/>
          <w:color w:val="1F3864"/>
          <w:sz w:val="28"/>
          <w:szCs w:val="28"/>
        </w:rPr>
        <w:t xml:space="preserve">Code of Conduct</w:t>
      </w:r>
    </w:p>
    <w:p>
      <w:pPr>
        <w:spacing w:after="160" w:line="300"/>
      </w:pPr>
      <w:r>
        <w:rPr>
          <w:rFonts w:ascii="Arial" w:cs="Arial" w:eastAsia="Arial" w:hAnsi="Arial"/>
          <w:sz w:val="22"/>
          <w:szCs w:val="22"/>
        </w:rPr>
        <w:t xml:space="preserve">I </w:t>
      </w:r>
      <w:r>
        <w:rPr>
          <w:rFonts w:ascii="Arial" w:cs="Arial" w:eastAsia="Arial" w:hAnsi="Arial"/>
          <w:b/>
          <w:bCs/>
          <w:sz w:val="22"/>
          <w:szCs w:val="22"/>
          <w:u w:val="single"/>
        </w:rPr>
        <w:t xml:space="preserve">Chundi Madhan (192311275)</w:t>
      </w:r>
      <w:r>
        <w:rPr>
          <w:rFonts w:ascii="Arial" w:cs="Arial" w:eastAsia="Arial" w:hAnsi="Arial"/>
          <w:sz w:val="22"/>
          <w:szCs w:val="22"/>
        </w:rPr>
        <w:t xml:space="preserve"> (Name / Reg No) certify that this submission is my original work and that I have adhered to the guidelines specified for this assessment.</w:t>
      </w:r>
    </w:p>
    <w:p>
      <w:pPr>
        <w:spacing w:after="120" w:line="276"/>
        <w:jc w:val="both"/>
      </w:pPr>
      <w:r>
        <w:rPr>
          <w:rFonts w:ascii="Arial" w:cs="Arial" w:eastAsia="Arial" w:hAnsi="Arial"/>
          <w:sz w:val="22"/>
          <w:szCs w:val="22"/>
        </w:rPr>
        <w:t xml:space="preserve">I understand that any violation of academic integrity rules will result in disciplinary action.</w:t>
      </w:r>
    </w:p>
    <w:p>
      <w:pPr>
        <w:spacing w:after="80"/>
      </w:pPr>
    </w:p>
    <w:p>
      <w:pPr>
        <w:spacing w:after="80"/>
      </w:pPr>
    </w:p>
    <w:p>
      <w:pPr>
        <w:spacing w:after="40" w:before="200"/>
      </w:pPr>
      <w:r>
        <w:rPr>
          <w:rFonts w:ascii="Arial" w:cs="Arial" w:eastAsia="Arial" w:hAnsi="Arial"/>
          <w:b/>
          <w:bCs/>
          <w:sz w:val="22"/>
          <w:szCs w:val="22"/>
        </w:rPr>
        <w:t xml:space="preserve">Signature of the student:  </w:t>
      </w:r>
      <w:r>
        <w:rPr>
          <w:rFonts w:ascii="Segoe Script" w:cs="Segoe Script" w:eastAsia="Segoe Script" w:hAnsi="Segoe Script"/>
          <w:i/>
          <w:iCs/>
          <w:color w:val="1F3864"/>
          <w:sz w:val="40"/>
          <w:szCs w:val="40"/>
        </w:rPr>
        <w:t xml:space="preserve">madhan</w:t>
      </w:r>
    </w:p>
    <w:p>
      <w:pPr>
        <w:spacing w:after="40"/>
      </w:pPr>
      <w:r>
        <w:rPr>
          <w:rFonts w:ascii="Arial" w:cs="Arial" w:eastAsia="Arial" w:hAnsi="Arial"/>
          <w:sz w:val="22"/>
          <w:szCs w:val="22"/>
        </w:rPr>
        <w:t xml:space="preserve">Name: Chundi Madhan</w:t>
      </w:r>
    </w:p>
    <w:p>
      <w:pPr>
        <w:spacing w:after="40"/>
      </w:pPr>
      <w:r>
        <w:rPr>
          <w:rFonts w:ascii="Arial" w:cs="Arial" w:eastAsia="Arial" w:hAnsi="Arial"/>
          <w:sz w:val="22"/>
          <w:szCs w:val="22"/>
        </w:rPr>
        <w:t xml:space="preserve">Reg No: 192311275</w:t>
      </w:r>
    </w:p>
    <w:p>
      <w:pPr>
        <w:sectPr>
          <w:footerReference w:type="default" r:id="rId7"/>
          <w:pgSz w:w="11906" w:h="16838" w:orient="portrait"/>
          <w:pgMar w:top="1080" w:right="1080" w:bottom="1080" w:left="1080" w:header="708" w:footer="708" w:gutter="0"/>
          <w:pgNumType/>
          <w:docGrid w:linePitch="360"/>
        </w:sectPr>
      </w:pPr>
    </w:p>
    <w:p>
      <w:pPr>
        <w:pStyle w:val="Heading1"/>
        <w:keepNext/>
        <w:spacing w:after="160" w:before="120"/>
      </w:pPr>
      <w:r>
        <w:rPr>
          <w:rFonts w:ascii="Arial" w:cs="Arial" w:eastAsia="Arial" w:hAnsi="Arial"/>
          <w:b/>
          <w:bCs/>
          <w:color w:val="1F3864"/>
          <w:sz w:val="28"/>
          <w:szCs w:val="28"/>
        </w:rPr>
        <w:t xml:space="preserve">RUBRICS FOR CALCULATION</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2900"/>
        <w:gridCol w:w="2900"/>
        <w:gridCol w:w="2900"/>
        <w:gridCol w:w="2778"/>
      </w:tblGrid>
      <w:tr>
        <w:trPr>
          <w:cantSplit/>
          <w:tblHeader/>
        </w:trPr>
        <w:tc>
          <w:tcPr>
            <w:tcW w:type="dxa" w:w="1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Criteria</w:t>
            </w:r>
          </w:p>
        </w:tc>
        <w:tc>
          <w:tcPr>
            <w:tcW w:type="dxa" w:w="13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Weightage</w:t>
            </w:r>
          </w:p>
        </w:tc>
        <w:tc>
          <w:tcPr>
            <w:tcW w:type="dxa" w:w="2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Level 4 (Exemplary)</w:t>
            </w:r>
          </w:p>
        </w:tc>
        <w:tc>
          <w:tcPr>
            <w:tcW w:type="dxa" w:w="2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Level 3 (Proficient)</w:t>
            </w:r>
          </w:p>
        </w:tc>
        <w:tc>
          <w:tcPr>
            <w:tcW w:type="dxa" w:w="2900"/>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Level 2 (Developing)</w:t>
            </w:r>
          </w:p>
        </w:tc>
        <w:tc>
          <w:tcPr>
            <w:tcW w:type="dxa" w:w="2778"/>
            <w:tcBorders>
              <w:top w:val="single" w:color="8C8C8C" w:sz="4"/>
              <w:left w:val="single" w:color="8C8C8C" w:sz="4"/>
              <w:bottom w:val="single" w:color="8C8C8C" w:sz="4"/>
              <w:right w:val="single" w:color="8C8C8C" w:sz="4"/>
            </w:tcBorders>
            <w:shd w:fill="1F3864" w:val="clear"/>
            <w:tcMar>
              <w:top w:type="dxa" w:w="70"/>
              <w:left w:type="dxa" w:w="100"/>
              <w:bottom w:type="dxa" w:w="70"/>
              <w:right w:type="dxa" w:w="100"/>
            </w:tcMar>
          </w:tcPr>
          <w:p>
            <w:pPr>
              <w:jc w:val="left"/>
            </w:pPr>
            <w:r>
              <w:rPr>
                <w:rFonts w:ascii="Arial" w:cs="Arial" w:eastAsia="Arial" w:hAnsi="Arial"/>
                <w:b/>
                <w:bCs/>
                <w:color w:val="FFFFFF"/>
                <w:sz w:val="20"/>
                <w:szCs w:val="20"/>
              </w:rPr>
              <w:t xml:space="preserve">Level 1 (Beginning)</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Understanding of Data</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25%</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Accurately interprets all data patterns, trends, and relationships</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Interprets data correctly with minor gaps</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Partial understanding; misses key trends</w:t>
            </w:r>
          </w:p>
        </w:tc>
        <w:tc>
          <w:tcPr>
            <w:tcW w:type="dxa" w:w="2778"/>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Misinterprets or fails to understand data</w:t>
            </w:r>
          </w:p>
        </w:tc>
      </w:tr>
      <w:tr>
        <w:trPr>
          <w:cantSplit/>
        </w:trPr>
        <w:tc>
          <w:tcPr>
            <w:tcW w:type="dxa" w:w="1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Analysis</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25%</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Provides deep analysis with strong logical reasoning and justification</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Provides reasonable analysis with some justification</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Basic analysis with weak reasoning</w:t>
            </w:r>
          </w:p>
        </w:tc>
        <w:tc>
          <w:tcPr>
            <w:tcW w:type="dxa" w:w="2778"/>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No meaningful analysis provided</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Application of Concepts</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20%</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Effectively applies relevant concepts/tools to interpret data accurately</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Applies concepts with minor errors</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Limited application; requires guidance</w:t>
            </w:r>
          </w:p>
        </w:tc>
        <w:tc>
          <w:tcPr>
            <w:tcW w:type="dxa" w:w="2778"/>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Unable to apply concepts to data</w:t>
            </w:r>
          </w:p>
        </w:tc>
      </w:tr>
      <w:tr>
        <w:trPr>
          <w:cantSplit/>
        </w:trPr>
        <w:tc>
          <w:tcPr>
            <w:tcW w:type="dxa" w:w="1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b/>
                <w:bCs/>
                <w:sz w:val="20"/>
                <w:szCs w:val="20"/>
              </w:rPr>
              <w:t xml:space="preserve">Conclusion</w:t>
            </w:r>
          </w:p>
        </w:tc>
        <w:tc>
          <w:tcPr>
            <w:tcW w:type="dxa" w:w="13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20%</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Draws clear, meaningful conclusions with strong insights and implications</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Provides valid conclusions with moderate insights</w:t>
            </w:r>
          </w:p>
        </w:tc>
        <w:tc>
          <w:tcPr>
            <w:tcW w:type="dxa" w:w="2900"/>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Conclusions are vague or weak</w:t>
            </w:r>
          </w:p>
        </w:tc>
        <w:tc>
          <w:tcPr>
            <w:tcW w:type="dxa" w:w="2778"/>
            <w:tcBorders>
              <w:top w:val="single" w:color="8C8C8C" w:sz="4"/>
              <w:left w:val="single" w:color="8C8C8C" w:sz="4"/>
              <w:bottom w:val="single" w:color="8C8C8C" w:sz="4"/>
              <w:right w:val="single" w:color="8C8C8C" w:sz="4"/>
            </w:tcBorders>
            <w:shd w:fill="F7F9FC" w:val="clear"/>
            <w:tcMar>
              <w:top w:type="dxa" w:w="70"/>
              <w:left w:type="dxa" w:w="100"/>
              <w:bottom w:type="dxa" w:w="70"/>
              <w:right w:type="dxa" w:w="100"/>
            </w:tcMar>
          </w:tcPr>
          <w:p>
            <w:pPr>
              <w:jc w:val="left"/>
            </w:pPr>
            <w:r>
              <w:rPr>
                <w:rFonts w:ascii="Arial" w:cs="Arial" w:eastAsia="Arial" w:hAnsi="Arial"/>
                <w:sz w:val="20"/>
                <w:szCs w:val="20"/>
              </w:rPr>
              <w:t xml:space="preserve">No clear or valid conclusions</w:t>
            </w:r>
          </w:p>
        </w:tc>
      </w:tr>
      <w:tr>
        <w:trPr>
          <w:cantSplit/>
        </w:trPr>
        <w:tc>
          <w:tcPr>
            <w:tcW w:type="dxa" w:w="1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b/>
                <w:bCs/>
                <w:sz w:val="20"/>
                <w:szCs w:val="20"/>
              </w:rPr>
              <w:t xml:space="preserve">Clarity</w:t>
            </w:r>
          </w:p>
        </w:tc>
        <w:tc>
          <w:tcPr>
            <w:tcW w:type="dxa" w:w="13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10%</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Presents interpretation clearly using proper structure, visuals, and terminology</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Generally clear with minor issues</w:t>
            </w:r>
          </w:p>
        </w:tc>
        <w:tc>
          <w:tcPr>
            <w:tcW w:type="dxa" w:w="2900"/>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Lacks clarity or proper structure</w:t>
            </w:r>
          </w:p>
        </w:tc>
        <w:tc>
          <w:tcPr>
            <w:tcW w:type="dxa" w:w="2778"/>
            <w:tcBorders>
              <w:top w:val="single" w:color="8C8C8C" w:sz="4"/>
              <w:left w:val="single" w:color="8C8C8C" w:sz="4"/>
              <w:bottom w:val="single" w:color="8C8C8C" w:sz="4"/>
              <w:right w:val="single" w:color="8C8C8C" w:sz="4"/>
            </w:tcBorders>
            <w:tcMar>
              <w:top w:type="dxa" w:w="70"/>
              <w:left w:type="dxa" w:w="100"/>
              <w:bottom w:type="dxa" w:w="70"/>
              <w:right w:type="dxa" w:w="100"/>
            </w:tcMar>
          </w:tcPr>
          <w:p>
            <w:pPr>
              <w:jc w:val="left"/>
            </w:pPr>
            <w:r>
              <w:rPr>
                <w:rFonts w:ascii="Arial" w:cs="Arial" w:eastAsia="Arial" w:hAnsi="Arial"/>
                <w:sz w:val="20"/>
                <w:szCs w:val="20"/>
              </w:rPr>
              <w:t xml:space="preserve">Poor presentation and difficult to understand</w:t>
            </w:r>
          </w:p>
        </w:tc>
      </w:tr>
    </w:tbl>
    <w:sectPr>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8C8C" w:sz="4" w:space="4"/>
      </w:pBdr>
      <w:tabs>
        <w:tab w:val="right" w:pos="9746"/>
      </w:tabs>
    </w:pPr>
    <w:r>
      <w:rPr>
        <w:rFonts w:ascii="Arial" w:cs="Arial" w:eastAsia="Arial" w:hAnsi="Arial"/>
        <w:color w:val="595959"/>
        <w:sz w:val="16"/>
        <w:szCs w:val="16"/>
      </w:rPr>
      <w:t xml:space="preserve">Chundi Madhan (192311275)  |  CSA43 Internet Programming  |  Assessment Tool 2</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C8C8C" w:sz="4" w:space="4"/>
      </w:pBdr>
      <w:tabs>
        <w:tab w:val="right" w:pos="14678"/>
      </w:tabs>
    </w:pPr>
    <w:r>
      <w:rPr>
        <w:rFonts w:ascii="Arial" w:cs="Arial" w:eastAsia="Arial" w:hAnsi="Arial"/>
        <w:color w:val="595959"/>
        <w:sz w:val="16"/>
        <w:szCs w:val="16"/>
      </w:rPr>
      <w:t xml:space="preserve">Chundi Madhan (192311275)  |  CSA43 Internet Programming  |  Assessment Tool 2</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 Internet Programming - Assessment Tool 2</dc:title>
  <dc:creator>Chundi Madhan</dc:creator>
  <cp:lastModifiedBy>Un-named</cp:lastModifiedBy>
  <cp:revision>1</cp:revision>
  <dcterms:created xsi:type="dcterms:W3CDTF">2026-10-13T04:43:28.093Z</dcterms:created>
  <dcterms:modified xsi:type="dcterms:W3CDTF">2026-10-13T04:43:28.093Z</dcterms:modified>
</cp:coreProperties>
</file>

<file path=docProps/custom.xml><?xml version="1.0" encoding="utf-8"?>
<Properties xmlns="http://schemas.openxmlformats.org/officeDocument/2006/custom-properties" xmlns:vt="http://schemas.openxmlformats.org/officeDocument/2006/docPropsVTypes"/>
</file>