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6"/>
          <w:szCs w:val="36"/>
        </w:rPr>
        <w:t xml:space="preserve">SIMATS ENGINEERING</w:t>
      </w:r>
    </w:p>
    <w:p>
      <w:pPr>
        <w:spacing w:after="40"/>
        <w:jc w:val="center"/>
      </w:pPr>
      <w:r>
        <w:rPr>
          <w:rFonts w:ascii="Arial" w:cs="Arial" w:eastAsia="Arial" w:hAnsi="Arial"/>
          <w:b/>
          <w:bCs/>
          <w:sz w:val="28"/>
          <w:szCs w:val="28"/>
        </w:rPr>
        <w:t xml:space="preserve">ASSESSMENT TOOL 3</w:t>
      </w:r>
    </w:p>
    <w:p>
      <w:pPr>
        <w:pBdr>
          <w:bottom w:val="single" w:color="1F3864" w:sz="12" w:space="6"/>
        </w:pBdr>
        <w:spacing w:after="200"/>
        <w:jc w:val="center"/>
      </w:pPr>
      <w:r>
        <w:rPr>
          <w:rFonts w:ascii="Arial" w:cs="Arial" w:eastAsia="Arial" w:hAnsi="Arial"/>
          <w:sz w:val="21"/>
          <w:szCs w:val="21"/>
        </w:rPr>
        <w:t xml:space="preserve">Case Study  |  Weightage: 10%  |  Total Marks: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Item</w:t>
            </w:r>
          </w:p>
        </w:tc>
        <w:tc>
          <w:tcPr>
            <w:tcW w:type="dxa" w:w="71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Details</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Course Name</w:t>
            </w:r>
          </w:p>
        </w:tc>
        <w:tc>
          <w:tcPr>
            <w:tcW w:type="dxa" w:w="7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INTERNET PROGRAMMING</w:t>
            </w:r>
          </w:p>
        </w:tc>
      </w:tr>
      <w:tr>
        <w:trPr>
          <w:cantSplit/>
        </w:trPr>
        <w:tc>
          <w:tcPr>
            <w:tcW w:type="dxa" w:w="2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Course Code</w:t>
            </w:r>
          </w:p>
        </w:tc>
        <w:tc>
          <w:tcPr>
            <w:tcW w:type="dxa" w:w="71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CSA4304</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Student Name</w:t>
            </w:r>
          </w:p>
        </w:tc>
        <w:tc>
          <w:tcPr>
            <w:tcW w:type="dxa" w:w="7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Chundi Madhan</w:t>
            </w:r>
          </w:p>
        </w:tc>
      </w:tr>
      <w:tr>
        <w:trPr>
          <w:cantSplit/>
        </w:trPr>
        <w:tc>
          <w:tcPr>
            <w:tcW w:type="dxa" w:w="2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Register No.</w:t>
            </w:r>
          </w:p>
        </w:tc>
        <w:tc>
          <w:tcPr>
            <w:tcW w:type="dxa" w:w="71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192311275</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Course Outcome Covered</w:t>
            </w:r>
          </w:p>
        </w:tc>
        <w:tc>
          <w:tcPr>
            <w:tcW w:type="dxa" w:w="7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CO-1: Develop well-structured, standards-compliant web pages using HTML/XHTML and XML, and apply Internet protocols and HTTP communication mechanisms for web content delivery. (L2)</w:t>
            </w:r>
          </w:p>
        </w:tc>
      </w:tr>
      <w:tr>
        <w:trPr>
          <w:cantSplit/>
        </w:trPr>
        <w:tc>
          <w:tcPr>
            <w:tcW w:type="dxa" w:w="2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Assessment Tool</w:t>
            </w:r>
          </w:p>
        </w:tc>
        <w:tc>
          <w:tcPr>
            <w:tcW w:type="dxa" w:w="71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Code along exercise: Make your first HTML page together with CSS</w:t>
            </w:r>
          </w:p>
        </w:tc>
      </w:tr>
    </w:tbl>
    <w:p>
      <w:pPr>
        <w:spacing w:after="80"/>
      </w:pPr>
    </w:p>
    <w:p>
      <w:pPr>
        <w:pStyle w:val="Heading1"/>
        <w:keepNext/>
        <w:spacing w:after="160" w:before="120"/>
      </w:pPr>
      <w:r>
        <w:rPr>
          <w:rFonts w:ascii="Arial" w:cs="Arial" w:eastAsia="Arial" w:hAnsi="Arial"/>
          <w:b/>
          <w:bCs/>
          <w:color w:val="1F3864"/>
          <w:sz w:val="28"/>
          <w:szCs w:val="28"/>
        </w:rPr>
        <w:t xml:space="preserve">Scenario: Web Development Standards Implementation</w:t>
      </w:r>
    </w:p>
    <w:p>
      <w:pPr>
        <w:spacing w:after="120" w:line="276"/>
        <w:jc w:val="both"/>
      </w:pPr>
      <w:r>
        <w:rPr>
          <w:rFonts w:ascii="Arial" w:cs="Arial" w:eastAsia="Arial" w:hAnsi="Arial"/>
          <w:sz w:val="22"/>
          <w:szCs w:val="22"/>
        </w:rPr>
        <w:t xml:space="preserve">A start-up is developing a modern web application. During development, the team meets several issues related to HTML elements, HTTP methods, XML syntax and web communication protocols. The observations are:</w:t>
      </w:r>
    </w:p>
    <w:p>
      <w:pPr>
        <w:pStyle w:val="ListParagraph"/>
        <w:numPr>
          <w:ilvl w:val="0"/>
          <w:numId w:val="2"/>
        </w:numPr>
        <w:spacing w:after="60" w:line="276"/>
      </w:pPr>
      <w:r>
        <w:rPr>
          <w:rFonts w:ascii="Arial" w:cs="Arial" w:eastAsia="Arial" w:hAnsi="Arial"/>
          <w:sz w:val="22"/>
          <w:szCs w:val="22"/>
        </w:rPr>
        <w:t xml:space="preserve">The team needs to embed a promotional video on the homepage.</w:t>
      </w:r>
    </w:p>
    <w:p>
      <w:pPr>
        <w:pStyle w:val="ListParagraph"/>
        <w:numPr>
          <w:ilvl w:val="0"/>
          <w:numId w:val="2"/>
        </w:numPr>
        <w:spacing w:after="60" w:line="276"/>
      </w:pPr>
      <w:r>
        <w:rPr>
          <w:rFonts w:ascii="Arial" w:cs="Arial" w:eastAsia="Arial" w:hAnsi="Arial"/>
          <w:sz w:val="22"/>
          <w:szCs w:val="22"/>
        </w:rPr>
        <w:t xml:space="preserve">A registration form must securely send user data to the server.</w:t>
      </w:r>
    </w:p>
    <w:p>
      <w:pPr>
        <w:pStyle w:val="ListParagraph"/>
        <w:numPr>
          <w:ilvl w:val="0"/>
          <w:numId w:val="2"/>
        </w:numPr>
        <w:spacing w:after="60" w:line="276"/>
      </w:pPr>
      <w:r>
        <w:rPr>
          <w:rFonts w:ascii="Arial" w:cs="Arial" w:eastAsia="Arial" w:hAnsi="Arial"/>
          <w:sz w:val="22"/>
          <w:szCs w:val="22"/>
        </w:rPr>
        <w:t xml:space="preserve">The navigation menu must follow semantic HTML standards.</w:t>
      </w:r>
    </w:p>
    <w:p>
      <w:pPr>
        <w:pStyle w:val="ListParagraph"/>
        <w:numPr>
          <w:ilvl w:val="0"/>
          <w:numId w:val="2"/>
        </w:numPr>
        <w:spacing w:after="60" w:line="276"/>
      </w:pPr>
      <w:r>
        <w:rPr>
          <w:rFonts w:ascii="Arial" w:cs="Arial" w:eastAsia="Arial" w:hAnsi="Arial"/>
          <w:sz w:val="22"/>
          <w:szCs w:val="22"/>
        </w:rPr>
        <w:t xml:space="preserve">XML configuration files are being used but contain syntax errors.</w:t>
      </w:r>
    </w:p>
    <w:p>
      <w:pPr>
        <w:pStyle w:val="ListParagraph"/>
        <w:numPr>
          <w:ilvl w:val="0"/>
          <w:numId w:val="2"/>
        </w:numPr>
        <w:spacing w:after="60" w:line="276"/>
      </w:pPr>
      <w:r>
        <w:rPr>
          <w:rFonts w:ascii="Arial" w:cs="Arial" w:eastAsia="Arial" w:hAnsi="Arial"/>
          <w:sz w:val="22"/>
          <w:szCs w:val="22"/>
        </w:rPr>
        <w:t xml:space="preserve">The application must communicate over the correct web protocol.</w:t>
      </w:r>
    </w:p>
    <w:p>
      <w:pPr>
        <w:pStyle w:val="Heading3"/>
        <w:keepNext/>
        <w:spacing w:after="80" w:before="200"/>
      </w:pPr>
      <w:r>
        <w:rPr>
          <w:rFonts w:ascii="Arial" w:cs="Arial" w:eastAsia="Arial" w:hAnsi="Arial"/>
          <w:b/>
          <w:bCs/>
          <w:color w:val="2E5597"/>
          <w:sz w:val="22"/>
          <w:szCs w:val="22"/>
        </w:rPr>
        <w:t xml:space="preserve">Summary of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00"/>
        <w:gridCol w:w="4046"/>
      </w:tblGrid>
      <w:tr>
        <w:trPr>
          <w:cantSplit/>
          <w:tblHeader/>
        </w:trPr>
        <w:tc>
          <w:tcPr>
            <w:tcW w:type="dxa" w:w="6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Q</w:t>
            </w:r>
          </w:p>
        </w:tc>
        <w:tc>
          <w:tcPr>
            <w:tcW w:type="dxa" w:w="18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Topic</w:t>
            </w:r>
          </w:p>
        </w:tc>
        <w:tc>
          <w:tcPr>
            <w:tcW w:type="dxa" w:w="3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Correct choice</w:t>
            </w:r>
          </w:p>
        </w:tc>
        <w:tc>
          <w:tcPr>
            <w:tcW w:type="dxa" w:w="40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Key reason</w:t>
            </w:r>
          </w:p>
        </w:tc>
      </w:tr>
      <w:tr>
        <w:trPr>
          <w:cantSplit/>
        </w:trPr>
        <w:tc>
          <w:tcPr>
            <w:tcW w:type="dxa" w:w="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1</w:t>
            </w:r>
          </w:p>
        </w:tc>
        <w:tc>
          <w:tcPr>
            <w:tcW w:type="dxa" w:w="18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Video embedding</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B</w:t>
            </w:r>
            <w:r>
              <w:rPr>
                <w:rFonts w:ascii="Arial" w:cs="Arial" w:eastAsia="Arial" w:hAnsi="Arial"/>
                <w:sz w:val="20"/>
                <w:szCs w:val="20"/>
              </w:rPr>
              <w:t xml:space="preserve"> </w:t>
            </w:r>
            <w:r>
              <w:rPr>
                <w:rFonts w:ascii="Courier New" w:cs="Courier New" w:eastAsia="Courier New" w:hAnsi="Courier New"/>
                <w:sz w:val="20"/>
                <w:szCs w:val="20"/>
              </w:rPr>
              <w:t xml:space="preserve">&lt;video src="video.mp4" controls&gt;&lt;/video&gt;</w:t>
            </w:r>
          </w:p>
        </w:tc>
        <w:tc>
          <w:tcPr>
            <w:tcW w:type="dxa" w:w="40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Only valid HTML5 video element; </w:t>
            </w:r>
            <w:r>
              <w:rPr>
                <w:rFonts w:ascii="Courier New" w:cs="Courier New" w:eastAsia="Courier New" w:hAnsi="Courier New"/>
                <w:sz w:val="20"/>
                <w:szCs w:val="20"/>
              </w:rPr>
              <w:t xml:space="preserve">controls</w:t>
            </w:r>
            <w:r>
              <w:rPr>
                <w:rFonts w:ascii="Arial" w:cs="Arial" w:eastAsia="Arial" w:hAnsi="Arial"/>
                <w:sz w:val="20"/>
                <w:szCs w:val="20"/>
              </w:rPr>
              <w:t xml:space="preserve"> adds playback buttons.</w:t>
            </w:r>
          </w:p>
        </w:tc>
      </w:tr>
      <w:tr>
        <w:trPr>
          <w:cantSplit/>
        </w:trPr>
        <w:tc>
          <w:tcPr>
            <w:tcW w:type="dxa" w:w="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2</w:t>
            </w:r>
          </w:p>
        </w:tc>
        <w:tc>
          <w:tcPr>
            <w:tcW w:type="dxa" w:w="18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Form submission</w:t>
            </w:r>
          </w:p>
        </w:tc>
        <w:tc>
          <w:tcPr>
            <w:tcW w:type="dxa" w:w="3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r>
              <w:rPr>
                <w:rFonts w:ascii="Arial" w:cs="Arial" w:eastAsia="Arial" w:hAnsi="Arial"/>
                <w:sz w:val="20"/>
                <w:szCs w:val="20"/>
              </w:rPr>
              <w:t xml:space="preserve"> POST</w:t>
            </w:r>
          </w:p>
        </w:tc>
        <w:tc>
          <w:tcPr>
            <w:tcW w:type="dxa" w:w="40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Sends data in the request body, not in the URL.</w:t>
            </w:r>
          </w:p>
        </w:tc>
      </w:tr>
      <w:tr>
        <w:trPr>
          <w:cantSplit/>
        </w:trPr>
        <w:tc>
          <w:tcPr>
            <w:tcW w:type="dxa" w:w="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3</w:t>
            </w:r>
          </w:p>
        </w:tc>
        <w:tc>
          <w:tcPr>
            <w:tcW w:type="dxa" w:w="18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Navigation</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B</w:t>
            </w:r>
            <w:r>
              <w:rPr>
                <w:rFonts w:ascii="Arial" w:cs="Arial" w:eastAsia="Arial" w:hAnsi="Arial"/>
                <w:sz w:val="20"/>
                <w:szCs w:val="20"/>
              </w:rPr>
              <w:t xml:space="preserve"> </w:t>
            </w:r>
            <w:r>
              <w:rPr>
                <w:rFonts w:ascii="Courier New" w:cs="Courier New" w:eastAsia="Courier New" w:hAnsi="Courier New"/>
                <w:sz w:val="20"/>
                <w:szCs w:val="20"/>
              </w:rPr>
              <w:t xml:space="preserve">&lt;nav&gt;</w:t>
            </w:r>
          </w:p>
        </w:tc>
        <w:tc>
          <w:tcPr>
            <w:tcW w:type="dxa" w:w="40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Semantic element that marks a block of navigation links.</w:t>
            </w:r>
          </w:p>
        </w:tc>
      </w:tr>
      <w:tr>
        <w:trPr>
          <w:cantSplit/>
        </w:trPr>
        <w:tc>
          <w:tcPr>
            <w:tcW w:type="dxa" w:w="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4</w:t>
            </w:r>
          </w:p>
        </w:tc>
        <w:tc>
          <w:tcPr>
            <w:tcW w:type="dxa" w:w="18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XML syntax</w:t>
            </w:r>
          </w:p>
        </w:tc>
        <w:tc>
          <w:tcPr>
            <w:tcW w:type="dxa" w:w="3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r>
              <w:rPr>
                <w:rFonts w:ascii="Arial" w:cs="Arial" w:eastAsia="Arial" w:hAnsi="Arial"/>
                <w:sz w:val="20"/>
                <w:szCs w:val="20"/>
              </w:rPr>
              <w:t xml:space="preserve"> </w:t>
            </w:r>
            <w:r>
              <w:rPr>
                <w:rFonts w:ascii="Courier New" w:cs="Courier New" w:eastAsia="Courier New" w:hAnsi="Courier New"/>
                <w:sz w:val="20"/>
                <w:szCs w:val="20"/>
              </w:rPr>
              <w:t xml:space="preserve">&lt;note&gt;...&lt;/note&gt;</w:t>
            </w:r>
          </w:p>
        </w:tc>
        <w:tc>
          <w:tcPr>
            <w:tcW w:type="dxa" w:w="40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Only option that is well-formed (every tag closed and nested correctly).</w:t>
            </w:r>
          </w:p>
        </w:tc>
      </w:tr>
      <w:tr>
        <w:trPr>
          <w:cantSplit/>
        </w:trPr>
        <w:tc>
          <w:tcPr>
            <w:tcW w:type="dxa" w:w="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5</w:t>
            </w:r>
          </w:p>
        </w:tc>
        <w:tc>
          <w:tcPr>
            <w:tcW w:type="dxa" w:w="18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Protocol</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B</w:t>
            </w:r>
            <w:r>
              <w:rPr>
                <w:rFonts w:ascii="Arial" w:cs="Arial" w:eastAsia="Arial" w:hAnsi="Arial"/>
                <w:sz w:val="20"/>
                <w:szCs w:val="20"/>
              </w:rPr>
              <w:t xml:space="preserve"> HTTP (HTTPS)</w:t>
            </w:r>
          </w:p>
        </w:tc>
        <w:tc>
          <w:tcPr>
            <w:tcW w:type="dxa" w:w="40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The protocol browsers and servers use to exchange web pages.</w:t>
            </w:r>
          </w:p>
        </w:tc>
      </w:tr>
    </w:tbl>
    <w:p>
      <w:pPr>
        <w:spacing w:after="80"/>
      </w:pPr>
    </w:p>
    <w:p>
      <w:r>
        <w:br w:type="page"/>
      </w:r>
    </w:p>
    <w:p>
      <w:pPr>
        <w:pStyle w:val="Heading1"/>
        <w:keepNext/>
        <w:spacing w:after="160" w:before="120"/>
      </w:pPr>
      <w:r>
        <w:rPr>
          <w:rFonts w:ascii="Arial" w:cs="Arial" w:eastAsia="Arial" w:hAnsi="Arial"/>
          <w:b/>
          <w:bCs/>
          <w:color w:val="1F3864"/>
          <w:sz w:val="28"/>
          <w:szCs w:val="28"/>
        </w:rPr>
        <w:t xml:space="preserve">Question 1: Select the correct HTML tag for video embedding and justify your answer</w:t>
      </w:r>
    </w:p>
    <w:p>
      <w:pPr>
        <w:pStyle w:val="Heading3"/>
        <w:keepNext/>
        <w:spacing w:after="80" w:before="200"/>
      </w:pPr>
      <w:r>
        <w:rPr>
          <w:rFonts w:ascii="Arial" w:cs="Arial" w:eastAsia="Arial" w:hAnsi="Arial"/>
          <w:b/>
          <w:bCs/>
          <w:color w:val="2E5597"/>
          <w:sz w:val="22"/>
          <w:szCs w:val="22"/>
        </w:rPr>
        <w:t xml:space="preserve">Snippet 1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300"/>
        <w:gridCol w:w="4246"/>
      </w:tblGrid>
      <w:tr>
        <w:trPr>
          <w:cantSplit/>
          <w:tblHeader/>
        </w:trPr>
        <w:tc>
          <w:tcPr>
            <w:tcW w:type="dxa" w:w="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Option</w:t>
            </w:r>
          </w:p>
        </w:tc>
        <w:tc>
          <w:tcPr>
            <w:tcW w:type="dxa" w:w="3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Code</w:t>
            </w:r>
          </w:p>
        </w:tc>
        <w:tc>
          <w:tcPr>
            <w:tcW w:type="dxa" w:w="1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Verdict</w:t>
            </w:r>
          </w:p>
        </w:tc>
        <w:tc>
          <w:tcPr>
            <w:tcW w:type="dxa" w:w="42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Reason</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&lt;media src="video.mp4"&gt;&lt;/media&gt;</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42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&lt;media&gt;</w:t>
            </w:r>
            <w:r>
              <w:rPr>
                <w:rFonts w:ascii="Arial" w:cs="Arial" w:eastAsia="Arial" w:hAnsi="Arial"/>
                <w:sz w:val="20"/>
                <w:szCs w:val="20"/>
              </w:rPr>
              <w:t xml:space="preserve"> is not an HTML element. Browsers do not know it and will not play the file.</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p>
        </w:tc>
        <w:tc>
          <w:tcPr>
            <w:tcW w:type="dxa" w:w="3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&lt;video src="video.mp4" controls&gt;&lt;/video&gt;</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Correct</w:t>
            </w:r>
          </w:p>
        </w:tc>
        <w:tc>
          <w:tcPr>
            <w:tcW w:type="dxa" w:w="42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&lt;video&gt;</w:t>
            </w:r>
            <w:r>
              <w:rPr>
                <w:rFonts w:ascii="Arial" w:cs="Arial" w:eastAsia="Arial" w:hAnsi="Arial"/>
                <w:sz w:val="20"/>
                <w:szCs w:val="20"/>
              </w:rPr>
              <w:t xml:space="preserve"> is the standard HTML5 element for video, and </w:t>
            </w:r>
            <w:r>
              <w:rPr>
                <w:rFonts w:ascii="Courier New" w:cs="Courier New" w:eastAsia="Courier New" w:hAnsi="Courier New"/>
                <w:sz w:val="20"/>
                <w:szCs w:val="20"/>
              </w:rPr>
              <w:t xml:space="preserve">controls</w:t>
            </w:r>
            <w:r>
              <w:rPr>
                <w:rFonts w:ascii="Arial" w:cs="Arial" w:eastAsia="Arial" w:hAnsi="Arial"/>
                <w:sz w:val="20"/>
                <w:szCs w:val="20"/>
              </w:rPr>
              <w:t xml:space="preserve"> shows play/pause, seek bar, volume and full-screen buttons.</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&lt;movie src="video.mp4"&gt;&lt;/movie&gt;</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42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&lt;movie&gt;</w:t>
            </w:r>
            <w:r>
              <w:rPr>
                <w:rFonts w:ascii="Arial" w:cs="Arial" w:eastAsia="Arial" w:hAnsi="Arial"/>
                <w:sz w:val="20"/>
                <w:szCs w:val="20"/>
              </w:rPr>
              <w:t xml:space="preserve"> does not exist in HTML.</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D</w:t>
            </w:r>
          </w:p>
        </w:tc>
        <w:tc>
          <w:tcPr>
            <w:tcW w:type="dxa" w:w="3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&lt;vid src="video.mp4"&gt;&lt;/vid&gt;</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42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&lt;vid&gt;</w:t>
            </w:r>
            <w:r>
              <w:rPr>
                <w:rFonts w:ascii="Arial" w:cs="Arial" w:eastAsia="Arial" w:hAnsi="Arial"/>
                <w:sz w:val="20"/>
                <w:szCs w:val="20"/>
              </w:rPr>
              <w:t xml:space="preserve"> does not exist in HTML. It is only an invented short name.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6AA84F" w:sz="4"/>
              <w:left w:val="single" w:color="6AA84F" w:sz="24"/>
              <w:bottom w:val="single" w:color="6AA84F" w:sz="4"/>
              <w:right w:val="single" w:color="6AA84F" w:sz="4"/>
            </w:tcBorders>
            <w:shd w:fill="EAF4E4" w:val="clear"/>
            <w:tcMar>
              <w:top w:type="dxa" w:w="90"/>
              <w:left w:type="dxa" w:w="160"/>
              <w:bottom w:type="dxa" w:w="90"/>
              <w:right w:type="dxa" w:w="120"/>
            </w:tcMar>
          </w:tcPr>
          <w:p>
            <w:r>
              <w:rPr>
                <w:rFonts w:ascii="Arial" w:cs="Arial" w:eastAsia="Arial" w:hAnsi="Arial"/>
                <w:b/>
                <w:bCs/>
                <w:sz w:val="22"/>
                <w:szCs w:val="22"/>
              </w:rPr>
              <w:t xml:space="preserve">Answer: Option B</w:t>
            </w:r>
            <w:r>
              <w:rPr>
                <w:rFonts w:ascii="Arial" w:cs="Arial" w:eastAsia="Arial" w:hAnsi="Arial"/>
                <w:sz w:val="22"/>
                <w:szCs w:val="22"/>
              </w:rPr>
              <w:t xml:space="preserve"> - </w:t>
            </w:r>
            <w:r>
              <w:rPr>
                <w:rFonts w:ascii="Courier New" w:cs="Courier New" w:eastAsia="Courier New" w:hAnsi="Courier New"/>
                <w:sz w:val="22"/>
                <w:szCs w:val="22"/>
              </w:rPr>
              <w:t xml:space="preserve">&lt;video src="video.mp4" controls&gt;&lt;/video&gt;</w:t>
            </w:r>
          </w:p>
        </w:tc>
      </w:tr>
    </w:tbl>
    <w:p>
      <w:pPr>
        <w:pStyle w:val="Heading3"/>
        <w:keepNext/>
        <w:spacing w:after="80" w:before="200"/>
      </w:pPr>
      <w:r>
        <w:rPr>
          <w:rFonts w:ascii="Arial" w:cs="Arial" w:eastAsia="Arial" w:hAnsi="Arial"/>
          <w:b/>
          <w:bCs/>
          <w:color w:val="2E5597"/>
          <w:sz w:val="22"/>
          <w:szCs w:val="22"/>
        </w:rPr>
        <w:t xml:space="preserve">Justification</w:t>
      </w:r>
    </w:p>
    <w:p>
      <w:pPr>
        <w:pStyle w:val="ListParagraph"/>
        <w:numPr>
          <w:ilvl w:val="0"/>
          <w:numId w:val="2"/>
        </w:numPr>
        <w:spacing w:after="60" w:line="276"/>
      </w:pPr>
      <w:r>
        <w:rPr>
          <w:rFonts w:ascii="Arial" w:cs="Arial" w:eastAsia="Arial" w:hAnsi="Arial"/>
          <w:b/>
          <w:bCs/>
          <w:sz w:val="22"/>
          <w:szCs w:val="22"/>
        </w:rPr>
        <w:t xml:space="preserve">Standard element:</w:t>
      </w:r>
      <w:r>
        <w:rPr>
          <w:rFonts w:ascii="Arial" w:cs="Arial" w:eastAsia="Arial" w:hAnsi="Arial"/>
          <w:sz w:val="22"/>
          <w:szCs w:val="22"/>
        </w:rPr>
        <w:t xml:space="preserve"> </w:t>
      </w:r>
      <w:r>
        <w:rPr>
          <w:rFonts w:ascii="Courier New" w:cs="Courier New" w:eastAsia="Courier New" w:hAnsi="Courier New"/>
          <w:sz w:val="20"/>
          <w:szCs w:val="20"/>
        </w:rPr>
        <w:t xml:space="preserve">&lt;video&gt;</w:t>
      </w:r>
      <w:r>
        <w:rPr>
          <w:rFonts w:ascii="Arial" w:cs="Arial" w:eastAsia="Arial" w:hAnsi="Arial"/>
          <w:sz w:val="22"/>
          <w:szCs w:val="22"/>
        </w:rPr>
        <w:t xml:space="preserve"> was added in HTML5, so the browser plays video natively without extra plug-ins such as Flash.</w:t>
      </w:r>
    </w:p>
    <w:p>
      <w:pPr>
        <w:pStyle w:val="ListParagraph"/>
        <w:numPr>
          <w:ilvl w:val="0"/>
          <w:numId w:val="2"/>
        </w:numPr>
        <w:spacing w:after="60" w:line="276"/>
      </w:pPr>
      <w:r>
        <w:rPr>
          <w:rFonts w:ascii="Courier New" w:cs="Courier New" w:eastAsia="Courier New" w:hAnsi="Courier New"/>
          <w:sz w:val="20"/>
          <w:szCs w:val="20"/>
        </w:rPr>
        <w:t xml:space="preserve">controls</w:t>
      </w:r>
      <w:r>
        <w:rPr>
          <w:rFonts w:ascii="Arial" w:cs="Arial" w:eastAsia="Arial" w:hAnsi="Arial"/>
          <w:sz w:val="22"/>
          <w:szCs w:val="22"/>
        </w:rPr>
        <w:t xml:space="preserve"> </w:t>
      </w:r>
      <w:r>
        <w:rPr>
          <w:rFonts w:ascii="Arial" w:cs="Arial" w:eastAsia="Arial" w:hAnsi="Arial"/>
          <w:b/>
          <w:bCs/>
          <w:sz w:val="22"/>
          <w:szCs w:val="22"/>
        </w:rPr>
        <w:t xml:space="preserve">attribute:</w:t>
      </w:r>
      <w:r>
        <w:rPr>
          <w:rFonts w:ascii="Arial" w:cs="Arial" w:eastAsia="Arial" w:hAnsi="Arial"/>
          <w:sz w:val="22"/>
          <w:szCs w:val="22"/>
        </w:rPr>
        <w:t xml:space="preserve"> without it the video shows no buttons, and the visitor cannot start, pause or change the volume. It makes the promotional video usable.</w:t>
      </w:r>
    </w:p>
    <w:p>
      <w:pPr>
        <w:pStyle w:val="ListParagraph"/>
        <w:numPr>
          <w:ilvl w:val="0"/>
          <w:numId w:val="2"/>
        </w:numPr>
        <w:spacing w:after="60" w:line="276"/>
      </w:pPr>
      <w:r>
        <w:rPr>
          <w:rFonts w:ascii="Arial" w:cs="Arial" w:eastAsia="Arial" w:hAnsi="Arial"/>
          <w:b/>
          <w:bCs/>
          <w:sz w:val="22"/>
          <w:szCs w:val="22"/>
        </w:rPr>
        <w:t xml:space="preserve">Unknown tags fail:</w:t>
      </w:r>
      <w:r>
        <w:rPr>
          <w:rFonts w:ascii="Arial" w:cs="Arial" w:eastAsia="Arial" w:hAnsi="Arial"/>
          <w:sz w:val="22"/>
          <w:szCs w:val="22"/>
        </w:rPr>
        <w:t xml:space="preserve"> for </w:t>
      </w:r>
      <w:r>
        <w:rPr>
          <w:rFonts w:ascii="Courier New" w:cs="Courier New" w:eastAsia="Courier New" w:hAnsi="Courier New"/>
          <w:sz w:val="20"/>
          <w:szCs w:val="20"/>
        </w:rPr>
        <w:t xml:space="preserve">&lt;media&gt;</w:t>
      </w:r>
      <w:r>
        <w:rPr>
          <w:rFonts w:ascii="Arial" w:cs="Arial" w:eastAsia="Arial" w:hAnsi="Arial"/>
          <w:sz w:val="22"/>
          <w:szCs w:val="22"/>
        </w:rPr>
        <w:t xml:space="preserve">, </w:t>
      </w:r>
      <w:r>
        <w:rPr>
          <w:rFonts w:ascii="Courier New" w:cs="Courier New" w:eastAsia="Courier New" w:hAnsi="Courier New"/>
          <w:sz w:val="20"/>
          <w:szCs w:val="20"/>
        </w:rPr>
        <w:t xml:space="preserve">&lt;movie&gt;</w:t>
      </w:r>
      <w:r>
        <w:rPr>
          <w:rFonts w:ascii="Arial" w:cs="Arial" w:eastAsia="Arial" w:hAnsi="Arial"/>
          <w:sz w:val="22"/>
          <w:szCs w:val="22"/>
        </w:rPr>
        <w:t xml:space="preserve"> and </w:t>
      </w:r>
      <w:r>
        <w:rPr>
          <w:rFonts w:ascii="Courier New" w:cs="Courier New" w:eastAsia="Courier New" w:hAnsi="Courier New"/>
          <w:sz w:val="20"/>
          <w:szCs w:val="20"/>
        </w:rPr>
        <w:t xml:space="preserve">&lt;vid&gt;</w:t>
      </w:r>
      <w:r>
        <w:rPr>
          <w:rFonts w:ascii="Arial" w:cs="Arial" w:eastAsia="Arial" w:hAnsi="Arial"/>
          <w:sz w:val="22"/>
          <w:szCs w:val="22"/>
        </w:rPr>
        <w:t xml:space="preserve"> the browser treats them as unknown inline elements, displays nothing, and an HTML validator reports an error. Standards-compliant pages must use only defined elements.</w:t>
      </w:r>
    </w:p>
    <w:p>
      <w:pPr>
        <w:pStyle w:val="ListParagraph"/>
        <w:numPr>
          <w:ilvl w:val="0"/>
          <w:numId w:val="2"/>
        </w:numPr>
        <w:spacing w:after="60" w:line="276"/>
      </w:pPr>
      <w:r>
        <w:rPr>
          <w:rFonts w:ascii="Arial" w:cs="Arial" w:eastAsia="Arial" w:hAnsi="Arial"/>
          <w:b/>
          <w:bCs/>
          <w:sz w:val="22"/>
          <w:szCs w:val="22"/>
        </w:rPr>
        <w:t xml:space="preserve">Extra features:</w:t>
      </w:r>
      <w:r>
        <w:rPr>
          <w:rFonts w:ascii="Arial" w:cs="Arial" w:eastAsia="Arial" w:hAnsi="Arial"/>
          <w:sz w:val="22"/>
          <w:szCs w:val="22"/>
        </w:rPr>
        <w:t xml:space="preserve"> </w:t>
      </w:r>
      <w:r>
        <w:rPr>
          <w:rFonts w:ascii="Courier New" w:cs="Courier New" w:eastAsia="Courier New" w:hAnsi="Courier New"/>
          <w:sz w:val="20"/>
          <w:szCs w:val="20"/>
        </w:rPr>
        <w:t xml:space="preserve">&lt;video&gt;</w:t>
      </w:r>
      <w:r>
        <w:rPr>
          <w:rFonts w:ascii="Arial" w:cs="Arial" w:eastAsia="Arial" w:hAnsi="Arial"/>
          <w:sz w:val="22"/>
          <w:szCs w:val="22"/>
        </w:rPr>
        <w:t xml:space="preserve"> supports </w:t>
      </w:r>
      <w:r>
        <w:rPr>
          <w:rFonts w:ascii="Courier New" w:cs="Courier New" w:eastAsia="Courier New" w:hAnsi="Courier New"/>
          <w:sz w:val="20"/>
          <w:szCs w:val="20"/>
        </w:rPr>
        <w:t xml:space="preserve">width</w:t>
      </w:r>
      <w:r>
        <w:rPr>
          <w:rFonts w:ascii="Arial" w:cs="Arial" w:eastAsia="Arial" w:hAnsi="Arial"/>
          <w:sz w:val="22"/>
          <w:szCs w:val="22"/>
        </w:rPr>
        <w:t xml:space="preserve">, </w:t>
      </w:r>
      <w:r>
        <w:rPr>
          <w:rFonts w:ascii="Courier New" w:cs="Courier New" w:eastAsia="Courier New" w:hAnsi="Courier New"/>
          <w:sz w:val="20"/>
          <w:szCs w:val="20"/>
        </w:rPr>
        <w:t xml:space="preserve">height</w:t>
      </w:r>
      <w:r>
        <w:rPr>
          <w:rFonts w:ascii="Arial" w:cs="Arial" w:eastAsia="Arial" w:hAnsi="Arial"/>
          <w:sz w:val="22"/>
          <w:szCs w:val="22"/>
        </w:rPr>
        <w:t xml:space="preserve">, </w:t>
      </w:r>
      <w:r>
        <w:rPr>
          <w:rFonts w:ascii="Courier New" w:cs="Courier New" w:eastAsia="Courier New" w:hAnsi="Courier New"/>
          <w:sz w:val="20"/>
          <w:szCs w:val="20"/>
        </w:rPr>
        <w:t xml:space="preserve">poster</w:t>
      </w:r>
      <w:r>
        <w:rPr>
          <w:rFonts w:ascii="Arial" w:cs="Arial" w:eastAsia="Arial" w:hAnsi="Arial"/>
          <w:sz w:val="22"/>
          <w:szCs w:val="22"/>
        </w:rPr>
        <w:t xml:space="preserve">, </w:t>
      </w:r>
      <w:r>
        <w:rPr>
          <w:rFonts w:ascii="Courier New" w:cs="Courier New" w:eastAsia="Courier New" w:hAnsi="Courier New"/>
          <w:sz w:val="20"/>
          <w:szCs w:val="20"/>
        </w:rPr>
        <w:t xml:space="preserve">preload</w:t>
      </w:r>
      <w:r>
        <w:rPr>
          <w:rFonts w:ascii="Arial" w:cs="Arial" w:eastAsia="Arial" w:hAnsi="Arial"/>
          <w:sz w:val="22"/>
          <w:szCs w:val="22"/>
        </w:rPr>
        <w:t xml:space="preserve">, </w:t>
      </w:r>
      <w:r>
        <w:rPr>
          <w:rFonts w:ascii="Courier New" w:cs="Courier New" w:eastAsia="Courier New" w:hAnsi="Courier New"/>
          <w:sz w:val="20"/>
          <w:szCs w:val="20"/>
        </w:rPr>
        <w:t xml:space="preserve">loop</w:t>
      </w:r>
      <w:r>
        <w:rPr>
          <w:rFonts w:ascii="Arial" w:cs="Arial" w:eastAsia="Arial" w:hAnsi="Arial"/>
          <w:sz w:val="22"/>
          <w:szCs w:val="22"/>
        </w:rPr>
        <w:t xml:space="preserve">, </w:t>
      </w:r>
      <w:r>
        <w:rPr>
          <w:rFonts w:ascii="Courier New" w:cs="Courier New" w:eastAsia="Courier New" w:hAnsi="Courier New"/>
          <w:sz w:val="20"/>
          <w:szCs w:val="20"/>
        </w:rPr>
        <w:t xml:space="preserve">muted</w:t>
      </w:r>
      <w:r>
        <w:rPr>
          <w:rFonts w:ascii="Arial" w:cs="Arial" w:eastAsia="Arial" w:hAnsi="Arial"/>
          <w:sz w:val="22"/>
          <w:szCs w:val="22"/>
        </w:rPr>
        <w:t xml:space="preserve"> and </w:t>
      </w:r>
      <w:r>
        <w:rPr>
          <w:rFonts w:ascii="Courier New" w:cs="Courier New" w:eastAsia="Courier New" w:hAnsi="Courier New"/>
          <w:sz w:val="20"/>
          <w:szCs w:val="20"/>
        </w:rPr>
        <w:t xml:space="preserve">autoplay</w:t>
      </w:r>
      <w:r>
        <w:rPr>
          <w:rFonts w:ascii="Arial" w:cs="Arial" w:eastAsia="Arial" w:hAnsi="Arial"/>
          <w:sz w:val="22"/>
          <w:szCs w:val="22"/>
        </w:rPr>
        <w:t xml:space="preserve">, several </w:t>
      </w:r>
      <w:r>
        <w:rPr>
          <w:rFonts w:ascii="Courier New" w:cs="Courier New" w:eastAsia="Courier New" w:hAnsi="Courier New"/>
          <w:sz w:val="20"/>
          <w:szCs w:val="20"/>
        </w:rPr>
        <w:t xml:space="preserve">&lt;source&gt;</w:t>
      </w:r>
      <w:r>
        <w:rPr>
          <w:rFonts w:ascii="Arial" w:cs="Arial" w:eastAsia="Arial" w:hAnsi="Arial"/>
          <w:sz w:val="22"/>
          <w:szCs w:val="22"/>
        </w:rPr>
        <w:t xml:space="preserve"> formats (MP4, WebM), and </w:t>
      </w:r>
      <w:r>
        <w:rPr>
          <w:rFonts w:ascii="Courier New" w:cs="Courier New" w:eastAsia="Courier New" w:hAnsi="Courier New"/>
          <w:sz w:val="20"/>
          <w:szCs w:val="20"/>
        </w:rPr>
        <w:t xml:space="preserve">&lt;track&gt;</w:t>
      </w:r>
      <w:r>
        <w:rPr>
          <w:rFonts w:ascii="Arial" w:cs="Arial" w:eastAsia="Arial" w:hAnsi="Arial"/>
          <w:sz w:val="22"/>
          <w:szCs w:val="22"/>
        </w:rPr>
        <w:t xml:space="preserve"> for captions, which helps accessibility.</w:t>
      </w:r>
    </w:p>
    <w:p>
      <w:pPr>
        <w:pStyle w:val="ListParagraph"/>
        <w:numPr>
          <w:ilvl w:val="0"/>
          <w:numId w:val="2"/>
        </w:numPr>
        <w:spacing w:after="60" w:line="276"/>
      </w:pPr>
      <w:r>
        <w:rPr>
          <w:rFonts w:ascii="Arial" w:cs="Arial" w:eastAsia="Arial" w:hAnsi="Arial"/>
          <w:b/>
          <w:bCs/>
          <w:sz w:val="22"/>
          <w:szCs w:val="22"/>
        </w:rPr>
        <w:t xml:space="preserve">Fallback text:</w:t>
      </w:r>
      <w:r>
        <w:rPr>
          <w:rFonts w:ascii="Arial" w:cs="Arial" w:eastAsia="Arial" w:hAnsi="Arial"/>
          <w:sz w:val="22"/>
          <w:szCs w:val="22"/>
        </w:rPr>
        <w:t xml:space="preserve"> text placed between the tags is shown by old browsers that do not support the element.</w:t>
      </w:r>
    </w:p>
    <w:p>
      <w:pPr>
        <w:pStyle w:val="Heading3"/>
        <w:keepNext/>
        <w:spacing w:after="80" w:before="200"/>
      </w:pPr>
      <w:r>
        <w:rPr>
          <w:rFonts w:ascii="Arial" w:cs="Arial" w:eastAsia="Arial" w:hAnsi="Arial"/>
          <w:b/>
          <w:bCs/>
          <w:color w:val="2E5597"/>
          <w:sz w:val="22"/>
          <w:szCs w:val="22"/>
        </w:rPr>
        <w:t xml:space="preserve">Recommended production version</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&lt;video width="640" height="360" controls poster="thumbnail.jpg" preload="metadata"&gt;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&lt;source src="video.mp4" type="video/mp4"&gt;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&lt;source src="video.webm" type="video/webm"&gt;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&lt;track kind="captions" src="captions.vtt" srclang="en" label="English"&gt;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Your browser does not support the video tag.</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&lt;/video&gt;</w:t>
      </w:r>
    </w:p>
    <w:p>
      <w:pPr>
        <w:pStyle w:val="Heading1"/>
        <w:keepNext/>
        <w:spacing w:after="160" w:before="120"/>
      </w:pPr>
      <w:r>
        <w:rPr>
          <w:rFonts w:ascii="Arial" w:cs="Arial" w:eastAsia="Arial" w:hAnsi="Arial"/>
          <w:b/>
          <w:bCs/>
          <w:color w:val="1F3864"/>
          <w:sz w:val="28"/>
          <w:szCs w:val="28"/>
        </w:rPr>
        <w:t xml:space="preserve">Question 2: Identify the appropriate HTTP method for form submission and explain why</w:t>
      </w:r>
    </w:p>
    <w:p>
      <w:pPr>
        <w:pStyle w:val="Heading3"/>
        <w:keepNext/>
        <w:spacing w:after="80" w:before="200"/>
      </w:pPr>
      <w:r>
        <w:rPr>
          <w:rFonts w:ascii="Arial" w:cs="Arial" w:eastAsia="Arial" w:hAnsi="Arial"/>
          <w:b/>
          <w:bCs/>
          <w:color w:val="2E5597"/>
          <w:sz w:val="22"/>
          <w:szCs w:val="22"/>
        </w:rPr>
        <w:t xml:space="preserve">Snippet 2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6046"/>
      </w:tblGrid>
      <w:tr>
        <w:trPr>
          <w:cantSplit/>
          <w:tblHeader/>
        </w:trPr>
        <w:tc>
          <w:tcPr>
            <w:tcW w:type="dxa" w:w="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Option</w:t>
            </w:r>
          </w:p>
        </w:tc>
        <w:tc>
          <w:tcPr>
            <w:tcW w:type="dxa" w:w="1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Method</w:t>
            </w:r>
          </w:p>
        </w:tc>
        <w:tc>
          <w:tcPr>
            <w:tcW w:type="dxa" w:w="15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Verdict</w:t>
            </w:r>
          </w:p>
        </w:tc>
        <w:tc>
          <w:tcPr>
            <w:tcW w:type="dxa" w:w="60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Reason</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GET</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Not suitable</w:t>
            </w:r>
          </w:p>
        </w:tc>
        <w:tc>
          <w:tcPr>
            <w:tcW w:type="dxa" w:w="60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Puts the data in the URL query string, so it is visible in the address bar, history, bookmarks and server logs. It is meant for retrieving data and has URL length limits.</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POST</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Correct</w:t>
            </w:r>
          </w:p>
        </w:tc>
        <w:tc>
          <w:tcPr>
            <w:tcW w:type="dxa" w:w="60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Sends the data in the HTTP request body. It is used to submit data that creates or changes something on the server, such as a new user.</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PUT</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Not suitable</w:t>
            </w:r>
          </w:p>
        </w:tc>
        <w:tc>
          <w:tcPr>
            <w:tcW w:type="dxa" w:w="60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Replaces or creates a resource at a known URL (REST APIs). HTML forms cannot send PUT directly.</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D</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DELETE</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Not suitable</w:t>
            </w:r>
          </w:p>
        </w:tc>
        <w:tc>
          <w:tcPr>
            <w:tcW w:type="dxa" w:w="60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Removes a resource. It is the wrong action for registration, and HTML forms cannot send it directly.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6AA84F" w:sz="4"/>
              <w:left w:val="single" w:color="6AA84F" w:sz="24"/>
              <w:bottom w:val="single" w:color="6AA84F" w:sz="4"/>
              <w:right w:val="single" w:color="6AA84F" w:sz="4"/>
            </w:tcBorders>
            <w:shd w:fill="EAF4E4" w:val="clear"/>
            <w:tcMar>
              <w:top w:type="dxa" w:w="90"/>
              <w:left w:type="dxa" w:w="160"/>
              <w:bottom w:type="dxa" w:w="90"/>
              <w:right w:type="dxa" w:w="120"/>
            </w:tcMar>
          </w:tcPr>
          <w:p>
            <w:r>
              <w:rPr>
                <w:rFonts w:ascii="Arial" w:cs="Arial" w:eastAsia="Arial" w:hAnsi="Arial"/>
                <w:b/>
                <w:bCs/>
                <w:sz w:val="22"/>
                <w:szCs w:val="22"/>
              </w:rPr>
              <w:t xml:space="preserve">Answer: Option B</w:t>
            </w:r>
            <w:r>
              <w:rPr>
                <w:rFonts w:ascii="Arial" w:cs="Arial" w:eastAsia="Arial" w:hAnsi="Arial"/>
                <w:sz w:val="22"/>
                <w:szCs w:val="22"/>
              </w:rPr>
              <w:t xml:space="preserve"> - POST (</w:t>
            </w:r>
            <w:r>
              <w:rPr>
                <w:rFonts w:ascii="Courier New" w:cs="Courier New" w:eastAsia="Courier New" w:hAnsi="Courier New"/>
                <w:sz w:val="22"/>
                <w:szCs w:val="22"/>
              </w:rPr>
              <w:t xml:space="preserve">&lt;form method="post"&gt;</w:t>
            </w:r>
            <w:r>
              <w:rPr>
                <w:rFonts w:ascii="Arial" w:cs="Arial" w:eastAsia="Arial" w:hAnsi="Arial"/>
                <w:sz w:val="22"/>
                <w:szCs w:val="22"/>
              </w:rPr>
              <w:t xml:space="preserve">)</w:t>
            </w:r>
          </w:p>
        </w:tc>
      </w:tr>
    </w:tbl>
    <w:p>
      <w:pPr>
        <w:pStyle w:val="Heading3"/>
        <w:keepNext/>
        <w:spacing w:after="80" w:before="200"/>
      </w:pPr>
      <w:r>
        <w:rPr>
          <w:rFonts w:ascii="Arial" w:cs="Arial" w:eastAsia="Arial" w:hAnsi="Arial"/>
          <w:b/>
          <w:bCs/>
          <w:color w:val="2E5597"/>
          <w:sz w:val="22"/>
          <w:szCs w:val="22"/>
        </w:rPr>
        <w:t xml:space="preserve">Explanation</w:t>
      </w:r>
    </w:p>
    <w:p>
      <w:pPr>
        <w:pStyle w:val="ListParagraph"/>
        <w:numPr>
          <w:ilvl w:val="0"/>
          <w:numId w:val="2"/>
        </w:numPr>
        <w:spacing w:after="60" w:line="276"/>
      </w:pPr>
      <w:r>
        <w:rPr>
          <w:rFonts w:ascii="Arial" w:cs="Arial" w:eastAsia="Arial" w:hAnsi="Arial"/>
          <w:b/>
          <w:bCs/>
          <w:sz w:val="22"/>
          <w:szCs w:val="22"/>
        </w:rPr>
        <w:t xml:space="preserve">Hidden from the URL:</w:t>
      </w:r>
      <w:r>
        <w:rPr>
          <w:rFonts w:ascii="Arial" w:cs="Arial" w:eastAsia="Arial" w:hAnsi="Arial"/>
          <w:sz w:val="22"/>
          <w:szCs w:val="22"/>
        </w:rPr>
        <w:t xml:space="preserve"> the name, e-mail and password are carried in the request body, so they do not appear in the address bar, browser history, bookmarks or the Referer header.</w:t>
      </w:r>
    </w:p>
    <w:p>
      <w:pPr>
        <w:pStyle w:val="ListParagraph"/>
        <w:numPr>
          <w:ilvl w:val="0"/>
          <w:numId w:val="2"/>
        </w:numPr>
        <w:spacing w:after="60" w:line="276"/>
      </w:pPr>
      <w:r>
        <w:rPr>
          <w:rFonts w:ascii="Arial" w:cs="Arial" w:eastAsia="Arial" w:hAnsi="Arial"/>
          <w:b/>
          <w:bCs/>
          <w:sz w:val="22"/>
          <w:szCs w:val="22"/>
        </w:rPr>
        <w:t xml:space="preserve">Not stored in access logs:</w:t>
      </w:r>
      <w:r>
        <w:rPr>
          <w:rFonts w:ascii="Arial" w:cs="Arial" w:eastAsia="Arial" w:hAnsi="Arial"/>
          <w:sz w:val="22"/>
          <w:szCs w:val="22"/>
        </w:rPr>
        <w:t xml:space="preserve"> servers and proxies log the URL, which would contain the data if GET were used.</w:t>
      </w:r>
    </w:p>
    <w:p>
      <w:pPr>
        <w:pStyle w:val="ListParagraph"/>
        <w:numPr>
          <w:ilvl w:val="0"/>
          <w:numId w:val="2"/>
        </w:numPr>
        <w:spacing w:after="60" w:line="276"/>
      </w:pPr>
      <w:r>
        <w:rPr>
          <w:rFonts w:ascii="Arial" w:cs="Arial" w:eastAsia="Arial" w:hAnsi="Arial"/>
          <w:b/>
          <w:bCs/>
          <w:sz w:val="22"/>
          <w:szCs w:val="22"/>
        </w:rPr>
        <w:t xml:space="preserve">Correct meaning:</w:t>
      </w:r>
      <w:r>
        <w:rPr>
          <w:rFonts w:ascii="Arial" w:cs="Arial" w:eastAsia="Arial" w:hAnsi="Arial"/>
          <w:sz w:val="22"/>
          <w:szCs w:val="22"/>
        </w:rPr>
        <w:t xml:space="preserve"> registration creates a new account (a change of server state), which is what POST is designed for. GET must be safe and repeatable.</w:t>
      </w:r>
    </w:p>
    <w:p>
      <w:pPr>
        <w:pStyle w:val="ListParagraph"/>
        <w:numPr>
          <w:ilvl w:val="0"/>
          <w:numId w:val="2"/>
        </w:numPr>
        <w:spacing w:after="60" w:line="276"/>
      </w:pPr>
      <w:r>
        <w:rPr>
          <w:rFonts w:ascii="Arial" w:cs="Arial" w:eastAsia="Arial" w:hAnsi="Arial"/>
          <w:b/>
          <w:bCs/>
          <w:sz w:val="22"/>
          <w:szCs w:val="22"/>
        </w:rPr>
        <w:t xml:space="preserve">No size restriction:</w:t>
      </w:r>
      <w:r>
        <w:rPr>
          <w:rFonts w:ascii="Arial" w:cs="Arial" w:eastAsia="Arial" w:hAnsi="Arial"/>
          <w:sz w:val="22"/>
          <w:szCs w:val="22"/>
        </w:rPr>
        <w:t xml:space="preserve"> the body can carry long text and file uploads, whereas a URL is limited in length.</w:t>
      </w:r>
    </w:p>
    <w:p>
      <w:pPr>
        <w:pStyle w:val="ListParagraph"/>
        <w:numPr>
          <w:ilvl w:val="0"/>
          <w:numId w:val="2"/>
        </w:numPr>
        <w:spacing w:after="60" w:line="276"/>
      </w:pPr>
      <w:r>
        <w:rPr>
          <w:rFonts w:ascii="Arial" w:cs="Arial" w:eastAsia="Arial" w:hAnsi="Arial"/>
          <w:b/>
          <w:bCs/>
          <w:sz w:val="22"/>
          <w:szCs w:val="22"/>
        </w:rPr>
        <w:t xml:space="preserve">Not cached or replayed:</w:t>
      </w:r>
      <w:r>
        <w:rPr>
          <w:rFonts w:ascii="Arial" w:cs="Arial" w:eastAsia="Arial" w:hAnsi="Arial"/>
          <w:sz w:val="22"/>
          <w:szCs w:val="22"/>
        </w:rPr>
        <w:t xml:space="preserve"> POST responses are not cached or bookmarked by default.</w:t>
      </w:r>
    </w:p>
    <w:p>
      <w:pPr>
        <w:pStyle w:val="ListParagraph"/>
        <w:numPr>
          <w:ilvl w:val="0"/>
          <w:numId w:val="2"/>
        </w:numPr>
        <w:spacing w:after="60" w:line="276"/>
      </w:pPr>
      <w:r>
        <w:rPr>
          <w:rFonts w:ascii="Arial" w:cs="Arial" w:eastAsia="Arial" w:hAnsi="Arial"/>
          <w:b/>
          <w:bCs/>
          <w:sz w:val="22"/>
          <w:szCs w:val="22"/>
        </w:rPr>
        <w:t xml:space="preserve">Native form support:</w:t>
      </w:r>
      <w:r>
        <w:rPr>
          <w:rFonts w:ascii="Arial" w:cs="Arial" w:eastAsia="Arial" w:hAnsi="Arial"/>
          <w:sz w:val="22"/>
          <w:szCs w:val="22"/>
        </w:rPr>
        <w:t xml:space="preserve"> HTML forms support only GET and POST, which is why PUT and DELETE are not used in </w:t>
      </w:r>
      <w:r>
        <w:rPr>
          <w:rFonts w:ascii="Courier New" w:cs="Courier New" w:eastAsia="Courier New" w:hAnsi="Courier New"/>
          <w:sz w:val="20"/>
          <w:szCs w:val="20"/>
        </w:rPr>
        <w:t xml:space="preserve">method</w:t>
      </w:r>
      <w:r>
        <w:rPr>
          <w:rFonts w:ascii="Arial" w:cs="Arial" w:eastAsia="Arial" w:hAnsi="Arial"/>
          <w:sz w:val="22"/>
          <w:szCs w:val="22"/>
        </w:rPr>
        <w:t xml:space="preserve">.</w:t>
      </w:r>
    </w:p>
    <w:p>
      <w:pPr>
        <w:spacing w:after="120" w:line="276"/>
        <w:jc w:val="both"/>
      </w:pPr>
      <w:r>
        <w:rPr>
          <w:rFonts w:ascii="Arial" w:cs="Arial" w:eastAsia="Arial" w:hAnsi="Arial"/>
          <w:b/>
          <w:bCs/>
          <w:sz w:val="22"/>
          <w:szCs w:val="22"/>
        </w:rPr>
        <w:t xml:space="preserve">Important:</w:t>
      </w:r>
      <w:r>
        <w:rPr>
          <w:rFonts w:ascii="Arial" w:cs="Arial" w:eastAsia="Arial" w:hAnsi="Arial"/>
          <w:sz w:val="22"/>
          <w:szCs w:val="22"/>
        </w:rPr>
        <w:t xml:space="preserve"> POST on its own does not encrypt the data. To send user data securely, the form must be served over </w:t>
      </w:r>
      <w:r>
        <w:rPr>
          <w:rFonts w:ascii="Arial" w:cs="Arial" w:eastAsia="Arial" w:hAnsi="Arial"/>
          <w:b/>
          <w:bCs/>
          <w:sz w:val="22"/>
          <w:szCs w:val="22"/>
        </w:rPr>
        <w:t xml:space="preserve">HTTPS</w:t>
      </w:r>
      <w:r>
        <w:rPr>
          <w:rFonts w:ascii="Arial" w:cs="Arial" w:eastAsia="Arial" w:hAnsi="Arial"/>
          <w:sz w:val="22"/>
          <w:szCs w:val="22"/>
        </w:rPr>
        <w:t xml:space="preserve">, and the server must hash passwords, validate input and protect against CSRF.</w:t>
      </w:r>
    </w:p>
    <w:p>
      <w:pPr>
        <w:pStyle w:val="Heading3"/>
        <w:keepNext/>
        <w:spacing w:after="80" w:before="200"/>
      </w:pPr>
      <w:r>
        <w:rPr>
          <w:rFonts w:ascii="Arial" w:cs="Arial" w:eastAsia="Arial" w:hAnsi="Arial"/>
          <w:b/>
          <w:bCs/>
          <w:color w:val="2E5597"/>
          <w:sz w:val="22"/>
          <w:szCs w:val="22"/>
        </w:rPr>
        <w:t xml:space="preserve">Secure registration form</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&lt;form action="https://example.com/register" method="post"&gt;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&lt;input type="text" name="username" required&gt;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&lt;input type="email" name="email" required&gt;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&lt;input type="password" name="password" minlength="8"</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autocomplete="new-password" required&gt;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&lt;input type="hidden" name="csrf_token" value="..."&gt;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&lt;button type="submit"&gt;Register&lt;/button&gt;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&lt;/form&gt;</w:t>
      </w:r>
    </w:p>
    <w:p>
      <w:pPr>
        <w:pStyle w:val="Heading1"/>
        <w:keepNext/>
        <w:spacing w:after="160" w:before="120"/>
      </w:pPr>
      <w:r>
        <w:rPr>
          <w:rFonts w:ascii="Arial" w:cs="Arial" w:eastAsia="Arial" w:hAnsi="Arial"/>
          <w:b/>
          <w:bCs/>
          <w:color w:val="1F3864"/>
          <w:sz w:val="28"/>
          <w:szCs w:val="28"/>
        </w:rPr>
        <w:t xml:space="preserve">Question 3: Choose the proper semantic element for navigation and justify its usage</w:t>
      </w:r>
    </w:p>
    <w:p>
      <w:pPr>
        <w:pStyle w:val="Heading3"/>
        <w:keepNext/>
        <w:spacing w:after="80" w:before="200"/>
      </w:pPr>
      <w:r>
        <w:rPr>
          <w:rFonts w:ascii="Arial" w:cs="Arial" w:eastAsia="Arial" w:hAnsi="Arial"/>
          <w:b/>
          <w:bCs/>
          <w:color w:val="2E5597"/>
          <w:sz w:val="22"/>
          <w:szCs w:val="22"/>
        </w:rPr>
        <w:t xml:space="preserve">Snippet 3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5846"/>
      </w:tblGrid>
      <w:tr>
        <w:trPr>
          <w:cantSplit/>
          <w:tblHeader/>
        </w:trPr>
        <w:tc>
          <w:tcPr>
            <w:tcW w:type="dxa" w:w="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Option</w:t>
            </w:r>
          </w:p>
        </w:tc>
        <w:tc>
          <w:tcPr>
            <w:tcW w:type="dxa" w:w="15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Element</w:t>
            </w:r>
          </w:p>
        </w:tc>
        <w:tc>
          <w:tcPr>
            <w:tcW w:type="dxa" w:w="15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Verdict</w:t>
            </w:r>
          </w:p>
        </w:tc>
        <w:tc>
          <w:tcPr>
            <w:tcW w:type="dxa" w:w="58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Reason</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&lt;div&gt;</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Not semantic</w:t>
            </w:r>
          </w:p>
        </w:tc>
        <w:tc>
          <w:tcPr>
            <w:tcW w:type="dxa" w:w="58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A generic container with no meaning. Browsers, search engines and screen readers cannot tell it is navigation.</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&lt;nav&gt;</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Correct</w:t>
            </w:r>
          </w:p>
        </w:tc>
        <w:tc>
          <w:tcPr>
            <w:tcW w:type="dxa" w:w="58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Semantic element defined for a section of major navigation links.</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&lt;section&gt;</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Not specific</w:t>
            </w:r>
          </w:p>
        </w:tc>
        <w:tc>
          <w:tcPr>
            <w:tcW w:type="dxa" w:w="58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Groups related content under a heading (a thematic section). It does not say that the content is navigation.</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D</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&lt;header&gt;</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Not specific</w:t>
            </w:r>
          </w:p>
        </w:tc>
        <w:tc>
          <w:tcPr>
            <w:tcW w:type="dxa" w:w="58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Introductory area of a page or section (logo, title). It may contain a </w:t>
            </w:r>
            <w:r>
              <w:rPr>
                <w:rFonts w:ascii="Courier New" w:cs="Courier New" w:eastAsia="Courier New" w:hAnsi="Courier New"/>
                <w:sz w:val="20"/>
                <w:szCs w:val="20"/>
              </w:rPr>
              <w:t xml:space="preserve">&lt;nav&gt;</w:t>
            </w:r>
            <w:r>
              <w:rPr>
                <w:rFonts w:ascii="Arial" w:cs="Arial" w:eastAsia="Arial" w:hAnsi="Arial"/>
                <w:sz w:val="20"/>
                <w:szCs w:val="20"/>
              </w:rPr>
              <w:t xml:space="preserve">, but it is not the navigation itself.</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6AA84F" w:sz="4"/>
              <w:left w:val="single" w:color="6AA84F" w:sz="24"/>
              <w:bottom w:val="single" w:color="6AA84F" w:sz="4"/>
              <w:right w:val="single" w:color="6AA84F" w:sz="4"/>
            </w:tcBorders>
            <w:shd w:fill="EAF4E4" w:val="clear"/>
            <w:tcMar>
              <w:top w:type="dxa" w:w="90"/>
              <w:left w:type="dxa" w:w="160"/>
              <w:bottom w:type="dxa" w:w="90"/>
              <w:right w:type="dxa" w:w="120"/>
            </w:tcMar>
          </w:tcPr>
          <w:p>
            <w:r>
              <w:rPr>
                <w:rFonts w:ascii="Arial" w:cs="Arial" w:eastAsia="Arial" w:hAnsi="Arial"/>
                <w:b/>
                <w:bCs/>
                <w:sz w:val="22"/>
                <w:szCs w:val="22"/>
              </w:rPr>
              <w:t xml:space="preserve">Answer: Option B</w:t>
            </w:r>
            <w:r>
              <w:rPr>
                <w:rFonts w:ascii="Arial" w:cs="Arial" w:eastAsia="Arial" w:hAnsi="Arial"/>
                <w:sz w:val="22"/>
                <w:szCs w:val="22"/>
              </w:rPr>
              <w:t xml:space="preserve"> - </w:t>
            </w:r>
            <w:r>
              <w:rPr>
                <w:rFonts w:ascii="Courier New" w:cs="Courier New" w:eastAsia="Courier New" w:hAnsi="Courier New"/>
                <w:sz w:val="22"/>
                <w:szCs w:val="22"/>
              </w:rPr>
              <w:t xml:space="preserve">&lt;nav&gt;</w:t>
            </w:r>
          </w:p>
        </w:tc>
      </w:tr>
    </w:tbl>
    <w:p>
      <w:pPr>
        <w:pStyle w:val="Heading3"/>
        <w:keepNext/>
        <w:spacing w:after="80" w:before="200"/>
      </w:pPr>
      <w:r>
        <w:rPr>
          <w:rFonts w:ascii="Arial" w:cs="Arial" w:eastAsia="Arial" w:hAnsi="Arial"/>
          <w:b/>
          <w:bCs/>
          <w:color w:val="2E5597"/>
          <w:sz w:val="22"/>
          <w:szCs w:val="22"/>
        </w:rPr>
        <w:t xml:space="preserve">Justification</w:t>
      </w:r>
    </w:p>
    <w:p>
      <w:pPr>
        <w:pStyle w:val="ListParagraph"/>
        <w:numPr>
          <w:ilvl w:val="0"/>
          <w:numId w:val="2"/>
        </w:numPr>
        <w:spacing w:after="60" w:line="276"/>
      </w:pPr>
      <w:r>
        <w:rPr>
          <w:rFonts w:ascii="Arial" w:cs="Arial" w:eastAsia="Arial" w:hAnsi="Arial"/>
          <w:b/>
          <w:bCs/>
          <w:sz w:val="22"/>
          <w:szCs w:val="22"/>
        </w:rPr>
        <w:t xml:space="preserve">Meaning in the markup:</w:t>
      </w:r>
      <w:r>
        <w:rPr>
          <w:rFonts w:ascii="Arial" w:cs="Arial" w:eastAsia="Arial" w:hAnsi="Arial"/>
          <w:sz w:val="22"/>
          <w:szCs w:val="22"/>
        </w:rPr>
        <w:t xml:space="preserve"> </w:t>
      </w:r>
      <w:r>
        <w:rPr>
          <w:rFonts w:ascii="Courier New" w:cs="Courier New" w:eastAsia="Courier New" w:hAnsi="Courier New"/>
          <w:sz w:val="20"/>
          <w:szCs w:val="20"/>
        </w:rPr>
        <w:t xml:space="preserve">&lt;nav&gt;</w:t>
      </w:r>
      <w:r>
        <w:rPr>
          <w:rFonts w:ascii="Arial" w:cs="Arial" w:eastAsia="Arial" w:hAnsi="Arial"/>
          <w:sz w:val="22"/>
          <w:szCs w:val="22"/>
        </w:rPr>
        <w:t xml:space="preserve"> tells everyone (browsers, developers, crawlers) that the links inside are the main navigation of the site.</w:t>
      </w:r>
    </w:p>
    <w:p>
      <w:pPr>
        <w:pStyle w:val="ListParagraph"/>
        <w:numPr>
          <w:ilvl w:val="0"/>
          <w:numId w:val="2"/>
        </w:numPr>
        <w:spacing w:after="60" w:line="276"/>
      </w:pPr>
      <w:r>
        <w:rPr>
          <w:rFonts w:ascii="Arial" w:cs="Arial" w:eastAsia="Arial" w:hAnsi="Arial"/>
          <w:b/>
          <w:bCs/>
          <w:sz w:val="22"/>
          <w:szCs w:val="22"/>
        </w:rPr>
        <w:t xml:space="preserve">Accessibility:</w:t>
      </w:r>
      <w:r>
        <w:rPr>
          <w:rFonts w:ascii="Arial" w:cs="Arial" w:eastAsia="Arial" w:hAnsi="Arial"/>
          <w:sz w:val="22"/>
          <w:szCs w:val="22"/>
        </w:rPr>
        <w:t xml:space="preserve"> assistive technologies treat </w:t>
      </w:r>
      <w:r>
        <w:rPr>
          <w:rFonts w:ascii="Courier New" w:cs="Courier New" w:eastAsia="Courier New" w:hAnsi="Courier New"/>
          <w:sz w:val="20"/>
          <w:szCs w:val="20"/>
        </w:rPr>
        <w:t xml:space="preserve">&lt;nav&gt;</w:t>
      </w:r>
      <w:r>
        <w:rPr>
          <w:rFonts w:ascii="Arial" w:cs="Arial" w:eastAsia="Arial" w:hAnsi="Arial"/>
          <w:sz w:val="22"/>
          <w:szCs w:val="22"/>
        </w:rPr>
        <w:t xml:space="preserve"> as a navigation landmark, so screen-reader users can jump straight to the menu or skip it.</w:t>
      </w:r>
    </w:p>
    <w:p>
      <w:pPr>
        <w:pStyle w:val="ListParagraph"/>
        <w:numPr>
          <w:ilvl w:val="0"/>
          <w:numId w:val="2"/>
        </w:numPr>
        <w:spacing w:after="60" w:line="276"/>
      </w:pPr>
      <w:r>
        <w:rPr>
          <w:rFonts w:ascii="Arial" w:cs="Arial" w:eastAsia="Arial" w:hAnsi="Arial"/>
          <w:b/>
          <w:bCs/>
          <w:sz w:val="22"/>
          <w:szCs w:val="22"/>
        </w:rPr>
        <w:t xml:space="preserve">SEO:</w:t>
      </w:r>
      <w:r>
        <w:rPr>
          <w:rFonts w:ascii="Arial" w:cs="Arial" w:eastAsia="Arial" w:hAnsi="Arial"/>
          <w:sz w:val="22"/>
          <w:szCs w:val="22"/>
        </w:rPr>
        <w:t xml:space="preserve"> search engines understand the site structure and the main internal links better.</w:t>
      </w:r>
    </w:p>
    <w:p>
      <w:pPr>
        <w:pStyle w:val="ListParagraph"/>
        <w:numPr>
          <w:ilvl w:val="0"/>
          <w:numId w:val="2"/>
        </w:numPr>
        <w:spacing w:after="60" w:line="276"/>
      </w:pPr>
      <w:r>
        <w:rPr>
          <w:rFonts w:ascii="Arial" w:cs="Arial" w:eastAsia="Arial" w:hAnsi="Arial"/>
          <w:b/>
          <w:bCs/>
          <w:sz w:val="22"/>
          <w:szCs w:val="22"/>
        </w:rPr>
        <w:t xml:space="preserve">Maintainability:</w:t>
      </w:r>
      <w:r>
        <w:rPr>
          <w:rFonts w:ascii="Arial" w:cs="Arial" w:eastAsia="Arial" w:hAnsi="Arial"/>
          <w:sz w:val="22"/>
          <w:szCs w:val="22"/>
        </w:rPr>
        <w:t xml:space="preserve"> the code is easier to read than a series of </w:t>
      </w:r>
      <w:r>
        <w:rPr>
          <w:rFonts w:ascii="Courier New" w:cs="Courier New" w:eastAsia="Courier New" w:hAnsi="Courier New"/>
          <w:sz w:val="20"/>
          <w:szCs w:val="20"/>
        </w:rPr>
        <w:t xml:space="preserve">&lt;div class="menu"&gt;</w:t>
      </w:r>
      <w:r>
        <w:rPr>
          <w:rFonts w:ascii="Arial" w:cs="Arial" w:eastAsia="Arial" w:hAnsi="Arial"/>
          <w:sz w:val="22"/>
          <w:szCs w:val="22"/>
        </w:rPr>
        <w:t xml:space="preserve"> blocks, and the element can be styled directly with CSS.</w:t>
      </w:r>
    </w:p>
    <w:p>
      <w:pPr>
        <w:pStyle w:val="ListParagraph"/>
        <w:numPr>
          <w:ilvl w:val="0"/>
          <w:numId w:val="2"/>
        </w:numPr>
        <w:spacing w:after="60" w:line="276"/>
      </w:pPr>
      <w:r>
        <w:rPr>
          <w:rFonts w:ascii="Arial" w:cs="Arial" w:eastAsia="Arial" w:hAnsi="Arial"/>
          <w:b/>
          <w:bCs/>
          <w:sz w:val="22"/>
          <w:szCs w:val="22"/>
        </w:rPr>
        <w:t xml:space="preserve">Standards compliance:</w:t>
      </w:r>
      <w:r>
        <w:rPr>
          <w:rFonts w:ascii="Arial" w:cs="Arial" w:eastAsia="Arial" w:hAnsi="Arial"/>
          <w:sz w:val="22"/>
          <w:szCs w:val="22"/>
        </w:rPr>
        <w:t xml:space="preserve"> HTML5 recommends semantic elements over meaningless containers.</w:t>
      </w:r>
    </w:p>
    <w:p>
      <w:pPr>
        <w:pStyle w:val="Heading3"/>
        <w:keepNext/>
        <w:spacing w:after="80" w:before="200"/>
      </w:pPr>
      <w:r>
        <w:rPr>
          <w:rFonts w:ascii="Arial" w:cs="Arial" w:eastAsia="Arial" w:hAnsi="Arial"/>
          <w:b/>
          <w:bCs/>
          <w:color w:val="2E5597"/>
          <w:sz w:val="22"/>
          <w:szCs w:val="22"/>
        </w:rPr>
        <w:t xml:space="preserve">Example</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&lt;header&gt;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&lt;nav aria-label="Main navigation"&gt;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&lt;ul&gt;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&lt;li&gt;&lt;a href="index.html"&gt;Home&lt;/a&gt;&lt;/li&gt;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&lt;li&gt;&lt;a href="video.html"&gt;Video&lt;/a&gt;&lt;/li&gt;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&lt;li&gt;&lt;a href="register.html"&gt;Register&lt;/a&gt;&lt;/li&gt;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&lt;/ul&gt;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&lt;/nav&gt;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&lt;/header&gt;</w:t>
      </w:r>
    </w:p>
    <w:p>
      <w:pPr>
        <w:pStyle w:val="Heading1"/>
        <w:keepNext/>
        <w:spacing w:after="160" w:before="120"/>
      </w:pPr>
      <w:r>
        <w:rPr>
          <w:rFonts w:ascii="Arial" w:cs="Arial" w:eastAsia="Arial" w:hAnsi="Arial"/>
          <w:b/>
          <w:bCs/>
          <w:color w:val="1F3864"/>
          <w:sz w:val="28"/>
          <w:szCs w:val="28"/>
        </w:rPr>
        <w:t xml:space="preserve">Question 4: Identify the correct XML syntax and explain the error in other options</w:t>
      </w:r>
    </w:p>
    <w:p>
      <w:pPr>
        <w:pStyle w:val="Heading3"/>
        <w:keepNext/>
        <w:spacing w:after="80" w:before="200"/>
      </w:pPr>
      <w:r>
        <w:rPr>
          <w:rFonts w:ascii="Arial" w:cs="Arial" w:eastAsia="Arial" w:hAnsi="Arial"/>
          <w:b/>
          <w:bCs/>
          <w:color w:val="2E5597"/>
          <w:sz w:val="22"/>
          <w:szCs w:val="22"/>
        </w:rPr>
        <w:t xml:space="preserve">Snippet 4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4346"/>
      </w:tblGrid>
      <w:tr>
        <w:trPr>
          <w:cantSplit/>
          <w:tblHeader/>
        </w:trPr>
        <w:tc>
          <w:tcPr>
            <w:tcW w:type="dxa" w:w="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Option</w:t>
            </w:r>
          </w:p>
        </w:tc>
        <w:tc>
          <w:tcPr>
            <w:tcW w:type="dxa" w:w="3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Code</w:t>
            </w:r>
          </w:p>
        </w:tc>
        <w:tc>
          <w:tcPr>
            <w:tcW w:type="dxa" w:w="12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Verdict</w:t>
            </w:r>
          </w:p>
        </w:tc>
        <w:tc>
          <w:tcPr>
            <w:tcW w:type="dxa" w:w="43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Error / reason</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&lt;note&gt;&lt;to&gt;User&lt;/to&gt;&lt;from&gt;Admin&lt;/from&gt;</w:t>
            </w:r>
          </w:p>
        </w:tc>
        <w:tc>
          <w:tcPr>
            <w:tcW w:type="dxa" w:w="12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43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The root element </w:t>
            </w:r>
            <w:r>
              <w:rPr>
                <w:rFonts w:ascii="Courier New" w:cs="Courier New" w:eastAsia="Courier New" w:hAnsi="Courier New"/>
                <w:sz w:val="20"/>
                <w:szCs w:val="20"/>
              </w:rPr>
              <w:t xml:space="preserve">&lt;note&gt;</w:t>
            </w:r>
            <w:r>
              <w:rPr>
                <w:rFonts w:ascii="Arial" w:cs="Arial" w:eastAsia="Arial" w:hAnsi="Arial"/>
                <w:sz w:val="20"/>
                <w:szCs w:val="20"/>
              </w:rPr>
              <w:t xml:space="preserve"> is </w:t>
            </w:r>
            <w:r>
              <w:rPr>
                <w:rFonts w:ascii="Arial" w:cs="Arial" w:eastAsia="Arial" w:hAnsi="Arial"/>
                <w:b/>
                <w:bCs/>
                <w:sz w:val="20"/>
                <w:szCs w:val="20"/>
              </w:rPr>
              <w:t xml:space="preserve">never closed</w:t>
            </w:r>
            <w:r>
              <w:rPr>
                <w:rFonts w:ascii="Arial" w:cs="Arial" w:eastAsia="Arial" w:hAnsi="Arial"/>
                <w:sz w:val="20"/>
                <w:szCs w:val="20"/>
              </w:rPr>
              <w:t xml:space="preserve">: the closing tag </w:t>
            </w:r>
            <w:r>
              <w:rPr>
                <w:rFonts w:ascii="Courier New" w:cs="Courier New" w:eastAsia="Courier New" w:hAnsi="Courier New"/>
                <w:sz w:val="20"/>
                <w:szCs w:val="20"/>
              </w:rPr>
              <w:t xml:space="preserve">&lt;/note&gt;</w:t>
            </w:r>
            <w:r>
              <w:rPr>
                <w:rFonts w:ascii="Arial" w:cs="Arial" w:eastAsia="Arial" w:hAnsi="Arial"/>
                <w:sz w:val="20"/>
                <w:szCs w:val="20"/>
              </w:rPr>
              <w:t xml:space="preserve"> is missing, so the document is not well-formed.</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p>
        </w:tc>
        <w:tc>
          <w:tcPr>
            <w:tcW w:type="dxa" w:w="3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&lt;note&gt;&lt;to&gt;User&lt;/to&gt;&lt;from&gt;Admin&lt;/from&gt;&lt;/note&gt;</w:t>
            </w:r>
          </w:p>
        </w:tc>
        <w:tc>
          <w:tcPr>
            <w:tcW w:type="dxa" w:w="12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Correct</w:t>
            </w:r>
          </w:p>
        </w:tc>
        <w:tc>
          <w:tcPr>
            <w:tcW w:type="dxa" w:w="43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One root element, every start tag has a matching end tag, and the elements are properly nested.</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w:t>
            </w:r>
          </w:p>
        </w:tc>
        <w:tc>
          <w:tcPr>
            <w:tcW w:type="dxa" w:w="3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Courier New" w:cs="Courier New" w:eastAsia="Courier New" w:hAnsi="Courier New"/>
                <w:sz w:val="20"/>
                <w:szCs w:val="20"/>
              </w:rPr>
              <w:t xml:space="preserve">&lt;note&gt;&lt;to&gt;User&lt;/from&gt;&lt;/note&gt;</w:t>
            </w:r>
          </w:p>
        </w:tc>
        <w:tc>
          <w:tcPr>
            <w:tcW w:type="dxa" w:w="12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43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Mismatched tags:</w:t>
            </w:r>
            <w:r>
              <w:rPr>
                <w:rFonts w:ascii="Arial" w:cs="Arial" w:eastAsia="Arial" w:hAnsi="Arial"/>
                <w:sz w:val="20"/>
                <w:szCs w:val="20"/>
              </w:rPr>
              <w:t xml:space="preserve"> </w:t>
            </w:r>
            <w:r>
              <w:rPr>
                <w:rFonts w:ascii="Courier New" w:cs="Courier New" w:eastAsia="Courier New" w:hAnsi="Courier New"/>
                <w:sz w:val="20"/>
                <w:szCs w:val="20"/>
              </w:rPr>
              <w:t xml:space="preserve">&lt;to&gt;</w:t>
            </w:r>
            <w:r>
              <w:rPr>
                <w:rFonts w:ascii="Arial" w:cs="Arial" w:eastAsia="Arial" w:hAnsi="Arial"/>
                <w:sz w:val="20"/>
                <w:szCs w:val="20"/>
              </w:rPr>
              <w:t xml:space="preserve"> is closed by </w:t>
            </w:r>
            <w:r>
              <w:rPr>
                <w:rFonts w:ascii="Courier New" w:cs="Courier New" w:eastAsia="Courier New" w:hAnsi="Courier New"/>
                <w:sz w:val="20"/>
                <w:szCs w:val="20"/>
              </w:rPr>
              <w:t xml:space="preserve">&lt;/from&gt;</w:t>
            </w:r>
            <w:r>
              <w:rPr>
                <w:rFonts w:ascii="Arial" w:cs="Arial" w:eastAsia="Arial" w:hAnsi="Arial"/>
                <w:sz w:val="20"/>
                <w:szCs w:val="20"/>
              </w:rPr>
              <w:t xml:space="preserve">, and there is no </w:t>
            </w:r>
            <w:r>
              <w:rPr>
                <w:rFonts w:ascii="Courier New" w:cs="Courier New" w:eastAsia="Courier New" w:hAnsi="Courier New"/>
                <w:sz w:val="20"/>
                <w:szCs w:val="20"/>
              </w:rPr>
              <w:t xml:space="preserve">&lt;from&gt;</w:t>
            </w:r>
            <w:r>
              <w:rPr>
                <w:rFonts w:ascii="Arial" w:cs="Arial" w:eastAsia="Arial" w:hAnsi="Arial"/>
                <w:sz w:val="20"/>
                <w:szCs w:val="20"/>
              </w:rPr>
              <w:t xml:space="preserve"> start tag. The nesting is improper, and </w:t>
            </w:r>
            <w:r>
              <w:rPr>
                <w:rFonts w:ascii="Courier New" w:cs="Courier New" w:eastAsia="Courier New" w:hAnsi="Courier New"/>
                <w:sz w:val="20"/>
                <w:szCs w:val="20"/>
              </w:rPr>
              <w:t xml:space="preserve">&lt;to&gt;</w:t>
            </w:r>
            <w:r>
              <w:rPr>
                <w:rFonts w:ascii="Arial" w:cs="Arial" w:eastAsia="Arial" w:hAnsi="Arial"/>
                <w:sz w:val="20"/>
                <w:szCs w:val="20"/>
              </w:rPr>
              <w:t xml:space="preserve"> stays unclosed.</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D</w:t>
            </w:r>
          </w:p>
        </w:tc>
        <w:tc>
          <w:tcPr>
            <w:tcW w:type="dxa" w:w="3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Courier New" w:cs="Courier New" w:eastAsia="Courier New" w:hAnsi="Courier New"/>
                <w:sz w:val="20"/>
                <w:szCs w:val="20"/>
              </w:rPr>
              <w:t xml:space="preserve">&lt;note to="User"&gt;&lt;/note</w:t>
            </w:r>
          </w:p>
        </w:tc>
        <w:tc>
          <w:tcPr>
            <w:tcW w:type="dxa" w:w="12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43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The end tag is </w:t>
            </w:r>
            <w:r>
              <w:rPr>
                <w:rFonts w:ascii="Arial" w:cs="Arial" w:eastAsia="Arial" w:hAnsi="Arial"/>
                <w:b/>
                <w:bCs/>
                <w:sz w:val="20"/>
                <w:szCs w:val="20"/>
              </w:rPr>
              <w:t xml:space="preserve">incomplete:</w:t>
            </w:r>
            <w:r>
              <w:rPr>
                <w:rFonts w:ascii="Arial" w:cs="Arial" w:eastAsia="Arial" w:hAnsi="Arial"/>
                <w:sz w:val="20"/>
                <w:szCs w:val="20"/>
              </w:rPr>
              <w:t xml:space="preserve"> the final </w:t>
            </w:r>
            <w:r>
              <w:rPr>
                <w:rFonts w:ascii="Courier New" w:cs="Courier New" w:eastAsia="Courier New" w:hAnsi="Courier New"/>
                <w:sz w:val="20"/>
                <w:szCs w:val="20"/>
              </w:rPr>
              <w:t xml:space="preserve">&gt;</w:t>
            </w:r>
            <w:r>
              <w:rPr>
                <w:rFonts w:ascii="Arial" w:cs="Arial" w:eastAsia="Arial" w:hAnsi="Arial"/>
                <w:sz w:val="20"/>
                <w:szCs w:val="20"/>
              </w:rPr>
              <w:t xml:space="preserve"> is missing in </w:t>
            </w:r>
            <w:r>
              <w:rPr>
                <w:rFonts w:ascii="Courier New" w:cs="Courier New" w:eastAsia="Courier New" w:hAnsi="Courier New"/>
                <w:sz w:val="20"/>
                <w:szCs w:val="20"/>
              </w:rPr>
              <w:t xml:space="preserve">&lt;/note</w:t>
            </w:r>
            <w:r>
              <w:rPr>
                <w:rFonts w:ascii="Arial" w:cs="Arial" w:eastAsia="Arial" w:hAnsi="Arial"/>
                <w:sz w:val="20"/>
                <w:szCs w:val="20"/>
              </w:rPr>
              <w:t xml:space="preserve">. (The attribute </w:t>
            </w:r>
            <w:r>
              <w:rPr>
                <w:rFonts w:ascii="Courier New" w:cs="Courier New" w:eastAsia="Courier New" w:hAnsi="Courier New"/>
                <w:sz w:val="20"/>
                <w:szCs w:val="20"/>
              </w:rPr>
              <w:t xml:space="preserve">to="User"</w:t>
            </w:r>
            <w:r>
              <w:rPr>
                <w:rFonts w:ascii="Arial" w:cs="Arial" w:eastAsia="Arial" w:hAnsi="Arial"/>
                <w:sz w:val="20"/>
                <w:szCs w:val="20"/>
              </w:rPr>
              <w:t xml:space="preserve"> itself is fine.)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6AA84F" w:sz="4"/>
              <w:left w:val="single" w:color="6AA84F" w:sz="24"/>
              <w:bottom w:val="single" w:color="6AA84F" w:sz="4"/>
              <w:right w:val="single" w:color="6AA84F" w:sz="4"/>
            </w:tcBorders>
            <w:shd w:fill="EAF4E4" w:val="clear"/>
            <w:tcMar>
              <w:top w:type="dxa" w:w="90"/>
              <w:left w:type="dxa" w:w="160"/>
              <w:bottom w:type="dxa" w:w="90"/>
              <w:right w:type="dxa" w:w="120"/>
            </w:tcMar>
          </w:tcPr>
          <w:p>
            <w:r>
              <w:rPr>
                <w:rFonts w:ascii="Arial" w:cs="Arial" w:eastAsia="Arial" w:hAnsi="Arial"/>
                <w:b/>
                <w:bCs/>
                <w:sz w:val="22"/>
                <w:szCs w:val="22"/>
              </w:rPr>
              <w:t xml:space="preserve">Answer: Option B</w:t>
            </w:r>
            <w:r>
              <w:rPr>
                <w:rFonts w:ascii="Arial" w:cs="Arial" w:eastAsia="Arial" w:hAnsi="Arial"/>
                <w:sz w:val="22"/>
                <w:szCs w:val="22"/>
              </w:rPr>
              <w:t xml:space="preserve"> - </w:t>
            </w:r>
            <w:r>
              <w:rPr>
                <w:rFonts w:ascii="Courier New" w:cs="Courier New" w:eastAsia="Courier New" w:hAnsi="Courier New"/>
                <w:sz w:val="22"/>
                <w:szCs w:val="22"/>
              </w:rPr>
              <w:t xml:space="preserve">&lt;note&gt;&lt;to&gt;User&lt;/to&gt;&lt;from&gt;Admin&lt;/from&gt;&lt;/note&gt;</w:t>
            </w:r>
          </w:p>
        </w:tc>
      </w:tr>
    </w:tbl>
    <w:p>
      <w:pPr>
        <w:pStyle w:val="Heading3"/>
        <w:keepNext/>
        <w:spacing w:after="80" w:before="200"/>
      </w:pPr>
      <w:r>
        <w:rPr>
          <w:rFonts w:ascii="Arial" w:cs="Arial" w:eastAsia="Arial" w:hAnsi="Arial"/>
          <w:b/>
          <w:bCs/>
          <w:color w:val="2E5597"/>
          <w:sz w:val="22"/>
          <w:szCs w:val="22"/>
        </w:rPr>
        <w:t xml:space="preserve">XML well-formedness rules applied</w:t>
      </w:r>
    </w:p>
    <w:p>
      <w:pPr>
        <w:pStyle w:val="ListParagraph"/>
        <w:numPr>
          <w:ilvl w:val="0"/>
          <w:numId w:val="2"/>
        </w:numPr>
        <w:spacing w:after="60" w:line="276"/>
      </w:pPr>
      <w:r>
        <w:rPr>
          <w:rFonts w:ascii="Arial" w:cs="Arial" w:eastAsia="Arial" w:hAnsi="Arial"/>
          <w:sz w:val="22"/>
          <w:szCs w:val="22"/>
        </w:rPr>
        <w:t xml:space="preserve">An XML document must have exactly </w:t>
      </w:r>
      <w:r>
        <w:rPr>
          <w:rFonts w:ascii="Arial" w:cs="Arial" w:eastAsia="Arial" w:hAnsi="Arial"/>
          <w:b/>
          <w:bCs/>
          <w:sz w:val="22"/>
          <w:szCs w:val="22"/>
        </w:rPr>
        <w:t xml:space="preserve">one root element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Every start tag must have a </w:t>
      </w:r>
      <w:r>
        <w:rPr>
          <w:rFonts w:ascii="Arial" w:cs="Arial" w:eastAsia="Arial" w:hAnsi="Arial"/>
          <w:b/>
          <w:bCs/>
          <w:sz w:val="22"/>
          <w:szCs w:val="22"/>
        </w:rPr>
        <w:t xml:space="preserve">matching end tag</w:t>
      </w:r>
      <w:r>
        <w:rPr>
          <w:rFonts w:ascii="Arial" w:cs="Arial" w:eastAsia="Arial" w:hAnsi="Arial"/>
          <w:sz w:val="22"/>
          <w:szCs w:val="22"/>
        </w:rPr>
        <w:t xml:space="preserve"> (or be self-closing, like </w:t>
      </w:r>
      <w:r>
        <w:rPr>
          <w:rFonts w:ascii="Courier New" w:cs="Courier New" w:eastAsia="Courier New" w:hAnsi="Courier New"/>
          <w:sz w:val="20"/>
          <w:szCs w:val="20"/>
        </w:rPr>
        <w:t xml:space="preserve">&lt;note/&gt;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Elements must be </w:t>
      </w:r>
      <w:r>
        <w:rPr>
          <w:rFonts w:ascii="Arial" w:cs="Arial" w:eastAsia="Arial" w:hAnsi="Arial"/>
          <w:b/>
          <w:bCs/>
          <w:sz w:val="22"/>
          <w:szCs w:val="22"/>
        </w:rPr>
        <w:t xml:space="preserve">properly nested</w:t>
      </w:r>
      <w:r>
        <w:rPr>
          <w:rFonts w:ascii="Arial" w:cs="Arial" w:eastAsia="Arial" w:hAnsi="Arial"/>
          <w:sz w:val="22"/>
          <w:szCs w:val="22"/>
        </w:rPr>
        <w:t xml:space="preserve">: the last opened element is the first one closed.</w:t>
      </w:r>
    </w:p>
    <w:p>
      <w:pPr>
        <w:pStyle w:val="ListParagraph"/>
        <w:numPr>
          <w:ilvl w:val="0"/>
          <w:numId w:val="2"/>
        </w:numPr>
        <w:spacing w:after="60" w:line="276"/>
      </w:pPr>
      <w:r>
        <w:rPr>
          <w:rFonts w:ascii="Arial" w:cs="Arial" w:eastAsia="Arial" w:hAnsi="Arial"/>
          <w:sz w:val="22"/>
          <w:szCs w:val="22"/>
        </w:rPr>
        <w:t xml:space="preserve">Tag names are </w:t>
      </w:r>
      <w:r>
        <w:rPr>
          <w:rFonts w:ascii="Arial" w:cs="Arial" w:eastAsia="Arial" w:hAnsi="Arial"/>
          <w:b/>
          <w:bCs/>
          <w:sz w:val="22"/>
          <w:szCs w:val="22"/>
        </w:rPr>
        <w:t xml:space="preserve">case-sensitive</w:t>
      </w:r>
      <w:r>
        <w:rPr>
          <w:rFonts w:ascii="Arial" w:cs="Arial" w:eastAsia="Arial" w:hAnsi="Arial"/>
          <w:sz w:val="22"/>
          <w:szCs w:val="22"/>
        </w:rPr>
        <w:t xml:space="preserve"> and the start and end names must be identical.</w:t>
      </w:r>
    </w:p>
    <w:p>
      <w:pPr>
        <w:pStyle w:val="ListParagraph"/>
        <w:numPr>
          <w:ilvl w:val="0"/>
          <w:numId w:val="2"/>
        </w:numPr>
        <w:spacing w:after="60" w:line="276"/>
      </w:pPr>
      <w:r>
        <w:rPr>
          <w:rFonts w:ascii="Arial" w:cs="Arial" w:eastAsia="Arial" w:hAnsi="Arial"/>
          <w:sz w:val="22"/>
          <w:szCs w:val="22"/>
        </w:rPr>
        <w:t xml:space="preserve">Attribute values must be enclosed in quotes, and tags must be fully formed (</w:t>
      </w:r>
      <w:r>
        <w:rPr>
          <w:rFonts w:ascii="Courier New" w:cs="Courier New" w:eastAsia="Courier New" w:hAnsi="Courier New"/>
          <w:sz w:val="20"/>
          <w:szCs w:val="20"/>
        </w:rPr>
        <w:t xml:space="preserve">&lt;</w:t>
      </w:r>
      <w:r>
        <w:rPr>
          <w:rFonts w:ascii="Arial" w:cs="Arial" w:eastAsia="Arial" w:hAnsi="Arial"/>
          <w:sz w:val="22"/>
          <w:szCs w:val="22"/>
        </w:rPr>
        <w:t xml:space="preserve"> ... </w:t>
      </w:r>
      <w:r>
        <w:rPr>
          <w:rFonts w:ascii="Courier New" w:cs="Courier New" w:eastAsia="Courier New" w:hAnsi="Courier New"/>
          <w:sz w:val="20"/>
          <w:szCs w:val="20"/>
        </w:rPr>
        <w:t xml:space="preserve">&gt;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XML parsers are strict: a single violation stops parsing with a fatal error, unlike HTML browsers, which forgive mistakes.</w:t>
      </w:r>
    </w:p>
    <w:p>
      <w:pPr>
        <w:pStyle w:val="Heading3"/>
        <w:keepNext/>
        <w:spacing w:after="80" w:before="200"/>
      </w:pPr>
      <w:r>
        <w:rPr>
          <w:rFonts w:ascii="Arial" w:cs="Arial" w:eastAsia="Arial" w:hAnsi="Arial"/>
          <w:b/>
          <w:bCs/>
          <w:color w:val="2E5597"/>
          <w:sz w:val="22"/>
          <w:szCs w:val="22"/>
        </w:rPr>
        <w:t xml:space="preserve">Corrected versions</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&lt;?xml version="1.0" encoding="UTF-8"?&gt;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&lt;note&gt;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&lt;to&gt;User&lt;/to&gt;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&lt;from&gt;Admin&lt;/from&gt;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&lt;/note&gt;</w:t>
      </w:r>
    </w:p>
    <w:p>
      <w:pPr>
        <w:spacing w:after="120" w:line="276"/>
        <w:jc w:val="both"/>
      </w:pPr>
      <w:r>
        <w:rPr>
          <w:rFonts w:ascii="Arial" w:cs="Arial" w:eastAsia="Arial" w:hAnsi="Arial"/>
          <w:sz w:val="22"/>
          <w:szCs w:val="22"/>
        </w:rPr>
        <w:t xml:space="preserve">Option D can be repaired by completing the end tag (</w:t>
      </w:r>
      <w:r>
        <w:rPr>
          <w:rFonts w:ascii="Courier New" w:cs="Courier New" w:eastAsia="Courier New" w:hAnsi="Courier New"/>
          <w:sz w:val="20"/>
          <w:szCs w:val="20"/>
        </w:rPr>
        <w:t xml:space="preserve">&lt;note to="User"&gt;&lt;/note&gt;</w:t>
      </w:r>
      <w:r>
        <w:rPr>
          <w:rFonts w:ascii="Arial" w:cs="Arial" w:eastAsia="Arial" w:hAnsi="Arial"/>
          <w:sz w:val="22"/>
          <w:szCs w:val="22"/>
        </w:rPr>
        <w:t xml:space="preserve">) or by using a self-closing tag (</w:t>
      </w:r>
      <w:r>
        <w:rPr>
          <w:rFonts w:ascii="Courier New" w:cs="Courier New" w:eastAsia="Courier New" w:hAnsi="Courier New"/>
          <w:sz w:val="20"/>
          <w:szCs w:val="20"/>
        </w:rPr>
        <w:t xml:space="preserve">&lt;note to="User"/&gt;</w:t>
      </w:r>
      <w:r>
        <w:rPr>
          <w:rFonts w:ascii="Arial" w:cs="Arial" w:eastAsia="Arial" w:hAnsi="Arial"/>
          <w:sz w:val="22"/>
          <w:szCs w:val="22"/>
        </w:rPr>
        <w:t xml:space="preserve">).</w:t>
      </w:r>
    </w:p>
    <w:p>
      <w:pPr>
        <w:pStyle w:val="Heading1"/>
        <w:keepNext/>
        <w:spacing w:after="160" w:before="120"/>
      </w:pPr>
      <w:r>
        <w:rPr>
          <w:rFonts w:ascii="Arial" w:cs="Arial" w:eastAsia="Arial" w:hAnsi="Arial"/>
          <w:b/>
          <w:bCs/>
          <w:color w:val="1F3864"/>
          <w:sz w:val="28"/>
          <w:szCs w:val="28"/>
        </w:rPr>
        <w:t xml:space="preserve">Question 5: Choose the correct protocol for web communication and justify your choice</w:t>
      </w:r>
    </w:p>
    <w:p>
      <w:pPr>
        <w:pStyle w:val="Heading3"/>
        <w:keepNext/>
        <w:spacing w:after="80" w:before="200"/>
      </w:pPr>
      <w:r>
        <w:rPr>
          <w:rFonts w:ascii="Arial" w:cs="Arial" w:eastAsia="Arial" w:hAnsi="Arial"/>
          <w:b/>
          <w:bCs/>
          <w:color w:val="2E5597"/>
          <w:sz w:val="22"/>
          <w:szCs w:val="22"/>
        </w:rPr>
        <w:t xml:space="preserve">Snippet 5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6246"/>
      </w:tblGrid>
      <w:tr>
        <w:trPr>
          <w:cantSplit/>
          <w:tblHeader/>
        </w:trPr>
        <w:tc>
          <w:tcPr>
            <w:tcW w:type="dxa" w:w="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Option</w:t>
            </w:r>
          </w:p>
        </w:tc>
        <w:tc>
          <w:tcPr>
            <w:tcW w:type="dxa" w:w="1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Protocol</w:t>
            </w:r>
          </w:p>
        </w:tc>
        <w:tc>
          <w:tcPr>
            <w:tcW w:type="dxa" w:w="1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Verdict</w:t>
            </w:r>
          </w:p>
        </w:tc>
        <w:tc>
          <w:tcPr>
            <w:tcW w:type="dxa" w:w="62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Purpose and default port</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FTP</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62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File Transfer Protocol: uploads and downloads files between hosts (port 21). It is not used by browsers to display web pages.</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B</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HTTP</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Correct</w:t>
            </w:r>
          </w:p>
        </w:tc>
        <w:tc>
          <w:tcPr>
            <w:tcW w:type="dxa" w:w="62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HyperText Transfer Protocol: request-response protocol for delivering web content (port 80; HTTPS uses port 443).</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SMTP</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62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Simple Mail Transfer Protocol: sends e-mail between mail servers (port 25/587).</w:t>
            </w:r>
          </w:p>
        </w:tc>
      </w:tr>
      <w:tr>
        <w:trPr>
          <w:cantSplit/>
        </w:trPr>
        <w:tc>
          <w:tcPr>
            <w:tcW w:type="dxa" w:w="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D</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SNMP</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Incorrect</w:t>
            </w:r>
          </w:p>
        </w:tc>
        <w:tc>
          <w:tcPr>
            <w:tcW w:type="dxa" w:w="62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Simple Network Management Protocol: monitors and manages network devices such as routers and switches (UDP port 161).</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6AA84F" w:sz="4"/>
              <w:left w:val="single" w:color="6AA84F" w:sz="24"/>
              <w:bottom w:val="single" w:color="6AA84F" w:sz="4"/>
              <w:right w:val="single" w:color="6AA84F" w:sz="4"/>
            </w:tcBorders>
            <w:shd w:fill="EAF4E4" w:val="clear"/>
            <w:tcMar>
              <w:top w:type="dxa" w:w="90"/>
              <w:left w:type="dxa" w:w="160"/>
              <w:bottom w:type="dxa" w:w="90"/>
              <w:right w:type="dxa" w:w="120"/>
            </w:tcMar>
          </w:tcPr>
          <w:p>
            <w:r>
              <w:rPr>
                <w:rFonts w:ascii="Arial" w:cs="Arial" w:eastAsia="Arial" w:hAnsi="Arial"/>
                <w:b/>
                <w:bCs/>
                <w:sz w:val="22"/>
                <w:szCs w:val="22"/>
              </w:rPr>
              <w:t xml:space="preserve">Answer: Option B</w:t>
            </w:r>
            <w:r>
              <w:rPr>
                <w:rFonts w:ascii="Arial" w:cs="Arial" w:eastAsia="Arial" w:hAnsi="Arial"/>
                <w:sz w:val="22"/>
                <w:szCs w:val="22"/>
              </w:rPr>
              <w:t xml:space="preserve"> - HTTP (in practice, HTTPS)</w:t>
            </w:r>
          </w:p>
        </w:tc>
      </w:tr>
    </w:tbl>
    <w:p>
      <w:pPr>
        <w:pStyle w:val="Heading3"/>
        <w:keepNext/>
        <w:spacing w:after="80" w:before="200"/>
      </w:pPr>
      <w:r>
        <w:rPr>
          <w:rFonts w:ascii="Arial" w:cs="Arial" w:eastAsia="Arial" w:hAnsi="Arial"/>
          <w:b/>
          <w:bCs/>
          <w:color w:val="2E5597"/>
          <w:sz w:val="22"/>
          <w:szCs w:val="22"/>
        </w:rPr>
        <w:t xml:space="preserve">Justification</w:t>
      </w:r>
    </w:p>
    <w:p>
      <w:pPr>
        <w:pStyle w:val="ListParagraph"/>
        <w:numPr>
          <w:ilvl w:val="0"/>
          <w:numId w:val="2"/>
        </w:numPr>
        <w:spacing w:after="60" w:line="276"/>
      </w:pPr>
      <w:r>
        <w:rPr>
          <w:rFonts w:ascii="Arial" w:cs="Arial" w:eastAsia="Arial" w:hAnsi="Arial"/>
          <w:b/>
          <w:bCs/>
          <w:sz w:val="22"/>
          <w:szCs w:val="22"/>
        </w:rPr>
        <w:t xml:space="preserve">Built for the web:</w:t>
      </w:r>
      <w:r>
        <w:rPr>
          <w:rFonts w:ascii="Arial" w:cs="Arial" w:eastAsia="Arial" w:hAnsi="Arial"/>
          <w:sz w:val="22"/>
          <w:szCs w:val="22"/>
        </w:rPr>
        <w:t xml:space="preserve"> a browser sends an HTTP request (for example </w:t>
      </w:r>
      <w:r>
        <w:rPr>
          <w:rFonts w:ascii="Courier New" w:cs="Courier New" w:eastAsia="Courier New" w:hAnsi="Courier New"/>
          <w:sz w:val="20"/>
          <w:szCs w:val="20"/>
        </w:rPr>
        <w:t xml:space="preserve">GET /index.html</w:t>
      </w:r>
      <w:r>
        <w:rPr>
          <w:rFonts w:ascii="Arial" w:cs="Arial" w:eastAsia="Arial" w:hAnsi="Arial"/>
          <w:sz w:val="22"/>
          <w:szCs w:val="22"/>
        </w:rPr>
        <w:t xml:space="preserve">) and the web server returns a response with a status code, headers and the content (HTML, CSS, JavaScript, images, video).</w:t>
      </w:r>
    </w:p>
    <w:p>
      <w:pPr>
        <w:pStyle w:val="ListParagraph"/>
        <w:numPr>
          <w:ilvl w:val="0"/>
          <w:numId w:val="2"/>
        </w:numPr>
        <w:spacing w:after="60" w:line="276"/>
      </w:pPr>
      <w:r>
        <w:rPr>
          <w:rFonts w:ascii="Arial" w:cs="Arial" w:eastAsia="Arial" w:hAnsi="Arial"/>
          <w:b/>
          <w:bCs/>
          <w:sz w:val="22"/>
          <w:szCs w:val="22"/>
        </w:rPr>
        <w:t xml:space="preserve">Supports the application's needs:</w:t>
      </w:r>
      <w:r>
        <w:rPr>
          <w:rFonts w:ascii="Arial" w:cs="Arial" w:eastAsia="Arial" w:hAnsi="Arial"/>
          <w:sz w:val="22"/>
          <w:szCs w:val="22"/>
        </w:rPr>
        <w:t xml:space="preserve"> HTTP provides the methods (GET, POST) needed for the video page and the registration form, as well as status codes and caching.</w:t>
      </w:r>
    </w:p>
    <w:p>
      <w:pPr>
        <w:pStyle w:val="ListParagraph"/>
        <w:numPr>
          <w:ilvl w:val="0"/>
          <w:numId w:val="2"/>
        </w:numPr>
        <w:spacing w:after="60" w:line="276"/>
      </w:pPr>
      <w:r>
        <w:rPr>
          <w:rFonts w:ascii="Arial" w:cs="Arial" w:eastAsia="Arial" w:hAnsi="Arial"/>
          <w:b/>
          <w:bCs/>
          <w:sz w:val="22"/>
          <w:szCs w:val="22"/>
        </w:rPr>
        <w:t xml:space="preserve">Runs over TCP/IP:</w:t>
      </w:r>
      <w:r>
        <w:rPr>
          <w:rFonts w:ascii="Arial" w:cs="Arial" w:eastAsia="Arial" w:hAnsi="Arial"/>
          <w:sz w:val="22"/>
          <w:szCs w:val="22"/>
        </w:rPr>
        <w:t xml:space="preserve"> it is an application-layer protocol that relies on reliable TCP delivery.</w:t>
      </w:r>
    </w:p>
    <w:p>
      <w:pPr>
        <w:pStyle w:val="ListParagraph"/>
        <w:numPr>
          <w:ilvl w:val="0"/>
          <w:numId w:val="2"/>
        </w:numPr>
        <w:spacing w:after="60" w:line="276"/>
      </w:pPr>
      <w:r>
        <w:rPr>
          <w:rFonts w:ascii="Arial" w:cs="Arial" w:eastAsia="Arial" w:hAnsi="Arial"/>
          <w:b/>
          <w:bCs/>
          <w:sz w:val="22"/>
          <w:szCs w:val="22"/>
        </w:rPr>
        <w:t xml:space="preserve">Security with HTTPS:</w:t>
      </w:r>
      <w:r>
        <w:rPr>
          <w:rFonts w:ascii="Arial" w:cs="Arial" w:eastAsia="Arial" w:hAnsi="Arial"/>
          <w:sz w:val="22"/>
          <w:szCs w:val="22"/>
        </w:rPr>
        <w:t xml:space="preserve"> HTTP carried over TLS encrypts the traffic, checks that the data is not altered, and authenticates the server. Since the registration form carries personal data, the start-up should use </w:t>
      </w:r>
      <w:r>
        <w:rPr>
          <w:rFonts w:ascii="Arial" w:cs="Arial" w:eastAsia="Arial" w:hAnsi="Arial"/>
          <w:b/>
          <w:bCs/>
          <w:sz w:val="22"/>
          <w:szCs w:val="22"/>
        </w:rPr>
        <w:t xml:space="preserve">HTTPS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Universal support:</w:t>
      </w:r>
      <w:r>
        <w:rPr>
          <w:rFonts w:ascii="Arial" w:cs="Arial" w:eastAsia="Arial" w:hAnsi="Arial"/>
          <w:sz w:val="22"/>
          <w:szCs w:val="22"/>
        </w:rPr>
        <w:t xml:space="preserve"> every browser, server, proxy, CDN and framework understands HTTP, so the application is reachable by all users.</w:t>
      </w:r>
    </w:p>
    <w:p>
      <w:pPr>
        <w:pStyle w:val="ListParagraph"/>
        <w:numPr>
          <w:ilvl w:val="0"/>
          <w:numId w:val="2"/>
        </w:numPr>
        <w:spacing w:after="60" w:line="276"/>
      </w:pPr>
      <w:r>
        <w:rPr>
          <w:rFonts w:ascii="Arial" w:cs="Arial" w:eastAsia="Arial" w:hAnsi="Arial"/>
          <w:b/>
          <w:bCs/>
          <w:sz w:val="22"/>
          <w:szCs w:val="22"/>
        </w:rPr>
        <w:t xml:space="preserve">Other options are for other jobs:</w:t>
      </w:r>
      <w:r>
        <w:rPr>
          <w:rFonts w:ascii="Arial" w:cs="Arial" w:eastAsia="Arial" w:hAnsi="Arial"/>
          <w:sz w:val="22"/>
          <w:szCs w:val="22"/>
        </w:rPr>
        <w:t xml:space="preserve"> FTP moves files, SMTP moves e-mail and SNMP manages devices. None of them delivers web pages to a browser.</w:t>
      </w:r>
    </w:p>
    <w:p>
      <w:pPr>
        <w:pStyle w:val="Heading1"/>
        <w:keepNext/>
        <w:spacing w:after="160" w:before="120"/>
      </w:pPr>
      <w:r>
        <w:rPr>
          <w:rFonts w:ascii="Arial" w:cs="Arial" w:eastAsia="Arial" w:hAnsi="Arial"/>
          <w:b/>
          <w:bCs/>
          <w:color w:val="1F3864"/>
          <w:sz w:val="28"/>
          <w:szCs w:val="28"/>
        </w:rPr>
        <w:t xml:space="preserve">Code-Along: First HTML Page with CSS</w:t>
      </w:r>
    </w:p>
    <w:p>
      <w:pPr>
        <w:spacing w:after="120" w:line="276"/>
        <w:jc w:val="both"/>
      </w:pPr>
      <w:r>
        <w:rPr>
          <w:rFonts w:ascii="Arial" w:cs="Arial" w:eastAsia="Arial" w:hAnsi="Arial"/>
          <w:sz w:val="22"/>
          <w:szCs w:val="22"/>
        </w:rPr>
        <w:t xml:space="preserve">The assessment tool is a code-along exercise, so the answers above are combined here into one small page. It uses the </w:t>
      </w:r>
      <w:r>
        <w:rPr>
          <w:rFonts w:ascii="Courier New" w:cs="Courier New" w:eastAsia="Courier New" w:hAnsi="Courier New"/>
          <w:sz w:val="20"/>
          <w:szCs w:val="20"/>
        </w:rPr>
        <w:t xml:space="preserve">&lt;video&gt;</w:t>
      </w:r>
      <w:r>
        <w:rPr>
          <w:rFonts w:ascii="Arial" w:cs="Arial" w:eastAsia="Arial" w:hAnsi="Arial"/>
          <w:sz w:val="22"/>
          <w:szCs w:val="22"/>
        </w:rPr>
        <w:t xml:space="preserve"> element (Q1), a </w:t>
      </w:r>
      <w:r>
        <w:rPr>
          <w:rFonts w:ascii="Courier New" w:cs="Courier New" w:eastAsia="Courier New" w:hAnsi="Courier New"/>
          <w:sz w:val="20"/>
          <w:szCs w:val="20"/>
        </w:rPr>
        <w:t xml:space="preserve">&lt;form&gt;</w:t>
      </w:r>
      <w:r>
        <w:rPr>
          <w:rFonts w:ascii="Arial" w:cs="Arial" w:eastAsia="Arial" w:hAnsi="Arial"/>
          <w:sz w:val="22"/>
          <w:szCs w:val="22"/>
        </w:rPr>
        <w:t xml:space="preserve"> with the POST method (Q2), a semantic </w:t>
      </w:r>
      <w:r>
        <w:rPr>
          <w:rFonts w:ascii="Courier New" w:cs="Courier New" w:eastAsia="Courier New" w:hAnsi="Courier New"/>
          <w:sz w:val="20"/>
          <w:szCs w:val="20"/>
        </w:rPr>
        <w:t xml:space="preserve">&lt;nav&gt;</w:t>
      </w:r>
      <w:r>
        <w:rPr>
          <w:rFonts w:ascii="Arial" w:cs="Arial" w:eastAsia="Arial" w:hAnsi="Arial"/>
          <w:sz w:val="22"/>
          <w:szCs w:val="22"/>
        </w:rPr>
        <w:t xml:space="preserve"> (Q3), and is delivered over HTTPS (Q5). Save it as </w:t>
      </w:r>
      <w:r>
        <w:rPr>
          <w:rFonts w:ascii="Courier New" w:cs="Courier New" w:eastAsia="Courier New" w:hAnsi="Courier New"/>
          <w:sz w:val="20"/>
          <w:szCs w:val="20"/>
        </w:rPr>
        <w:t xml:space="preserve">index.html</w:t>
      </w:r>
      <w:r>
        <w:rPr>
          <w:rFonts w:ascii="Arial" w:cs="Arial" w:eastAsia="Arial" w:hAnsi="Arial"/>
          <w:sz w:val="22"/>
          <w:szCs w:val="22"/>
        </w:rPr>
        <w:t xml:space="preserve"> and open it in a browser.</w:t>
      </w:r>
    </w:p>
    <w:p>
      <w:pPr>
        <w:pBdr>
          <w:left w:val="single" w:color="2E5597" w:sz="18" w:space="6"/>
        </w:pBdr>
        <w:shd w:fill="F2F2F2" w:val="clear"/>
        <w:spacing w:after="0" w:before="60"/>
        <w:ind w:left="200"/>
      </w:pPr>
      <w:r>
        <w:rPr>
          <w:rFonts w:ascii="Courier New" w:cs="Courier New" w:eastAsia="Courier New" w:hAnsi="Courier New"/>
          <w:sz w:val="18"/>
          <w:szCs w:val="18"/>
        </w:rPr>
        <w:t xml:space="preserve">&lt;!DOCTYPE html&gt;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&lt;html lang="en"&gt;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&lt;head&gt;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&lt;meta charset="UTF-8"&gt;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&lt;meta name="viewport" content="width=device-width, initial-scale=1.0"&gt;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&lt;title&gt;My Start-up&lt;/title&gt;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&lt;style&gt;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body   { font-family: Arial, sans-serif; margin: 0; background: #f4f6f9;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header { background: #1f3864; color: #fff; padding: 16px 24px;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nav a  { color: #fff; margin-right: 16px; text-decoration: none;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nav a:hover { text-decoration: underline;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main   { max-width: 800px; margin: 24px auto; padding: 0 16px;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video  { width: 100%; border-radius: 8px;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form   { background: #fff; padding: 16px; border-radius: 8px;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label  { display: block; margin-top: 12px;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input  { width: 100%; padding: 8px; box-sizing: border-box;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button { margin-top: 16px; padding: 10px 20px; background: #1f3864;</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color: #fff; border: 0; border-radius: 4px; cursor: pointer; }</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&lt;/style&gt;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&lt;/head&gt;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&lt;body&gt;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&lt;header&gt;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&lt;h1&gt;My Start-up&lt;/h1&gt;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&lt;nav&gt;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&lt;a href="#video"&gt;Video&lt;/a&gt;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&lt;a href="#register"&gt;Register&lt;/a&gt;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&lt;/nav&gt;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&lt;/header&gt;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&lt;main&gt;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&lt;section id="video"&gt;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&lt;h2&gt;Promotional Video&lt;/h2&gt;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&lt;video src="video.mp4" controls&gt;Your browser does not support video.&lt;/video&gt;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&lt;/section&gt;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&lt;section id="register"&gt;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&lt;h2&gt;Register&lt;/h2&gt;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&lt;form action="https://example.com/register" method="post"&gt;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&lt;label for="name"&gt;Name&lt;/label&gt;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&lt;input type="text" id="name" name="name" required&gt;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&lt;label for="email"&gt;Email&lt;/label&gt;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&lt;input type="email" id="email" name="email" required&gt;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&lt;label for="pwd"&gt;Password&lt;/label&gt;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&lt;input type="password" id="pwd" name="password" minlength="8"</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autocomplete="new-password" required&gt;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&lt;button type="submit"&gt;Register&lt;/button&gt;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&lt;/form&gt;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&lt;/section&gt;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  &lt;/main&gt;</w:t>
      </w:r>
    </w:p>
    <w:p>
      <w:pPr>
        <w:pBdr>
          <w:left w:val="single" w:color="2E5597" w:sz="18" w:space="6"/>
        </w:pBdr>
        <w:shd w:fill="F2F2F2" w:val="clear"/>
        <w:spacing w:after="0" w:before="0"/>
        <w:ind w:left="200"/>
      </w:pPr>
      <w:r>
        <w:rPr>
          <w:rFonts w:ascii="Courier New" w:cs="Courier New" w:eastAsia="Courier New" w:hAnsi="Courier New"/>
          <w:sz w:val="18"/>
          <w:szCs w:val="18"/>
        </w:rPr>
        <w:t xml:space="preserve">&lt;/body&gt;</w:t>
      </w:r>
    </w:p>
    <w:p>
      <w:pPr>
        <w:pBdr>
          <w:left w:val="single" w:color="2E5597" w:sz="18" w:space="6"/>
        </w:pBdr>
        <w:shd w:fill="F2F2F2" w:val="clear"/>
        <w:spacing w:after="160" w:before="0"/>
        <w:ind w:left="200"/>
      </w:pPr>
      <w:r>
        <w:rPr>
          <w:rFonts w:ascii="Courier New" w:cs="Courier New" w:eastAsia="Courier New" w:hAnsi="Courier New"/>
          <w:sz w:val="18"/>
          <w:szCs w:val="18"/>
        </w:rPr>
        <w:t xml:space="preserve">&lt;/html&gt;</w:t>
      </w:r>
    </w:p>
    <w:p>
      <w:pPr>
        <w:spacing w:after="120" w:line="276"/>
        <w:jc w:val="both"/>
      </w:pPr>
      <w:r>
        <w:rPr>
          <w:rFonts w:ascii="Arial" w:cs="Arial" w:eastAsia="Arial" w:hAnsi="Arial"/>
          <w:b/>
          <w:bCs/>
          <w:sz w:val="22"/>
          <w:szCs w:val="22"/>
        </w:rPr>
        <w:t xml:space="preserve">Overall conclusion:</w:t>
      </w:r>
      <w:r>
        <w:rPr>
          <w:rFonts w:ascii="Arial" w:cs="Arial" w:eastAsia="Arial" w:hAnsi="Arial"/>
          <w:sz w:val="22"/>
          <w:szCs w:val="22"/>
        </w:rPr>
        <w:t xml:space="preserve"> The start-up should embed the video with </w:t>
      </w:r>
      <w:r>
        <w:rPr>
          <w:rFonts w:ascii="Courier New" w:cs="Courier New" w:eastAsia="Courier New" w:hAnsi="Courier New"/>
          <w:sz w:val="20"/>
          <w:szCs w:val="20"/>
        </w:rPr>
        <w:t xml:space="preserve">&lt;video ... controls&gt;</w:t>
      </w:r>
      <w:r>
        <w:rPr>
          <w:rFonts w:ascii="Arial" w:cs="Arial" w:eastAsia="Arial" w:hAnsi="Arial"/>
          <w:sz w:val="22"/>
          <w:szCs w:val="22"/>
        </w:rPr>
        <w:t xml:space="preserve">, submit the registration form with POST over HTTPS, build the menu with </w:t>
      </w:r>
      <w:r>
        <w:rPr>
          <w:rFonts w:ascii="Courier New" w:cs="Courier New" w:eastAsia="Courier New" w:hAnsi="Courier New"/>
          <w:sz w:val="20"/>
          <w:szCs w:val="20"/>
        </w:rPr>
        <w:t xml:space="preserve">&lt;nav&gt;</w:t>
      </w:r>
      <w:r>
        <w:rPr>
          <w:rFonts w:ascii="Arial" w:cs="Arial" w:eastAsia="Arial" w:hAnsi="Arial"/>
          <w:sz w:val="22"/>
          <w:szCs w:val="22"/>
        </w:rPr>
        <w:t xml:space="preserve">, keep its XML well-formed (single root, all tags closed and nested correctly), and use HTTP/HTTPS as the web protocol. Following these standards gives pages that render correctly, are accessible, and handle user data safely.</w:t>
      </w:r>
    </w:p>
    <w:p>
      <w:r>
        <w:br w:type="page"/>
      </w:r>
    </w:p>
    <w:p>
      <w:pPr>
        <w:pStyle w:val="Heading1"/>
        <w:keepNext/>
        <w:spacing w:after="160" w:before="120"/>
      </w:pPr>
      <w:r>
        <w:rPr>
          <w:rFonts w:ascii="Arial" w:cs="Arial" w:eastAsia="Arial" w:hAnsi="Arial"/>
          <w:b/>
          <w:bCs/>
          <w:color w:val="1F3864"/>
          <w:sz w:val="28"/>
          <w:szCs w:val="28"/>
        </w:rPr>
        <w:t xml:space="preserve">Code of Conduct</w:t>
      </w:r>
    </w:p>
    <w:p>
      <w:pPr>
        <w:spacing w:after="160" w:line="300"/>
      </w:pPr>
      <w:r>
        <w:rPr>
          <w:rFonts w:ascii="Arial" w:cs="Arial" w:eastAsia="Arial" w:hAnsi="Arial"/>
          <w:sz w:val="22"/>
          <w:szCs w:val="22"/>
        </w:rPr>
        <w:t xml:space="preserve">I </w:t>
      </w:r>
      <w:r>
        <w:rPr>
          <w:rFonts w:ascii="Arial" w:cs="Arial" w:eastAsia="Arial" w:hAnsi="Arial"/>
          <w:b/>
          <w:bCs/>
          <w:sz w:val="22"/>
          <w:szCs w:val="22"/>
          <w:u w:val="single"/>
        </w:rPr>
        <w:t xml:space="preserve">Chundi Madhan (192311275)</w:t>
      </w:r>
      <w:r>
        <w:rPr>
          <w:rFonts w:ascii="Arial" w:cs="Arial" w:eastAsia="Arial" w:hAnsi="Arial"/>
          <w:sz w:val="22"/>
          <w:szCs w:val="22"/>
        </w:rPr>
        <w:t xml:space="preserve"> (Name / Reg No) certify that this submission is my original work and that I have adhered to the guidelines specified for this assessment.</w:t>
      </w:r>
    </w:p>
    <w:p>
      <w:pPr>
        <w:spacing w:after="120" w:line="276"/>
        <w:jc w:val="both"/>
      </w:pPr>
      <w:r>
        <w:rPr>
          <w:rFonts w:ascii="Arial" w:cs="Arial" w:eastAsia="Arial" w:hAnsi="Arial"/>
          <w:sz w:val="22"/>
          <w:szCs w:val="22"/>
        </w:rPr>
        <w:t xml:space="preserve">I understand that any violation of academic integrity rules will result in disciplinary action.</w:t>
      </w:r>
    </w:p>
    <w:p>
      <w:pPr>
        <w:spacing w:after="80"/>
      </w:pPr>
    </w:p>
    <w:p>
      <w:pPr>
        <w:spacing w:after="80"/>
      </w:pPr>
    </w:p>
    <w:p>
      <w:pPr>
        <w:spacing w:after="40" w:before="200"/>
      </w:pPr>
      <w:r>
        <w:rPr>
          <w:rFonts w:ascii="Arial" w:cs="Arial" w:eastAsia="Arial" w:hAnsi="Arial"/>
          <w:b/>
          <w:bCs/>
          <w:sz w:val="22"/>
          <w:szCs w:val="22"/>
        </w:rPr>
        <w:t xml:space="preserve">Signature of the student:  </w:t>
      </w:r>
      <w:r>
        <w:rPr>
          <w:rFonts w:ascii="Segoe Script" w:cs="Segoe Script" w:eastAsia="Segoe Script" w:hAnsi="Segoe Script"/>
          <w:i/>
          <w:iCs/>
          <w:color w:val="1F3864"/>
          <w:sz w:val="40"/>
          <w:szCs w:val="40"/>
        </w:rPr>
        <w:t xml:space="preserve">madhan</w:t>
      </w:r>
    </w:p>
    <w:p>
      <w:pPr>
        <w:spacing w:after="40"/>
      </w:pPr>
      <w:r>
        <w:rPr>
          <w:rFonts w:ascii="Arial" w:cs="Arial" w:eastAsia="Arial" w:hAnsi="Arial"/>
          <w:sz w:val="22"/>
          <w:szCs w:val="22"/>
        </w:rPr>
        <w:t xml:space="preserve">Name: Chundi Madhan</w:t>
      </w:r>
    </w:p>
    <w:p>
      <w:pPr>
        <w:spacing w:after="40"/>
      </w:pPr>
      <w:r>
        <w:rPr>
          <w:rFonts w:ascii="Arial" w:cs="Arial" w:eastAsia="Arial" w:hAnsi="Arial"/>
          <w:sz w:val="22"/>
          <w:szCs w:val="22"/>
        </w:rPr>
        <w:t xml:space="preserve">Reg No: 192311275</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160" w:before="120"/>
      </w:pPr>
      <w:r>
        <w:rPr>
          <w:rFonts w:ascii="Arial" w:cs="Arial" w:eastAsia="Arial" w:hAnsi="Arial"/>
          <w:b/>
          <w:bCs/>
          <w:color w:val="1F3864"/>
          <w:sz w:val="28"/>
          <w:szCs w:val="28"/>
        </w:rPr>
        <w:t xml:space="preserve">RUBRICS FOR CALCULATION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900"/>
        <w:gridCol w:w="2900"/>
        <w:gridCol w:w="2900"/>
        <w:gridCol w:w="2778"/>
      </w:tblGrid>
      <w:tr>
        <w:trPr>
          <w:cantSplit/>
          <w:tblHeader/>
        </w:trPr>
        <w:tc>
          <w:tcPr>
            <w:tcW w:type="dxa" w:w="1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Criteria</w:t>
            </w:r>
          </w:p>
        </w:tc>
        <w:tc>
          <w:tcPr>
            <w:tcW w:type="dxa" w:w="1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Weightage</w:t>
            </w:r>
          </w:p>
        </w:tc>
        <w:tc>
          <w:tcPr>
            <w:tcW w:type="dxa" w:w="2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4 - Exemplary</w:t>
            </w:r>
          </w:p>
        </w:tc>
        <w:tc>
          <w:tcPr>
            <w:tcW w:type="dxa" w:w="2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3 - Proficient / Good</w:t>
            </w:r>
          </w:p>
        </w:tc>
        <w:tc>
          <w:tcPr>
            <w:tcW w:type="dxa" w:w="2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2 - Developing</w:t>
            </w:r>
          </w:p>
        </w:tc>
        <w:tc>
          <w:tcPr>
            <w:tcW w:type="dxa" w:w="2778"/>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1 - Beginning / Poor</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Understanding of Case</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25%</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Thorough understanding; clearly identifies all key issues</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Good understanding with most issues identified</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Basic understanding; some issues missed</w:t>
            </w:r>
          </w:p>
        </w:tc>
        <w:tc>
          <w:tcPr>
            <w:tcW w:type="dxa" w:w="2778"/>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Poor understanding; problem not identified correctly</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Application of Concepts</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25%</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Effectively applies relevant concepts to analyze the case deeply</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Applies appropriate concepts with minor gaps</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Limited application of concepts</w:t>
            </w:r>
          </w:p>
        </w:tc>
        <w:tc>
          <w:tcPr>
            <w:tcW w:type="dxa" w:w="2778"/>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Fails to apply relevant concepts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Analysis</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20%</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In-depth analysis with strong reasoning and insights</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Good analysis with logical reasoning</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Basic analysis with limited depth</w:t>
            </w:r>
          </w:p>
        </w:tc>
        <w:tc>
          <w:tcPr>
            <w:tcW w:type="dxa" w:w="2778"/>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Weak or no analysis; lacks reasoning</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Solution Design</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20%</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Innovative, feasible solutions with strong justification</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Logical solutions with adequate justification</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Basic solutions with weak justification</w:t>
            </w:r>
          </w:p>
        </w:tc>
        <w:tc>
          <w:tcPr>
            <w:tcW w:type="dxa" w:w="2778"/>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Incorrect or no solution provided</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Clarity</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10%</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Clear, well-structured, and easy to understand</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Organized and understandable presentation</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Limited clarity and structure</w:t>
            </w:r>
          </w:p>
        </w:tc>
        <w:tc>
          <w:tcPr>
            <w:tcW w:type="dxa" w:w="2778"/>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Poor clarity; difficult to understand</w:t>
            </w:r>
          </w:p>
        </w:tc>
      </w:tr>
    </w:tbl>
    <w:sectPr>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9746"/>
      </w:tabs>
    </w:pPr>
    <w:r>
      <w:rPr>
        <w:rFonts w:ascii="Arial" w:cs="Arial" w:eastAsia="Arial" w:hAnsi="Arial"/>
        <w:color w:val="595959"/>
        <w:sz w:val="16"/>
        <w:szCs w:val="16"/>
      </w:rPr>
      <w:t xml:space="preserve">Chundi Madhan (192311275)  |  CSA4304 Internet Programming  |  Assessment Tool 3</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14678"/>
      </w:tabs>
    </w:pPr>
    <w:r>
      <w:rPr>
        <w:rFonts w:ascii="Arial" w:cs="Arial" w:eastAsia="Arial" w:hAnsi="Arial"/>
        <w:color w:val="595959"/>
        <w:sz w:val="16"/>
        <w:szCs w:val="16"/>
      </w:rPr>
      <w:t xml:space="preserve">Chundi Madhan (192311275)  |  CSA4304 Internet Programming  |  Assessment Tool 3</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CSA4304 Internet Programming - Assessment Tool 3</dc:title>
  <dc:creator>Chundi Madhan</dc:creator>
  <cp:lastModifiedBy>Un-named</cp:lastModifiedBy>
  <cp:revision>1</cp:revision>
  <dcterms:created xsi:type="dcterms:W3CDTF">2026-10-13T04:51:52.367Z</dcterms:created>
  <dcterms:modified xsi:type="dcterms:W3CDTF">2026-10-13T04:51:52.367Z</dcterms:modified>
</cp:coreProperties>
</file>

<file path=docProps/custom.xml><?xml version="1.0" encoding="utf-8"?>
<Properties xmlns="http://schemas.openxmlformats.org/officeDocument/2006/custom-properties" xmlns:vt="http://schemas.openxmlformats.org/officeDocument/2006/docPropsVTypes"/>
</file>