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27273" w14:textId="77777777" w:rsidR="005464EE" w:rsidRDefault="00CD1936">
      <w:pPr>
        <w:rPr>
          <w:lang w:val="es-ES"/>
        </w:rPr>
      </w:pPr>
      <w:r>
        <w:rPr>
          <w:lang w:val="es-ES"/>
        </w:rPr>
        <w:t>AGENCIA VIRTUAL</w:t>
      </w:r>
    </w:p>
    <w:p w14:paraId="582DA4EE" w14:textId="77777777" w:rsidR="00CD1936" w:rsidRPr="00D96790" w:rsidRDefault="00CD1936">
      <w:pPr>
        <w:rPr>
          <w:b/>
          <w:lang w:val="es-ES"/>
        </w:rPr>
      </w:pPr>
      <w:r w:rsidRPr="00D96790">
        <w:rPr>
          <w:b/>
          <w:lang w:val="es-ES"/>
        </w:rPr>
        <w:t>Personas</w:t>
      </w:r>
    </w:p>
    <w:p w14:paraId="6A1D21AA" w14:textId="77777777" w:rsidR="00CD1936" w:rsidRDefault="00CD1936" w:rsidP="00CD1936">
      <w:pPr>
        <w:spacing w:after="0"/>
        <w:rPr>
          <w:lang w:val="es-ES"/>
        </w:rPr>
      </w:pPr>
      <w:r>
        <w:rPr>
          <w:lang w:val="es-ES"/>
        </w:rPr>
        <w:tab/>
      </w:r>
      <w:r w:rsidRPr="00CD1936">
        <w:rPr>
          <w:lang w:val="es-ES"/>
        </w:rPr>
        <w:t>TRANSFERENCIAS</w:t>
      </w:r>
    </w:p>
    <w:p w14:paraId="7AA1637A" w14:textId="77777777" w:rsidR="00CD1936" w:rsidRP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>Bancarias</w:t>
      </w:r>
    </w:p>
    <w:p w14:paraId="1C722EAB" w14:textId="77777777" w:rsidR="00CD1936" w:rsidRP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proofErr w:type="spellStart"/>
      <w:r w:rsidRPr="00CD1936">
        <w:rPr>
          <w:lang w:val="es-ES"/>
        </w:rPr>
        <w:t>Intracooperativas</w:t>
      </w:r>
      <w:proofErr w:type="spellEnd"/>
    </w:p>
    <w:p w14:paraId="63750699" w14:textId="77777777" w:rsid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proofErr w:type="spellStart"/>
      <w:r w:rsidRPr="00CD1936">
        <w:rPr>
          <w:lang w:val="es-ES"/>
        </w:rPr>
        <w:t>Intercooperativas</w:t>
      </w:r>
      <w:proofErr w:type="spellEnd"/>
    </w:p>
    <w:p w14:paraId="1B8B096E" w14:textId="77777777" w:rsidR="00CD1936" w:rsidRDefault="00CD1936" w:rsidP="00CD1936">
      <w:pPr>
        <w:spacing w:after="0"/>
        <w:ind w:firstLine="705"/>
        <w:rPr>
          <w:lang w:val="es-ES"/>
        </w:rPr>
      </w:pPr>
    </w:p>
    <w:p w14:paraId="3FF57F60" w14:textId="77777777" w:rsidR="00CD1936" w:rsidRDefault="00CD1936" w:rsidP="00CD1936">
      <w:pPr>
        <w:spacing w:after="0"/>
        <w:ind w:firstLine="705"/>
        <w:rPr>
          <w:lang w:val="es-ES"/>
        </w:rPr>
      </w:pPr>
      <w:r>
        <w:rPr>
          <w:lang w:val="es-ES"/>
        </w:rPr>
        <w:t>PAGOS</w:t>
      </w:r>
    </w:p>
    <w:p w14:paraId="48246B7A" w14:textId="77777777" w:rsidR="00CD1936" w:rsidRP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>Servicios Públicos</w:t>
      </w:r>
    </w:p>
    <w:p w14:paraId="383C0CD9" w14:textId="77777777" w:rsid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>Compras</w:t>
      </w:r>
    </w:p>
    <w:p w14:paraId="72C5BF64" w14:textId="77777777" w:rsidR="00CD1936" w:rsidRDefault="00CD1936" w:rsidP="00CD1936">
      <w:pPr>
        <w:spacing w:after="0"/>
        <w:rPr>
          <w:lang w:val="es-ES"/>
        </w:rPr>
      </w:pPr>
    </w:p>
    <w:p w14:paraId="274C4203" w14:textId="77777777" w:rsidR="00CD1936" w:rsidRPr="00CD1936" w:rsidRDefault="00CD1936" w:rsidP="00CD1936">
      <w:pPr>
        <w:spacing w:after="0"/>
        <w:ind w:left="705"/>
        <w:rPr>
          <w:lang w:val="es-ES"/>
        </w:rPr>
      </w:pPr>
      <w:r w:rsidRPr="00CD1936">
        <w:rPr>
          <w:lang w:val="es-ES"/>
        </w:rPr>
        <w:t>CONSULTAS</w:t>
      </w:r>
    </w:p>
    <w:p w14:paraId="338D291C" w14:textId="77777777" w:rsidR="00CD1936" w:rsidRDefault="00CD1936" w:rsidP="00CD1936">
      <w:pPr>
        <w:spacing w:after="0"/>
        <w:ind w:left="705"/>
        <w:rPr>
          <w:lang w:val="es-ES"/>
        </w:rPr>
      </w:pPr>
      <w:r w:rsidRPr="00CD1936">
        <w:rPr>
          <w:lang w:val="es-ES"/>
        </w:rPr>
        <w:t>CUENTAS UTRAHUILCA</w:t>
      </w:r>
    </w:p>
    <w:p w14:paraId="496EDD9B" w14:textId="77777777" w:rsidR="00CD1936" w:rsidRPr="00CD1936" w:rsidRDefault="00CD1936" w:rsidP="00CD1936">
      <w:pPr>
        <w:spacing w:after="0"/>
        <w:ind w:left="705"/>
        <w:rPr>
          <w:lang w:val="es-ES"/>
        </w:rPr>
      </w:pPr>
      <w:r>
        <w:rPr>
          <w:lang w:val="es-ES"/>
        </w:rPr>
        <w:t xml:space="preserve">- </w:t>
      </w:r>
      <w:r w:rsidRPr="00CD1936">
        <w:rPr>
          <w:lang w:val="es-ES"/>
        </w:rPr>
        <w:t>Cuentas de Ahorro</w:t>
      </w:r>
    </w:p>
    <w:p w14:paraId="3D385342" w14:textId="77777777" w:rsidR="00CD1936" w:rsidRDefault="00CD1936" w:rsidP="00CD1936">
      <w:pPr>
        <w:spacing w:after="0"/>
        <w:ind w:left="705"/>
        <w:rPr>
          <w:lang w:val="es-ES"/>
        </w:rPr>
      </w:pPr>
      <w:r>
        <w:rPr>
          <w:lang w:val="es-ES"/>
        </w:rPr>
        <w:t xml:space="preserve">- </w:t>
      </w:r>
      <w:r w:rsidRPr="00CD1936">
        <w:rPr>
          <w:lang w:val="es-ES"/>
        </w:rPr>
        <w:t>Extractos</w:t>
      </w:r>
    </w:p>
    <w:p w14:paraId="34DEDD8C" w14:textId="77777777" w:rsidR="00CD1936" w:rsidRDefault="00CD1936" w:rsidP="00CD1936">
      <w:pPr>
        <w:spacing w:after="0"/>
        <w:ind w:left="705"/>
        <w:rPr>
          <w:lang w:val="es-ES"/>
        </w:rPr>
      </w:pPr>
    </w:p>
    <w:p w14:paraId="64E62424" w14:textId="77777777" w:rsidR="00CD1936" w:rsidRDefault="00CD1936" w:rsidP="00CD1936">
      <w:pPr>
        <w:spacing w:after="0"/>
        <w:ind w:left="705"/>
        <w:rPr>
          <w:lang w:val="es-ES"/>
        </w:rPr>
      </w:pPr>
      <w:r>
        <w:rPr>
          <w:lang w:val="es-ES"/>
        </w:rPr>
        <w:t>CERTIFICACIONES</w:t>
      </w:r>
    </w:p>
    <w:p w14:paraId="6C056293" w14:textId="77777777" w:rsidR="00CD1936" w:rsidRP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 xml:space="preserve">Cuentas </w:t>
      </w:r>
      <w:proofErr w:type="spellStart"/>
      <w:r w:rsidRPr="00CD1936">
        <w:rPr>
          <w:lang w:val="es-ES"/>
        </w:rPr>
        <w:t>Utrahuilca</w:t>
      </w:r>
      <w:proofErr w:type="spellEnd"/>
    </w:p>
    <w:p w14:paraId="25A39804" w14:textId="77777777" w:rsid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>Tributarias</w:t>
      </w:r>
    </w:p>
    <w:p w14:paraId="100B999D" w14:textId="77777777" w:rsidR="00CD1936" w:rsidRDefault="00CD1936" w:rsidP="00CD1936">
      <w:pPr>
        <w:spacing w:after="0"/>
        <w:rPr>
          <w:lang w:val="es-ES"/>
        </w:rPr>
      </w:pPr>
    </w:p>
    <w:p w14:paraId="2810CC71" w14:textId="77777777" w:rsidR="00CD1936" w:rsidRDefault="00CD1936" w:rsidP="00CD1936">
      <w:pPr>
        <w:spacing w:after="0"/>
        <w:rPr>
          <w:lang w:val="es-ES"/>
        </w:rPr>
      </w:pPr>
      <w:r>
        <w:rPr>
          <w:lang w:val="es-ES"/>
        </w:rPr>
        <w:t>Empresas</w:t>
      </w:r>
    </w:p>
    <w:p w14:paraId="277FCB91" w14:textId="77777777" w:rsidR="00CD1936" w:rsidRPr="00CD1936" w:rsidRDefault="00CD1936" w:rsidP="00CD1936">
      <w:pPr>
        <w:spacing w:after="0"/>
        <w:ind w:firstLine="708"/>
        <w:rPr>
          <w:lang w:val="es-ES"/>
        </w:rPr>
      </w:pPr>
      <w:r w:rsidRPr="00CD1936">
        <w:rPr>
          <w:lang w:val="es-ES"/>
        </w:rPr>
        <w:t>CONSULTAS</w:t>
      </w:r>
    </w:p>
    <w:p w14:paraId="6CB13C36" w14:textId="77777777" w:rsidR="00CD1936" w:rsidRDefault="00CD1936" w:rsidP="00CD1936">
      <w:pPr>
        <w:spacing w:after="0"/>
        <w:ind w:firstLine="708"/>
        <w:rPr>
          <w:lang w:val="es-ES"/>
        </w:rPr>
      </w:pPr>
      <w:r w:rsidRPr="00CD1936">
        <w:rPr>
          <w:lang w:val="es-ES"/>
        </w:rPr>
        <w:t>CUENTAS UTRAHUILCA</w:t>
      </w:r>
    </w:p>
    <w:p w14:paraId="665FC8D8" w14:textId="77777777" w:rsidR="00CD1936" w:rsidRP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>Cuentas de Ahorro</w:t>
      </w:r>
    </w:p>
    <w:p w14:paraId="03A8EF99" w14:textId="77777777" w:rsid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>Extractos</w:t>
      </w:r>
    </w:p>
    <w:p w14:paraId="02FC6DFE" w14:textId="77777777" w:rsidR="00CD1936" w:rsidRDefault="00CD1936" w:rsidP="00CD1936">
      <w:pPr>
        <w:spacing w:after="0"/>
        <w:ind w:left="705"/>
        <w:rPr>
          <w:lang w:val="es-ES"/>
        </w:rPr>
      </w:pPr>
    </w:p>
    <w:p w14:paraId="29145F99" w14:textId="77777777" w:rsidR="00CD1936" w:rsidRDefault="00CD1936" w:rsidP="00CD1936">
      <w:pPr>
        <w:spacing w:after="0"/>
        <w:ind w:left="705"/>
        <w:rPr>
          <w:lang w:val="es-ES"/>
        </w:rPr>
      </w:pPr>
      <w:r w:rsidRPr="00CD1936">
        <w:rPr>
          <w:lang w:val="es-ES"/>
        </w:rPr>
        <w:t>CERTIFICACIONES</w:t>
      </w:r>
      <w:r w:rsidR="0028558B">
        <w:rPr>
          <w:lang w:val="es-ES"/>
        </w:rPr>
        <w:tab/>
      </w:r>
    </w:p>
    <w:p w14:paraId="0DA43E83" w14:textId="77777777" w:rsidR="00CD1936" w:rsidRDefault="00CD1936" w:rsidP="00CD193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D1936">
        <w:rPr>
          <w:lang w:val="es-ES"/>
        </w:rPr>
        <w:t>Tributarias</w:t>
      </w:r>
    </w:p>
    <w:p w14:paraId="70FEEE78" w14:textId="77777777" w:rsidR="00E936D4" w:rsidRDefault="00E936D4" w:rsidP="00E936D4">
      <w:pPr>
        <w:spacing w:after="0"/>
        <w:rPr>
          <w:lang w:val="es-ES"/>
        </w:rPr>
      </w:pPr>
    </w:p>
    <w:p w14:paraId="7F0F6B59" w14:textId="77777777" w:rsidR="00E936D4" w:rsidRDefault="00E936D4" w:rsidP="00E936D4">
      <w:pPr>
        <w:spacing w:after="0"/>
        <w:rPr>
          <w:lang w:val="es-ES"/>
        </w:rPr>
      </w:pPr>
    </w:p>
    <w:p w14:paraId="0D963BFB" w14:textId="77777777" w:rsidR="00E936D4" w:rsidRDefault="00E936D4" w:rsidP="00E936D4">
      <w:pPr>
        <w:spacing w:after="0"/>
        <w:rPr>
          <w:lang w:val="es-ES"/>
        </w:rPr>
      </w:pPr>
      <w:r>
        <w:rPr>
          <w:lang w:val="es-ES"/>
        </w:rPr>
        <w:t>Personas</w:t>
      </w:r>
    </w:p>
    <w:p w14:paraId="5787CF65" w14:textId="77777777" w:rsidR="00E936D4" w:rsidRPr="00D96790" w:rsidRDefault="00D96790" w:rsidP="00E936D4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 w:rsidRPr="00D96790">
        <w:rPr>
          <w:b/>
          <w:lang w:val="es-ES"/>
        </w:rPr>
        <w:t>USUARIO NUEVO</w:t>
      </w:r>
    </w:p>
    <w:p w14:paraId="102C2CE9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  <w:r w:rsidRPr="00C47308">
        <w:rPr>
          <w:lang w:val="es-ES"/>
        </w:rPr>
        <w:t>Visite su agencia más cercana para solicitar el servicio,</w:t>
      </w:r>
    </w:p>
    <w:p w14:paraId="09C3AA9C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  <w:proofErr w:type="gramStart"/>
      <w:r w:rsidRPr="00C47308">
        <w:rPr>
          <w:lang w:val="es-ES"/>
        </w:rPr>
        <w:t>o</w:t>
      </w:r>
      <w:proofErr w:type="gramEnd"/>
      <w:r w:rsidRPr="00C47308">
        <w:rPr>
          <w:lang w:val="es-ES"/>
        </w:rPr>
        <w:t xml:space="preserve"> realice los siguientes pasos.</w:t>
      </w:r>
    </w:p>
    <w:p w14:paraId="3274CC7C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</w:p>
    <w:p w14:paraId="45D57229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  <w:r w:rsidRPr="00C47308">
        <w:rPr>
          <w:lang w:val="es-ES"/>
        </w:rPr>
        <w:t xml:space="preserve">1. Debe descargar el formato de solicitud del servicio virtual </w:t>
      </w:r>
      <w:commentRangeStart w:id="0"/>
      <w:r w:rsidRPr="0028558B">
        <w:rPr>
          <w:color w:val="ED7D31" w:themeColor="accent2"/>
          <w:lang w:val="es-ES"/>
        </w:rPr>
        <w:t>AQUÍ</w:t>
      </w:r>
      <w:commentRangeEnd w:id="0"/>
      <w:r w:rsidR="00D96790" w:rsidRPr="0028558B">
        <w:rPr>
          <w:rStyle w:val="Refdecomentario"/>
          <w:color w:val="ED7D31" w:themeColor="accent2"/>
        </w:rPr>
        <w:commentReference w:id="0"/>
      </w:r>
      <w:r w:rsidRPr="00C47308">
        <w:rPr>
          <w:lang w:val="es-ES"/>
        </w:rPr>
        <w:t>.</w:t>
      </w:r>
    </w:p>
    <w:p w14:paraId="288962D1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  <w:r w:rsidRPr="00C47308">
        <w:rPr>
          <w:lang w:val="es-ES"/>
        </w:rPr>
        <w:t>2. Diligencie, imprima y firme el formato.</w:t>
      </w:r>
    </w:p>
    <w:p w14:paraId="39A0B030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  <w:r w:rsidRPr="00C47308">
        <w:rPr>
          <w:lang w:val="es-ES"/>
        </w:rPr>
        <w:t>3. Envíe el formato firmado al correo electrónico:</w:t>
      </w:r>
    </w:p>
    <w:p w14:paraId="6493E71E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  <w:r w:rsidRPr="00C47308">
        <w:rPr>
          <w:lang w:val="es-ES"/>
        </w:rPr>
        <w:t xml:space="preserve">    admonoperacion@utrahuilca.com</w:t>
      </w:r>
    </w:p>
    <w:p w14:paraId="19166742" w14:textId="77777777" w:rsidR="00C47308" w:rsidRPr="00C47308" w:rsidRDefault="00C47308" w:rsidP="00C47308">
      <w:pPr>
        <w:pStyle w:val="Prrafodelista"/>
        <w:spacing w:after="0"/>
        <w:ind w:left="1065"/>
        <w:rPr>
          <w:lang w:val="es-ES"/>
        </w:rPr>
      </w:pPr>
      <w:r w:rsidRPr="00C47308">
        <w:rPr>
          <w:lang w:val="es-ES"/>
        </w:rPr>
        <w:t xml:space="preserve">4. </w:t>
      </w:r>
      <w:proofErr w:type="spellStart"/>
      <w:r w:rsidRPr="00C47308">
        <w:rPr>
          <w:lang w:val="es-ES"/>
        </w:rPr>
        <w:t>Utrahuilca</w:t>
      </w:r>
      <w:proofErr w:type="spellEnd"/>
      <w:r w:rsidRPr="00C47308">
        <w:rPr>
          <w:lang w:val="es-ES"/>
        </w:rPr>
        <w:t xml:space="preserve"> enviará un correo elec</w:t>
      </w:r>
      <w:r w:rsidR="00B84EC8">
        <w:rPr>
          <w:lang w:val="es-ES"/>
        </w:rPr>
        <w:t xml:space="preserve">trónico para continuar con el </w:t>
      </w:r>
      <w:r w:rsidRPr="00C47308">
        <w:rPr>
          <w:lang w:val="es-ES"/>
        </w:rPr>
        <w:t>registro.</w:t>
      </w:r>
    </w:p>
    <w:p w14:paraId="0B83FE09" w14:textId="77777777" w:rsidR="00E936D4" w:rsidRDefault="00C47308" w:rsidP="00C47308">
      <w:pPr>
        <w:pStyle w:val="Prrafodelista"/>
        <w:spacing w:after="0"/>
        <w:ind w:left="1065"/>
        <w:rPr>
          <w:lang w:val="es-ES"/>
        </w:rPr>
      </w:pPr>
      <w:r w:rsidRPr="00C47308">
        <w:rPr>
          <w:lang w:val="es-ES"/>
        </w:rPr>
        <w:t>5. Regístrese en el servicio virtual.</w:t>
      </w:r>
    </w:p>
    <w:p w14:paraId="61B55571" w14:textId="77777777" w:rsidR="0028558B" w:rsidRPr="0028558B" w:rsidRDefault="0028558B" w:rsidP="00C47308">
      <w:pPr>
        <w:pStyle w:val="Prrafodelista"/>
        <w:spacing w:after="0"/>
        <w:ind w:left="1065"/>
        <w:rPr>
          <w:b/>
          <w:color w:val="ED7D31" w:themeColor="accent2"/>
          <w:lang w:val="es-ES"/>
        </w:rPr>
      </w:pPr>
      <w:commentRangeStart w:id="1"/>
      <w:r w:rsidRPr="0028558B">
        <w:rPr>
          <w:b/>
          <w:color w:val="ED7D31" w:themeColor="accent2"/>
          <w:lang w:val="es-ES"/>
        </w:rPr>
        <w:t>REGISTRO</w:t>
      </w:r>
      <w:commentRangeEnd w:id="1"/>
      <w:r w:rsidRPr="0028558B">
        <w:rPr>
          <w:rStyle w:val="Refdecomentario"/>
          <w:color w:val="ED7D31" w:themeColor="accent2"/>
        </w:rPr>
        <w:commentReference w:id="1"/>
      </w:r>
    </w:p>
    <w:p w14:paraId="049BB668" w14:textId="77777777" w:rsidR="00B84EC8" w:rsidRDefault="00B84EC8" w:rsidP="00B84EC8">
      <w:pPr>
        <w:spacing w:after="0"/>
        <w:rPr>
          <w:lang w:val="es-ES"/>
        </w:rPr>
      </w:pPr>
    </w:p>
    <w:p w14:paraId="64B16BE7" w14:textId="77777777" w:rsidR="00B84EC8" w:rsidRDefault="00B84EC8" w:rsidP="00B84EC8">
      <w:pPr>
        <w:spacing w:after="0"/>
        <w:rPr>
          <w:lang w:val="es-ES"/>
        </w:rPr>
      </w:pPr>
      <w:r>
        <w:rPr>
          <w:lang w:val="es-ES"/>
        </w:rPr>
        <w:lastRenderedPageBreak/>
        <w:tab/>
      </w:r>
    </w:p>
    <w:p w14:paraId="058558A2" w14:textId="77777777" w:rsidR="00B84EC8" w:rsidRPr="00D96790" w:rsidRDefault="00D96790" w:rsidP="00B84EC8">
      <w:pPr>
        <w:spacing w:after="0"/>
        <w:ind w:firstLine="708"/>
        <w:rPr>
          <w:b/>
          <w:lang w:val="es-ES"/>
        </w:rPr>
      </w:pPr>
      <w:r>
        <w:rPr>
          <w:b/>
          <w:lang w:val="es-ES"/>
        </w:rPr>
        <w:t xml:space="preserve">USUARIO </w:t>
      </w:r>
      <w:r w:rsidRPr="00D96790">
        <w:rPr>
          <w:b/>
          <w:lang w:val="es-ES"/>
        </w:rPr>
        <w:t>REGISTRADO</w:t>
      </w:r>
    </w:p>
    <w:p w14:paraId="67A5FEEA" w14:textId="77777777" w:rsidR="00B84EC8" w:rsidRPr="00B84EC8" w:rsidRDefault="00B84EC8" w:rsidP="00B84EC8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84EC8">
        <w:rPr>
          <w:lang w:val="es-ES"/>
        </w:rPr>
        <w:t xml:space="preserve">Para consultar extractos y generar certificados, </w:t>
      </w:r>
    </w:p>
    <w:p w14:paraId="66313C75" w14:textId="77777777" w:rsidR="00B84EC8" w:rsidRPr="0028558B" w:rsidRDefault="00B84EC8" w:rsidP="00B84EC8">
      <w:pPr>
        <w:spacing w:after="0"/>
        <w:ind w:left="708" w:firstLine="708"/>
        <w:rPr>
          <w:color w:val="ED7D31" w:themeColor="accent2"/>
          <w:lang w:val="es-ES"/>
        </w:rPr>
      </w:pPr>
      <w:commentRangeStart w:id="2"/>
      <w:proofErr w:type="gramStart"/>
      <w:r w:rsidRPr="0028558B">
        <w:rPr>
          <w:color w:val="ED7D31" w:themeColor="accent2"/>
          <w:lang w:val="es-ES"/>
        </w:rPr>
        <w:t>haga</w:t>
      </w:r>
      <w:proofErr w:type="gramEnd"/>
      <w:r w:rsidRPr="0028558B">
        <w:rPr>
          <w:color w:val="ED7D31" w:themeColor="accent2"/>
          <w:lang w:val="es-ES"/>
        </w:rPr>
        <w:t xml:space="preserve"> clic aquí.</w:t>
      </w:r>
      <w:commentRangeEnd w:id="2"/>
      <w:r w:rsidR="0028558B">
        <w:rPr>
          <w:rStyle w:val="Refdecomentario"/>
        </w:rPr>
        <w:commentReference w:id="2"/>
      </w:r>
    </w:p>
    <w:p w14:paraId="09E95276" w14:textId="77777777" w:rsidR="00B84EC8" w:rsidRDefault="00B84EC8" w:rsidP="00B84EC8">
      <w:pPr>
        <w:spacing w:after="0"/>
        <w:rPr>
          <w:lang w:val="es-ES"/>
        </w:rPr>
      </w:pPr>
    </w:p>
    <w:p w14:paraId="570D394E" w14:textId="77777777" w:rsidR="00B84EC8" w:rsidRDefault="00B84EC8" w:rsidP="00B84EC8">
      <w:pPr>
        <w:spacing w:after="0"/>
        <w:rPr>
          <w:lang w:val="es-ES"/>
        </w:rPr>
      </w:pPr>
    </w:p>
    <w:p w14:paraId="315C4745" w14:textId="77777777" w:rsidR="00B84EC8" w:rsidRPr="00D96790" w:rsidRDefault="00B84EC8" w:rsidP="00B84EC8">
      <w:pPr>
        <w:spacing w:after="0"/>
        <w:rPr>
          <w:b/>
          <w:lang w:val="es-ES"/>
        </w:rPr>
      </w:pPr>
      <w:r w:rsidRPr="00D96790">
        <w:rPr>
          <w:b/>
          <w:lang w:val="es-ES"/>
        </w:rPr>
        <w:t>MICROEMPRESARIOS</w:t>
      </w:r>
    </w:p>
    <w:p w14:paraId="3C26E50E" w14:textId="77777777" w:rsidR="00B84EC8" w:rsidRPr="00D96790" w:rsidRDefault="00B84EC8" w:rsidP="00B84EC8">
      <w:pPr>
        <w:spacing w:after="0"/>
        <w:ind w:firstLine="708"/>
        <w:rPr>
          <w:b/>
          <w:lang w:val="es-ES"/>
        </w:rPr>
      </w:pPr>
      <w:r w:rsidRPr="00D96790">
        <w:rPr>
          <w:b/>
          <w:lang w:val="es-ES"/>
        </w:rPr>
        <w:t>USUARIO NUEVO</w:t>
      </w:r>
    </w:p>
    <w:p w14:paraId="3B2E0C66" w14:textId="77777777" w:rsidR="00B84EC8" w:rsidRPr="00B84EC8" w:rsidRDefault="00B84EC8" w:rsidP="00B84EC8">
      <w:pPr>
        <w:spacing w:after="0"/>
        <w:ind w:left="708"/>
        <w:rPr>
          <w:lang w:val="es-ES"/>
        </w:rPr>
      </w:pPr>
      <w:r w:rsidRPr="00B84EC8">
        <w:rPr>
          <w:lang w:val="es-ES"/>
        </w:rPr>
        <w:t>- Registre su empresa.</w:t>
      </w:r>
    </w:p>
    <w:p w14:paraId="709E7560" w14:textId="77777777" w:rsidR="00B84EC8" w:rsidRPr="00B84EC8" w:rsidRDefault="00B84EC8" w:rsidP="00B84EC8">
      <w:pPr>
        <w:spacing w:after="0"/>
        <w:ind w:left="708"/>
        <w:rPr>
          <w:lang w:val="es-ES"/>
        </w:rPr>
      </w:pPr>
      <w:r w:rsidRPr="00B84EC8">
        <w:rPr>
          <w:lang w:val="es-ES"/>
        </w:rPr>
        <w:t xml:space="preserve">- Imprima y firme el </w:t>
      </w:r>
      <w:r>
        <w:rPr>
          <w:lang w:val="es-ES"/>
        </w:rPr>
        <w:t xml:space="preserve">formato por el representante </w:t>
      </w:r>
      <w:r w:rsidRPr="00B84EC8">
        <w:rPr>
          <w:lang w:val="es-ES"/>
        </w:rPr>
        <w:t>legal.</w:t>
      </w:r>
    </w:p>
    <w:p w14:paraId="0A09D94B" w14:textId="77777777" w:rsidR="00B84EC8" w:rsidRDefault="00B84EC8" w:rsidP="00B84EC8">
      <w:pPr>
        <w:spacing w:after="0"/>
        <w:ind w:left="708"/>
        <w:rPr>
          <w:lang w:val="es-ES"/>
        </w:rPr>
      </w:pPr>
      <w:r w:rsidRPr="00B84EC8">
        <w:rPr>
          <w:lang w:val="es-ES"/>
        </w:rPr>
        <w:t>- visite la agencia más cercana para su activación.</w:t>
      </w:r>
    </w:p>
    <w:p w14:paraId="36E1B7A3" w14:textId="77777777" w:rsidR="00B84EC8" w:rsidRDefault="00B84EC8" w:rsidP="00B84EC8">
      <w:pPr>
        <w:spacing w:after="0"/>
        <w:ind w:left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commentRangeStart w:id="3"/>
      <w:r w:rsidRPr="00111361">
        <w:rPr>
          <w:color w:val="ED7D31" w:themeColor="accent2"/>
          <w:lang w:val="es-ES"/>
        </w:rPr>
        <w:t>Registrarse</w:t>
      </w:r>
      <w:commentRangeEnd w:id="3"/>
      <w:r w:rsidR="00111361">
        <w:rPr>
          <w:rStyle w:val="Refdecomentario"/>
        </w:rPr>
        <w:commentReference w:id="3"/>
      </w:r>
    </w:p>
    <w:p w14:paraId="0C4EB432" w14:textId="77777777" w:rsidR="00B84EC8" w:rsidRDefault="00B84EC8" w:rsidP="00B84EC8">
      <w:pPr>
        <w:spacing w:after="0"/>
        <w:ind w:left="708"/>
        <w:rPr>
          <w:lang w:val="es-ES"/>
        </w:rPr>
      </w:pPr>
    </w:p>
    <w:p w14:paraId="42639CAF" w14:textId="77777777" w:rsidR="00B84EC8" w:rsidRDefault="00B84EC8" w:rsidP="00B84EC8">
      <w:pPr>
        <w:spacing w:after="0"/>
        <w:rPr>
          <w:b/>
          <w:lang w:val="es-ES"/>
        </w:rPr>
      </w:pPr>
      <w:r>
        <w:rPr>
          <w:lang w:val="es-ES"/>
        </w:rPr>
        <w:tab/>
      </w:r>
      <w:r w:rsidRPr="00D96790">
        <w:rPr>
          <w:b/>
          <w:lang w:val="es-ES"/>
        </w:rPr>
        <w:t>USUARIO REGISTRADO</w:t>
      </w:r>
    </w:p>
    <w:p w14:paraId="027EBA19" w14:textId="77777777" w:rsidR="00111361" w:rsidRPr="00111361" w:rsidRDefault="00111361" w:rsidP="00111361">
      <w:pPr>
        <w:pStyle w:val="Prrafodelista"/>
        <w:numPr>
          <w:ilvl w:val="0"/>
          <w:numId w:val="1"/>
        </w:numPr>
        <w:spacing w:after="0"/>
        <w:rPr>
          <w:b/>
          <w:color w:val="ED7D31" w:themeColor="accent2"/>
          <w:lang w:val="es-ES"/>
        </w:rPr>
      </w:pPr>
      <w:commentRangeStart w:id="4"/>
      <w:r w:rsidRPr="00111361">
        <w:rPr>
          <w:b/>
          <w:color w:val="ED7D31" w:themeColor="accent2"/>
          <w:lang w:val="es-ES"/>
        </w:rPr>
        <w:t>CONTINUAR</w:t>
      </w:r>
      <w:commentRangeEnd w:id="4"/>
      <w:r>
        <w:rPr>
          <w:rStyle w:val="Refdecomentario"/>
        </w:rPr>
        <w:commentReference w:id="4"/>
      </w:r>
    </w:p>
    <w:p w14:paraId="52B6005C" w14:textId="77777777" w:rsidR="00B84EC8" w:rsidRDefault="00B84EC8" w:rsidP="00B84EC8">
      <w:pPr>
        <w:spacing w:before="60" w:after="60" w:line="240" w:lineRule="auto"/>
        <w:ind w:left="442" w:right="357"/>
        <w:jc w:val="both"/>
        <w:rPr>
          <w:rFonts w:ascii="Arial Narrow" w:hAnsi="Arial Narrow" w:cs="Arial"/>
          <w:b/>
          <w:i/>
          <w:sz w:val="24"/>
          <w:szCs w:val="24"/>
        </w:rPr>
      </w:pPr>
      <w:r>
        <w:rPr>
          <w:rFonts w:ascii="Arial Narrow" w:hAnsi="Arial Narrow" w:cs="Arial"/>
          <w:b/>
          <w:i/>
          <w:sz w:val="24"/>
          <w:szCs w:val="24"/>
        </w:rPr>
        <w:t>TENGA EN CUENTA LAS SIGUIENTES RECOMENDACIONES DE SEGURIDAD:</w:t>
      </w:r>
    </w:p>
    <w:p w14:paraId="2B38BADE" w14:textId="77777777" w:rsidR="00B84EC8" w:rsidRDefault="00B84EC8" w:rsidP="00B84EC8">
      <w:pPr>
        <w:spacing w:before="60" w:after="60" w:line="240" w:lineRule="auto"/>
        <w:ind w:left="442" w:right="357"/>
        <w:jc w:val="both"/>
        <w:rPr>
          <w:rFonts w:ascii="Arial Narrow" w:hAnsi="Arial Narrow" w:cs="Arial"/>
          <w:i/>
          <w:sz w:val="24"/>
          <w:szCs w:val="24"/>
        </w:rPr>
      </w:pPr>
    </w:p>
    <w:p w14:paraId="3A65A147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Realice sus transacciones únicamente desde equipos de uso personal, evite el uso de equipos ubicados en sitios públicos o que no sean de absoluta confianza como los café Internet, salas universitarias o lugares donde extraños puedan tener acceso a su información confidencial.</w:t>
      </w:r>
    </w:p>
    <w:p w14:paraId="67E8F755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Nunca ingrese a través de enlaces en correos electrónicos falsos (</w:t>
      </w:r>
      <w:proofErr w:type="spellStart"/>
      <w:r>
        <w:rPr>
          <w:rFonts w:ascii="Arial Narrow" w:eastAsia="Times New Roman" w:hAnsi="Arial Narrow" w:cs="Arial"/>
          <w:sz w:val="24"/>
          <w:szCs w:val="24"/>
        </w:rPr>
        <w:t>phishing</w:t>
      </w:r>
      <w:proofErr w:type="spellEnd"/>
      <w:r>
        <w:rPr>
          <w:rFonts w:ascii="Arial Narrow" w:eastAsia="Times New Roman" w:hAnsi="Arial Narrow" w:cs="Arial"/>
          <w:sz w:val="24"/>
          <w:szCs w:val="24"/>
        </w:rPr>
        <w:t>), que puedan llevarle a sitios fraudulentos. Recuerde que UTRAHUILCA no solicita información confidencial por este medio.</w:t>
      </w:r>
    </w:p>
    <w:p w14:paraId="6F657036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El Usuario y la Clave Principal es personal e intransferible, no se puede compartir con nadie, darlas a conocer generará riesgos de fraudes.</w:t>
      </w:r>
    </w:p>
    <w:p w14:paraId="218EBCE2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 xml:space="preserve">Utilice contraseñas fáciles de recordar para usted, memorícelas y no la escriba en ningún lugar, en caso de olvidar la clave debe ingresar a la </w:t>
      </w:r>
      <w:r>
        <w:rPr>
          <w:rFonts w:ascii="Arial Narrow" w:eastAsia="Times New Roman" w:hAnsi="Arial Narrow" w:cs="Arial"/>
          <w:color w:val="FF0000"/>
          <w:sz w:val="24"/>
          <w:szCs w:val="24"/>
        </w:rPr>
        <w:t xml:space="preserve">Agencia virtual </w:t>
      </w:r>
      <w:proofErr w:type="spellStart"/>
      <w:r>
        <w:rPr>
          <w:rFonts w:ascii="Arial Narrow" w:eastAsia="Times New Roman" w:hAnsi="Arial Narrow" w:cs="Arial"/>
          <w:sz w:val="24"/>
          <w:szCs w:val="24"/>
        </w:rPr>
        <w:t>Utrahuilca</w:t>
      </w:r>
      <w:proofErr w:type="spellEnd"/>
      <w:r>
        <w:rPr>
          <w:rFonts w:ascii="Arial Narrow" w:eastAsia="Times New Roman" w:hAnsi="Arial Narrow" w:cs="Arial"/>
          <w:sz w:val="24"/>
          <w:szCs w:val="24"/>
        </w:rPr>
        <w:t xml:space="preserve"> para reestablecerla.</w:t>
      </w:r>
    </w:p>
    <w:p w14:paraId="7BF0E7EA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Para mayor seguridad NO utilice en sus claves:</w:t>
      </w:r>
    </w:p>
    <w:p w14:paraId="63FDF697" w14:textId="77777777" w:rsidR="00B84EC8" w:rsidRDefault="00B84EC8" w:rsidP="00B84EC8">
      <w:pPr>
        <w:pStyle w:val="Prrafodelista"/>
        <w:numPr>
          <w:ilvl w:val="0"/>
          <w:numId w:val="3"/>
        </w:numPr>
        <w:spacing w:after="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Secuencia de números, ejemplo: 1234, 5678…</w:t>
      </w:r>
    </w:p>
    <w:p w14:paraId="20E9DEFE" w14:textId="77777777" w:rsidR="00B84EC8" w:rsidRDefault="00B84EC8" w:rsidP="00B84EC8">
      <w:pPr>
        <w:pStyle w:val="Prrafodelista"/>
        <w:numPr>
          <w:ilvl w:val="0"/>
          <w:numId w:val="3"/>
        </w:numPr>
        <w:spacing w:after="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Los números de su teléfono celular, fecha de cumpleaños, fechas de nacimiento, número de documento de identidad o dirección.</w:t>
      </w:r>
    </w:p>
    <w:p w14:paraId="471C6B79" w14:textId="77777777" w:rsidR="00B84EC8" w:rsidRDefault="00B84EC8" w:rsidP="00B84EC8">
      <w:pPr>
        <w:pStyle w:val="Prrafodelista"/>
        <w:numPr>
          <w:ilvl w:val="0"/>
          <w:numId w:val="3"/>
        </w:numPr>
        <w:spacing w:after="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El mismo carácter, por ejemplo 1111, 2222, 3333 …</w:t>
      </w:r>
    </w:p>
    <w:p w14:paraId="2853D973" w14:textId="77777777" w:rsidR="00B84EC8" w:rsidRDefault="00B84EC8" w:rsidP="00B84EC8">
      <w:pPr>
        <w:pStyle w:val="Prrafodelista"/>
        <w:numPr>
          <w:ilvl w:val="0"/>
          <w:numId w:val="3"/>
        </w:numPr>
        <w:spacing w:after="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 xml:space="preserve">Los mimos caracteres numéricos que conforman el nombre de su usuario en la </w:t>
      </w:r>
      <w:r>
        <w:rPr>
          <w:rFonts w:ascii="Arial Narrow" w:eastAsia="Times New Roman" w:hAnsi="Arial Narrow" w:cs="Arial"/>
          <w:color w:val="FF0000"/>
          <w:sz w:val="24"/>
          <w:szCs w:val="24"/>
        </w:rPr>
        <w:t xml:space="preserve">agencia virtual </w:t>
      </w:r>
      <w:r>
        <w:rPr>
          <w:rFonts w:ascii="Arial Narrow" w:eastAsia="Times New Roman" w:hAnsi="Arial Narrow" w:cs="Arial"/>
          <w:sz w:val="24"/>
          <w:szCs w:val="24"/>
        </w:rPr>
        <w:t>(Si los tiene).</w:t>
      </w:r>
    </w:p>
    <w:p w14:paraId="33C9D81C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UTRAHUILCA nunca solicitará el cambio de claves a través de correo electrónico o mensajes de texto.</w:t>
      </w:r>
    </w:p>
    <w:p w14:paraId="61748103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Nunca preste su cuenta para recibir fondos cuyo origen usted desconoce.</w:t>
      </w:r>
    </w:p>
    <w:p w14:paraId="4D863DEF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 xml:space="preserve">La </w:t>
      </w:r>
      <w:r>
        <w:rPr>
          <w:rFonts w:ascii="Arial Narrow" w:eastAsia="Times New Roman" w:hAnsi="Arial Narrow" w:cs="Arial"/>
          <w:color w:val="FF0000"/>
          <w:sz w:val="24"/>
          <w:szCs w:val="24"/>
        </w:rPr>
        <w:t xml:space="preserve">agencia virtual </w:t>
      </w:r>
      <w:r>
        <w:rPr>
          <w:rFonts w:ascii="Arial Narrow" w:eastAsia="Times New Roman" w:hAnsi="Arial Narrow" w:cs="Arial"/>
          <w:sz w:val="24"/>
          <w:szCs w:val="24"/>
        </w:rPr>
        <w:t>no permite conexiones simultáneas, por lo tanto el usuario solo podrá tener una única sesión activa.</w:t>
      </w:r>
    </w:p>
    <w:p w14:paraId="3202DE9B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 xml:space="preserve">Asegurarse de cerrar sesión una vez termine las transacciones para evitar que otros ingresen a ella. Dejar las sesiones abiertas pone en peligro la privacidad y seguridad de su información. Siempre finalice la sesión de la </w:t>
      </w:r>
      <w:r>
        <w:rPr>
          <w:rFonts w:ascii="Arial Narrow" w:eastAsia="Times New Roman" w:hAnsi="Arial Narrow" w:cs="Arial"/>
          <w:color w:val="FF0000"/>
          <w:sz w:val="24"/>
          <w:szCs w:val="24"/>
        </w:rPr>
        <w:t xml:space="preserve">Agencia Virtual </w:t>
      </w:r>
      <w:r>
        <w:rPr>
          <w:rFonts w:ascii="Arial Narrow" w:eastAsia="Times New Roman" w:hAnsi="Arial Narrow" w:cs="Arial"/>
          <w:sz w:val="24"/>
          <w:szCs w:val="24"/>
        </w:rPr>
        <w:t>a través de la opción “Cierre de Sesión”.</w:t>
      </w:r>
    </w:p>
    <w:p w14:paraId="33229F8D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lastRenderedPageBreak/>
        <w:t xml:space="preserve">Si se accede al Portal a través de la APP, favor no instalar aplicaciones de fuentes desconocidas. </w:t>
      </w:r>
    </w:p>
    <w:p w14:paraId="524FA363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 xml:space="preserve">Cambie la clave de acceso a la </w:t>
      </w:r>
      <w:r>
        <w:rPr>
          <w:rFonts w:ascii="Arial Narrow" w:eastAsia="Times New Roman" w:hAnsi="Arial Narrow" w:cs="Arial"/>
          <w:color w:val="FF0000"/>
          <w:sz w:val="24"/>
          <w:szCs w:val="24"/>
        </w:rPr>
        <w:t xml:space="preserve">Agencia Virtual </w:t>
      </w:r>
      <w:r>
        <w:rPr>
          <w:rFonts w:ascii="Arial Narrow" w:eastAsia="Times New Roman" w:hAnsi="Arial Narrow" w:cs="Arial"/>
          <w:sz w:val="24"/>
          <w:szCs w:val="24"/>
        </w:rPr>
        <w:t>periódicamente, automáticamente le solicitará asignar una nueva máximo cada 90 días.</w:t>
      </w:r>
    </w:p>
    <w:p w14:paraId="543BEB86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Tenga instalado en su PC un navegador como Internet Explorer 9, Firefox 40, Chrome 45, Safari 9 y Opera 35 o superiores.</w:t>
      </w:r>
    </w:p>
    <w:p w14:paraId="19C7565D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Mantenga los navegadores de Internet, el sistema operativo y el antivirus actualizado.</w:t>
      </w:r>
    </w:p>
    <w:p w14:paraId="0F48E9BB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No envíe la clave por correo electrónico o en un SMS.</w:t>
      </w:r>
    </w:p>
    <w:p w14:paraId="7B3B6A65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No abra mensajes de correo electrónico de procedencia desconocida o sospechosa.</w:t>
      </w:r>
    </w:p>
    <w:p w14:paraId="316D9F20" w14:textId="77777777" w:rsidR="00B84EC8" w:rsidRDefault="00B84EC8" w:rsidP="00B84EC8">
      <w:pPr>
        <w:pStyle w:val="Prrafodelista"/>
        <w:numPr>
          <w:ilvl w:val="0"/>
          <w:numId w:val="2"/>
        </w:numPr>
        <w:spacing w:before="60" w:after="60" w:line="240" w:lineRule="auto"/>
        <w:ind w:right="357"/>
        <w:jc w:val="both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No descargue archivos de sitios pocos confiables.</w:t>
      </w:r>
    </w:p>
    <w:p w14:paraId="557E60F8" w14:textId="77777777" w:rsidR="00B84EC8" w:rsidRDefault="00B84EC8" w:rsidP="00D96790">
      <w:pPr>
        <w:spacing w:after="0"/>
        <w:ind w:left="708"/>
        <w:rPr>
          <w:lang w:val="es-ES"/>
        </w:rPr>
      </w:pPr>
    </w:p>
    <w:p w14:paraId="6C5AFBD5" w14:textId="087BEC50" w:rsidR="00D96790" w:rsidRPr="00111361" w:rsidRDefault="00396A21" w:rsidP="00D96790">
      <w:pPr>
        <w:spacing w:after="0"/>
        <w:ind w:left="708"/>
        <w:rPr>
          <w:b/>
          <w:color w:val="ED7D31" w:themeColor="accent2"/>
          <w:lang w:val="es-ES"/>
        </w:rPr>
      </w:pPr>
      <w:r w:rsidRPr="00111361">
        <w:rPr>
          <w:b/>
          <w:color w:val="ED7D31" w:themeColor="accent2"/>
          <w:lang w:val="es-ES"/>
        </w:rPr>
        <w:t>CONTINUAR</w:t>
      </w:r>
      <w:r w:rsidR="00111361">
        <w:rPr>
          <w:rStyle w:val="Refdecomentario"/>
        </w:rPr>
        <w:commentReference w:id="5"/>
      </w:r>
    </w:p>
    <w:p w14:paraId="797C103D" w14:textId="77777777" w:rsidR="00D96790" w:rsidRDefault="00D96790" w:rsidP="00D96790">
      <w:pPr>
        <w:spacing w:after="0"/>
        <w:ind w:left="708"/>
        <w:rPr>
          <w:lang w:val="es-ES"/>
        </w:rPr>
      </w:pPr>
    </w:p>
    <w:p w14:paraId="2787E9B9" w14:textId="77777777" w:rsidR="00D96790" w:rsidRPr="00D96790" w:rsidRDefault="00D96790" w:rsidP="00D96790">
      <w:pPr>
        <w:spacing w:after="0"/>
        <w:ind w:left="708"/>
        <w:rPr>
          <w:lang w:val="es-ES"/>
        </w:rPr>
      </w:pPr>
      <w:bookmarkStart w:id="6" w:name="_GoBack"/>
      <w:bookmarkEnd w:id="6"/>
    </w:p>
    <w:p w14:paraId="241E37E6" w14:textId="77777777" w:rsidR="00B84EC8" w:rsidRPr="00B84EC8" w:rsidRDefault="00B84EC8" w:rsidP="00B84EC8">
      <w:pPr>
        <w:spacing w:after="0"/>
        <w:rPr>
          <w:lang w:val="es-ES"/>
        </w:rPr>
      </w:pPr>
    </w:p>
    <w:sectPr w:rsidR="00B84EC8" w:rsidRPr="00B84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ordin Huelgos Bermeo" w:date="2019-11-22T17:08:00Z" w:initials="YHB">
    <w:p w14:paraId="57CF944D" w14:textId="77777777" w:rsidR="00D96790" w:rsidRDefault="00D96790">
      <w:pPr>
        <w:pStyle w:val="Textocomentario"/>
      </w:pPr>
      <w:r>
        <w:rPr>
          <w:rStyle w:val="Refdecomentario"/>
        </w:rPr>
        <w:annotationRef/>
      </w:r>
      <w:r>
        <w:t>DESCARGAR EL FORMATO</w:t>
      </w:r>
    </w:p>
    <w:p w14:paraId="51793D2A" w14:textId="77777777" w:rsidR="00D96790" w:rsidRDefault="00D96790" w:rsidP="0028558B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ASO-FO-020</w:t>
      </w:r>
      <w:r w:rsidR="0028558B"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sz w:val="16"/>
          <w:szCs w:val="16"/>
        </w:rPr>
        <w:t xml:space="preserve">Solicitud/ Cancelación del </w:t>
      </w:r>
      <w:proofErr w:type="spellStart"/>
      <w:r>
        <w:rPr>
          <w:rFonts w:ascii="Arial Narrow" w:hAnsi="Arial Narrow"/>
          <w:sz w:val="16"/>
          <w:szCs w:val="16"/>
        </w:rPr>
        <w:t>Multiportal</w:t>
      </w:r>
      <w:proofErr w:type="spellEnd"/>
      <w:r>
        <w:rPr>
          <w:rFonts w:ascii="Arial Narrow" w:hAnsi="Arial Narrow"/>
          <w:sz w:val="16"/>
          <w:szCs w:val="16"/>
        </w:rPr>
        <w:t xml:space="preserve"> </w:t>
      </w:r>
      <w:proofErr w:type="spellStart"/>
      <w:r>
        <w:rPr>
          <w:rFonts w:ascii="Arial Narrow" w:hAnsi="Arial Narrow"/>
          <w:sz w:val="16"/>
          <w:szCs w:val="16"/>
        </w:rPr>
        <w:t>Utrahuilca</w:t>
      </w:r>
      <w:proofErr w:type="spellEnd"/>
    </w:p>
    <w:p w14:paraId="332C6361" w14:textId="77777777" w:rsidR="00D96790" w:rsidRDefault="00D96790">
      <w:pPr>
        <w:pStyle w:val="Textocomentario"/>
      </w:pPr>
    </w:p>
  </w:comment>
  <w:comment w:id="1" w:author="Yordin Huelgos Bermeo" w:date="2019-11-22T17:12:00Z" w:initials="YHB">
    <w:p w14:paraId="48ED4206" w14:textId="77777777" w:rsidR="0028558B" w:rsidRDefault="0028558B">
      <w:pPr>
        <w:pStyle w:val="Textocomentario"/>
      </w:pPr>
      <w:r>
        <w:rPr>
          <w:rStyle w:val="Refdecomentario"/>
        </w:rPr>
        <w:annotationRef/>
      </w:r>
      <w:r>
        <w:t>Hipervínculo a:</w:t>
      </w:r>
    </w:p>
    <w:p w14:paraId="510ACC73" w14:textId="77777777" w:rsidR="0028558B" w:rsidRDefault="0028558B">
      <w:pPr>
        <w:pStyle w:val="Textocomentario"/>
      </w:pPr>
      <w:hyperlink r:id="rId1" w:history="1">
        <w:r>
          <w:rPr>
            <w:rStyle w:val="Hipervnculo"/>
          </w:rPr>
          <w:t>https://multiportal.redcoopcentral.com/integracion/multiportal/Enrolamiento/?entidad=00000048</w:t>
        </w:r>
      </w:hyperlink>
    </w:p>
  </w:comment>
  <w:comment w:id="2" w:author="Yordin Huelgos Bermeo" w:date="2019-11-22T17:13:00Z" w:initials="YHB">
    <w:p w14:paraId="265243AD" w14:textId="77777777" w:rsidR="0028558B" w:rsidRDefault="0028558B">
      <w:pPr>
        <w:pStyle w:val="Textocomentario"/>
      </w:pPr>
      <w:r>
        <w:rPr>
          <w:rStyle w:val="Refdecomentario"/>
        </w:rPr>
        <w:annotationRef/>
      </w:r>
      <w:hyperlink r:id="rId2" w:history="1">
        <w:r>
          <w:rPr>
            <w:rStyle w:val="Hipervnculo"/>
          </w:rPr>
          <w:t>https://utraportal.utrahuilca.coop:8484/Login.aspx</w:t>
        </w:r>
      </w:hyperlink>
    </w:p>
  </w:comment>
  <w:comment w:id="3" w:author="Yordin Huelgos Bermeo" w:date="2019-11-22T17:19:00Z" w:initials="YHB">
    <w:p w14:paraId="3CFB0CE7" w14:textId="77777777" w:rsidR="00111361" w:rsidRDefault="00111361">
      <w:pPr>
        <w:pStyle w:val="Textocomentario"/>
      </w:pPr>
      <w:r>
        <w:rPr>
          <w:rStyle w:val="Refdecomentario"/>
        </w:rPr>
        <w:annotationRef/>
      </w:r>
    </w:p>
    <w:tbl>
      <w:tblPr>
        <w:tblW w:w="0" w:type="auto"/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113"/>
      </w:tblGrid>
      <w:tr w:rsidR="00111361" w:rsidRPr="00111361" w14:paraId="0B90229F" w14:textId="77777777" w:rsidTr="005B1BA6">
        <w:tc>
          <w:tcPr>
            <w:tcW w:w="0" w:type="auto"/>
            <w:shd w:val="clear" w:color="auto" w:fill="EEEEEE"/>
            <w:vAlign w:val="center"/>
            <w:hideMark/>
          </w:tcPr>
          <w:p w14:paraId="062AD795" w14:textId="77777777" w:rsidR="00111361" w:rsidRPr="00111361" w:rsidRDefault="00396A21" w:rsidP="0011136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444444"/>
                <w:sz w:val="24"/>
                <w:szCs w:val="24"/>
                <w:lang w:eastAsia="es-CO"/>
              </w:rPr>
              <w:t>De</w:t>
            </w:r>
            <w:r>
              <w:rPr>
                <w:rFonts w:ascii="Arial" w:eastAsia="Times New Roman" w:hAnsi="Arial" w:cs="Arial"/>
                <w:noProof/>
                <w:color w:val="444444"/>
                <w:sz w:val="24"/>
                <w:szCs w:val="24"/>
                <w:lang w:eastAsia="es-CO"/>
              </w:rPr>
              <w:t xml:space="preserve">scargar: </w:t>
            </w:r>
            <w:r w:rsidR="00111361" w:rsidRPr="0011136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ASO-FO-001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49D248E" w14:textId="77777777" w:rsidR="00111361" w:rsidRPr="00111361" w:rsidRDefault="00111361" w:rsidP="0011136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11136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Formato </w:t>
            </w:r>
            <w:proofErr w:type="spellStart"/>
            <w:r w:rsidRPr="0011136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unico</w:t>
            </w:r>
            <w:proofErr w:type="spellEnd"/>
            <w:r w:rsidRPr="00111361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 de conocimiento persona natural</w:t>
            </w:r>
          </w:p>
        </w:tc>
      </w:tr>
    </w:tbl>
    <w:p w14:paraId="338CE8BB" w14:textId="77777777" w:rsidR="00111361" w:rsidRDefault="00111361">
      <w:pPr>
        <w:pStyle w:val="Textocomentario"/>
      </w:pPr>
    </w:p>
    <w:p w14:paraId="3FC925E6" w14:textId="77777777" w:rsidR="00111361" w:rsidRDefault="00111361">
      <w:pPr>
        <w:pStyle w:val="Textocomentario"/>
      </w:pPr>
    </w:p>
  </w:comment>
  <w:comment w:id="4" w:author="Yordin Huelgos Bermeo" w:date="2019-11-22T17:22:00Z" w:initials="YHB">
    <w:p w14:paraId="22BFCBD6" w14:textId="77777777" w:rsidR="00111361" w:rsidRDefault="00111361">
      <w:pPr>
        <w:pStyle w:val="Textocomentario"/>
      </w:pPr>
      <w:r>
        <w:rPr>
          <w:rStyle w:val="Refdecomentario"/>
        </w:rPr>
        <w:annotationRef/>
      </w:r>
      <w:proofErr w:type="spellStart"/>
      <w:r>
        <w:t>Redireccionar</w:t>
      </w:r>
      <w:proofErr w:type="spellEnd"/>
      <w:r>
        <w:t xml:space="preserve"> a: </w:t>
      </w:r>
      <w:hyperlink r:id="rId3" w:history="1">
        <w:r>
          <w:rPr>
            <w:rStyle w:val="Hipervnculo"/>
          </w:rPr>
          <w:t>https://utraportal.utrahuilca.coop:8484/Registry.aspx</w:t>
        </w:r>
      </w:hyperlink>
    </w:p>
  </w:comment>
  <w:comment w:id="5" w:author="Yordin Huelgos Bermeo" w:date="2019-11-22T17:22:00Z" w:initials="YHB">
    <w:p w14:paraId="32FB9E12" w14:textId="77777777" w:rsidR="00111361" w:rsidRDefault="00111361">
      <w:pPr>
        <w:pStyle w:val="Textocomentario"/>
      </w:pPr>
      <w:proofErr w:type="spellStart"/>
      <w:r>
        <w:t>Redireccionar</w:t>
      </w:r>
      <w:proofErr w:type="spellEnd"/>
      <w:r>
        <w:t xml:space="preserve"> a: </w:t>
      </w:r>
      <w:r>
        <w:rPr>
          <w:rStyle w:val="Refdecomentario"/>
        </w:rPr>
        <w:annotationRef/>
      </w:r>
      <w:hyperlink r:id="rId4" w:history="1">
        <w:r>
          <w:rPr>
            <w:rStyle w:val="Hipervnculo"/>
          </w:rPr>
          <w:t>https://utraportal.utrahuilca.coop:8484/Login.aspx</w:t>
        </w:r>
      </w:hyperlink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2C6361" w15:done="0"/>
  <w15:commentEx w15:paraId="510ACC73" w15:done="0"/>
  <w15:commentEx w15:paraId="265243AD" w15:done="0"/>
  <w15:commentEx w15:paraId="3FC925E6" w15:done="0"/>
  <w15:commentEx w15:paraId="22BFCBD6" w15:done="0"/>
  <w15:commentEx w15:paraId="32FB9E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35D0"/>
    <w:multiLevelType w:val="hybridMultilevel"/>
    <w:tmpl w:val="4B9AE318"/>
    <w:lvl w:ilvl="0" w:tplc="678277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1F72625"/>
    <w:multiLevelType w:val="hybridMultilevel"/>
    <w:tmpl w:val="71789C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D0132"/>
    <w:multiLevelType w:val="hybridMultilevel"/>
    <w:tmpl w:val="EF565122"/>
    <w:lvl w:ilvl="0" w:tplc="240A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ordin Huelgos Bermeo">
    <w15:presenceInfo w15:providerId="AD" w15:userId="S-1-5-21-4052545910-1637829730-781328416-64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36"/>
    <w:rsid w:val="00111361"/>
    <w:rsid w:val="0028558B"/>
    <w:rsid w:val="00396A21"/>
    <w:rsid w:val="005464EE"/>
    <w:rsid w:val="00B84EC8"/>
    <w:rsid w:val="00C47308"/>
    <w:rsid w:val="00CD1936"/>
    <w:rsid w:val="00D96790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3480"/>
  <w15:chartTrackingRefBased/>
  <w15:docId w15:val="{7E4E323B-B7ED-4AE8-8319-996176FE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93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6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67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67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7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79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7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28558B"/>
    <w:rPr>
      <w:color w:val="0000FF"/>
      <w:u w:val="single"/>
    </w:rPr>
  </w:style>
  <w:style w:type="paragraph" w:styleId="Revisin">
    <w:name w:val="Revision"/>
    <w:hidden/>
    <w:uiPriority w:val="99"/>
    <w:semiHidden/>
    <w:rsid w:val="00111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utraportal.utrahuilca.coop:8484/Registry.aspx" TargetMode="External"/><Relationship Id="rId2" Type="http://schemas.openxmlformats.org/officeDocument/2006/relationships/hyperlink" Target="https://utraportal.utrahuilca.coop:8484/Login.aspx" TargetMode="External"/><Relationship Id="rId1" Type="http://schemas.openxmlformats.org/officeDocument/2006/relationships/hyperlink" Target="https://multiportal.redcoopcentral.com/integracion/multiportal/Enrolamiento/?entidad=00000048" TargetMode="External"/><Relationship Id="rId4" Type="http://schemas.openxmlformats.org/officeDocument/2006/relationships/hyperlink" Target="https://utraportal.utrahuilca.coop:8484/Login.aspx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Yordin Huelgos Bermeo</dc:creator>
  <cp:keywords/>
  <dc:description/>
  <cp:lastModifiedBy>Yordin Huelgos Bermeo</cp:lastModifiedBy>
  <cp:revision>2</cp:revision>
  <dcterms:created xsi:type="dcterms:W3CDTF">2019-11-22T20:51:00Z</dcterms:created>
  <dcterms:modified xsi:type="dcterms:W3CDTF">2019-11-22T22:24:00Z</dcterms:modified>
</cp:coreProperties>
</file>