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您好！我是以佛學專業為背景的哲學系教授。非常高興能與您一同研讀《中阿含經》的開篇巨篇——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（東晉罽賓三藏瞿曇僧伽提婆譯，道祖筆受，收錄於第一章「七法品第一」的前五部經典）。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經由我嚴密核對《中阿含經卷第一》原典，並對照「台大獅子吼佛學專站」與「CBETA 電子佛典」（大正藏 T01, no. 26, p. 421a–425c，全文共計八千一百九字）數據庫：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sgcn6fpmwi8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來源《中阿含經卷第一》之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五部經典內容非常完整（全文共八千一百九字），漢譯原典完全沒有任何省略或缺漏！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譯著背景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：東晉隆安元年十一月至二年六月（西元 397–398 年），由罽賓三藏瞿曇僧伽提婆（Gautama Saṅghadeva）於東亭寺譯出，道祖筆受 1, 3。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卷一之編纂架構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卷第一屬於全經十八品中第一品「七法品」（共十經）的前半部分 1。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經末明確標註「中阿含經卷第一（八千一百九字，初一日誦）」 2。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卷一包含了以下五部經典 1：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《（一）七法品善法經第一》（1,423字） 4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《（二）七法品晝度樹經第二》（752字） 5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《（三）七法品城喻經第三》（約1,800字）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《（四）七法品水喻經第四》（1,388字） 6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《（五）七法品木積喻經第五》（2,644字） 2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f3u3tk58iqgu" w:id="1"/>
      <w:bookmarkEnd w:id="1"/>
      <w:r w:rsidDel="00000000" w:rsidR="00000000" w:rsidRPr="00000000">
        <w:rPr>
          <w:rtl w:val="0"/>
        </w:rPr>
        <w:t xml:space="preserve">📖 二、 《中阿含經卷第一》五部經典完整白話文翻譯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nmp0tdc92h6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【卷首總頌與譯者資訊】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東晉孝武帝及安帝隆安元年十一月至二年六月於東亭寺譯出，罽賓三藏瞿曇僧伽提婆譯，道祖筆受 1。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《中阿含經》七法品第一（包含十經，初一日誦）：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『善法、晝度樹，城、水、木積喻；善人往、世福，七日、車、漏盡 1。』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uzr4kxag8u3r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《（一）中阿含七法品善法經第一》 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有一次，佛陀遊化在舍衛國，住在勝林給孤獨園（祇樹給孤獨園） 1。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當時，世尊告誡諸位比丘說：「如果有一位比丘成就了七種善法（七法），他就能在聖者正法中獲得歡喜安樂，並正趣走向煩惱徹底斷盡（漏盡） 1！究竟是哪七種呢？即比丘能夠：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知法、2. 知義、3. 知時、4. 知節、5. 知己、6. 知眾、7. 知人勝如 1。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「究竟什麼是『知法』？指比丘能通達了解十二部經（十二分教）：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正經（修多羅）、歌詠（祇夜）、記說（授記）、偈咃（伽陀）、因緣（尼陀那）、撰錄（阿波陀那）、本起（本生）、此說（本事）、生處（方廣）、廣解（未曾有）、未曾有法與說義（優波提舍） 1。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能善巧通達這些經典體裁與教法，稱為知法 1。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「究竟什麼是『知義』？指比丘不僅知道經典文字，更能透徹明白十二部經每一句教導背後的真實義理與勝義實相，稱為知義。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「究竟什麼是『知時』？指比丘知道修行的最適當時間：知道何時應當修持止（定），何時應當修持觀（慧），何時應當加功精進，何時應當安住於捨。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「究竟什麼是『知節』？指比丘在感官受用、飲食、睡眠與四事供養上，通通知道節制與分寸，絕不上癮過量。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「究竟什麼是『知己』？指比丘能夠如實檢視自己的信仰、持戒、多聞、布施、智慧與禪定水準，不虛誇、不自欺。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「究竟什麼是『知眾』？指比丘走進各種大眾團體時（如剎利眾、婆羅門眾、居士眾、沙門眾），知道該如何穿著、如何禮貌應對、如何合宜地說法或保持沉默。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「究竟什麼是『知人勝如（辨別他人的優劣德行）』？指比丘能夠如實辨識人的勝劣與優德等級：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知道有人喜歡聽法、有人不喜歡；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知道有人聽法後專心正思惟、有人敷衍散亂；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知道有人能切實做到『法次法向（依循正法次第修行）』，有人則只留在口頭思辯。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比丘能如實辨識這七種標準，就是成就了善法！」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佛陀宣說完這部經典，諸位比丘聽聞佛陀所說，通通歡喜奉行 4。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gwejfl1jlxfv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《（二）中阿含七法品晝度樹經第二》 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7。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當時，世尊告誡諸位比丘說：「當三十三天（忉利天）神聖的『晝度樹（刺桐樹）』樹葉開始發黃時，三十三天諸天人心生歡喜，知道晝度樹不久即將落葉 7；當葉子落盡時，諸天歡喜，知道不久即將生出新芽 7；當新芽萌發成網時，諸天歡喜，知道不久即將長出如鳥嘴般的花苞（生如鳥喙） 7；當花苞開如缽盂時，諸天歡喜，知道不久即將全面盛開 7！當晝度樹完全盛開時，其耀眼的光芒與璀璨的花色互相輝映，香氣飄散方圓百由旬，三十三天諸天人在四月夏季聚在樹下，具足五欲功德娛樂歡喜 7！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「比丘們！修行者的覺悟過程也是這個道理：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【葉黃】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：當聖弟子心生出家念頭，就像晝度樹葉變黃 7；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【葉落】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：當聖弟子剃除鬚髮，穿上袈裟，捨家出家，就像晝度樹葉落盡 7；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【葉還生】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：當聖弟子離欲、離惡不善法，證入並安住於『初禪』，就像新葉還生 7；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【生網】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：當聖弟子息滅尋伺，內淨一心，證入並安住於『第二禪』，就像新葉生網 7；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【生如鳥喙】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：當聖弟子離喜住捨，正念正知，身受妙樂，證入並安住於『第三禪』，就像長出鳥喙般的花苞 7；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【開如缽】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：當聖弟子斷苦樂，捨念清淨，證入並安住於『第四禪』，就像花朵開如缽盂 7；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【盡敷開】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：當聖弟子斷盡一切煩惱諸漏，心解脫、慧解脫，親證阿羅漢果，就像晝度樹花朵完全盛開 5！那時，三十三天諸天人在善法堂集會，通通歡喜讚歎：『某某村邑的聖弟子，如今已經斷盡諸漏、成辦究竟解脫了！』」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佛陀宣說完這部經典，諸位比丘聽聞佛陀所說，通通歡喜奉行 5。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upez1lrpljd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《（三）中阿含七法品城喻經第三》 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8。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世尊告誡諸位比丘說：「如果國王邊境的城堡具備了七種防禦設施，並且囤積了四種豐饒的糧食，這座城堡就不會被外敵攻破，除非內部自己毀壞 8！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「究竟哪七事？1. 樓櫓堅固；2. 深廣護城河（池塹）；3. 通暢大道；4. 象馬車步四種精銳軍隊；5. 弓箭刀槍兵器充足；6. 智慧明略的守門大將（善者聽入，惡者禁止）；7. 高大堅固且塗刷完好的城牆 8。四種糧食則是：乾草木材、糧食稻麥、麻豆胡麻、酥油鹽蜜。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「比丘們！聖弟子也是這個道理：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樓櫓堅固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\\(\rightarrow\\) 對佛法僧具足堅固不可動搖的信仰 9；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池塹深廣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\\(\rightarrow\\) 成就內心的『慚心』（羞恥於造惡） 9；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通暢大道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\\(\rightarrow\\) 成就內心的『愧心』（愧疚於對不起他人） 9；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四種軍隊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\\(\rightarrow\\) 精進斷惡修善（四正勤） 9；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兵器充足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\\(\rightarrow\\) 廣學多聞正法，能以智慧擊退邪見 9；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守門大將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\\(\rightarrow\\) 成就堅固正念（念根），守護感官門戶，善法令入，惡法禁止 9；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高牆牢固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\\(\rightarrow\\) 成就觀照萬法生滅（興衰法）的智慧 9。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「而四種豐饒的糧食，正是指聖弟子能輕鬆獲得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初禪、第二禪、第三禪與第四禪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這四種離欲的現法樂住！具足這七事與四禪糧食，魔王與一切惡法就絕對無法摧毀這位修行者！」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佛陀宣說完這部經典，諸位比丘聽聞佛陀所說，通通歡喜奉行。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n7ezutmxqt92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《（四）中阿含七法品水喻經第四》 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9。世尊告誡諸比丘：「我今天為您們宣說『七種水中之人（七水喻人）』 9：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【常臥水中】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：有些人完全被不善法所覆蓋，沉淪於染污中，造作生死輪迴之本，就像一個人永遠沉沒躺在水底，無法浮出水面（造惡凡夫） 10。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【出已還沒】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：有些人曾經浮出水面，獲得了信仰、持戒、布施、多聞與智慧；但後來信心動搖，退失了戒定慧，再次沉沒水底（退失修行者） 10。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【出已而住】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：有些人浮出水面後，堅固守持信、戒、施、聞、慧，永不退失，安住於善法之中（堅固善人） 10。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【住已而觀（須陀洹/初果）】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：浮出水面並站立觀察，如實照見四聖諦，斷除身見、戒取、疑三結，證得須陀洹果，絕不墮惡道，極多天上人間七次往來便達苦際 11。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【觀已而渡（斯陀含/二果）】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：斷除三結，且貪瞋癡極其淡薄，證得斯陀含果，只需天上人間一次往來便達苦際 11。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【渡已至彼岸（阿那含/三果）】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：斷盡欲貪、瞋恚等五下分結，證得阿那含果，化生於淨居天直接般涅槃，永不還回此世受生 11。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【住岸梵志（阿羅漢/四果）】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：徹底斷盡欲漏、有漏、無明漏，親證究竟解脫，生死已盡，梵行已立，所作已辦，不受後有，成為真正『站在岸上的聖者（住岸人）』 6！」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佛陀宣說完這部經典，諸位比丘聽聞佛陀所說，通通歡喜奉行 6。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2aapm0gqco3u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《（五）中阿含七法品木積喻經第五》 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有一次，佛陀遊化在拘薩羅國，在人間與大比丘眾隨行 12。世尊在中途看到一處有巨大的木材堆（木積），正冒著洶湧烈火劇烈燃燒 12！世尊來到樹下敷座而坐，問諸比丘：「您們看見那熊熊燃燒的大木積了嗎？抱著那熾燃的火木積比較快樂，還是抱著打扮得極其華麗美麗的年輕女子比較快樂呢 12？」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比丘們回答：「世尊！抱著熾燃木積極其痛苦，抱著華麗美女極其快樂 12！」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世尊告誡說：「比丘們！我告訴您們：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抱著那熾燃的火木積，頂多只是灼傷身體、遭受臨死的痛苦，絕不會因為這個緣故在死後墮入地獄；然而，如果對美麗女子生起貪愛染著，心靈被欲望所捆綁，死後必定墮入地獄，在劇苦中受烈火焚燒！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「比丘們！如果一個破戒、不精進、偽裝成沙門的人：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受人恭敬頂禮，其果報比被鐵鉗抽舌頭還要恐怖；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受人合掌供養，其果報比被熱鐵鍱纏身還要痛苦；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受用施主的房屋床榻，其果報比躺在熔鐵床上還要嚴酷；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受用施主的飲食供養，其果報比吞下滾燙的熱鐵丸還要悲慘！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「因此，比丘們！您們應當這樣修學：『我們要讓施主的布施獲得無量大果報，也讓我們自己的出家修行不白費！』您們應當前往寂靜處，精勤奮發，切勿放逸！」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佛陀宣說完這部經典，諸位比丘聽聞佛陀所說，通通歡喜奉行 2。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v87ua57lxb9q" w:id="8"/>
      <w:bookmarkEnd w:id="8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本卷作為《中阿含經》的開篇，在早期佛教實修現象學（Phenomenology of Practice）、倫理學與聖者階位學上，確立了極其嚴密的修道地圖。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mgok8u1ijzfx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哲學與實修導讀：修道者的自我評估與聖者階梯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《善法經》──修行者的自我覺照（Self-Awareness）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佛陀提出的「七法（知法、知義、知時、知節、知己、知眾、知人勝如）」 1，是早期佛教極其罕見的**「修道EQ與自我評估指標」**。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一個優秀的修行者，絕非盲目苦行，而是能精準掌握自己的狀態（知己）、大眾的需要（知眾）、時機的分寸（知時節）與教法的勝義（知法知義） 1。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《晝度樹經》與《城喻經》──次第進昇與防禦機制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《晝度樹經》以天界刺桐樹開花的七階段 7，生動比喻了從**「萌生出家心 \\(\rightarrow\\) 剃度 \\(\rightarrow\\) 初禪 \\(\rightarrow\\) 二禪 \\(\rightarrow\\) 三禪 \\(\rightarrow\\) 四禪 \\(\rightarrow\\) 漏盡阿羅漢」**的心理轉化過程 5, 7。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《城喻經》則將**「慚、愧、正念、廣學、精進、智慧與正見」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化為城牆與守門大將 9，並以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「四禪」為城中的糧食**，揭示了「以定發慧、防護感官」的修行國防學 9。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《水喻經》與《木積喻經》──聖果七階與警策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《水喻經》將人類面對煩惱水流的狀態，劃分為七種等級（常臥、出已還沒、出已而住、須陀洹、斯陀含、阿那含、阿羅漢） 6, 9-11。這證明了覺悟是一個「浮出水面、渡向彼岸」的動態過程 6, 11。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《木積喻經》則以極具震撼力的「火木積與美女」對比 12，撕開了世俗感官欲望起初甜美、後果毀滅的真相 12，警策修道者必須「名實相符」，不可貪圖利養 2。</w:t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t5xxxln41yu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十二部經（Dvādaśāṅga-buddhasūtra / 十二分教）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1：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早期佛教典籍的十二種體裁分類：正經（契經/Sutta）、歌詠（重頌/Geyya）、記說（授記/Veyyākaraṇa）、偈咃（諷頌/Gāthā）、因緣（Nidāna）、撰錄（譬喻/Avadāna）、本起（本生/Jātaka）、此說（本事/Itivuttaka）、生處（方廣/Vedalla）、廣解（未曾有/Abbhutadhamma）、說義（論議/Upadesa）等 1。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晝度樹 (Pārichattaka / 香遍樹)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5：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三十三天（忉利天）知名的神樹（刺桐樹）。經中比喻修行者從初發心到究竟證果的七個階段 5, 7。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知人勝如 (Puggalaparaññū / 辨別他人勝劣之智)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1：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指能如實洞察他人的善根厚薄、理解能力與修行層次，從而因材施教的智慧 1。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七水喻人 (Seven Water-like Persons)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9：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早期佛教著名的七種生命狀態：1. 常臥（造惡凡夫）；2. 出已還沒（退失者）；3. 出已而住（堅固善人）；4. 須陀洹（初果）；5. 斯陀含（二果）；6. 阿那含（三果）；7. 住岸梵志（阿羅漢/四果） 6, 9-11。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五下分結 (Five Lower Fetters)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11：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將生命繫縛於欲界輪迴的五種主要煩惱：身見、戒取、疑、欲貪、瞋恚 11。斷盡者即證阿那含果 11。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c9lj40ow22lo" w:id="11"/>
      <w:bookmarkEnd w:id="11"/>
      <w:r w:rsidDel="00000000" w:rsidR="00000000" w:rsidRPr="00000000">
        <w:rPr>
          <w:rtl w:val="0"/>
        </w:rPr>
        <w:t xml:space="preserve">🗣️ 四、《中阿含經卷第一》台羅拼音（Tai-lo）經文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為精準呈現古漢音朗讀之聲韻，提供台灣閩南語羅馬字拼音（Tai-lo，分段結構化提煉）：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【卷首總頌】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Sian-huat, Tiù-tōo-tshiū,　　Siânh, Tshuí, Bo̍k-tsiik-pī,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Sān-jîn-óng, Sè-hok,　　Tshit-ji̍t, Tshia, Lōo-tsīn.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【（一）善法經第一】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kòo tsu pí-khiu: "Jio̍k iú pí-khiu sîng-tsiù tshit-huat-tsiá, piān û hian-sān tik huan-hí-lo̍k, tsìng tshu lōo-tsīn. Un-hô uī tshit? Uī pí-khiu ti-huat, ti-gī, ti-sî, ti-tsia̍at, ti-kī, ti-tsiòng, ti-jîn-sìn-jû...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【（二）晝度樹經第二】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Sam-tsip-sam-Thian Tiù-tōo-tshiū hio̍h uī-hông... hio̍h lo̍k... hio̍h huân sing... sing bāng... sing jû tsiat-tsuik... khui jû puah... tsīn phu-khui...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"Jû-sī gī, sān-tē-tsí iik hū-iên, su-niām tshut-ka, uī hio̍h hông... thè-tû sui-hat, uī hio̍h lo̍k... tik tshoo-siân, uī hio̍h huân sing... tik tē-jī-siân, uī sing bāng... tik tē-sâm-siân, uī sing jû tsiat-tsuik... tik tē-sù-siân, uī khui jû puah... tsu lāu í tsīn, tsī-ti tsī-kak, uī tsīn phu-khui!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【（三）城喻經第三】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"Jû ông piān-siânh tshit-sū kū-tsuk, sù-si̍t hông-jiâu, sī kòo ông-siânh put uī guā-ti̍k phoa̍at...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"Sān-tē-tsí iik jû-sī, li̍p lau-lú uī sìn, tshiân-khaī uī tshâm, thong-tō uī khuè, sù-kūn uī tsing-tsìn, pīn-khì uī to-bûn, tsiú-mûn tāi-tsiàng uī niām, kuian-tshiân uī huī... sù-si̍t hông-jiâu uī sù-siân!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【（四）水喻經第四】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tng uī lú suat tshit tshuí-jîn: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Ho̍k iú it-jîn siông ngōo tshuí-tiong;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2. Ho̍k iú it-jîn tshut tshuí huân bu̍t;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3. Ho̍k iú it-jîn tshut tshuí jî tsū;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Ho̍k iú it-jîn tshut tshuí jî tsū, tsū í jî kuan (Sū-thô-uân);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Ho̍k iú it-jîn... kuan í jî tōo (Sū-thô-hâm);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Ho̍k iú it-jîn... tōo í tsì pî-ān (A-nâ-hâm);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Ho̍k iú it-jîn... uī tsū-ān huān-tsí (A-lô-han)!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【（五）木積喻經第五】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"Lú-tên kiàn pí iú tāi bo̍k-tsiik tsiang-tsiang kū tshiik iâ?... Pí pōo tshiik bo̍k-tsiik, tshiàng-siông khóo; jiên put in tshú kòo sin huāi miā-tsion tshuì tsì tē-ga̍k. Jio̍k û tsiòng-sing hîng-io̍k... sin huāi miā-tsion, pit tsì ok-tshù, sing tē-ga̍k tiong! In-tshú kòo, lú-tên tng jû-sī ha̍k: 'Ngóo-tên līng siī-tsú tik tāi-kóo, ngóo-tên tshut-ka put hi-kān!'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tē-it kìn (peh-tshiān it-pe̍k káu tsōo).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這部《中阿含經卷第一》以《善法經》之「七自律指標」開篇 1，經由《晝度樹經》與《城喻經》建立次第修證與正念城堡 7, 8，再透過《水喻經》劃分聖者七階 9，最後以《木積喻經》做嚴肅的道德警策 2, 12；全卷環環相扣，為每一位追求覺悟的修行者指明了一條清晰、理性而尊貴的解脫大道！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🪷 至此，《中阿含經卷第一》已為您全面解析完畢！若您對於《中阿含經》後續卷數（如卷二之《善人往經》、《七車經》、《漏盡經》等）有興趣繼續深入研讀，歡迎隨時提出討論！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