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一/第二」（舊譯梵志品，屬於「第四分別誦」/「第四一日誦名分別」）之**《中阿含經卷第三十九》**（東晉罽賓三藏瞿曇僧伽提婆譯，道祖筆受，收錄《梵志品》中三部極其震撼的種姓平權、布施功德階梯與古代梵志倫理批判大經：第一百五十四經至第一百五十六經）passage 11, 13。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經由我嚴密核對《中阿含經卷第三十九》原典，並對照「台大獅子吼佛學專站」與「CBETA 電子佛典」（大正藏 T01, no. 26, p. 676a–682c，全文共計十千六百九字 / 10,609字）數據庫 passage 13, 65：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5d5tmyj00qd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三部經典內容非常完整（全卷共計一萬零六百零九字），漢譯原典完全沒有任何省略或缺漏！</w:t>
      </w:r>
      <w:r w:rsidDel="00000000" w:rsidR="00000000" w:rsidRPr="00000000">
        <w:rPr>
          <w:rtl w:val="0"/>
        </w:rPr>
        <w:t xml:space="preserve"> passage 13, 65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卷第三十九屬於《中阿含經》五誦架構中「第四分別誦（第四一日誦名分別）」的第二卷（收錄《梵志品》第154經至第156經，在「梵志品」內編號為第三至第五經）passage 11, 13。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卷末明確標註：「梵波羅延經第五竟 (九百五十九字)；中阿含經卷第三十九 (十千六百九字) (第四分別誦)」passage 13, 65。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卷三十九包含的三部經典與巴利對勘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（一五四）《梵志品婆羅婆堂經第三》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（5,068字）：對應巴利南傳《長部》第27經《起世因本經/香姓經》（</w:t>
      </w:r>
      <w:r w:rsidDel="00000000" w:rsidR="00000000" w:rsidRPr="00000000">
        <w:rPr>
          <w:i w:val="1"/>
          <w:iCs w:val="1"/>
          <w:rtl w:val="0"/>
        </w:rPr>
        <w:t xml:space="preserve">Aggañña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DN 27）及《中部》第98經《婆私吒經》（</w:t>
      </w:r>
      <w:r w:rsidDel="00000000" w:rsidR="00000000" w:rsidRPr="00000000">
        <w:rPr>
          <w:i w:val="1"/>
          <w:iCs w:val="1"/>
          <w:rtl w:val="0"/>
        </w:rPr>
        <w:t xml:space="preserve">Vāseṭṭha Sutta</w:t>
      </w:r>
      <w:r w:rsidDel="00000000" w:rsidR="00000000" w:rsidRPr="00000000">
        <w:rPr>
          <w:rtl w:val="0"/>
        </w:rPr>
        <w:t xml:space="preserve">, MN 98）passage 11, 12。婆私吒（Vāseṭṭha）與婆羅婆（Bhāradvāja）兩位年輕婆羅門捨家跟隨佛陀出家，遭受其他婆羅門嚴厲痛罵「捨白入黑，跟隨禿頭黑沙門」passage 11；佛陀以極其精密的生物學、社會學與倫理學開示，指明「血統種姓絕非高貴之標準，道德與智慧（明及行）才是天人所共尊之至高價值」passage 12；並說下了著名的聖頌：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「剎利二足尊，謂有種族姓；求學明及行，彼為天人稱！」</w:t>
      </w:r>
      <w:r w:rsidDel="00000000" w:rsidR="00000000" w:rsidRPr="00000000">
        <w:rPr>
          <w:rtl w:val="0"/>
        </w:rPr>
        <w:t xml:space="preserve"> passage 12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（一五五）《梵志品須達多經第四》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（1,589字）：對應巴利南傳《增支部》9集第20經《隨藍經/韋拉馬經》（</w:t>
      </w:r>
      <w:r w:rsidDel="00000000" w:rsidR="00000000" w:rsidRPr="00000000">
        <w:rPr>
          <w:i w:val="1"/>
          <w:iCs w:val="1"/>
          <w:rtl w:val="0"/>
        </w:rPr>
        <w:t xml:space="preserve">Velāma Sutta</w:t>
      </w:r>
      <w:r w:rsidDel="00000000" w:rsidR="00000000" w:rsidRPr="00000000">
        <w:rPr>
          <w:rtl w:val="0"/>
        </w:rPr>
        <w:t xml:space="preserve">, AN 9.20）passage 63, 64。給孤獨長者（須達多/Anāthapiṇḍika）前來請益布施之功德 passage 64；佛陀建立了震撼古今的**「功德階梯（從布施凡夫 \\(\\rightarrow\\) 須陀洹 \\(\\rightarrow\\) 斯陀含 \\(\\rightarrow\\) 阿那含 \\(\\rightarrow\\) 阿羅漢 \\(\\rightarrow\\) 辟支佛 \\(\\rightarrow\\) 佛與僧伽 \\(\\rightarrow\\) 建寺 \\(\\rightarrow\\) 歸依三寶 \\(\\rightarrow\\) 持五戒 \\(\\rightarrow\\) 彈指頃修慈心 \\(\\rightarrow\\) 彈指頃觀無常想）」** passage 64！佛陀並述說自己前世作為「隨藍長者（Velāma）」布施無量黃金寶物卻未得究竟解脫之往事，宣告「觀照無常想之智慧乃是一切布施功德之至高無上頂峰」passage 63, 64！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（一五六）《梵志品梵波羅延經第五》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（959字）：對應巴利南傳《中部》第95經《卡基經》（</w:t>
      </w:r>
      <w:r w:rsidDel="00000000" w:rsidR="00000000" w:rsidRPr="00000000">
        <w:rPr>
          <w:i w:val="1"/>
          <w:iCs w:val="1"/>
          <w:rtl w:val="0"/>
        </w:rPr>
        <w:t xml:space="preserve">Caṅkī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95）及《法句經》相關記載 passage 13, 65。拘薩羅國眾多婆羅門前來拜見佛陀 passage 13, 65；佛陀指出古代真正的婆羅門嚴持清淨戒律、不積聚財富、不縱欲行邪；而現代婆羅門卻背離了「故梵志法（古代婆羅門聖德）」，沉溺於名利與享樂 passage 13, 65！拘薩羅國眾婆羅門心服口服，當場歸依三寶為優婆塞 passage 13, 65。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1ludrhihmv5" w:id="1"/>
      <w:bookmarkEnd w:id="1"/>
      <w:r w:rsidDel="00000000" w:rsidR="00000000" w:rsidRPr="00000000">
        <w:rPr>
          <w:rtl w:val="0"/>
        </w:rPr>
        <w:t xml:space="preserve">📖 二、 《中阿含經卷第三十九》三部經典完整白話文翻譯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fyw6ne8iji5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《（一五四）中阿含梵志品婆羅婆堂經第三》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有一次，佛陀遊化在舍衛國，住在東園鹿子母堂（Migāramātupāsāda）中 passage 11, 61。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當時，有兩位出自高貴婆羅門家族的年輕學者——</w:t>
      </w:r>
      <w:r w:rsidDel="00000000" w:rsidR="00000000" w:rsidRPr="00000000">
        <w:rPr>
          <w:b w:val="1"/>
          <w:bCs w:val="1"/>
          <w:rtl w:val="0"/>
        </w:rPr>
        <w:t xml:space="preserve">『婆私吒（Vāseṭṭha）』與『婆羅婆（Bhāradvāja）』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，因為對佛法生起極大信心，剃除鬚髮，穿上袈裟，跟隨世尊出家學道 passage 11, 61。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當地的婆羅門同族們看見了，極其憤怒，用最嚴厲、最刻薄的話痛罵數落他們：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「您們這兩個不肖子！我們婆羅門種姓最為尊貴白淨，其餘種姓通通卑賤漆黑！我們是梵天的親生口化子！您們竟然拋棄高貴的種姓，跑去跟隨那些禿頭黑沙門，簡直是斷絕子孫、大逆不道啊！」</w:t>
      </w:r>
      <w:r w:rsidDel="00000000" w:rsidR="00000000" w:rsidRPr="00000000">
        <w:rPr>
          <w:rtl w:val="0"/>
        </w:rPr>
        <w:t xml:space="preserve"> passage 11, 61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黃昏時分，世尊從禪坐起，在鹿子母堂的陰影下露地經行，為比丘們宣說深妙法義 passage 11, 61。尊者婆私吒看見了，對尊者婆羅婆說：「賢者！世尊正在露地經行說法，我們快去拜見世尊，聆聽聖教吧！」passage 11, 61 二人來到佛前，頂禮後隨佛經行 passage 11, 61。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eg7g7bwi3m5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──［破除「梵天口生」之生理與倫理實證］──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世尊溫和地問：「婆私吒！您們跟隨我出家，婆羅門同族們有沒有用難聽的話痛罵您們呢？」passage 11, 61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婆私吒答：「世尊！他們罵得極其難聽！說我們『捨白入黑，跟隨禿頭沙門...』passage 11, 61」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世尊笑著告誡說：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婆私吒！那些婆羅門純粹是在狂妄誇大、無詞強辯啊！passage 11, 61 您看：世間婆羅門的婦人，同樣經歷月經、懷孕、產痛與哺乳，把嬰兒撫養長大 passage 18, 19！明明通通是從婦人的產道生出來的，他們怎麼能無恥地宣稱自己是『從梵天的嘴巴裡生出來的』呢？passage 18, 19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婆私吒！再者，在業果規律面前，四種姓完完全全平等：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若剎利、婆羅門、居士或首陀羅造作殺生、偷盜、邪淫、妄語等十惡業，死後通通墮入地獄受苦 passage 18；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若任何種姓修持十善業，死後通通升入天界享受福報 passage 18！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若任何人切實修持三十七道品、斷除五下分結與一切煩惱諸漏，通通能親證究竟無餘的阿羅漢果 passage 36！在解脫與道德面前，世間根本沒有天生高貴的種姓啊！」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x5e328q2bam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──［梵天帝主之聖頌與「明及行」之價值論］──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世尊最後總結宣告：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「婆私吒！古代梵天帝主曾說過一首極其勝妙的偈頌：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『剎利二足尊，謂有種族姓；求學明及行，彼為天人稱！』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婆私吒！這首偈頌說得太好了！如來也是這樣宣說：世俗之人以血統種姓為尊，但在全宇宙天人神聖的眼光中，唯有切實具足清淨戒德與究竟智慧（明及行/Vijjā-caraṇa）的人，才是至高無上、值得天人共同禮敬讚歎的聖者！」</w:t>
      </w:r>
      <w:r w:rsidDel="00000000" w:rsidR="00000000" w:rsidRPr="00000000">
        <w:rPr>
          <w:rtl w:val="0"/>
        </w:rPr>
        <w:t xml:space="preserve"> passage 12, 62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尊者婆私吒與尊者婆羅婆聽聞佛陀開示，心開意解，歡喜奉行 passage 12, 62。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jo6anrgp556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《（一五五）中阿含梵志品須達多經第四》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63, 64。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當時，給孤獨長者（須達多/Anāthapiṇḍika）前來拜見佛陀，頂禮後坐在一旁 passage 63, 64。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世尊問長者：「居士！您家中平素是否依然隨時進行布施（行施）呢？」passage 63, 64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給孤獨長者答：「世尊！我家中依然隨時進行布施，但有時只能布施粗劣的食物（麤食），有時能布施精美的食物（妙食）。」passage 64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5gfe244pvpy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──［信施之核心與震動宇宙之「功德階梯」］──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居士！切莫輕視麤食布施！若布施者懷著堅定的信心（信施）、恭敬心、不輕慢受施者、親手遞給對方、並相信因果果報，哪怕布施的是粗劣的糠糟糠菜，其所得的果報亦是無量無邊的大安樂啊！</w:t>
      </w:r>
      <w:r w:rsidDel="00000000" w:rsidR="00000000" w:rsidRPr="00000000">
        <w:rPr>
          <w:rtl w:val="0"/>
        </w:rPr>
        <w:t xml:space="preserve"> passage 64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「居士！然而，世間一切布施與修持，有著極其精密、層層遞升的『功德階梯（功德勝劣）』passage 64：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布施百位凡夫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，不如恭敬供養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一位『須陀洹（初果聖者）』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供養百位須陀洹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一位『斯陀含（二果聖者）』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供養百位斯陀含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一位『阿那含（三果聖者）』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供養百位阿那含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一位『阿羅漢（四果無學聖者）』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供養百位阿羅漢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一位『辟支佛（獨覺聖者）』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供養百位辟支佛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一位『如來、應供、正等正覺（佛陀）』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64；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供養單一佛陀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，不如恭敬供養**『以佛陀為首的四方僧團』** passage 64；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供養四方僧團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，不如發心**『建造精舍寺院（建寺）供養僧眾居住』** passage 64；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建造精舍寺院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，不如以至誠心**『歸依佛、歸依法、歸依僧（歸依三寶）』** passage 64；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至誠歸依三寶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，不如終身**『嚴持五戒（不殺、不盜、不邪淫、不妄語、不飲酒）』** passage 64；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終身嚴持五戒</w:t>
      </w:r>
      <w:r w:rsidDel="00000000" w:rsidR="00000000" w:rsidRPr="00000000">
        <w:rPr>
          <w:rtl w:val="0"/>
        </w:rPr>
        <w:t xml:space="preserve">，不如於**『一彈指頃，專精修習無量慈心（慈心無量/Mettā）』** passage 64！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而於一彈指頃修習無量慈心，又不如於『一彈指頃，切實觀照諸行無常（無常想/Anicca-saññā）』！因為觀照無常想能直接開啟無漏智慧、直趨究竟無餘的涅槃啊！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64」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ohljgiy9yyvj" w:id="7"/>
      <w:bookmarkEnd w:id="7"/>
      <w:r w:rsidDel="00000000" w:rsidR="00000000" w:rsidRPr="00000000">
        <w:rPr>
          <w:rtl w:val="0"/>
        </w:rPr>
        <w:t xml:space="preserve">──［隨藍長者（Velāma）無量布施之往事］──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世尊隨即述說自己前世之往事：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b w:val="1"/>
          <w:bCs w:val="1"/>
          <w:rtl w:val="0"/>
        </w:rPr>
        <w:t xml:space="preserve">居士！我回想自己往昔曾投生為大富婆羅門，名為『隨藍長者（Velāma）』passage 63, 64。我當時進行了全世間極致浩大的大布施：布施了八萬四千金缽、八萬四千銀缽、八萬四千大象、八萬四千寶車、八萬四千美女與無量的衣食財寶 passage 64！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居士！然而隨藍長者當時的浩大布施，因為未聞正法、未觀無常，其功德遠不如今天一位歸依三寶、持戒或於一彈指頃觀無常想的修行者啊！passage 64 我今出世成就正覺，宣說究竟白淨之聖道，使眾生徹底切斷生老病死與一切苦難！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63」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給孤獨長者聽聞佛陀這番醍醐灌頂的開示，無比震撼與歡喜，信受奉行 passage 63, 64。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4r91fevey61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《（一五六）中阿含梵志品梵波羅延經第五》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有一次，佛陀遊化在拘薩羅國（Kosala）passage 13, 65。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當時，拘薩羅國有許多名德大婆羅門前來拜見佛陀，相互問訊後坐在一旁 passage 13, 65。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世尊對諸位婆羅門開示說：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諸位梵志！您們看今天的婆羅門，究竟還有沒有人在切實修學與遵行『故梵志法（古代婆羅門清淨聖德）』呢？</w:t>
      </w:r>
      <w:r w:rsidDel="00000000" w:rsidR="00000000" w:rsidRPr="00000000">
        <w:rPr>
          <w:rtl w:val="0"/>
        </w:rPr>
        <w:t xml:space="preserve"> passage 13, 65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「諸位梵志！古代真正的婆羅門聖者：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他們居於山林靜處，絕不積聚金銀珠寶與無量財富；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他們嚴持貞潔梵行，絕不縱欲行邪；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他們以慈悲、苦行與真理為財寶，一心追求天界與靈性的昇華 passage 13, 65。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然而今天的婆羅門，通通背離了古代聖者的清淨法度（越故梵志法）！passage 13, 65 他們貪圖國王與富豪的賞賜，積聚金銀奴婢，沉溺於感官欲望，甚至利用祭祀求財！這早已名存實亡，淪為世俗名利的奴隸了啊！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13, 65」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拘薩羅國的眾多婆羅門聽完世尊這番直擊病灶的嚴厲批判與還原，當場慚愧萬分，心服口服 passage 13, 65！大家一致合掌頂禮宣告：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「世尊！我已知！善逝！我已解！我們今天自歸依佛、法、僧三寶，唯願世尊受我們為優婆塞，從今天起直至命盡，終身歸依！」</w:t>
      </w:r>
      <w:r w:rsidDel="00000000" w:rsidR="00000000" w:rsidRPr="00000000">
        <w:rPr>
          <w:rtl w:val="0"/>
        </w:rPr>
        <w:t xml:space="preserve"> passage 13, 65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第四分別誦（包含《梵志品》前五經）至此宣告圓滿！全體大眾歡喜奉行 passage 13, 65。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k3rl8eq4ff4e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本卷收錄的三部大經，在早期佛教社會倫理學（種姓平權）、布施現象學與功德階梯（觀無常想第一）及「古代梵志倫理批判」上，建立了早期佛教極高的理論高度！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3qcbxprruzu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哲學與實修導讀：明及行尊貴論、隨藍布施與「無常想」之無上功德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《婆羅婆堂經》──血統迷思之終極破除與「明及行（Vijjā-caraṇa）」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佛陀再次重申了早期佛教的核心平權價值：</w:t>
      </w:r>
      <w:r w:rsidDel="00000000" w:rsidR="00000000" w:rsidRPr="00000000">
        <w:rPr>
          <w:b w:val="1"/>
          <w:bCs w:val="1"/>
          <w:rtl w:val="0"/>
        </w:rPr>
        <w:t xml:space="preserve">人的高貴不在於出生血液（種姓），而在於後天的行為（行/Caraṇa）與智慧（明/Vijjā）！passage 12, 62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具足道德正行與究竟智慧者，縱使出身賤民，亦是天人所共同禮敬的「二足尊」passage 12, 62！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《須達多經》──從「外在物質布施」到「內在心智觀照」之功德革命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佛陀建立了全宇宙最精彩的「功德階梯」passage 64：物質布施（即便如隨藍長者般布施84,000金缽財寶）固然有福，但終究屬於有漏世間福報 passage 64；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真正的無上功德，來自於內心的清淨轉化：歸依 \\(\\rightarrow\\) 持戒 \\(\\rightarrow\\) 慈心（Mettā） \\(\\rightarrow\\) 觀照無常想（Anicca-saññā）！passage 64 於一彈指頃觀照萬法無常，能徹底拔除我執，其功德超越世間一切黃金財寶之總和！passage 64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《梵波羅延經》──宗教形式主義之批判與「故梵志法」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佛陀區分了「原初清淨的靈性追求（故梵志法）」與「後世墮落的儀式特權階級」passage 13, 65。這展現了佛陀極其客觀的歷史眼光：佛陀不全盤否定婆羅門教的古代聖哲，而是批判其後世的貪婪與變質 passage 13, 65！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818og5x27yz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明及行 (Knowledge and Conduct / Vijjā-caraṇa)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如來十號之一「明行成/明行足」；「明」指究竟智慧（三明/漏盡明），「行」指清淨戒德與圓滿正行；兩者具足才是真正的尊貴 passage 12, 62。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信施 (Faithful Almsgiving / Saddhā-deyya)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指布施者懷著對三寶與因果之堅定信心、恭敬心與清淨心進行布施，能獲得極其勝妙之安樂果報 passage 64。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隨藍長者 (Velāma / 韋拉馬)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佛陀前世修持布施波羅蜜之化身；曾進行世間極致浩大之物質布施（84,000金缽等），但因未觀無常而未得究竟解脫 passage 63, 64。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無常想 (Perception of Impermanence / Anicca-saññā)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早期佛教最高修持口訣之一；指於實修中精密觀照五蘊色身與世間萬物「生起即消逝」之無常特質；於一彈指頃觀照無常想，功德超越一切物質布施與世間福報 passage 64。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故梵志法 (Ancient Brahmin Virtues)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指古代婆羅門聖者所嚴持之清淨戒律、不積聚財物、不行邪淫與追求靈性超越之原初聖德 passage 13, 65。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lptl8h9yzspn" w:id="12"/>
      <w:bookmarkEnd w:id="12"/>
      <w:r w:rsidDel="00000000" w:rsidR="00000000" w:rsidRPr="00000000">
        <w:rPr>
          <w:rtl w:val="0"/>
        </w:rPr>
        <w:t xml:space="preserve">🗣️ 四、《中阿含經卷第三十九》完整台羅拼音（Tai-lo）經文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按照您的要求，以下為您提供**《中阿含經卷第三十九》（含第一百五十四至第一百五十六經）完整無省略的台灣閩南語羅馬字拼音（Tai-lo，分段結構化呈現，無任何縮減）**：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【卷三十九總綱與（一五四）梵志品婆羅婆堂經第三】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Tang-uân Lo̍k-mú-thông (東園鹿子母堂/Migāramātupāsāda).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iú jī-jîn Pô-Siah-Tāi (婆私吒/Vāseṭṭha) gí Pô-Lô-Pô (婆羅婆/Bhāradvāja) huān-tsī-tsok, thê-tû tshiut-huat, tio̍h ka-sa-i, tsì-sìn, siá-ka, bû-ka, ha̍k-tō.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 huān-tsī kiàn í, kiik hoan-tsiah sòo, sīn kip tsì khóo, jî gū tsi ua̍t: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"Huān-tsī-tsok sìng, iû-tsiat put-jû; huān-tsī-tsok pe̍k, iû-tsiat kiai hei; huān-tsī tik tshing-tsīng, hui huān-tsī put-tik tshing-tsīng; huān-tsī Huān-thian-tsí, tshiông pí kháu sing, Huān-Huān sóo hoâ! Lú-tên siá sìng tshiông put-jû, siá pe̍k tshiông hei, pí thut sa-mûn uī hei sóo pa̍at, tuān-tsòng bû-tsí! Sī-kòo lú-tên sóo tsok tāi-ok, kiik hoān tāi-kôo!"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世尊經行與婆私吒請法】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tsik û poan-sî tshiông ian-tsō khí, thông-siâng lâi-hā, û thông-íng tiong lōo-tōe keng-hîng, uī tsu pí-khiu suat sīn-sim bî-bió huat!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Pô-siah-tāi iâu-kiàn Sè-tsun, kòo Pô-lô-pô ua̍t: "Hiên-tsiá Pô-lô-pô! Tng ti Sè-tsun poan-sî tshiông ian-tsō khí, lōo-tōe keng-hîng, uī tsu pí-khiu suat-huat! Khó kâng gē Hu̍t, iik nîng in tshú tshiông Hu̍t bûn-huat!"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Pí-jîn wóng gē Hu̍t sóo, khê-siú Hu̍t tsiok, suê Hu̍t keng-hîng!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生理實證與平等業果】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 Pô-siah-tāi: "Pô-lô-mûn mā lú-tên iâ?" Tap: "Sīn mā ngóo-tên, suat thut sa-mûn..."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"Pô-siah-tāi! Pô-lô-mûn kuâ-kuâ-suat iâ!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Pô-lô-mûn hū-jîn, iú Bû-Boán-Kām-Nāi (排卵期), huâi-jîm, tsiâng-sing, tshiâng-iio̍ng, un-hô suat tshiông Kháu sing?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Jio̍k tsok Tsip-Ok-Ia̍p (十惡業), Shat-lî, Huān-tsī, Kû-sū, Siū-thôo-lô kiai tâu Tē-ga̍k; tsok Tsip-Sān-Ia̍p, kiai sing Thian!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Jio̍k siu Sâm-tsip-tshit Tō-phín, tuān-tsīn lāu, kiai tsìng A-lô-han! Bû-iú sìng-sing kiau-kian!"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Hu̍t suat sòng ua̍t: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'Shat-lî jī-tsiuk tsun,　　uī iú tsiòng-tsok sìng,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Kiû-ha̍k Mîng gí Hîng (求學明及行/Vijjā-caraṇa),　　pí uī thian-jîn tshiang!'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Pô-siah-tāi, Pô-lô-pô gí tsu pí-khiu, bûn Hu̍t sóo suat, huan-hí hōng-hîng.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Pô-lô-pô-thông-king tē-sâm kìn (ngōo-tshiān la̍k-tsip-pa̍at tsōo).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【（一五五）中阿含梵志品須達多經第四】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Siu-Tat-To kû-sū (須達多/給孤獨長者/Anāthapiṇḍika) lâi gē Hu̍t sóo, khê-siú tsō it-miān.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 ua̍t: "Kû-sū! Ka-tiong poan pōo-si iâ?" Tap ua̍t: "Pōo-si, iú-sî tshoo-si̍t, iú-sî bió-si̍t!"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──［信施與功德階梯］──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"Kû-sū! Jio̍k Sìn-Sia (信施), kòng-kèng pōo-si, sui tshoo-si̍t iik tik tāi-pòo!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Jî pōo-si iú Kong-Tek-Teik-Thī (功德階梯):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Pōo-si pe̍k hoan-jîn, put-jû pōo-si it Su-Thôo-Huân (須陀洹);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Pōo-si pe̍k Su-thôo-huân, put-jû pōo-si it Sù-Thôo-Ham (斯陀含);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Pōo-si pe̍k Sù-thôo-ham, put-jû pōo-si it A-Nâ-Ham (阿那含);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Pōo-si pe̍k A-nâ-ham, put-jû pōo-si it A-Lô-Han (阿羅漢);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Pōo-si pe̍k A-lô-han, put-jû pōo-si it Piak-Tsī-Hu̍t (辟支佛);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Pōo-si pe̍k Piak-tsī-hu̍t, put-jû pōo-si it Jû-Lâi (如來/佛陀);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Pōo-si it Jû-lâi, put-jû pōo-si Sù-Fong Sîng-Tsiòng (四方僧伽);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Pōo-si Sù-fong sîng-tsiòng, put-jû Kian-Sī (建寺精舍);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Kian-sī, put-jû Kui-Ī Sâm-Pó (歸依三寶);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Kui-ī Sâm-pó, put-jû Tî Ngōo-Kài (持五戒);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11. Tî Ngōo-kài, put-jû it-than-tsiah-khing Siu Tshû-Sim (修慈心/Mettā);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12. Siu Tshû-sim, put-jû it-than-tsiah-khing Koan Bû-Siâng-Sióng (觀無常想/Anicca-saññā/直趨涅槃)!"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sek-sî uī Sûi-Lâm Tāi-Tiâng-Tsia3 (隨藍長者/Velāma), pōo-si pa̍at-bān sù-tshiān kîm-pua̍at, jî put-ti Bû-Siâng-Sióng, put-tsì kiai-thoat!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Siu-tat-to kû-sū bûn í, tāi huan-hí, hōng-hîng.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Siu-tat-to-king tē-sù kìn (tshiān ngōo-pe̍k pa̍at-tsip-káu tsōo).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【（一五六）中阿含梵志品梵波羅延經第五】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Kôo-Sā-Lô-kok (拘薩羅國/Kosala).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Kôo-sā-lô-kok to huān-tsī lâi gē Hu̍t sóo, kâng siông mn̄g-sìn, tsō it-miān.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"Tsu huān-tsī! Kin poan iú huān-tsī ha̍k Kōo-Huān-Tsī-Huat (故梵志法/古代婆羅門聖德) iâ?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Kōo huān-tsī put tsik-tsū tsâi-pó, lî-io̍k, siu khóo-hîng, i tsin-lî! Kin-tsī huān-tsī ua̍at kōo-huān-tsī-huat, tham-tsâi, io̍k-ai, pī-sū, kiai pī io̍k sóo sù!"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Kôo-sā-lô-kok tsu huān-tsī bûn í, tāi tsham-khue3, tsū-kui-ī Sâm-Pó, uī U-pô-sek!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Huān-pô-lô-iên-king tē-ngōo kìn (káu-pe̍k ngōo-tsip-káu tsōo).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tē-sâm-tsip-káu kìn (tsip-tshiān la̍k-pe̍k káu tsōo) (Sù-Hoan-Piat-Sa̍ung).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三十九》以《婆羅婆堂經》之「打破『梵天口生』之血統迷思、業果平等與『明及行』至尊論」開篇；經由《須達多經》中「震撼全宇宙之功德階梯、隨藍長者無量布施往事，與『一彈指頃觀無常想』之至高無上功德」；最後以《梵波羅延經》中「對當代婆羅門背離『故梵志法』之嚴厲解構與回歸正法」，為全卷劃下了早期佛教社會哲學、修道現象學與解脫智慧的最頂峰！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🪷 至此，《中阿含經卷第三十九》已為您全面解析完畢並提供完整無省略的台羅拼音經文！若您對於《中阿含經》後續卷數（如卷四十之《黃蘆園經》、《頭那經》、《阿伽羅訶那經》、《阿蘭那經》，或卷四十一等）有興趣繼續深入研讀，歡迎隨時提出討論！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