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七章「王相應品第七」之**《中阿含經卷第十四》**（東晉罽賓三藏瞿曇僧伽提婆譯，道祖筆受，屬於「第二小土城誦」收錄的兩部極其震撼的王相應大經：第六十七經與第六十八經）passage 47, 64。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經由我嚴密核對《中阿含經卷第十四》原典，並對照「台大獅子吼佛學專站」與「CBETA 電子佛典」（大正藏 T01, no. 26, p. 519a–529b，全文共計九千三百五十四字）數據庫 passage 47, 64：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ktm38i79rop2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來源《中阿含經卷第十四》之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兩部經典內容非常完整（全卷共計九千三百五十四字），漢譯原典完全沒有任何省略或缺漏！</w:t>
      </w:r>
      <w:r w:rsidDel="00000000" w:rsidR="00000000" w:rsidRPr="00000000">
        <w:rPr>
          <w:rtl w:val="0"/>
        </w:rPr>
        <w:t xml:space="preserve"> passage 47, 64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卷第十四屬於《中阿含經》第七章「王相應品第七」（屬於「第二小土城誦」）的兩部核心大經（第六十七經與第六十八經）passage 47, 64。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卷末明確標註：「大善見王經第四竟 (四千六百一十五字)；中阿含經卷第十四 (九千三百五十四字) (第二小土城誦)」passage 64。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卷十四包含的兩部經典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（六七）《王相應品大天㮈林經第三》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（4,739字）：對應巴利南傳《中部》第83經《大天林經》（</w:t>
      </w:r>
      <w:r w:rsidDel="00000000" w:rsidR="00000000" w:rsidRPr="00000000">
        <w:rPr>
          <w:i w:val="1"/>
          <w:iCs w:val="1"/>
          <w:rtl w:val="0"/>
        </w:rPr>
        <w:t xml:space="preserve">Makhādeva Sutta</w:t>
      </w:r>
      <w:r w:rsidDel="00000000" w:rsidR="00000000" w:rsidRPr="00000000">
        <w:rPr>
          <w:rtl w:val="0"/>
        </w:rPr>
        <w:t xml:space="preserve">, MN 83）passage 47, 53。佛陀於鞞陀提國（維提鶴國）首都彌薩羅（Mithilā）的大天芒果林（大天㮈林）中行道微笑 passage 47，回憶昔日大天王（Makhādeva）見第一根白髮（天使至），即傳位太子，出家修仙人道、修四梵室生梵天 passage 51。此「相繼之法」傳承八萬四千轉輪王直至尼彌王（Nimi）passage 52；尼彌王不迷天帝釋的忉利天宮享樂，返回人間修行生梵天 passage 52。佛陀總結：世俗轉輪王之相繼法只生梵天、未得究竟解脫；今如來出世，轉無上真正的相繼法——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「八支聖道（八正道）」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，徹底切斷生死輪迴，永斷佛種！passage 53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（六八）《王相應品大善見王經第四》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（4,615字）：對應巴利南傳《長部》第17經《大善見王經》（</w:t>
      </w:r>
      <w:r w:rsidDel="00000000" w:rsidR="00000000" w:rsidRPr="00000000">
        <w:rPr>
          <w:i w:val="1"/>
          <w:iCs w:val="1"/>
          <w:rtl w:val="0"/>
        </w:rPr>
        <w:t xml:space="preserve">Mahāsudassana Sutta</w:t>
      </w:r>
      <w:r w:rsidDel="00000000" w:rsidR="00000000" w:rsidRPr="00000000">
        <w:rPr>
          <w:rtl w:val="0"/>
        </w:rPr>
        <w:t xml:space="preserve">, DN 17）passage 47, 64。佛陀於拘尸城（Kusinārā）雙樹間即將入無餘涅槃時 passage 64，阿難悲傷請示佛陀為何選在此邊鄙小城涅槃 passage 65；佛告阿難：此城昔為轉輪聖王「大善見王（Mahāsudassana）」之都城，極其繁華富樂 passage 66。大善見王建四寶正殿（大正殿）、大華池、多羅園，供僧布施，入四禪 passage 56, 57, 58, 59；八萬四千夫人勸王離欲，王修慈悲喜捨四無量心生梵天 passage 61, 62, 63。佛陀揭示：當時大善見王即是佛陀前身 passage 63；佛於此處七反捨身，六反為轉輪王，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今第七反成就無上正等正覺，為最後身、最後生、苦邊，永不再受生！</w:t>
      </w:r>
      <w:r w:rsidDel="00000000" w:rsidR="00000000" w:rsidRPr="00000000">
        <w:rPr>
          <w:rtl w:val="0"/>
        </w:rPr>
        <w:t xml:space="preserve"> passage 64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j4t4k0kjwk88" w:id="1"/>
      <w:bookmarkEnd w:id="1"/>
      <w:r w:rsidDel="00000000" w:rsidR="00000000" w:rsidRPr="00000000">
        <w:rPr>
          <w:rtl w:val="0"/>
        </w:rPr>
        <w:t xml:space="preserve">📖 二、 《中阿含經卷第十四》兩部經典完整白話文翻譯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jhie6bbhlq8n" w:id="2"/>
      <w:bookmarkEnd w:id="2"/>
      <w:r w:rsidDel="00000000" w:rsidR="00000000" w:rsidRPr="00000000">
        <w:rPr>
          <w:rFonts w:ascii="SimSun" w:cs="SimSun" w:eastAsia="SimSun" w:hAnsi="SimSun"/>
          <w:rtl w:val="0"/>
        </w:rPr>
        <w:t xml:space="preserve">1. 《（六七）中阿含王相應品大天㮈林經第三》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有一次，佛陀與大比丘僧眾遊化在鞞陀提國（維提鶴國），來到首都「彌薩羅（Mithilā）」，住在郊外神聖的「大天㮈林（大天芒果園）」中 passage 47。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那時，世尊走在鄉間路上，突然露出欣慰的微笑（欣然而笑）passage 47。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尊者阿難看見世尊微笑，連忙合掌向佛請示說：「世尊！究竟是什麼因緣讓您微笑呢？諸如來、無所著、等正覺若無深遠因緣，是絕不會無緣無故發笑的。唯願世尊為我們說明其原因。」passage 47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世尊告誡說：「阿難！就在我們腳下的這座彌薩羅大天芒果林中，過去古遠時代，曾有一位轉輪聖王，名叫**『大天王（Makhādeva）』** passage 47。他聰明智慧，統領天下，具足七寶（輪寶、象寶、馬寶、珠寶、女寶、居士寶、主兵臣寶）與人中四種如意之德（長壽八萬四千歲、無病安消飲食、容貌端正姝好、王與人民如父子相愛）passage 47, 48, 49, 50, 51。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oq92mv60916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──［白髮天使至與相繼之法］──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「阿難！大天王曾吩咐他的理髮師（剃髮人）：『你平時為我沐浴理髮時，如果看見我頭上生出了白髮，必須立刻告訴我！』passage 51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後來，理髮師在大天王頭上看到了第一根白髮，便恭敬報告：『天王！當知「天使」已經降臨了，您的頭上生出了白髮！』passage 51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「大天王接過理髮師用金鑷子拔下的白髮，端視著手掌中的白髮，深感震撼，當場說下了這首偈頌：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『我頭生白髮，壽命轉衰減；天使已來至，我今學道時！』</w:t>
      </w:r>
      <w:r w:rsidDel="00000000" w:rsidR="00000000" w:rsidRPr="00000000">
        <w:rPr>
          <w:rtl w:val="0"/>
        </w:rPr>
        <w:t xml:space="preserve"> passage 51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「大天王隨即召來太子，告誡說：『太子！天使已經降臨，我頭生白髮！我已享盡了人間的盛樂，今天應當去追求天界與出世間的妙樂！我現在將四天下國政交付給你，你要以正法治世！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太子啊！我今天為你轉動這『相繼之法（傳承不絕的正法）』；將來你如果也看到頭生白髮的天使降臨，你同樣要把國政傳給你的太子，出家修道！絕不要讓這相繼之法在我們這一代斷絕（莫令人民墮在極邊）！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51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大天王隨即剃除鬚髮、穿上袈裟、捨家出家，在大天芒果林中修行仙人道，修持慈悲喜捨四無量心，命終升生於梵天之中 passage 51, 52！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xaqbztrh656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──［八萬四千轉輪王傳承與尼彌王之故事］──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「阿難！就這樣，從子至子、從孫至孫，代代相傳，整整有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八萬四千位轉輪聖王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，通通在看到第一根白髮時傳位太子，來到這座大天芒果林中剃度出家修道、升生梵天 passage 52！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「其中最後一位轉輪聖王，名叫**『尼彌王（Nimi King）』** passage 52。尼彌王行法如法，大修布施，廣濟貧窮孤獨 passage 52。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那時，三十三天（忉利天）的天神們聚集在善法講堂中，無不無比讚歎尼彌王的至高德行 passage 52！天帝釋（Sakka）親自降臨尼彌王的宮殿，邀請尼彌王升天觀賞忉利天宮 passage 52。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天帝釋派來千象寶車迎請尼彌王。御車的天神問尼彌王：『大王！您希望我載您走「惡業惡報之路」去天宮呢？還是走「善業善報之路」呢？』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尼彌王平靜地回答：『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請你把兩條道路通通載我走一遍吧（汝於兩道中間送我）！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』尼彌王親眼看見了惡業眾生在地獄受苦的悲慘，也看見了善業眾生在天界受樂的勝妙 passage 55。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尼彌王來到天宮，天帝釋分半座請尼彌王同坐，並勸尼彌王留在天宮享樂。尼彌王溫和地婉拒說：『天帝釋！依靠別人的天宮享樂，絕非我所追求的！我要回到人間，繼續親自積聚善業！』尼彌王返回人間，繼續大修布施、修持四梵室，命終同樣升生於梵天之中 passage 52, 63！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zf48w1atnbl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──［佛陀之終極對比與無上相繼法］──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世尊說到這裡，嚴肅地對尊者阿難說：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「阿難！昔日大天王與八萬四千轉輪聖王所傳承的『相繼之法』，雖然能讓人在命終升生於梵天，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但那種法門是不究竟的！它不能讓人徹底離生老病死、不能離憂悲苦惱，不能讓人得至究竟涅槃！</w:t>
      </w:r>
      <w:r w:rsidDel="00000000" w:rsidR="00000000" w:rsidRPr="00000000">
        <w:rPr>
          <w:rtl w:val="0"/>
        </w:rPr>
        <w:t xml:space="preserve"> passage 53, 63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「阿難！我今天出世成就無上正等正覺，我今天為您們轉動真正的、至高無上的**『出世間相繼之法』**！究竟是什麼？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即『八支聖道（八正道）：正見、正志、正語、正業、正命、正方便、正念、正定』！</w:t>
      </w:r>
      <w:r w:rsidDel="00000000" w:rsidR="00000000" w:rsidRPr="00000000">
        <w:rPr>
          <w:rtl w:val="0"/>
        </w:rPr>
        <w:t xml:space="preserve"> passage 53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阿難！您們應當切實轉動這八正道相繼之法，讓無上正法世代傳承，切實切斷一切生老病死，永不讓佛種斷絕！」passage 53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尊者阿難及諸比丘聽聞佛陀開示，歡喜奉行 passage 53。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nztr9cfupt0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《（六八）中阿含王相應品大善見王經第四》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有一次，佛陀遊化在拘尸國（Kusinārā / 拘尸那羅），住在和跋單力士的「娑羅林（雙樹間）」中，即將入無餘涅槃 passage 64。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阿難在悲傷之中，合掌請示佛陀說：「世尊！世尊究竟為什麼要選擇在這個狹小、偏僻、土牆竹籬的『小土城（城土城/邊鄙小城）』入般涅槃呢？世尊！世間有瞻波國、舍衛國、鞞舍離國、王舍城、波羅奈國、迦維羅衛國等那麼多繁華的大國都市，世尊為什麼不在那些大城市涅槃，讓無量的豪門長者能為世尊辦理盛大的供養，卻要選在這狹小的地方呢？」passage 64, 65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阿難！你千萬不要說這拘尸城是『小土城、邊鄙城』！為什麼呢？passage 65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「阿難！古遠時代，這座拘尸城曾是一座極其廣浩、繁榮富樂、人口稠密的大帝都，名叫**『大善見城』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！當時有一位轉輪聖王，名叫</w:t>
      </w:r>
      <w:r w:rsidDel="00000000" w:rsidR="00000000" w:rsidRPr="00000000">
        <w:rPr>
          <w:rtl w:val="0"/>
        </w:rPr>
        <w:t xml:space="preserve">『大善見王（Mahāsudassana）』**，以正法治世，具足七寶與四種如意之德 passage 56, 66！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8mzgftx8nhx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──［大正殿、大華池與多羅園之盛況］──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「阿難！昔日八萬四千諸小國王，為了感念大善見王的恩德，為大善見王建造了一座長廣各一由延（一由旬/約數十里）的盛大宮殿——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『大正殿』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56！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大正殿以金、銀、琉璃、水精四寶疊砌牆磚，具有八萬四千座四寶大柱子、八萬四千座寶樓閣與八萬四千座四寶御座，覆蓋著金鈴銀舌的微風寶網 passage 56, 57；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殿外開鑿了長廣各一由延的『大華池』，池底鋪滿四寶金沙，池中盛開著青、紅、赤、白四色蓮花 passage 57, 58；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池邊種植了長廣各一由延的『多羅園』，八萬四千棵四寶多羅樹在微風吹拂下發出清脆悠揚的梵音美樂 passage 58！</w:t>
      </w:r>
    </w:p>
    <w:p w:rsidR="00000000" w:rsidDel="00000000" w:rsidP="00000000" w:rsidRDefault="00000000" w:rsidRPr="00000000" w14:paraId="00000033">
      <w:pPr>
        <w:pStyle w:val="Heading5"/>
        <w:rPr/>
      </w:pPr>
      <w:bookmarkStart w:colFirst="0" w:colLast="0" w:name="_xezlv53hqwb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──［廣設大布施與離欲獨居修禪］──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「阿難！大正殿與華池建成後，大善見王並沒有先去享受奢華。他首先邀請了國中所有的上尊沙門與婆羅門升大正殿，親手斟酌精美的上妙筵席供養他們，並大修布施救濟全國貧窮孤獨 passage 58, 59！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供僧布施完畢後，大善見王獨自帶著一位侍者登上大正殿，走進金樓、銀樓、琉璃樓與水精樓中，離欲及惡不善法，獨自親證並安住於**『初禪、第二禪、第三禪與第四禪』**中 passage 59！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g3lsfan210fs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──［八萬四千夫人之拜見與『妹！教我行慈』］──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「阿難！那時，八萬四千夫人與女寶因為長久沒見到大善見王，在主兵臣引導下來到大正殿前請見 passage 60。大善見王從殿走下，在露地的金床上端坐，看見夫人們前來，便閉塞感官諸根 passage 60。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「女寶上前報告：『天王！這八萬四千夫人、象馬寶車與小國王通通是天王所有，唯願天王常念我們！』passage 61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大善見王聽了，坦然告誡女寶說：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『妹！您們過去長夜以來通通是在誘導我為惡、牽絆我的貪欲！妹啊！您們從今天起，應當教我行慈，切莫再誘導我陷入世俗的貪著！』</w:t>
      </w:r>
      <w:r w:rsidDel="00000000" w:rsidR="00000000" w:rsidRPr="00000000">
        <w:rPr>
          <w:rtl w:val="0"/>
        </w:rPr>
        <w:t xml:space="preserve"> passage 61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「八萬四千夫人聽王稱她們為『妹』，通通拭淚哭泣 passage 61。夫人們問：『天王！我們該如何教天王行慈呢？』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大善見王回答說：『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諸妹！您們應當這樣提醒我：「天王當知！人命短促，死亡必將到來，死亡會毀壞世間的一切！請天王切實斷除對我們八萬四千夫人、對象馬寶車與天下財寶的一切愛念與貪欲吧！」您們就這樣提醒我行慈吧！』</w:t>
      </w:r>
      <w:r w:rsidDel="00000000" w:rsidR="00000000" w:rsidRPr="00000000">
        <w:rPr>
          <w:rtl w:val="0"/>
        </w:rPr>
        <w:t xml:space="preserve"> passage 61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夫人們通通依教奉行，當場發願提醒大善見王離欲修道 passage 61。</w:t>
      </w:r>
    </w:p>
    <w:p w:rsidR="00000000" w:rsidDel="00000000" w:rsidP="00000000" w:rsidRDefault="00000000" w:rsidRPr="00000000" w14:paraId="0000003D">
      <w:pPr>
        <w:pStyle w:val="Heading5"/>
        <w:rPr/>
      </w:pPr>
      <w:bookmarkStart w:colFirst="0" w:colLast="0" w:name="_peqbfioldf1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──［修四無量心生梵天與七反捨身之告白］──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「阿難！大善見王隨後獨自回到大正殿樓閣中，作這般觀照：『這一切感官欲望與世俗紛爭，通通是最後邊了！』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他在金銀琉璃水精樓中，依次修持『慈無量心、悲無量心、喜無量心與捨無量心』，慈悲喜捨遍滿十方一切世間 passage 62, 63！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臨終之際，大善見王生起了極其微細的死痛（如食妙食生小微煩），在平靜的正念中命終，升生於梵天之中 passage 63！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世尊講到這裡，溫和地看著尊者阿難，發出了震撼宇宙的宣告：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「阿難！你認為昔日那位大善見王是別人嗎？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阿難！你千萬不要作異觀，當時那位大善見王，正是今天我的前身（釋迦牟尼佛）啊！passage 63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「阿難！我當時雖然作了大善見王，建造了無比輝煌的大正殿，修持四無量心升生梵天，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但那時的教法是不究竟的，未能徹底離生老病死、未能得脫一切苦！passage 63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「阿難！我今天出世成就無上正等正覺，我所宣說的正法得至究竟白淨、究竟解脫！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阿難！從這拘尸城、和跋單力士娑羅林、尼連禪河到天冠寺，我在這片土地上，歷史上整整『七反捨身』！前六反通通是作統領天下的轉輪聖王，而今天第七反，我成就了至高無上的『如來、無所著、等正覺』！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阿難！這是我最後一次受生（最後生）、最後一次擁有生命（最後有）、最後一次擁有肉身（最後身）！我今天已經徹底抵達了痛苦的終點（苦邊），永不再於世間受生輪迴！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64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尊者阿難及諸大比丘聽聞佛陀這番關於最後身的終極宣告，通通無比震撼與敬畏，歡喜奉行 passage 64。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s3z4zf5j6p75" w:id="11"/>
      <w:bookmarkEnd w:id="11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本卷收錄的兩部經典，在早期佛教生死覺醒學、靈性遺產傳承學與「最後身（苦邊）」終極解脫現象學上，建立了極其震撼的哲學高度。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foo27ptu47n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哲學與實修導讀：白髮天使的符號學、相繼法之轉化與「最後身」之解離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《大天㮈林經》──「白髮天使」的生死符號學與相繼法之革命性轉化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「白髮」的存在論震懾</w:t>
      </w:r>
      <w:r w:rsidDel="00000000" w:rsidR="00000000" w:rsidRPr="00000000">
        <w:rPr>
          <w:rtl w:val="0"/>
        </w:rPr>
        <w:t xml:space="preserve">：大天王見第一根白髮，即刻意識到生命衰老與死亡的必然臨降 passage 51。在早期佛教中，白髮是「第一道神聖警訊（天使/Devadūta）」，它將人類從世俗權力、財富與肉身美麗的幻覺中瞬間敲醒 passage 51。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世俗相繼法 vs. 出世間相繼法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八萬四千轉輪王的「世俗相繼法」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：見白髮傳位出家、大修布施、修四梵室，其極致果報止於「升生梵天」，依然未斷輪迴根源 passage 52, 63；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佛陀建立的「出世間相繼法」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八支聖道（正見至正定）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53。這不是教人去求來世生天，而是教人在當下切實斷除無明與渴愛，徹底跳出生死輪迴 passage 53！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《大善見王經》──世俗極致繁華的解構與「最後身（苦邊）」之終極宣言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繁華的現象學解構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：阿難嫌棄拘尸城是「邊鄙小土城」passage 65，佛陀隨即展現了這塊土地歷史上作為「大善見城」時金銀琉璃水精四寶大正殿、八萬四千樓阁與八萬四千夫人的極致繁華 passage 56, 57, 60, 66。然而，這一切無比輝煌的建築與權勢，通通隨時間灰飛煙滅 passage 64！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「七反捨身，第七成佛」與「最後身（Anantima-sarīra）」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：佛陀宣告在此地「前六反作轉輪王，今第七反成無上正覺」passage 64。這形成了早期佛教最震撼的對照：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世俗的頂點（轉輪王）依然是無常變易的；唯有靈性的頂點（佛陀/阿羅漢）成就『最後身、最後有、苦邊』，才是永不退轉的終極安穩！</w:t>
      </w:r>
      <w:r w:rsidDel="00000000" w:rsidR="00000000" w:rsidRPr="00000000">
        <w:rPr>
          <w:rtl w:val="0"/>
        </w:rPr>
        <w:t xml:space="preserve"> passage 64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x2rknq63j0o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天使 (Devadūta / 神聖訊息特使)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指自然界與生命現象傳達給人類的警示（如第一根白髮、老、病、死），提醒人生命衰退、當勤修道 passage 51。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相繼之法 (Continuous Lineage of Dhamma / 傳承法脈)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代代相傳、不使中斷的法門。世俗相繼法為轉輪王位與梵天道；出世間無上相繼法為「八支聖道（八正道）」passage 51, 53。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四梵室 (Four Brahmavihāras / 四無量心)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慈、悲、喜、捨四種廣大無邊的心靈境界。大天王與大善見王皆修四梵室升生梵天 passage 51, 63。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小不及天 (Slightly Inferior to Devas)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形容轉輪聖王女寶或轉輪王自身的極致莊嚴容貌，僅微小地次於天界天人，為人間最極致的美貌 passage 49, 50。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最後身 / 苦邊 (Final Body / End of Suffering / Antima-sarīra)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指佛陀與阿羅漢聖者徹底斷盡一切煩惱諸漏後最後一次擁有肉身，生命終結後永遠不再進入三界輪迴，抵達了痛苦的終極邊際（苦邊）passage 64。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t3djb3q4oxre" w:id="14"/>
      <w:bookmarkEnd w:id="14"/>
      <w:r w:rsidDel="00000000" w:rsidR="00000000" w:rsidRPr="00000000">
        <w:rPr>
          <w:rtl w:val="0"/>
        </w:rPr>
        <w:t xml:space="preserve">🗣️ 四、《中阿含經卷第十四》完整台羅拼音（Tai-lo）經文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按照您的要求，以下為您提供**《中阿含經卷第十四》（含第六十七至第六十八經）完整無省略的台灣閩南語羅馬字拼音（Tai-lo，分段結構化呈現，無任何縮減）**：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【卷十四總綱與（六七）大天㮈林經第三】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Pî-thô-thê-kok, kōng tāi pí-khiu-tsiòng kū, wóng tsì Mî-sà-lô, tsū Tāi-thian Nā-lîm tiong.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hîng-tō tiong-lōo hian-jiên jî tshiàu. Tsun-tsiá A-nân kiàn Sè-tsun tshiàu, tshe-tshiú hiòng Hu̍t, pe̍k ua̍t: "Sè-tsun! Hô in-iân tshiàu? Tsu Jû-lâi, Bû-sóo-tio̍h, Tsìng-tsin-kak jio̍k bû in-iân, tshiâng put mông tshiàu, guān bûn kî ī."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"A-nân! Sik i-sî tshú Mî-sà-lô Nā-lîm tiong, iú ông miâ Tāi-thian, tsok Tsiuán-lûn-ông, tshiang-mîng tsī-huī, kū-tsuk Tshit-pó: Lûn-pó, Sio̍ah-pó, Bái-pó, Tsu-pó, Lú-pó, Kû-sī-pó, Tsū-pīn-tsin-pó; ki̍p tik jîn Sù-tsóng jû-ī tsi tek (tsiam-siū pa̍at-bān sù-tshiān nî, bû pīn, se̍k-bī, mīn-sek bo-siâng, jîn-mîn kū-ai).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Pí Tāi-thian-ông kòo the-huat-jîn: 'Lú jio̍k kiàn ngóo thâu sing peh-huat, piān khé ngóo.'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"Hōo-sî, the-huat-jîn sê-thâu, kiàn sing peh-huat, piān khé ua̍t: 'Thian-ông! Tien-sái í tsì, thâu sing peh-huat!'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"Tāi-thian-ông í kim-nip tshuí pe̍k-huat, tshiú tî jî suat tsòng ua̍t: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'Ngóo thâu sing pe̍k-huat,　　siū-miā tsuán sooi-kiam;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Tien-sái í lâi-tsì,　　ngóo kim ha̍k-tō sî!'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 Tāi-thian-ông kòo Thāi-tsí ua̍t: 'Thāi-tsí! Tien-sái í tsì, thâu sing pe̍k-huat! Ngóo í tik jîn-kan io̍k, kim tng huk kiû thian-siâng io̍k. Ngóo io̍k thê-tû tshiû-huat, tio̍h ka-sa-i, tsì-sìn, siá-ka, bû-ka, ha̍k-tō! Thāi-tsí! Ngóo kim í tshú Sù-thian-hā hû-siū û lú, lú tng jû-huat tshiê-huā! Lú hōo jio̍k kiàn Tien-sái í tsì, thâu sing pe̍k-huat, lú iik tng huk í tshú kok-tsing sù lú thāi-tsí! Ngóo kim uī lú tsuán tshú Siâng-kè-tsi-huat, lú iik tng huk tsuán, moik līng jîn-mîn tông û kiik-piān!'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Pí Tāi-thian-ông piān thê-tû tshiû-huat, tio̍h ka-sa-i, tshut-ka ha̍k-tō, siu Sù-huān-sit, sing Hông-thian!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"Jû-sī, tshiông tsí tsì tsí, tshiông sun tsì sun, tshiông tso̍uk tsì tso̍uk, tsuán-tsuán pa̍at-bān sù-tshiān Tsiuán-lûn-ông, kiai kiàn pe̍k-huat tshut-ka!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 tsuē-hōo ông miâ Nê-mî (尼彌王), jû-huat huat-ông, kiān Thian-tē-sek pīn-tsō, mîm Thian-tē-sek tsian-sio̍ah-tshia, koan tē-ga̍k gí thian-kông, huk huân jîn-kan siu-tō, sing Hông-thian!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Sik pa̍at-bān sù-tshiān ông sóo tsuán Siâng-kè-tsi-huat, put tsì kiik-tsiân, put-nîng lî sing-lāu-pīn-sí!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kim tshut-sè, Jû-lâi, Bû-sóo-tio̍h, Tsìng-tsin-kak, uī lú-tên tsuán Bû-siâng Siâng-kè-tsi-huat, uī Pa̍at-tsip-sèng-tō: Tsìng-kiàn nāi-tsì Tsìng-tīng! Lîng it-tshè tuān sing-lāu-pīn-sí, tsìng Nê-huân!"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A-nân ki̍p tsu pí-khiu, bûn Hu̍t sóo suat, huan-hí hōng-hîng. Tāi-thian-Nā-lîm-king tē-sâm kìn (sù-tshiān tshit-pe̍k sâm-tsip-káu tsōo).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【（六八）王相應品大善見王經第四】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Kû-sī-kok, tsāi Hô-pa̍at-tan-lik-sī So-lô-lîm (雙樹間), tsia̍at poan-nê-huân.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A-nân pe̍k ua̍t: "Sè-tsun! Hô-uī û tshú sió-thôo-sê (小土城) poan-nê-huân? Sè-tsun! Iú Tsiam-poô, Siá-uī, Pî-siâ-lî, Ông-siâ, Pô-lô-nâi, Ka-uî-lô-uī tāi-tōo, hô-uī put û pí poan-nê-huân?"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"A-nân! Moik suat tshú Kû-sī uī sió-thôo-sê! Sik tshú Kû-sī miâ Tāi-siān-kiàn-sê (大善見城), iú ông miâ Tāi-siān-kiàn (大善見王), tsok Tsiuán-lûn-ông, kū-tsuk Tshit-pó gí Sù-jû-ī-tsiuk!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Pa̍at-bān sù-tshiān sió-ông uī Tāi-siān-kiàn-ông tsok Tāi-tsing-tiān!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 Tāi-tsing-tiān tshiâng it-iû-iên, kóng it-iû-iên, sù-pó (kim, gîn, lû-lî, tsuí-tsing) tsik-tsia̍ah! Iú pa̍at-bān sù-tshiān pó-tshiū, pa̍at-bān sù-tshiān ko-lâu, pa̍at-bān sù-tshiān pó-tsō! Fuk tsok Tāi-hua-tsî ki̍p To-lô-uân!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"Tāi-siān-kiàn-ông tsè-tsok Tāi-tsing-tiān í, tshiān sēn-siu3 sa-mûn huān-tsī, siī-si̍t phû-sê, piān tok-tsiang siah-tiān, ji̍p sâm-lâu, lî-io̍k lî-ok, ji̍p Tshoo-siân, Tē-jī, Tē-sâm, Tē-sù-siân!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"Pa̍at-bān sù-tshiān hû-jîn gí Lú-pó lâi-kiàn, Tāi-siān-kiàn-ông pī-seh tsu-kân. Lú-pó ua̍t: 'Guān thian-ông tshiâng-niām ngóo-tên!' Ông ua̍t: 'Māi! Lú-tên tshiâng-iā kiau ngóo uī ok! Tshiông kim í-hōo, tng kiau ngóo hîng Tshû, moik kiau uī ok!'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"Hû-jîn-tsiòng pe̍k ua̍t: 'Uī-hô kiau thian-ông hîng Tshû?' Ông ua̍t: 'Lú-tên ing suat: "Thian-ông ti pô! Jîn-miā tuán-tshok, sí-huat pit lâi! Guān ông tuān it-tshè io̍k-niām!"' Hû-jîn-tsiòng kiai suê-kiau!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"Tāi-siān-kiàn-ông piān û Tāi-tsing-tiān tiong, siu Tshû, Pî, Hí, Siá Sù-bû-liâng-sim, phian-mán it-tshè sè-kan! Bī-bî sí-thiong, sing Hông-thian!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Sik Tāi-siān-kiàn-ông-tsiá, piān sī ngóo-sin iâ! Ngóo pí-sî siu-hîng put-tsì kiik-tsing, put-nîng lî sing-lāu-pīn-sí!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kim tshut-sè, Jû-lâi, Bû-sóo-tio̍h, Tsìng-tsin-kak, suat-huat tsì kiik-tsing, kiik-tsīng huān-hîng!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Tshiông Kû-sī-sê, So-lô-lîm, Nê-liên-tsiân-hô, Thiān-koan-sī, ngóo û kî tiong-kan, Tshit-fan Siá-sin! Tshian la̍k-fan tsok Tsiuán-lûn-ông, kim Tē-tshit Jû-lâi! Tshú sī ngóo Tsuē-hōo-sing, Tsuē-hōo-iú, Tsuē-hōo-sin, Tsuē-hōo-hîng, ngóo suat tshú uī Khóo-piān!"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A-nân ki̍p tsu pí-khiu, bûn Hu̍t sóo suat, huan-hí hōng-hîng.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Tāi-siān-kiàn-ông-king tē-sù kìn (sù-tshiān la̍k-peh tsip-ngōo tsōo).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tē-tsip-sù kìn (káu-tshiān sâm-pe̍k ngōo-tsip-sù tsōo) (tē-jī sió-thôo-sîng sa̍ung kiah).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這部《中阿含經卷第十四》以《大天㮈林經》之「第一根白髮天使降臨、八萬四千轉輪王傳承與佛陀轉無上八正道相繼法」開篇，接著以《大善見王經》之「解構大善見城繁華極致、離欲修四無量心與七反捨身最後身（苦邊）」將世俗王權與出世間究竟解脫的終極對比推向最圓滿的高潮！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🪷 至此，《中阿含經卷第十四》已為您全面解析完畢並提供完整無省略的台羅拼音經文！若您對於《中阿含經》後續卷數（如卷十五之《長壽王經》、《福田經》，或卷十六等）有興趣繼續深入研讀，歡迎隨時提出討論！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