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52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54"/>
      </w:tblGrid>
      <w:tr w:rsidR="00F63B70" w:rsidTr="00F63B70">
        <w:tc>
          <w:tcPr>
            <w:tcW w:w="1668" w:type="dxa"/>
          </w:tcPr>
          <w:p w:rsidR="00F63B70" w:rsidRDefault="006738E7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</w:t>
            </w:r>
            <w:r w:rsidR="00F63B70">
              <w:rPr>
                <w:rFonts w:cs="等线" w:hint="eastAsia"/>
                <w:kern w:val="0"/>
                <w:sz w:val="20"/>
                <w:szCs w:val="20"/>
              </w:rPr>
              <w:t>标题</w:t>
            </w:r>
          </w:p>
        </w:tc>
        <w:tc>
          <w:tcPr>
            <w:tcW w:w="6854" w:type="dxa"/>
          </w:tcPr>
          <w:p w:rsidR="00F63B70" w:rsidRPr="00207EC1" w:rsidRDefault="00F63B70" w:rsidP="0072190F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CA7C40">
              <w:rPr>
                <w:rFonts w:cs="等线"/>
                <w:color w:val="FF0000"/>
                <w:kern w:val="0"/>
                <w:sz w:val="20"/>
                <w:szCs w:val="20"/>
              </w:rPr>
              <w:t>【</w:t>
            </w:r>
            <w:r w:rsidR="00B26F93" w:rsidRPr="00CA7C40">
              <w:rPr>
                <w:rFonts w:cs="等线" w:hint="eastAsia"/>
                <w:color w:val="FF0000"/>
                <w:kern w:val="0"/>
                <w:sz w:val="20"/>
                <w:szCs w:val="20"/>
              </w:rPr>
              <w:t>选型</w:t>
            </w:r>
            <w:r w:rsidRPr="00CA7C40">
              <w:rPr>
                <w:rFonts w:cs="等线"/>
                <w:color w:val="FF0000"/>
                <w:kern w:val="0"/>
                <w:sz w:val="20"/>
                <w:szCs w:val="20"/>
              </w:rPr>
              <w:t>】</w:t>
            </w:r>
            <w:r w:rsidR="0072190F">
              <w:rPr>
                <w:rFonts w:cs="等线" w:hint="eastAsia"/>
                <w:color w:val="FF0000"/>
                <w:kern w:val="0"/>
                <w:sz w:val="20"/>
                <w:szCs w:val="20"/>
              </w:rPr>
              <w:t>适合移动</w:t>
            </w:r>
            <w:r w:rsidR="0072190F">
              <w:rPr>
                <w:rFonts w:cs="等线"/>
                <w:color w:val="FF0000"/>
                <w:kern w:val="0"/>
                <w:sz w:val="20"/>
                <w:szCs w:val="20"/>
              </w:rPr>
              <w:t>电话设计</w:t>
            </w:r>
            <w:r w:rsidR="00CA7C40">
              <w:rPr>
                <w:rFonts w:cs="等线" w:hint="eastAsia"/>
                <w:color w:val="FF0000"/>
                <w:kern w:val="0"/>
                <w:sz w:val="20"/>
                <w:szCs w:val="20"/>
              </w:rPr>
              <w:t>，</w:t>
            </w:r>
            <w:r w:rsidR="00746D47">
              <w:rPr>
                <w:rFonts w:cs="等线"/>
                <w:color w:val="FF0000"/>
                <w:kern w:val="0"/>
                <w:sz w:val="20"/>
                <w:szCs w:val="20"/>
              </w:rPr>
              <w:t>M2F</w:t>
            </w:r>
            <w:r w:rsidR="00C5237B" w:rsidRPr="00CA7C40">
              <w:rPr>
                <w:rFonts w:cs="等线"/>
                <w:color w:val="FF0000"/>
                <w:kern w:val="0"/>
                <w:sz w:val="20"/>
                <w:szCs w:val="20"/>
              </w:rPr>
              <w:t>封装</w:t>
            </w:r>
            <w:r w:rsidR="00CA7C40">
              <w:rPr>
                <w:rFonts w:cs="等线" w:hint="eastAsia"/>
                <w:color w:val="FF0000"/>
                <w:kern w:val="0"/>
                <w:sz w:val="20"/>
                <w:szCs w:val="20"/>
              </w:rPr>
              <w:t>肖特基</w:t>
            </w:r>
            <w:r w:rsidR="00C5237B" w:rsidRPr="00CA7C40">
              <w:rPr>
                <w:rFonts w:cs="等线"/>
                <w:color w:val="FF0000"/>
                <w:kern w:val="0"/>
                <w:sz w:val="20"/>
                <w:szCs w:val="20"/>
              </w:rPr>
              <w:t>二极管选型指南</w:t>
            </w:r>
          </w:p>
        </w:tc>
      </w:tr>
      <w:tr w:rsidR="007526F6" w:rsidTr="00F63B70">
        <w:tc>
          <w:tcPr>
            <w:tcW w:w="1668" w:type="dxa"/>
          </w:tcPr>
          <w:p w:rsidR="007526F6" w:rsidRDefault="00CA7C40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CA7C40">
              <w:rPr>
                <w:rFonts w:cs="等线" w:hint="eastAsia"/>
                <w:kern w:val="0"/>
                <w:sz w:val="20"/>
                <w:szCs w:val="20"/>
              </w:rPr>
              <w:t>市场</w:t>
            </w:r>
            <w:r w:rsidRPr="00CA7C40">
              <w:rPr>
                <w:rFonts w:cs="等线"/>
                <w:kern w:val="0"/>
                <w:sz w:val="20"/>
                <w:szCs w:val="20"/>
              </w:rPr>
              <w:t>/应用</w:t>
            </w:r>
          </w:p>
        </w:tc>
        <w:tc>
          <w:tcPr>
            <w:tcW w:w="6854" w:type="dxa"/>
          </w:tcPr>
          <w:p w:rsidR="007526F6" w:rsidRDefault="00030E3A" w:rsidP="0072190F"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DC/</w:t>
            </w:r>
            <w:r>
              <w:rPr>
                <w:kern w:val="0"/>
                <w:sz w:val="20"/>
                <w:szCs w:val="20"/>
              </w:rPr>
              <w:t>DC转换器，</w:t>
            </w:r>
            <w:r w:rsidR="0072190F">
              <w:rPr>
                <w:rFonts w:hint="eastAsia"/>
                <w:kern w:val="0"/>
                <w:sz w:val="20"/>
                <w:szCs w:val="20"/>
              </w:rPr>
              <w:t>移动</w:t>
            </w:r>
            <w:r w:rsidR="0072190F">
              <w:rPr>
                <w:kern w:val="0"/>
                <w:sz w:val="20"/>
                <w:szCs w:val="20"/>
              </w:rPr>
              <w:t>电话，电脑</w:t>
            </w:r>
          </w:p>
        </w:tc>
      </w:tr>
      <w:tr w:rsidR="001619BE" w:rsidTr="00F63B70">
        <w:tc>
          <w:tcPr>
            <w:tcW w:w="1668" w:type="dxa"/>
          </w:tcPr>
          <w:p w:rsidR="001619BE" w:rsidRDefault="003D048D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3D048D">
              <w:rPr>
                <w:rFonts w:cs="等线" w:hint="eastAsia"/>
                <w:kern w:val="0"/>
                <w:sz w:val="20"/>
                <w:szCs w:val="20"/>
              </w:rPr>
              <w:t>关键词</w:t>
            </w:r>
          </w:p>
        </w:tc>
        <w:tc>
          <w:tcPr>
            <w:tcW w:w="6854" w:type="dxa"/>
          </w:tcPr>
          <w:p w:rsidR="001619BE" w:rsidRDefault="00746D47" w:rsidP="003D048D"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MF2</w:t>
            </w:r>
            <w:r w:rsidR="003D048D" w:rsidRPr="003D048D">
              <w:rPr>
                <w:kern w:val="0"/>
                <w:sz w:val="20"/>
                <w:szCs w:val="20"/>
              </w:rPr>
              <w:t>封装，</w:t>
            </w:r>
            <w:r w:rsidR="0072190F" w:rsidRPr="0072190F">
              <w:rPr>
                <w:rFonts w:hint="eastAsia"/>
                <w:kern w:val="0"/>
                <w:sz w:val="20"/>
                <w:szCs w:val="20"/>
              </w:rPr>
              <w:t>正向导通电压</w:t>
            </w:r>
            <w:r w:rsidR="0072190F">
              <w:rPr>
                <w:rFonts w:hint="eastAsia"/>
                <w:kern w:val="0"/>
                <w:sz w:val="20"/>
                <w:szCs w:val="20"/>
              </w:rPr>
              <w:t>，反向</w:t>
            </w:r>
            <w:r w:rsidR="0072190F">
              <w:rPr>
                <w:kern w:val="0"/>
                <w:sz w:val="20"/>
                <w:szCs w:val="20"/>
              </w:rPr>
              <w:t>饱和电流</w:t>
            </w:r>
          </w:p>
        </w:tc>
      </w:tr>
      <w:tr w:rsidR="001619BE" w:rsidTr="00F63B70">
        <w:tc>
          <w:tcPr>
            <w:tcW w:w="1668" w:type="dxa"/>
          </w:tcPr>
          <w:p w:rsidR="001619BE" w:rsidRDefault="003D048D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摘要</w:t>
            </w:r>
          </w:p>
        </w:tc>
        <w:tc>
          <w:tcPr>
            <w:tcW w:w="6854" w:type="dxa"/>
          </w:tcPr>
          <w:p w:rsidR="001619BE" w:rsidRDefault="0072190F" w:rsidP="001619BE"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 w:rsidRPr="0072190F">
              <w:rPr>
                <w:rFonts w:hint="eastAsia"/>
                <w:kern w:val="0"/>
                <w:sz w:val="20"/>
                <w:szCs w:val="20"/>
              </w:rPr>
              <w:t>新电元</w:t>
            </w:r>
            <w:r>
              <w:rPr>
                <w:rFonts w:hint="eastAsia"/>
                <w:kern w:val="0"/>
                <w:sz w:val="20"/>
                <w:szCs w:val="20"/>
              </w:rPr>
              <w:t>公司</w:t>
            </w:r>
            <w:r>
              <w:rPr>
                <w:kern w:val="0"/>
                <w:sz w:val="20"/>
                <w:szCs w:val="20"/>
              </w:rPr>
              <w:t>推出的肖特基二极管</w:t>
            </w:r>
            <w:r w:rsidRPr="0072190F">
              <w:rPr>
                <w:kern w:val="0"/>
                <w:sz w:val="20"/>
                <w:szCs w:val="20"/>
              </w:rPr>
              <w:t>M2FH3/M2FM3</w:t>
            </w:r>
            <w:r>
              <w:rPr>
                <w:rFonts w:hint="eastAsia"/>
                <w:kern w:val="0"/>
                <w:sz w:val="20"/>
                <w:szCs w:val="20"/>
              </w:rPr>
              <w:t>，采用</w:t>
            </w:r>
            <w:r w:rsidRPr="0072190F">
              <w:rPr>
                <w:kern w:val="0"/>
                <w:sz w:val="20"/>
                <w:szCs w:val="20"/>
              </w:rPr>
              <w:t>M2F封装</w:t>
            </w:r>
            <w:r>
              <w:rPr>
                <w:rFonts w:hint="eastAsia"/>
                <w:kern w:val="0"/>
                <w:sz w:val="20"/>
                <w:szCs w:val="20"/>
              </w:rPr>
              <w:t>，</w:t>
            </w:r>
            <w:r>
              <w:rPr>
                <w:kern w:val="0"/>
                <w:sz w:val="20"/>
                <w:szCs w:val="20"/>
              </w:rPr>
              <w:t>适合</w:t>
            </w:r>
            <w:r w:rsidRPr="0072190F">
              <w:rPr>
                <w:rFonts w:hint="eastAsia"/>
                <w:kern w:val="0"/>
                <w:sz w:val="20"/>
                <w:szCs w:val="20"/>
              </w:rPr>
              <w:t>空间要求较高的设备</w:t>
            </w:r>
            <w:r>
              <w:rPr>
                <w:rFonts w:hint="eastAsia"/>
                <w:kern w:val="0"/>
                <w:sz w:val="20"/>
                <w:szCs w:val="20"/>
              </w:rPr>
              <w:t>，</w:t>
            </w:r>
            <w:r>
              <w:rPr>
                <w:kern w:val="0"/>
                <w:sz w:val="20"/>
                <w:szCs w:val="20"/>
              </w:rPr>
              <w:t>尤其适用于移动电话设计中</w:t>
            </w:r>
            <w:r>
              <w:rPr>
                <w:rFonts w:hint="eastAsia"/>
                <w:kern w:val="0"/>
                <w:sz w:val="20"/>
                <w:szCs w:val="20"/>
              </w:rPr>
              <w:t>。</w:t>
            </w:r>
          </w:p>
        </w:tc>
      </w:tr>
    </w:tbl>
    <w:p w:rsidR="00106183" w:rsidRDefault="00106183" w:rsidP="00106183">
      <w:r w:rsidRPr="00E331E0">
        <w:rPr>
          <w:rFonts w:hint="eastAsia"/>
        </w:rPr>
        <w:t>新电元（</w:t>
      </w:r>
      <w:r w:rsidRPr="00E331E0">
        <w:t>ShinDengen）</w:t>
      </w:r>
      <w:r w:rsidRPr="00E331E0">
        <w:rPr>
          <w:rFonts w:hint="eastAsia"/>
        </w:rPr>
        <w:t>工业株式会社于</w:t>
      </w:r>
      <w:r w:rsidRPr="00E331E0">
        <w:t>1949年成立以来，以从事功率半导体和开关电源等以电力电子技术为主要领域，利用公司的独创技术有效地开发了用于海内外市场的多种</w:t>
      </w:r>
      <w:bookmarkStart w:id="0" w:name="_GoBack"/>
      <w:bookmarkEnd w:id="0"/>
      <w:r w:rsidRPr="00E331E0">
        <w:t>产品，满足了客户的期待，赢得全球客户的信赖</w:t>
      </w:r>
      <w:r>
        <w:rPr>
          <w:rFonts w:hint="eastAsia"/>
        </w:rPr>
        <w:t>。本文</w:t>
      </w:r>
      <w:r>
        <w:t>主要针对新电元公司推出的</w:t>
      </w:r>
      <w:r w:rsidR="00B346A0">
        <w:rPr>
          <w:color w:val="FF0000"/>
        </w:rPr>
        <w:t>M2F</w:t>
      </w:r>
      <w:r>
        <w:t>封装</w:t>
      </w:r>
      <w:r w:rsidR="003D048D">
        <w:rPr>
          <w:rFonts w:hint="eastAsia"/>
        </w:rPr>
        <w:t>肖特基</w:t>
      </w:r>
      <w:r>
        <w:t>二极管，从性能和用途</w:t>
      </w:r>
      <w:r>
        <w:rPr>
          <w:rFonts w:hint="eastAsia"/>
        </w:rPr>
        <w:t>两</w:t>
      </w:r>
      <w:r>
        <w:t>方面</w:t>
      </w:r>
      <w:r>
        <w:rPr>
          <w:rFonts w:hint="eastAsia"/>
        </w:rPr>
        <w:t>进行分析</w:t>
      </w:r>
      <w:r>
        <w:t>，</w:t>
      </w:r>
      <w:r>
        <w:rPr>
          <w:rFonts w:hint="eastAsia"/>
        </w:rPr>
        <w:t>期望为</w:t>
      </w:r>
      <w:r>
        <w:t>读者</w:t>
      </w:r>
      <w:r>
        <w:rPr>
          <w:rFonts w:hint="eastAsia"/>
        </w:rPr>
        <w:t>在</w:t>
      </w:r>
      <w:r>
        <w:t>进行产品设计</w:t>
      </w:r>
      <w:r>
        <w:rPr>
          <w:rFonts w:hint="eastAsia"/>
        </w:rPr>
        <w:t>时提供</w:t>
      </w:r>
      <w:r>
        <w:t>准确的器件选型方面的建议与指导。</w:t>
      </w:r>
    </w:p>
    <w:p w:rsidR="00106183" w:rsidRDefault="00106183" w:rsidP="00106183"/>
    <w:p w:rsidR="00106183" w:rsidRDefault="00B346A0" w:rsidP="0087758B">
      <w:r>
        <w:rPr>
          <w:color w:val="FF0000"/>
        </w:rPr>
        <w:t>M2F</w:t>
      </w:r>
      <w:r w:rsidR="00106183" w:rsidRPr="006D3ABF">
        <w:t>封装</w:t>
      </w:r>
      <w:r w:rsidR="00106183">
        <w:rPr>
          <w:rFonts w:hint="eastAsia"/>
        </w:rPr>
        <w:t>适用于</w:t>
      </w:r>
      <w:r w:rsidR="00106183">
        <w:t>SMD</w:t>
      </w:r>
      <w:r w:rsidR="00106183">
        <w:rPr>
          <w:rFonts w:hint="eastAsia"/>
        </w:rPr>
        <w:t>（</w:t>
      </w:r>
      <w:r w:rsidR="00106183" w:rsidRPr="006D3ABF">
        <w:t>Surface Mounted Devices</w:t>
      </w:r>
      <w:r w:rsidR="00106183">
        <w:rPr>
          <w:rFonts w:hint="eastAsia"/>
        </w:rPr>
        <w:t>）表面贴装器件领域</w:t>
      </w:r>
      <w:r w:rsidR="00106183">
        <w:t>，</w:t>
      </w:r>
      <w:r w:rsidR="00106183">
        <w:rPr>
          <w:rFonts w:hint="eastAsia"/>
        </w:rPr>
        <w:t>大部分</w:t>
      </w:r>
      <w:r w:rsidR="00106183">
        <w:t>引脚元件都采用这种封装</w:t>
      </w:r>
      <w:r w:rsidR="00106183">
        <w:rPr>
          <w:rFonts w:hint="eastAsia"/>
        </w:rPr>
        <w:t>技术</w:t>
      </w:r>
      <w:r w:rsidR="00106183">
        <w:t>，具体</w:t>
      </w:r>
      <w:r w:rsidR="00106183">
        <w:rPr>
          <w:rFonts w:hint="eastAsia"/>
        </w:rPr>
        <w:t>来说</w:t>
      </w:r>
      <w:r w:rsidR="00106183">
        <w:t>，</w:t>
      </w:r>
      <w:r w:rsidR="00106183">
        <w:rPr>
          <w:rFonts w:hint="eastAsia"/>
        </w:rPr>
        <w:t>接线</w:t>
      </w:r>
      <w:r w:rsidR="00106183">
        <w:t>板</w:t>
      </w:r>
      <w:r w:rsidR="00106183">
        <w:rPr>
          <w:rFonts w:hint="eastAsia"/>
        </w:rPr>
        <w:t>是以</w:t>
      </w:r>
      <w:r w:rsidR="00106183" w:rsidRPr="0013374D">
        <w:rPr>
          <w:color w:val="FF0000"/>
          <w:highlight w:val="yellow"/>
        </w:rPr>
        <w:t>Sn</w:t>
      </w:r>
      <w:r w:rsidR="00106183">
        <w:t>为主要材料</w:t>
      </w:r>
      <w:r w:rsidR="00106183">
        <w:rPr>
          <w:rFonts w:hint="eastAsia"/>
        </w:rPr>
        <w:t>，</w:t>
      </w:r>
      <w:r w:rsidR="00106183">
        <w:t>内箱</w:t>
      </w:r>
      <w:r w:rsidR="00106183">
        <w:rPr>
          <w:rFonts w:hint="eastAsia"/>
        </w:rPr>
        <w:t>采用</w:t>
      </w:r>
      <w:r w:rsidR="00106183" w:rsidRPr="0013374D">
        <w:rPr>
          <w:rFonts w:hint="eastAsia"/>
          <w:highlight w:val="yellow"/>
        </w:rPr>
        <w:t>直径为180</w:t>
      </w:r>
      <w:r w:rsidR="00106183" w:rsidRPr="0013374D">
        <w:rPr>
          <w:highlight w:val="yellow"/>
        </w:rPr>
        <w:t>mm</w:t>
      </w:r>
      <w:r w:rsidR="00106183" w:rsidRPr="0013374D">
        <w:rPr>
          <w:rFonts w:hint="eastAsia"/>
          <w:highlight w:val="yellow"/>
        </w:rPr>
        <w:t>的</w:t>
      </w:r>
      <w:r w:rsidR="00106183" w:rsidRPr="0013374D">
        <w:rPr>
          <w:rFonts w:ascii="Times New Roman" w:hAnsi="Times New Roman"/>
          <w:highlight w:val="yellow"/>
        </w:rPr>
        <w:t>Tape &amp; Reel</w:t>
      </w:r>
      <w:r w:rsidR="00106183" w:rsidRPr="0013374D">
        <w:rPr>
          <w:highlight w:val="yellow"/>
        </w:rPr>
        <w:t>带卷</w:t>
      </w:r>
      <w:r w:rsidR="00106183" w:rsidRPr="0013374D">
        <w:rPr>
          <w:rFonts w:hint="eastAsia"/>
          <w:highlight w:val="yellow"/>
        </w:rPr>
        <w:t>式</w:t>
      </w:r>
      <w:r w:rsidR="00106183" w:rsidRPr="0013374D">
        <w:rPr>
          <w:highlight w:val="yellow"/>
        </w:rPr>
        <w:t>封装</w:t>
      </w:r>
      <w:r w:rsidR="00106183">
        <w:rPr>
          <w:rFonts w:hint="eastAsia"/>
        </w:rPr>
        <w:t>，标准</w:t>
      </w:r>
      <w:r w:rsidR="00106183">
        <w:t>封装重量为</w:t>
      </w:r>
      <w:r>
        <w:rPr>
          <w:color w:val="FF0000"/>
          <w:highlight w:val="yellow"/>
        </w:rPr>
        <w:t>3.4</w:t>
      </w:r>
      <w:r w:rsidR="00106183" w:rsidRPr="0013374D">
        <w:rPr>
          <w:color w:val="FF0000"/>
          <w:highlight w:val="yellow"/>
        </w:rPr>
        <w:t>kg</w:t>
      </w:r>
      <w:r w:rsidR="00106183">
        <w:rPr>
          <w:rFonts w:hint="eastAsia"/>
        </w:rPr>
        <w:t>，</w:t>
      </w:r>
      <w:r w:rsidR="00106183">
        <w:t>封装尺寸为</w:t>
      </w:r>
      <w:r w:rsidR="003D048D" w:rsidRPr="0013374D">
        <w:rPr>
          <w:highlight w:val="yellow"/>
        </w:rPr>
        <w:t>340</w:t>
      </w:r>
      <w:r w:rsidR="00106183" w:rsidRPr="0013374D">
        <w:rPr>
          <w:rFonts w:hint="eastAsia"/>
          <w:highlight w:val="yellow"/>
        </w:rPr>
        <w:t>×</w:t>
      </w:r>
      <w:r w:rsidR="003D048D" w:rsidRPr="0013374D">
        <w:rPr>
          <w:highlight w:val="yellow"/>
        </w:rPr>
        <w:t>195</w:t>
      </w:r>
      <w:r w:rsidR="00106183" w:rsidRPr="0013374D">
        <w:rPr>
          <w:rFonts w:hint="eastAsia"/>
          <w:highlight w:val="yellow"/>
        </w:rPr>
        <w:t>×2</w:t>
      </w:r>
      <w:r w:rsidR="003D048D" w:rsidRPr="0013374D">
        <w:rPr>
          <w:highlight w:val="yellow"/>
        </w:rPr>
        <w:t>05</w:t>
      </w:r>
      <w:r w:rsidR="00106183">
        <w:rPr>
          <w:rFonts w:hint="eastAsia"/>
        </w:rPr>
        <w:t>（单位</w:t>
      </w:r>
      <w:r w:rsidR="00106183">
        <w:t>mm</w:t>
      </w:r>
      <w:r w:rsidR="00106183">
        <w:rPr>
          <w:rFonts w:hint="eastAsia"/>
        </w:rPr>
        <w:t>）</w:t>
      </w:r>
      <w:r w:rsidR="0013374D">
        <w:rPr>
          <w:rFonts w:hint="eastAsia"/>
        </w:rPr>
        <w:t>，每</w:t>
      </w:r>
      <w:r w:rsidR="0013374D">
        <w:t>片肖特基二极管尺寸为</w:t>
      </w:r>
      <w:r w:rsidR="0013374D" w:rsidRPr="0013374D">
        <w:t>5.</w:t>
      </w:r>
      <w:r>
        <w:t>1</w:t>
      </w:r>
      <w:r w:rsidR="0013374D" w:rsidRPr="0013374D">
        <w:t>×</w:t>
      </w:r>
      <w:r>
        <w:t>3</w:t>
      </w:r>
      <w:r w:rsidR="0013374D" w:rsidRPr="0013374D">
        <w:t>.</w:t>
      </w:r>
      <w:r>
        <w:t>7</w:t>
      </w:r>
      <w:r w:rsidR="0013374D" w:rsidRPr="0013374D">
        <w:t>5×2.0</w:t>
      </w:r>
      <w:r w:rsidR="0013374D" w:rsidRPr="0013374D">
        <w:rPr>
          <w:rFonts w:hint="eastAsia"/>
        </w:rPr>
        <w:t>（单位</w:t>
      </w:r>
      <w:r w:rsidR="0013374D" w:rsidRPr="0013374D">
        <w:t>mm）</w:t>
      </w:r>
      <w:r w:rsidR="00106183">
        <w:rPr>
          <w:rFonts w:hint="eastAsia"/>
        </w:rPr>
        <w:t>。</w:t>
      </w:r>
    </w:p>
    <w:p w:rsidR="0087758B" w:rsidRPr="0087758B" w:rsidRDefault="0087758B" w:rsidP="0087758B"/>
    <w:p w:rsidR="00106183" w:rsidRDefault="00106183" w:rsidP="00106183">
      <w:pPr>
        <w:jc w:val="center"/>
      </w:pPr>
      <w:r w:rsidRPr="00106183">
        <w:rPr>
          <w:rFonts w:hint="eastAsia"/>
        </w:rPr>
        <w:t>图</w:t>
      </w:r>
      <w:r w:rsidRPr="00106183">
        <w:t>1：</w:t>
      </w:r>
    </w:p>
    <w:p w:rsidR="00106183" w:rsidRDefault="00106183" w:rsidP="00106183">
      <w:pPr>
        <w:jc w:val="center"/>
      </w:pPr>
    </w:p>
    <w:p w:rsidR="00B346A0" w:rsidRDefault="00B346A0" w:rsidP="00B346A0">
      <w:pPr>
        <w:rPr>
          <w:rFonts w:hint="eastAsia"/>
        </w:rPr>
      </w:pPr>
      <w:r w:rsidRPr="00B346A0">
        <w:t>M2F封装</w:t>
      </w:r>
      <w:r>
        <w:rPr>
          <w:rFonts w:hint="eastAsia"/>
        </w:rPr>
        <w:t>肖特基二极管</w:t>
      </w:r>
      <w:r>
        <w:t>主要型号为</w:t>
      </w:r>
      <w:r w:rsidRPr="00B346A0">
        <w:t>M2FH3/M2FM3</w:t>
      </w:r>
      <w:r>
        <w:rPr>
          <w:rFonts w:hint="eastAsia"/>
        </w:rPr>
        <w:t>，其</w:t>
      </w:r>
      <w:r w:rsidRPr="00B346A0">
        <w:t>的正向导通电压最大仅为0.36V/0.46V，反向饱和电流最大为4mA/0.2mA，它可承受峰值正向浪涌电流达110A/120A。</w:t>
      </w:r>
    </w:p>
    <w:p w:rsidR="00B346A0" w:rsidRDefault="00B346A0" w:rsidP="006D0CF6"/>
    <w:p w:rsidR="0072190F" w:rsidRDefault="00B346A0" w:rsidP="00106183">
      <w:r w:rsidRPr="00B346A0">
        <w:rPr>
          <w:rFonts w:ascii="微软雅黑" w:eastAsia="微软雅黑" w:hAnsi="微软雅黑" w:cs="微软雅黑" w:hint="eastAsia"/>
        </w:rPr>
        <w:lastRenderedPageBreak/>
        <w:t>•</w:t>
      </w:r>
      <w:r w:rsidR="0072190F">
        <w:rPr>
          <w:rFonts w:hint="eastAsia"/>
        </w:rPr>
        <w:t>推荐</w:t>
      </w:r>
      <w:r w:rsidR="0072190F">
        <w:t>型号：</w:t>
      </w:r>
      <w:r w:rsidR="0072190F" w:rsidRPr="0072190F">
        <w:t>M2FM3</w:t>
      </w:r>
    </w:p>
    <w:p w:rsidR="00106183" w:rsidRDefault="00B346A0" w:rsidP="00106183">
      <w:pPr>
        <w:rPr>
          <w:rFonts w:hint="eastAsia"/>
        </w:rPr>
      </w:pPr>
      <w:r>
        <w:rPr>
          <w:rFonts w:hint="eastAsia"/>
        </w:rPr>
        <w:t>主要</w:t>
      </w:r>
      <w:r>
        <w:t>特点：</w:t>
      </w:r>
      <w:r>
        <w:rPr>
          <w:rFonts w:hint="eastAsia"/>
        </w:rPr>
        <w:t>由于</w:t>
      </w:r>
      <w:r>
        <w:t>反向饱和电流的减小，因此</w:t>
      </w:r>
      <w:r>
        <w:rPr>
          <w:rFonts w:hint="eastAsia"/>
        </w:rPr>
        <w:t>与</w:t>
      </w:r>
      <w:r w:rsidRPr="00B346A0">
        <w:t>M2FH3</w:t>
      </w:r>
      <w:r>
        <w:rPr>
          <w:rFonts w:hint="eastAsia"/>
        </w:rPr>
        <w:t>相比</w:t>
      </w:r>
      <w:r>
        <w:t>，</w:t>
      </w:r>
      <w:r w:rsidRPr="00B346A0">
        <w:t>M2FM3</w:t>
      </w:r>
      <w:r>
        <w:rPr>
          <w:rFonts w:hint="eastAsia"/>
        </w:rPr>
        <w:t>有着更</w:t>
      </w:r>
      <w:r w:rsidRPr="00B346A0">
        <w:rPr>
          <w:rFonts w:hint="eastAsia"/>
        </w:rPr>
        <w:t>好的单向导电性</w:t>
      </w:r>
      <w:r>
        <w:rPr>
          <w:rFonts w:hint="eastAsia"/>
        </w:rPr>
        <w:t>，同时</w:t>
      </w:r>
      <w:r>
        <w:t>承受浪涌冲击的能力更强</w:t>
      </w:r>
      <w:r>
        <w:rPr>
          <w:rFonts w:hint="eastAsia"/>
        </w:rPr>
        <w:t>，能够</w:t>
      </w:r>
      <w:r w:rsidRPr="00B346A0">
        <w:rPr>
          <w:rFonts w:hint="eastAsia"/>
        </w:rPr>
        <w:t>避免由浪涌冲击引起的元件损坏</w:t>
      </w:r>
      <w:r>
        <w:rPr>
          <w:rFonts w:hint="eastAsia"/>
        </w:rPr>
        <w:t>，并且</w:t>
      </w:r>
      <w:r w:rsidRPr="00B346A0">
        <w:rPr>
          <w:rFonts w:hint="eastAsia"/>
        </w:rPr>
        <w:t>符合</w:t>
      </w:r>
      <w:r w:rsidRPr="00B346A0">
        <w:t>AEC-Q101标准</w:t>
      </w:r>
      <w:r>
        <w:rPr>
          <w:rFonts w:hint="eastAsia"/>
        </w:rPr>
        <w:t>。</w:t>
      </w:r>
    </w:p>
    <w:p w:rsidR="00B346A0" w:rsidRDefault="00B346A0" w:rsidP="00106183"/>
    <w:p w:rsidR="00106183" w:rsidRDefault="00106183" w:rsidP="00106183">
      <w:r>
        <w:rPr>
          <w:rFonts w:hint="eastAsia"/>
        </w:rPr>
        <w:t>在</w:t>
      </w:r>
      <w:r>
        <w:t>实际应用方面，</w:t>
      </w:r>
      <w:r w:rsidR="00064953">
        <w:rPr>
          <w:rFonts w:hint="eastAsia"/>
        </w:rPr>
        <w:t>该</w:t>
      </w:r>
      <w:r w:rsidR="00064953">
        <w:t>系列的肖特基</w:t>
      </w:r>
      <w:r>
        <w:t>二极管</w:t>
      </w:r>
      <w:r>
        <w:rPr>
          <w:rFonts w:hint="eastAsia"/>
        </w:rPr>
        <w:t>主要</w:t>
      </w:r>
      <w:r>
        <w:t>适用于以下场合：</w:t>
      </w:r>
    </w:p>
    <w:p w:rsidR="00064953" w:rsidRDefault="00064953" w:rsidP="00106183">
      <w:pPr>
        <w:rPr>
          <w:rFonts w:cs="仿宋"/>
        </w:rPr>
      </w:pPr>
      <w:r w:rsidRPr="00064953">
        <w:rPr>
          <w:rFonts w:ascii="微软雅黑" w:eastAsia="微软雅黑" w:hAnsi="微软雅黑" w:cs="微软雅黑" w:hint="eastAsia"/>
        </w:rPr>
        <w:t>•</w:t>
      </w:r>
      <w:r w:rsidRPr="00064953">
        <w:rPr>
          <w:rFonts w:cs="仿宋" w:hint="eastAsia"/>
        </w:rPr>
        <w:t>对空间要求较高的设备</w:t>
      </w:r>
    </w:p>
    <w:p w:rsidR="002803FA" w:rsidRDefault="00106183" w:rsidP="00106183">
      <w:r>
        <w:rPr>
          <w:rFonts w:hint="eastAsia"/>
        </w:rPr>
        <w:t>由于</w:t>
      </w:r>
      <w:r w:rsidR="0072190F">
        <w:t>M2</w:t>
      </w:r>
      <w:r>
        <w:t>F封装属于小型的SMD封装</w:t>
      </w:r>
      <w:r>
        <w:rPr>
          <w:rFonts w:hint="eastAsia"/>
        </w:rPr>
        <w:t>，</w:t>
      </w:r>
      <w:r>
        <w:t>可以胜任在空间狭小的作业环境中，</w:t>
      </w:r>
      <w:r w:rsidR="0072190F">
        <w:rPr>
          <w:rFonts w:hint="eastAsia"/>
        </w:rPr>
        <w:t>同时</w:t>
      </w:r>
      <w:r w:rsidR="0072190F" w:rsidRPr="0072190F">
        <w:rPr>
          <w:rFonts w:hint="eastAsia"/>
        </w:rPr>
        <w:t>可靠性高、抗振能力强。焊点缺陷率低。</w:t>
      </w:r>
    </w:p>
    <w:p w:rsidR="00720CFA" w:rsidRDefault="00720CFA" w:rsidP="00106183">
      <w:pPr>
        <w:rPr>
          <w:rFonts w:cs="仿宋"/>
        </w:rPr>
      </w:pPr>
      <w:r w:rsidRPr="00720CFA">
        <w:rPr>
          <w:rFonts w:ascii="微软雅黑" w:eastAsia="微软雅黑" w:hAnsi="微软雅黑" w:cs="微软雅黑" w:hint="eastAsia"/>
        </w:rPr>
        <w:t>•</w:t>
      </w:r>
      <w:r w:rsidR="0072190F">
        <w:rPr>
          <w:rFonts w:cs="仿宋" w:hint="eastAsia"/>
        </w:rPr>
        <w:t>移动电话设计</w:t>
      </w:r>
    </w:p>
    <w:p w:rsidR="00720CFA" w:rsidRDefault="0072190F" w:rsidP="00106183">
      <w:pPr>
        <w:rPr>
          <w:rFonts w:hint="eastAsia"/>
        </w:rPr>
      </w:pPr>
      <w:r>
        <w:rPr>
          <w:rFonts w:hint="eastAsia"/>
        </w:rPr>
        <w:t>优秀的</w:t>
      </w:r>
      <w:r w:rsidRPr="0072190F">
        <w:rPr>
          <w:rFonts w:hint="eastAsia"/>
        </w:rPr>
        <w:t>单向导电性</w:t>
      </w:r>
      <w:r>
        <w:rPr>
          <w:rFonts w:hint="eastAsia"/>
        </w:rPr>
        <w:t>使</w:t>
      </w:r>
      <w:r>
        <w:t>该二极管特别适合移动电话的设计</w:t>
      </w:r>
      <w:r>
        <w:rPr>
          <w:rFonts w:hint="eastAsia"/>
        </w:rPr>
        <w:t>，</w:t>
      </w:r>
      <w:r>
        <w:t>同时</w:t>
      </w:r>
      <w:r w:rsidRPr="0072190F">
        <w:rPr>
          <w:rFonts w:hint="eastAsia"/>
        </w:rPr>
        <w:t>超低正向导通电压可以使交越失真更小</w:t>
      </w:r>
      <w:r>
        <w:rPr>
          <w:rFonts w:hint="eastAsia"/>
        </w:rPr>
        <w:t>，</w:t>
      </w:r>
      <w:r>
        <w:t>也有利于在通信领域里更好的发挥其性能优势。</w:t>
      </w:r>
    </w:p>
    <w:p w:rsidR="00C73A81" w:rsidRPr="00AD4BF2" w:rsidRDefault="00C73A81" w:rsidP="00AD4BF2">
      <w:pPr>
        <w:rPr>
          <w:b/>
        </w:rPr>
      </w:pPr>
    </w:p>
    <w:sectPr w:rsidR="00C73A81" w:rsidRPr="00AD4BF2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2D74" w:rsidRDefault="00372D74" w:rsidP="00073650">
      <w:r>
        <w:separator/>
      </w:r>
    </w:p>
  </w:endnote>
  <w:endnote w:type="continuationSeparator" w:id="0">
    <w:p w:rsidR="00372D74" w:rsidRDefault="00372D74" w:rsidP="0007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2D74" w:rsidRDefault="00372D74" w:rsidP="00073650">
      <w:r>
        <w:separator/>
      </w:r>
    </w:p>
  </w:footnote>
  <w:footnote w:type="continuationSeparator" w:id="0">
    <w:p w:rsidR="00372D74" w:rsidRDefault="00372D74" w:rsidP="00073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2A30CB"/>
    <w:multiLevelType w:val="multilevel"/>
    <w:tmpl w:val="142A30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767C49AE"/>
    <w:multiLevelType w:val="multilevel"/>
    <w:tmpl w:val="767C49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654"/>
    <w:rsid w:val="00013067"/>
    <w:rsid w:val="000223FD"/>
    <w:rsid w:val="0002511A"/>
    <w:rsid w:val="00030E3A"/>
    <w:rsid w:val="0003288A"/>
    <w:rsid w:val="00033C50"/>
    <w:rsid w:val="00051858"/>
    <w:rsid w:val="00064953"/>
    <w:rsid w:val="00065042"/>
    <w:rsid w:val="00073650"/>
    <w:rsid w:val="00077845"/>
    <w:rsid w:val="0009571A"/>
    <w:rsid w:val="0009742D"/>
    <w:rsid w:val="000A3E6E"/>
    <w:rsid w:val="000B375E"/>
    <w:rsid w:val="000D5499"/>
    <w:rsid w:val="000D6E02"/>
    <w:rsid w:val="000E75E6"/>
    <w:rsid w:val="000F5ACD"/>
    <w:rsid w:val="00102DDC"/>
    <w:rsid w:val="00106183"/>
    <w:rsid w:val="00114477"/>
    <w:rsid w:val="0011572F"/>
    <w:rsid w:val="0013374D"/>
    <w:rsid w:val="00141CFB"/>
    <w:rsid w:val="001619BE"/>
    <w:rsid w:val="001B1E6B"/>
    <w:rsid w:val="001C54FF"/>
    <w:rsid w:val="001C7F76"/>
    <w:rsid w:val="001F7776"/>
    <w:rsid w:val="00207EC1"/>
    <w:rsid w:val="00272690"/>
    <w:rsid w:val="00277E6F"/>
    <w:rsid w:val="002803FA"/>
    <w:rsid w:val="00280BD3"/>
    <w:rsid w:val="002A3B30"/>
    <w:rsid w:val="002C139B"/>
    <w:rsid w:val="002D3458"/>
    <w:rsid w:val="002E3195"/>
    <w:rsid w:val="002F6855"/>
    <w:rsid w:val="0034052C"/>
    <w:rsid w:val="00340959"/>
    <w:rsid w:val="0034139B"/>
    <w:rsid w:val="00371F6F"/>
    <w:rsid w:val="00372D74"/>
    <w:rsid w:val="00374554"/>
    <w:rsid w:val="00376ACA"/>
    <w:rsid w:val="00394B61"/>
    <w:rsid w:val="003D048D"/>
    <w:rsid w:val="00405675"/>
    <w:rsid w:val="0040720A"/>
    <w:rsid w:val="00407C10"/>
    <w:rsid w:val="00412036"/>
    <w:rsid w:val="004151A8"/>
    <w:rsid w:val="0041731D"/>
    <w:rsid w:val="004368E2"/>
    <w:rsid w:val="00443DDE"/>
    <w:rsid w:val="00451B57"/>
    <w:rsid w:val="004536C4"/>
    <w:rsid w:val="0045532F"/>
    <w:rsid w:val="00464396"/>
    <w:rsid w:val="00481C0E"/>
    <w:rsid w:val="00482654"/>
    <w:rsid w:val="00482D13"/>
    <w:rsid w:val="0048372B"/>
    <w:rsid w:val="004936E1"/>
    <w:rsid w:val="004D675E"/>
    <w:rsid w:val="004E3710"/>
    <w:rsid w:val="004F1D16"/>
    <w:rsid w:val="00520E18"/>
    <w:rsid w:val="0052233B"/>
    <w:rsid w:val="00525793"/>
    <w:rsid w:val="00527617"/>
    <w:rsid w:val="005346BE"/>
    <w:rsid w:val="0054270A"/>
    <w:rsid w:val="00542FE4"/>
    <w:rsid w:val="005441D3"/>
    <w:rsid w:val="0055445E"/>
    <w:rsid w:val="005B206B"/>
    <w:rsid w:val="005B6C14"/>
    <w:rsid w:val="005D0B72"/>
    <w:rsid w:val="005D3FAC"/>
    <w:rsid w:val="005D6297"/>
    <w:rsid w:val="005E4657"/>
    <w:rsid w:val="005E75F4"/>
    <w:rsid w:val="0067243D"/>
    <w:rsid w:val="006738E7"/>
    <w:rsid w:val="0069464D"/>
    <w:rsid w:val="006955B0"/>
    <w:rsid w:val="006A644E"/>
    <w:rsid w:val="006B1CB7"/>
    <w:rsid w:val="006D0CF6"/>
    <w:rsid w:val="006E3FE1"/>
    <w:rsid w:val="006F4318"/>
    <w:rsid w:val="00701FB6"/>
    <w:rsid w:val="00711D8B"/>
    <w:rsid w:val="0071241C"/>
    <w:rsid w:val="00715DBA"/>
    <w:rsid w:val="00720CFA"/>
    <w:rsid w:val="0072190F"/>
    <w:rsid w:val="00732836"/>
    <w:rsid w:val="00732C1B"/>
    <w:rsid w:val="00746D47"/>
    <w:rsid w:val="007526F6"/>
    <w:rsid w:val="00790E32"/>
    <w:rsid w:val="007A2D48"/>
    <w:rsid w:val="007B0C30"/>
    <w:rsid w:val="007C579F"/>
    <w:rsid w:val="007D1EDB"/>
    <w:rsid w:val="007F0A22"/>
    <w:rsid w:val="0081266A"/>
    <w:rsid w:val="00815266"/>
    <w:rsid w:val="0081648B"/>
    <w:rsid w:val="00842F72"/>
    <w:rsid w:val="0084518B"/>
    <w:rsid w:val="00853A1B"/>
    <w:rsid w:val="00863DA4"/>
    <w:rsid w:val="0087314E"/>
    <w:rsid w:val="0087758B"/>
    <w:rsid w:val="008E4F8E"/>
    <w:rsid w:val="008F05EF"/>
    <w:rsid w:val="008F721D"/>
    <w:rsid w:val="008F7EF0"/>
    <w:rsid w:val="009050BC"/>
    <w:rsid w:val="009173C2"/>
    <w:rsid w:val="0092657F"/>
    <w:rsid w:val="00926607"/>
    <w:rsid w:val="00957E96"/>
    <w:rsid w:val="009841A8"/>
    <w:rsid w:val="009A4FB3"/>
    <w:rsid w:val="009C1901"/>
    <w:rsid w:val="009C6B61"/>
    <w:rsid w:val="009C77E4"/>
    <w:rsid w:val="009D7639"/>
    <w:rsid w:val="009F1E91"/>
    <w:rsid w:val="009F5F4A"/>
    <w:rsid w:val="009F6329"/>
    <w:rsid w:val="00A005A4"/>
    <w:rsid w:val="00A1014F"/>
    <w:rsid w:val="00A17359"/>
    <w:rsid w:val="00A46ACA"/>
    <w:rsid w:val="00A52692"/>
    <w:rsid w:val="00A660EF"/>
    <w:rsid w:val="00A70D56"/>
    <w:rsid w:val="00A755E1"/>
    <w:rsid w:val="00A81B1E"/>
    <w:rsid w:val="00AD2585"/>
    <w:rsid w:val="00AD4BF2"/>
    <w:rsid w:val="00AD706B"/>
    <w:rsid w:val="00AE7ED9"/>
    <w:rsid w:val="00B056C6"/>
    <w:rsid w:val="00B07A03"/>
    <w:rsid w:val="00B11F02"/>
    <w:rsid w:val="00B26F93"/>
    <w:rsid w:val="00B346A0"/>
    <w:rsid w:val="00B34FE9"/>
    <w:rsid w:val="00B602DD"/>
    <w:rsid w:val="00B60934"/>
    <w:rsid w:val="00BA0154"/>
    <w:rsid w:val="00BB2C8A"/>
    <w:rsid w:val="00BC0D5C"/>
    <w:rsid w:val="00BC1E72"/>
    <w:rsid w:val="00BE03C9"/>
    <w:rsid w:val="00BE479D"/>
    <w:rsid w:val="00BE7BB1"/>
    <w:rsid w:val="00C01495"/>
    <w:rsid w:val="00C13672"/>
    <w:rsid w:val="00C17C24"/>
    <w:rsid w:val="00C37B7B"/>
    <w:rsid w:val="00C41B7E"/>
    <w:rsid w:val="00C51117"/>
    <w:rsid w:val="00C5237B"/>
    <w:rsid w:val="00C73A81"/>
    <w:rsid w:val="00C74790"/>
    <w:rsid w:val="00CA7B69"/>
    <w:rsid w:val="00CA7C40"/>
    <w:rsid w:val="00CB3677"/>
    <w:rsid w:val="00CE49DC"/>
    <w:rsid w:val="00CE6D0F"/>
    <w:rsid w:val="00CF5725"/>
    <w:rsid w:val="00CF6DC1"/>
    <w:rsid w:val="00D25F83"/>
    <w:rsid w:val="00D36C8B"/>
    <w:rsid w:val="00D46164"/>
    <w:rsid w:val="00D6185B"/>
    <w:rsid w:val="00D91749"/>
    <w:rsid w:val="00D9408C"/>
    <w:rsid w:val="00D97439"/>
    <w:rsid w:val="00DB69F6"/>
    <w:rsid w:val="00DE5529"/>
    <w:rsid w:val="00E23890"/>
    <w:rsid w:val="00E53909"/>
    <w:rsid w:val="00E751CD"/>
    <w:rsid w:val="00E86401"/>
    <w:rsid w:val="00EB3D41"/>
    <w:rsid w:val="00F01F61"/>
    <w:rsid w:val="00F06064"/>
    <w:rsid w:val="00F31611"/>
    <w:rsid w:val="00F42314"/>
    <w:rsid w:val="00F454B1"/>
    <w:rsid w:val="00F54DFA"/>
    <w:rsid w:val="00F63B70"/>
    <w:rsid w:val="00F67EE0"/>
    <w:rsid w:val="00F7770D"/>
    <w:rsid w:val="00FB2F1B"/>
    <w:rsid w:val="00FB499F"/>
    <w:rsid w:val="00FB4ADC"/>
    <w:rsid w:val="00FF57EE"/>
    <w:rsid w:val="09363B61"/>
    <w:rsid w:val="0D150BA3"/>
    <w:rsid w:val="102E169F"/>
    <w:rsid w:val="28130996"/>
    <w:rsid w:val="2BE13263"/>
    <w:rsid w:val="46CD3DE3"/>
    <w:rsid w:val="4C5346A9"/>
    <w:rsid w:val="6D205291"/>
    <w:rsid w:val="7B02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18380E-FA72-46AF-A3E9-C670545E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仿宋" w:eastAsia="仿宋" w:hAnsi="仿宋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jc w:val="both"/>
    </w:pPr>
    <w:rPr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563C1"/>
      <w:u w:val="single"/>
    </w:rPr>
  </w:style>
  <w:style w:type="character" w:customStyle="1" w:styleId="Char">
    <w:name w:val="页眉 Char"/>
    <w:link w:val="a5"/>
    <w:uiPriority w:val="99"/>
    <w:rPr>
      <w:sz w:val="18"/>
      <w:szCs w:val="18"/>
    </w:rPr>
  </w:style>
  <w:style w:type="character" w:customStyle="1" w:styleId="Char0">
    <w:name w:val="批注文字 Char"/>
    <w:basedOn w:val="a0"/>
    <w:link w:val="a6"/>
    <w:uiPriority w:val="99"/>
    <w:semiHidden/>
  </w:style>
  <w:style w:type="character" w:customStyle="1" w:styleId="Char1">
    <w:name w:val="批注主题 Char"/>
    <w:link w:val="a7"/>
    <w:uiPriority w:val="99"/>
    <w:semiHidden/>
    <w:rPr>
      <w:b/>
      <w:bCs/>
    </w:rPr>
  </w:style>
  <w:style w:type="character" w:customStyle="1" w:styleId="Char2">
    <w:name w:val="批注框文本 Char"/>
    <w:link w:val="a8"/>
    <w:uiPriority w:val="99"/>
    <w:semiHidden/>
    <w:rPr>
      <w:sz w:val="18"/>
      <w:szCs w:val="18"/>
    </w:rPr>
  </w:style>
  <w:style w:type="character" w:customStyle="1" w:styleId="Char3">
    <w:name w:val="页脚 Char"/>
    <w:link w:val="a9"/>
    <w:uiPriority w:val="99"/>
    <w:rPr>
      <w:sz w:val="18"/>
      <w:szCs w:val="18"/>
    </w:rPr>
  </w:style>
  <w:style w:type="paragraph" w:styleId="a8">
    <w:name w:val="Balloon Text"/>
    <w:basedOn w:val="a"/>
    <w:link w:val="Char2"/>
    <w:uiPriority w:val="99"/>
    <w:unhideWhenUsed/>
    <w:rPr>
      <w:sz w:val="18"/>
      <w:szCs w:val="18"/>
    </w:rPr>
  </w:style>
  <w:style w:type="paragraph" w:styleId="a5">
    <w:name w:val="header"/>
    <w:basedOn w:val="a"/>
    <w:link w:val="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footer"/>
    <w:basedOn w:val="a"/>
    <w:link w:val="Char3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annotation text"/>
    <w:basedOn w:val="a"/>
    <w:link w:val="Char0"/>
    <w:uiPriority w:val="99"/>
    <w:unhideWhenUsed/>
    <w:pPr>
      <w:jc w:val="left"/>
    </w:pPr>
  </w:style>
  <w:style w:type="paragraph" w:styleId="a7">
    <w:name w:val="annotation subject"/>
    <w:basedOn w:val="a6"/>
    <w:next w:val="a6"/>
    <w:link w:val="Char1"/>
    <w:uiPriority w:val="99"/>
    <w:unhideWhenUsed/>
    <w:rPr>
      <w:b/>
      <w:bCs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paragraph" w:styleId="ab">
    <w:name w:val="Normal (Web)"/>
    <w:basedOn w:val="a"/>
    <w:uiPriority w:val="99"/>
    <w:semiHidden/>
    <w:unhideWhenUsed/>
    <w:rsid w:val="00AD4BF2"/>
    <w:pP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c">
    <w:name w:val="Strong"/>
    <w:basedOn w:val="a0"/>
    <w:uiPriority w:val="22"/>
    <w:qFormat/>
    <w:rsid w:val="00AD4B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2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5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3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6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3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2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1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5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1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7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131</Words>
  <Characters>751</Characters>
  <Application>Microsoft Office Word</Application>
  <DocSecurity>0</DocSecurity>
  <PresentationFormat/>
  <Lines>6</Lines>
  <Paragraphs>1</Paragraphs>
  <Slides>0</Slides>
  <Notes>0</Notes>
  <HiddenSlides>0</HiddenSlides>
  <MMClips>0</MMClips>
  <ScaleCrop>false</ScaleCrop>
  <Manager/>
  <Company/>
  <LinksUpToDate>false</LinksUpToDate>
  <CharactersWithSpaces>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陈焱</dc:creator>
  <cp:keywords/>
  <dc:description/>
  <cp:lastModifiedBy>chunguang</cp:lastModifiedBy>
  <cp:revision>3</cp:revision>
  <dcterms:created xsi:type="dcterms:W3CDTF">2018-03-23T05:44:00Z</dcterms:created>
  <dcterms:modified xsi:type="dcterms:W3CDTF">2018-03-23T06:19:00Z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