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B8BF" w14:textId="5E8A0A1A" w:rsidR="001E7940" w:rsidRPr="003C00AD" w:rsidRDefault="003C00AD" w:rsidP="003C00AD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C00AD">
        <w:rPr>
          <w:rFonts w:ascii="宋体" w:eastAsia="宋体" w:hAnsi="宋体" w:hint="eastAsia"/>
          <w:b/>
          <w:bCs/>
          <w:sz w:val="28"/>
          <w:szCs w:val="28"/>
        </w:rPr>
        <w:t>从对称性思想出发理解原子核</w:t>
      </w:r>
      <w:r w:rsidR="008F0E0D">
        <w:rPr>
          <w:rFonts w:ascii="宋体" w:eastAsia="宋体" w:hAnsi="宋体" w:hint="eastAsia"/>
          <w:b/>
          <w:bCs/>
          <w:sz w:val="28"/>
          <w:szCs w:val="28"/>
        </w:rPr>
        <w:t>中</w:t>
      </w:r>
      <w:r w:rsidRPr="003C00AD">
        <w:rPr>
          <w:rFonts w:ascii="宋体" w:eastAsia="宋体" w:hAnsi="宋体" w:hint="eastAsia"/>
          <w:b/>
          <w:bCs/>
          <w:sz w:val="28"/>
          <w:szCs w:val="28"/>
        </w:rPr>
        <w:t>手征对称性</w:t>
      </w:r>
      <w:r w:rsidR="008F0E0D">
        <w:rPr>
          <w:rFonts w:ascii="宋体" w:eastAsia="宋体" w:hAnsi="宋体" w:hint="eastAsia"/>
          <w:b/>
          <w:bCs/>
          <w:sz w:val="28"/>
          <w:szCs w:val="28"/>
        </w:rPr>
        <w:t>的</w:t>
      </w:r>
      <w:r w:rsidRPr="003C00AD">
        <w:rPr>
          <w:rFonts w:ascii="宋体" w:eastAsia="宋体" w:hAnsi="宋体" w:hint="eastAsia"/>
          <w:b/>
          <w:bCs/>
          <w:sz w:val="28"/>
          <w:szCs w:val="28"/>
        </w:rPr>
        <w:t>存在条件</w:t>
      </w:r>
    </w:p>
    <w:p w14:paraId="0380BBF1" w14:textId="1B5D7FAA" w:rsidR="0084635B" w:rsidRDefault="0084635B" w:rsidP="0046017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023</w:t>
      </w:r>
      <w:r>
        <w:rPr>
          <w:rFonts w:ascii="宋体" w:eastAsia="宋体" w:hAnsi="宋体" w:hint="eastAsia"/>
          <w:sz w:val="24"/>
          <w:szCs w:val="24"/>
        </w:rPr>
        <w:t>年4月2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日</w:t>
      </w:r>
    </w:p>
    <w:p w14:paraId="66EFF44E" w14:textId="77777777" w:rsidR="00B21973" w:rsidRDefault="00B21973" w:rsidP="00460176">
      <w:pPr>
        <w:jc w:val="center"/>
        <w:rPr>
          <w:rFonts w:ascii="宋体" w:eastAsia="宋体" w:hAnsi="宋体"/>
          <w:sz w:val="24"/>
          <w:szCs w:val="24"/>
        </w:rPr>
      </w:pPr>
    </w:p>
    <w:p w14:paraId="700D49C6" w14:textId="6212BA44" w:rsidR="001E7940" w:rsidRPr="0041308F" w:rsidRDefault="00991A47" w:rsidP="0046017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41308F">
        <w:rPr>
          <w:rFonts w:ascii="宋体" w:eastAsia="宋体" w:hAnsi="宋体" w:hint="eastAsia"/>
          <w:b/>
          <w:bCs/>
          <w:sz w:val="24"/>
          <w:szCs w:val="24"/>
        </w:rPr>
        <w:t>摘要</w:t>
      </w:r>
    </w:p>
    <w:p w14:paraId="3F251DB8" w14:textId="28AD2FB5" w:rsidR="00991A47" w:rsidRPr="0041308F" w:rsidRDefault="00460176" w:rsidP="001E7940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41308F">
        <w:rPr>
          <w:rFonts w:ascii="宋体" w:eastAsia="宋体" w:hAnsi="宋体"/>
          <w:b/>
          <w:bCs/>
          <w:sz w:val="24"/>
          <w:szCs w:val="24"/>
        </w:rPr>
        <w:tab/>
      </w:r>
      <w:r w:rsidRPr="0041308F">
        <w:rPr>
          <w:rFonts w:ascii="宋体" w:eastAsia="宋体" w:hAnsi="宋体" w:hint="eastAsia"/>
          <w:b/>
          <w:bCs/>
          <w:sz w:val="24"/>
          <w:szCs w:val="24"/>
        </w:rPr>
        <w:t>原子核的形变带来了许多新奇的现象，而与原子核形变密切相关的就是对称性和对称性破缺。</w:t>
      </w:r>
      <w:r w:rsidR="00B31E41" w:rsidRPr="0041308F">
        <w:rPr>
          <w:rFonts w:ascii="宋体" w:eastAsia="宋体" w:hAnsi="宋体" w:hint="eastAsia"/>
          <w:b/>
          <w:bCs/>
          <w:sz w:val="24"/>
          <w:szCs w:val="24"/>
        </w:rPr>
        <w:t>三轴形变是</w:t>
      </w:r>
      <w:r w:rsidRPr="0041308F">
        <w:rPr>
          <w:rFonts w:ascii="宋体" w:eastAsia="宋体" w:hAnsi="宋体" w:hint="eastAsia"/>
          <w:b/>
          <w:bCs/>
          <w:sz w:val="24"/>
          <w:szCs w:val="24"/>
        </w:rPr>
        <w:t>目前的研究热点</w:t>
      </w:r>
      <w:r w:rsidR="00B31E41" w:rsidRPr="0041308F">
        <w:rPr>
          <w:rFonts w:ascii="宋体" w:eastAsia="宋体" w:hAnsi="宋体" w:hint="eastAsia"/>
          <w:b/>
          <w:bCs/>
          <w:sz w:val="24"/>
          <w:szCs w:val="24"/>
        </w:rPr>
        <w:t>之一，</w:t>
      </w:r>
      <w:r w:rsidRPr="0041308F">
        <w:rPr>
          <w:rFonts w:ascii="宋体" w:eastAsia="宋体" w:hAnsi="宋体" w:hint="eastAsia"/>
          <w:b/>
          <w:bCs/>
          <w:sz w:val="24"/>
          <w:szCs w:val="24"/>
        </w:rPr>
        <w:t>原子核的手征对称性和Wobbling运动等均是在三轴形变下观测到的，而三轴形变是典型的非轴对称四极形变。本文主要从对称性的基本思想出发，从经典体系过渡到量子体系，再将其应用于原子核系统中，通过对称性揭示各种物理现象的深刻</w:t>
      </w:r>
      <w:r w:rsidR="00C255C2" w:rsidRPr="0041308F">
        <w:rPr>
          <w:rFonts w:ascii="宋体" w:eastAsia="宋体" w:hAnsi="宋体" w:hint="eastAsia"/>
          <w:b/>
          <w:bCs/>
          <w:sz w:val="24"/>
          <w:szCs w:val="24"/>
        </w:rPr>
        <w:t>含义，并在最后讨论了三轴</w:t>
      </w:r>
      <w:r w:rsidR="00321645">
        <w:rPr>
          <w:rFonts w:ascii="宋体" w:eastAsia="宋体" w:hAnsi="宋体" w:hint="eastAsia"/>
          <w:b/>
          <w:bCs/>
          <w:sz w:val="24"/>
          <w:szCs w:val="24"/>
        </w:rPr>
        <w:t>形变</w:t>
      </w:r>
      <w:r w:rsidR="00C255C2" w:rsidRPr="0041308F">
        <w:rPr>
          <w:rFonts w:ascii="宋体" w:eastAsia="宋体" w:hAnsi="宋体" w:hint="eastAsia"/>
          <w:b/>
          <w:bCs/>
          <w:sz w:val="24"/>
          <w:szCs w:val="24"/>
        </w:rPr>
        <w:t>核中的手征对称性及其转动带的特点。</w:t>
      </w:r>
    </w:p>
    <w:p w14:paraId="70D52C56" w14:textId="77777777" w:rsidR="003577E3" w:rsidRDefault="003577E3" w:rsidP="001E7940">
      <w:pPr>
        <w:jc w:val="left"/>
        <w:rPr>
          <w:rFonts w:ascii="宋体" w:eastAsia="宋体" w:hAnsi="宋体"/>
          <w:sz w:val="24"/>
          <w:szCs w:val="24"/>
        </w:rPr>
      </w:pPr>
    </w:p>
    <w:p w14:paraId="22D27A2A" w14:textId="77777777" w:rsidR="00B21973" w:rsidRDefault="00B21973" w:rsidP="001E7940">
      <w:pPr>
        <w:jc w:val="left"/>
        <w:rPr>
          <w:rFonts w:ascii="宋体" w:eastAsia="宋体" w:hAnsi="宋体"/>
          <w:sz w:val="24"/>
          <w:szCs w:val="24"/>
        </w:rPr>
      </w:pPr>
    </w:p>
    <w:p w14:paraId="0CD894D9" w14:textId="3C7ED918" w:rsidR="001E7940" w:rsidRPr="00D4786B" w:rsidRDefault="000744C8" w:rsidP="00DE43A0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D4786B">
        <w:rPr>
          <w:rFonts w:ascii="宋体" w:eastAsia="宋体" w:hAnsi="宋体" w:hint="eastAsia"/>
          <w:b/>
          <w:bCs/>
          <w:sz w:val="28"/>
          <w:szCs w:val="28"/>
        </w:rPr>
        <w:t>Ⅰ.</w:t>
      </w:r>
      <w:r w:rsidR="001E7940" w:rsidRPr="00D4786B">
        <w:rPr>
          <w:rFonts w:ascii="宋体" w:eastAsia="宋体" w:hAnsi="宋体" w:hint="eastAsia"/>
          <w:b/>
          <w:bCs/>
          <w:sz w:val="28"/>
          <w:szCs w:val="28"/>
        </w:rPr>
        <w:t>对称性</w:t>
      </w:r>
      <w:r w:rsidR="002F324A" w:rsidRPr="00D4786B">
        <w:rPr>
          <w:rFonts w:ascii="宋体" w:eastAsia="宋体" w:hAnsi="宋体" w:hint="eastAsia"/>
          <w:b/>
          <w:bCs/>
          <w:sz w:val="28"/>
          <w:szCs w:val="28"/>
        </w:rPr>
        <w:t>与</w:t>
      </w:r>
      <w:r w:rsidR="005F2982" w:rsidRPr="00D4786B">
        <w:rPr>
          <w:rFonts w:ascii="宋体" w:eastAsia="宋体" w:hAnsi="宋体" w:hint="eastAsia"/>
          <w:b/>
          <w:bCs/>
          <w:sz w:val="28"/>
          <w:szCs w:val="28"/>
        </w:rPr>
        <w:t>对称性破缺</w:t>
      </w:r>
    </w:p>
    <w:p w14:paraId="3FED9AAF" w14:textId="7432BD07" w:rsidR="001E7940" w:rsidRDefault="001E7940" w:rsidP="001E794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对称性是自然界中广泛存在的现象</w:t>
      </w:r>
      <w:r w:rsidR="004413C1">
        <w:rPr>
          <w:rFonts w:ascii="宋体" w:eastAsia="宋体" w:hAnsi="宋体" w:hint="eastAsia"/>
          <w:sz w:val="24"/>
          <w:szCs w:val="24"/>
        </w:rPr>
        <w:t>，对称性指系统在某种变换下具有不变性，例如一个</w:t>
      </w:r>
      <w:r w:rsidR="009D7582">
        <w:rPr>
          <w:rFonts w:ascii="宋体" w:eastAsia="宋体" w:hAnsi="宋体" w:hint="eastAsia"/>
          <w:sz w:val="24"/>
          <w:szCs w:val="24"/>
        </w:rPr>
        <w:t>球</w:t>
      </w:r>
      <w:r w:rsidR="00A25788">
        <w:rPr>
          <w:rFonts w:ascii="宋体" w:eastAsia="宋体" w:hAnsi="宋体" w:hint="eastAsia"/>
          <w:sz w:val="24"/>
          <w:szCs w:val="24"/>
        </w:rPr>
        <w:t>转动</w:t>
      </w:r>
      <w:r w:rsidR="004413C1">
        <w:rPr>
          <w:rFonts w:ascii="宋体" w:eastAsia="宋体" w:hAnsi="宋体" w:hint="eastAsia"/>
          <w:sz w:val="24"/>
          <w:szCs w:val="24"/>
        </w:rPr>
        <w:t>任意角度保持不变，具有</w:t>
      </w:r>
      <w:r w:rsidR="004707FC">
        <w:rPr>
          <w:rFonts w:ascii="宋体" w:eastAsia="宋体" w:hAnsi="宋体" w:hint="eastAsia"/>
          <w:sz w:val="24"/>
          <w:szCs w:val="24"/>
        </w:rPr>
        <w:t>转动</w:t>
      </w:r>
      <w:r w:rsidR="004413C1">
        <w:rPr>
          <w:rFonts w:ascii="宋体" w:eastAsia="宋体" w:hAnsi="宋体" w:hint="eastAsia"/>
          <w:sz w:val="24"/>
          <w:szCs w:val="24"/>
        </w:rPr>
        <w:t>对称性；而</w:t>
      </w:r>
      <w:r w:rsidR="009D7582">
        <w:rPr>
          <w:rFonts w:ascii="宋体" w:eastAsia="宋体" w:hAnsi="宋体" w:hint="eastAsia"/>
          <w:sz w:val="24"/>
          <w:szCs w:val="24"/>
        </w:rPr>
        <w:t>球</w:t>
      </w:r>
      <w:r w:rsidR="004413C1">
        <w:rPr>
          <w:rFonts w:ascii="宋体" w:eastAsia="宋体" w:hAnsi="宋体" w:hint="eastAsia"/>
          <w:sz w:val="24"/>
          <w:szCs w:val="24"/>
        </w:rPr>
        <w:t>在关于任意一条直径、</w:t>
      </w:r>
      <w:r w:rsidR="009D7582">
        <w:rPr>
          <w:rFonts w:ascii="宋体" w:eastAsia="宋体" w:hAnsi="宋体" w:hint="eastAsia"/>
          <w:sz w:val="24"/>
          <w:szCs w:val="24"/>
        </w:rPr>
        <w:t>球</w:t>
      </w:r>
      <w:r w:rsidR="004413C1">
        <w:rPr>
          <w:rFonts w:ascii="宋体" w:eastAsia="宋体" w:hAnsi="宋体" w:hint="eastAsia"/>
          <w:sz w:val="24"/>
          <w:szCs w:val="24"/>
        </w:rPr>
        <w:t>心作</w:t>
      </w:r>
      <w:r w:rsidR="00857FD5">
        <w:rPr>
          <w:rFonts w:ascii="宋体" w:eastAsia="宋体" w:hAnsi="宋体" w:hint="eastAsia"/>
          <w:sz w:val="24"/>
          <w:szCs w:val="24"/>
        </w:rPr>
        <w:t>反演</w:t>
      </w:r>
      <w:r w:rsidR="004413C1">
        <w:rPr>
          <w:rFonts w:ascii="宋体" w:eastAsia="宋体" w:hAnsi="宋体" w:hint="eastAsia"/>
          <w:sz w:val="24"/>
          <w:szCs w:val="24"/>
        </w:rPr>
        <w:t>操作时，依旧保持不变，具有</w:t>
      </w:r>
      <w:r w:rsidR="00857FD5">
        <w:rPr>
          <w:rFonts w:ascii="宋体" w:eastAsia="宋体" w:hAnsi="宋体" w:hint="eastAsia"/>
          <w:sz w:val="24"/>
          <w:szCs w:val="24"/>
        </w:rPr>
        <w:t>反演</w:t>
      </w:r>
      <w:r w:rsidR="004413C1">
        <w:rPr>
          <w:rFonts w:ascii="宋体" w:eastAsia="宋体" w:hAnsi="宋体" w:hint="eastAsia"/>
          <w:sz w:val="24"/>
          <w:szCs w:val="24"/>
        </w:rPr>
        <w:t>对称性。</w:t>
      </w:r>
      <w:r w:rsidR="00D351A1">
        <w:rPr>
          <w:rFonts w:ascii="宋体" w:eastAsia="宋体" w:hAnsi="宋体" w:hint="eastAsia"/>
          <w:sz w:val="24"/>
          <w:szCs w:val="24"/>
        </w:rPr>
        <w:t>而对称性破缺则是指对称系统的对称性降低。</w:t>
      </w:r>
      <w:r>
        <w:rPr>
          <w:rFonts w:ascii="宋体" w:eastAsia="宋体" w:hAnsi="宋体" w:hint="eastAsia"/>
          <w:sz w:val="24"/>
          <w:szCs w:val="24"/>
        </w:rPr>
        <w:t>关于对称性有</w:t>
      </w:r>
      <w:r w:rsidR="004413C1">
        <w:rPr>
          <w:rFonts w:ascii="宋体" w:eastAsia="宋体" w:hAnsi="宋体" w:hint="eastAsia"/>
          <w:sz w:val="24"/>
          <w:szCs w:val="24"/>
        </w:rPr>
        <w:t>一个</w:t>
      </w:r>
      <w:r w:rsidR="00400957">
        <w:rPr>
          <w:rFonts w:ascii="宋体" w:eastAsia="宋体" w:hAnsi="宋体" w:hint="eastAsia"/>
          <w:sz w:val="24"/>
          <w:szCs w:val="24"/>
        </w:rPr>
        <w:t>著名</w:t>
      </w:r>
      <w:r w:rsidR="004413C1">
        <w:rPr>
          <w:rFonts w:ascii="宋体" w:eastAsia="宋体" w:hAnsi="宋体" w:hint="eastAsia"/>
          <w:sz w:val="24"/>
          <w:szCs w:val="24"/>
        </w:rPr>
        <w:t>的定理</w:t>
      </w:r>
      <w:r w:rsidR="00224BEF">
        <w:rPr>
          <w:rFonts w:ascii="宋体" w:eastAsia="宋体" w:hAnsi="宋体" w:hint="eastAsia"/>
          <w:sz w:val="24"/>
          <w:szCs w:val="24"/>
        </w:rPr>
        <w:t>，即</w:t>
      </w:r>
      <w:r w:rsidR="004413C1" w:rsidRPr="004413C1">
        <w:rPr>
          <w:rFonts w:ascii="Times New Roman" w:eastAsia="宋体" w:hAnsi="Times New Roman" w:cs="Times New Roman"/>
          <w:sz w:val="24"/>
          <w:szCs w:val="24"/>
        </w:rPr>
        <w:t>N</w:t>
      </w:r>
      <w:r w:rsidR="0062764A">
        <w:rPr>
          <w:rFonts w:ascii="Times New Roman" w:eastAsia="宋体" w:hAnsi="Times New Roman" w:cs="Times New Roman"/>
          <w:sz w:val="24"/>
          <w:szCs w:val="24"/>
          <w:lang w:val="de-AT"/>
        </w:rPr>
        <w:t>ö</w:t>
      </w:r>
      <w:r w:rsidR="004413C1" w:rsidRPr="004413C1">
        <w:rPr>
          <w:rFonts w:ascii="Times New Roman" w:eastAsia="宋体" w:hAnsi="Times New Roman" w:cs="Times New Roman"/>
          <w:sz w:val="24"/>
          <w:szCs w:val="24"/>
        </w:rPr>
        <w:t>ther</w:t>
      </w:r>
      <w:r w:rsidR="004413C1">
        <w:rPr>
          <w:rFonts w:ascii="宋体" w:eastAsia="宋体" w:hAnsi="宋体" w:hint="eastAsia"/>
          <w:sz w:val="24"/>
          <w:szCs w:val="24"/>
        </w:rPr>
        <w:t>定理：</w:t>
      </w:r>
      <w:r w:rsidR="004413C1" w:rsidRPr="004413C1">
        <w:rPr>
          <w:rFonts w:ascii="宋体" w:eastAsia="宋体" w:hAnsi="宋体" w:hint="eastAsia"/>
          <w:sz w:val="24"/>
          <w:szCs w:val="24"/>
        </w:rPr>
        <w:t>对于任何一个具有连续对称性的物理系统，都存在一个相应的守恒量。这个守恒量描述了系统在相应对称性变换下的不变性质。</w:t>
      </w:r>
      <w:r w:rsidR="00943B4C">
        <w:rPr>
          <w:rFonts w:ascii="宋体" w:eastAsia="宋体" w:hAnsi="宋体" w:hint="eastAsia"/>
          <w:sz w:val="24"/>
          <w:szCs w:val="24"/>
        </w:rPr>
        <w:t>简单地讲，系统的</w:t>
      </w:r>
      <w:r w:rsidR="00740203">
        <w:rPr>
          <w:rFonts w:ascii="宋体" w:eastAsia="宋体" w:hAnsi="宋体" w:hint="eastAsia"/>
          <w:sz w:val="24"/>
          <w:szCs w:val="24"/>
        </w:rPr>
        <w:t>每</w:t>
      </w:r>
      <w:r w:rsidR="00943B4C">
        <w:rPr>
          <w:rFonts w:ascii="宋体" w:eastAsia="宋体" w:hAnsi="宋体" w:hint="eastAsia"/>
          <w:sz w:val="24"/>
          <w:szCs w:val="24"/>
        </w:rPr>
        <w:t>个</w:t>
      </w:r>
      <w:r w:rsidR="00EC429B">
        <w:rPr>
          <w:rFonts w:ascii="宋体" w:eastAsia="宋体" w:hAnsi="宋体" w:hint="eastAsia"/>
          <w:sz w:val="24"/>
          <w:szCs w:val="24"/>
        </w:rPr>
        <w:t>连续</w:t>
      </w:r>
      <w:r w:rsidR="00943B4C">
        <w:rPr>
          <w:rFonts w:ascii="宋体" w:eastAsia="宋体" w:hAnsi="宋体" w:hint="eastAsia"/>
          <w:sz w:val="24"/>
          <w:szCs w:val="24"/>
        </w:rPr>
        <w:t>对称性</w:t>
      </w:r>
      <w:r w:rsidR="00740203">
        <w:rPr>
          <w:rFonts w:ascii="宋体" w:eastAsia="宋体" w:hAnsi="宋体" w:hint="eastAsia"/>
          <w:sz w:val="24"/>
          <w:szCs w:val="24"/>
        </w:rPr>
        <w:t>都</w:t>
      </w:r>
      <w:r w:rsidR="00943B4C">
        <w:rPr>
          <w:rFonts w:ascii="宋体" w:eastAsia="宋体" w:hAnsi="宋体" w:hint="eastAsia"/>
          <w:sz w:val="24"/>
          <w:szCs w:val="24"/>
        </w:rPr>
        <w:t>预示着一个守恒量。</w:t>
      </w:r>
      <w:r w:rsidR="00691351" w:rsidRPr="004413C1">
        <w:rPr>
          <w:rFonts w:ascii="Times New Roman" w:eastAsia="宋体" w:hAnsi="Times New Roman" w:cs="Times New Roman"/>
          <w:sz w:val="24"/>
          <w:szCs w:val="24"/>
        </w:rPr>
        <w:t>N</w:t>
      </w:r>
      <w:r w:rsidR="00691351">
        <w:rPr>
          <w:rFonts w:ascii="Times New Roman" w:eastAsia="宋体" w:hAnsi="Times New Roman" w:cs="Times New Roman"/>
          <w:sz w:val="24"/>
          <w:szCs w:val="24"/>
          <w:lang w:val="de-AT"/>
        </w:rPr>
        <w:t>ö</w:t>
      </w:r>
      <w:r w:rsidR="00691351" w:rsidRPr="004413C1">
        <w:rPr>
          <w:rFonts w:ascii="Times New Roman" w:eastAsia="宋体" w:hAnsi="Times New Roman" w:cs="Times New Roman"/>
          <w:sz w:val="24"/>
          <w:szCs w:val="24"/>
        </w:rPr>
        <w:t>ther</w:t>
      </w:r>
      <w:r w:rsidR="00691351">
        <w:rPr>
          <w:rFonts w:ascii="宋体" w:eastAsia="宋体" w:hAnsi="宋体" w:hint="eastAsia"/>
          <w:sz w:val="24"/>
          <w:szCs w:val="24"/>
        </w:rPr>
        <w:t>定理也存在局限性，它无法解释非连续对称性所导致的守衡，也无法直接应用在量子体系中。</w:t>
      </w:r>
      <w:r w:rsidR="00152A07">
        <w:rPr>
          <w:rFonts w:ascii="宋体" w:eastAsia="宋体" w:hAnsi="宋体" w:hint="eastAsia"/>
          <w:sz w:val="24"/>
          <w:szCs w:val="24"/>
        </w:rPr>
        <w:t>在量子体系中，对称性变换</w:t>
      </w:r>
      <w:r w:rsidR="00202CDD">
        <w:rPr>
          <w:rFonts w:ascii="宋体" w:eastAsia="宋体" w:hAnsi="宋体" w:hint="eastAsia"/>
          <w:sz w:val="24"/>
          <w:szCs w:val="24"/>
        </w:rPr>
        <w:t>一定是</w:t>
      </w:r>
      <w:r w:rsidR="00152A07">
        <w:rPr>
          <w:rFonts w:ascii="宋体" w:eastAsia="宋体" w:hAnsi="宋体" w:hint="eastAsia"/>
          <w:sz w:val="24"/>
          <w:szCs w:val="24"/>
        </w:rPr>
        <w:t>幺正变换</w:t>
      </w:r>
      <w:r w:rsidR="00202CDD">
        <w:rPr>
          <w:rFonts w:ascii="宋体" w:eastAsia="宋体" w:hAnsi="宋体" w:hint="eastAsia"/>
          <w:sz w:val="24"/>
          <w:szCs w:val="24"/>
        </w:rPr>
        <w:t>或</w:t>
      </w:r>
      <w:r w:rsidR="00152A07">
        <w:rPr>
          <w:rFonts w:ascii="宋体" w:eastAsia="宋体" w:hAnsi="宋体" w:hint="eastAsia"/>
          <w:sz w:val="24"/>
          <w:szCs w:val="24"/>
        </w:rPr>
        <w:t>反幺正变换，其中只有幺正变换一定对应着守恒量。</w:t>
      </w:r>
      <w:r w:rsidR="003025DA">
        <w:rPr>
          <w:rFonts w:ascii="宋体" w:eastAsia="宋体" w:hAnsi="宋体" w:hint="eastAsia"/>
          <w:sz w:val="24"/>
          <w:szCs w:val="24"/>
        </w:rPr>
        <w:t>连续变换一定是幺正的，而离散变换则可以是幺正的，也可以是反幺正的，一个反幺正对称性变换的例子是时间反演。</w:t>
      </w:r>
    </w:p>
    <w:p w14:paraId="2EC9D946" w14:textId="2C3D009E" w:rsidR="00BD4B65" w:rsidRDefault="00BD4B65" w:rsidP="001E794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物理学中的对称性分为严格对称和近似对称。严格对称指在所有相互作用下均成立的对称性，</w:t>
      </w:r>
      <w:r w:rsidR="00F25C4D">
        <w:rPr>
          <w:rFonts w:ascii="宋体" w:eastAsia="宋体" w:hAnsi="宋体" w:hint="eastAsia"/>
          <w:sz w:val="24"/>
          <w:szCs w:val="24"/>
        </w:rPr>
        <w:t>例如转动对称性、平移对称性。</w:t>
      </w:r>
      <w:r>
        <w:rPr>
          <w:rFonts w:ascii="宋体" w:eastAsia="宋体" w:hAnsi="宋体" w:hint="eastAsia"/>
          <w:sz w:val="24"/>
          <w:szCs w:val="24"/>
        </w:rPr>
        <w:t>而近似对称性只在部分相互作用下才成立</w:t>
      </w:r>
      <w:r w:rsidR="00F25C4D">
        <w:rPr>
          <w:rFonts w:ascii="宋体" w:eastAsia="宋体" w:hAnsi="宋体" w:hint="eastAsia"/>
          <w:sz w:val="24"/>
          <w:szCs w:val="24"/>
        </w:rPr>
        <w:t>，而在其他相互作用下不成立</w:t>
      </w:r>
      <w:r>
        <w:rPr>
          <w:rFonts w:ascii="宋体" w:eastAsia="宋体" w:hAnsi="宋体" w:hint="eastAsia"/>
          <w:sz w:val="24"/>
          <w:szCs w:val="24"/>
        </w:rPr>
        <w:t>。</w:t>
      </w:r>
      <w:r w:rsidR="00F25C4D">
        <w:rPr>
          <w:rFonts w:ascii="宋体" w:eastAsia="宋体" w:hAnsi="宋体" w:hint="eastAsia"/>
          <w:sz w:val="24"/>
          <w:szCs w:val="24"/>
        </w:rPr>
        <w:t>典型的近似对称性是空间反演对称性，它在弱相互作用下不成立，杨政宁与李政道</w:t>
      </w:r>
      <w:r w:rsidR="00EF695C">
        <w:rPr>
          <w:rFonts w:ascii="宋体" w:eastAsia="宋体" w:hAnsi="宋体" w:hint="eastAsia"/>
          <w:sz w:val="24"/>
          <w:szCs w:val="24"/>
        </w:rPr>
        <w:t>于</w:t>
      </w:r>
      <w:r w:rsidR="00EF695C" w:rsidRPr="00EF695C">
        <w:rPr>
          <w:rFonts w:ascii="Times New Roman" w:eastAsia="宋体" w:hAnsi="Times New Roman" w:cs="Times New Roman"/>
          <w:sz w:val="24"/>
          <w:szCs w:val="24"/>
        </w:rPr>
        <w:t>1956</w:t>
      </w:r>
      <w:r w:rsidR="00EF695C">
        <w:rPr>
          <w:rFonts w:ascii="宋体" w:eastAsia="宋体" w:hAnsi="宋体" w:hint="eastAsia"/>
          <w:sz w:val="24"/>
          <w:szCs w:val="24"/>
        </w:rPr>
        <w:t>年</w:t>
      </w:r>
      <w:r w:rsidR="00F25C4D">
        <w:rPr>
          <w:rFonts w:ascii="宋体" w:eastAsia="宋体" w:hAnsi="宋体" w:hint="eastAsia"/>
          <w:sz w:val="24"/>
          <w:szCs w:val="24"/>
        </w:rPr>
        <w:t>提出弱相互作用</w:t>
      </w:r>
      <w:r w:rsidR="005A21A2">
        <w:rPr>
          <w:rFonts w:ascii="宋体" w:eastAsia="宋体" w:hAnsi="宋体" w:hint="eastAsia"/>
          <w:sz w:val="24"/>
          <w:szCs w:val="24"/>
        </w:rPr>
        <w:t>中</w:t>
      </w:r>
      <w:r w:rsidR="00F25C4D">
        <w:rPr>
          <w:rFonts w:ascii="宋体" w:eastAsia="宋体" w:hAnsi="宋体" w:hint="eastAsia"/>
          <w:sz w:val="24"/>
          <w:szCs w:val="24"/>
        </w:rPr>
        <w:t>宇称不守恒。除此之外还有时间反演对称性、</w:t>
      </w:r>
      <w:r w:rsidR="00F25C4D" w:rsidRPr="0072238D">
        <w:rPr>
          <w:rFonts w:ascii="宋体" w:eastAsia="宋体" w:hAnsi="宋体"/>
          <w:position w:val="-6"/>
          <w:sz w:val="24"/>
          <w:szCs w:val="24"/>
        </w:rPr>
        <w:object w:dxaOrig="380" w:dyaOrig="279" w14:anchorId="6B9924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5pt" o:ole="">
            <v:imagedata r:id="rId7" o:title=""/>
          </v:shape>
          <o:OLEObject Type="Embed" ProgID="Equation.DSMT4" ShapeID="_x0000_i1025" DrawAspect="Content" ObjectID="_1743610088" r:id="rId8"/>
        </w:object>
      </w:r>
      <w:r w:rsidR="00F25C4D">
        <w:rPr>
          <w:rFonts w:ascii="宋体" w:eastAsia="宋体" w:hAnsi="宋体" w:hint="eastAsia"/>
          <w:sz w:val="24"/>
          <w:szCs w:val="24"/>
        </w:rPr>
        <w:t>对称性等也</w:t>
      </w:r>
      <w:r w:rsidR="00301073">
        <w:rPr>
          <w:rFonts w:ascii="宋体" w:eastAsia="宋体" w:hAnsi="宋体" w:hint="eastAsia"/>
          <w:sz w:val="24"/>
          <w:szCs w:val="24"/>
        </w:rPr>
        <w:t>都</w:t>
      </w:r>
      <w:r w:rsidR="00F25C4D">
        <w:rPr>
          <w:rFonts w:ascii="宋体" w:eastAsia="宋体" w:hAnsi="宋体" w:hint="eastAsia"/>
          <w:sz w:val="24"/>
          <w:szCs w:val="24"/>
        </w:rPr>
        <w:t>是近似对称性。</w:t>
      </w:r>
      <w:r w:rsidR="00BF1FD6">
        <w:rPr>
          <w:rFonts w:ascii="宋体" w:eastAsia="宋体" w:hAnsi="宋体" w:hint="eastAsia"/>
          <w:sz w:val="24"/>
          <w:szCs w:val="24"/>
        </w:rPr>
        <w:t>对称性可以体现在体系的静态结构上，也可以体现在其动力学结构上。</w:t>
      </w:r>
    </w:p>
    <w:p w14:paraId="19348D28" w14:textId="24CD6707" w:rsidR="004E201D" w:rsidRDefault="005F2982" w:rsidP="0024223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72DF3">
        <w:rPr>
          <w:rFonts w:ascii="宋体" w:eastAsia="宋体" w:hAnsi="宋体" w:hint="eastAsia"/>
          <w:sz w:val="24"/>
          <w:szCs w:val="24"/>
        </w:rPr>
        <w:t>与对称性联系紧密的一个重要性质是协变性。</w:t>
      </w:r>
      <w:r w:rsidR="00B24812">
        <w:rPr>
          <w:rFonts w:ascii="宋体" w:eastAsia="宋体" w:hAnsi="宋体" w:hint="eastAsia"/>
          <w:sz w:val="24"/>
          <w:szCs w:val="24"/>
        </w:rPr>
        <w:t>协变</w:t>
      </w:r>
      <w:r w:rsidR="00223BFE">
        <w:rPr>
          <w:rFonts w:ascii="宋体" w:eastAsia="宋体" w:hAnsi="宋体" w:hint="eastAsia"/>
          <w:sz w:val="24"/>
          <w:szCs w:val="24"/>
        </w:rPr>
        <w:t>性</w:t>
      </w:r>
      <w:r w:rsidR="00B24812">
        <w:rPr>
          <w:rFonts w:ascii="宋体" w:eastAsia="宋体" w:hAnsi="宋体" w:hint="eastAsia"/>
          <w:sz w:val="24"/>
          <w:szCs w:val="24"/>
        </w:rPr>
        <w:t>可以</w:t>
      </w:r>
      <w:r w:rsidR="00526C00">
        <w:rPr>
          <w:rFonts w:ascii="宋体" w:eastAsia="宋体" w:hAnsi="宋体" w:hint="eastAsia"/>
          <w:sz w:val="24"/>
          <w:szCs w:val="24"/>
        </w:rPr>
        <w:t>通俗</w:t>
      </w:r>
      <w:r w:rsidR="00B24812">
        <w:rPr>
          <w:rFonts w:ascii="宋体" w:eastAsia="宋体" w:hAnsi="宋体" w:hint="eastAsia"/>
          <w:sz w:val="24"/>
          <w:szCs w:val="24"/>
        </w:rPr>
        <w:t>理解为</w:t>
      </w:r>
      <w:r w:rsidR="00EC1115">
        <w:rPr>
          <w:rFonts w:ascii="宋体" w:eastAsia="宋体" w:hAnsi="宋体" w:hint="eastAsia"/>
          <w:sz w:val="24"/>
          <w:szCs w:val="24"/>
        </w:rPr>
        <w:t>变换坐标系的基矢，</w:t>
      </w:r>
      <w:r w:rsidR="00B24812">
        <w:rPr>
          <w:rFonts w:ascii="宋体" w:eastAsia="宋体" w:hAnsi="宋体" w:hint="eastAsia"/>
          <w:sz w:val="24"/>
          <w:szCs w:val="24"/>
        </w:rPr>
        <w:t>同一个</w:t>
      </w:r>
      <w:r w:rsidR="00E77136">
        <w:rPr>
          <w:rFonts w:ascii="宋体" w:eastAsia="宋体" w:hAnsi="宋体" w:hint="eastAsia"/>
          <w:sz w:val="24"/>
          <w:szCs w:val="24"/>
        </w:rPr>
        <w:t>矢</w:t>
      </w:r>
      <w:r w:rsidR="00B24812">
        <w:rPr>
          <w:rFonts w:ascii="宋体" w:eastAsia="宋体" w:hAnsi="宋体" w:hint="eastAsia"/>
          <w:sz w:val="24"/>
          <w:szCs w:val="24"/>
        </w:rPr>
        <w:t>量在</w:t>
      </w:r>
      <w:r w:rsidR="00EC1115">
        <w:rPr>
          <w:rFonts w:ascii="宋体" w:eastAsia="宋体" w:hAnsi="宋体" w:hint="eastAsia"/>
          <w:sz w:val="24"/>
          <w:szCs w:val="24"/>
        </w:rPr>
        <w:t>变换前后</w:t>
      </w:r>
      <w:r w:rsidR="00B24812">
        <w:rPr>
          <w:rFonts w:ascii="宋体" w:eastAsia="宋体" w:hAnsi="宋体" w:hint="eastAsia"/>
          <w:sz w:val="24"/>
          <w:szCs w:val="24"/>
        </w:rPr>
        <w:t>坐标系中的坐标分量</w:t>
      </w:r>
      <w:r w:rsidR="00E71995">
        <w:rPr>
          <w:rFonts w:ascii="宋体" w:eastAsia="宋体" w:hAnsi="宋体" w:hint="eastAsia"/>
          <w:sz w:val="24"/>
          <w:szCs w:val="24"/>
        </w:rPr>
        <w:t>不同</w:t>
      </w:r>
      <w:r w:rsidR="00E93439">
        <w:rPr>
          <w:rFonts w:ascii="宋体" w:eastAsia="宋体" w:hAnsi="宋体" w:hint="eastAsia"/>
          <w:sz w:val="24"/>
          <w:szCs w:val="24"/>
        </w:rPr>
        <w:t>，但其“本质”不变</w:t>
      </w:r>
      <w:r w:rsidR="00A811F3">
        <w:rPr>
          <w:rFonts w:ascii="宋体" w:eastAsia="宋体" w:hAnsi="宋体" w:hint="eastAsia"/>
          <w:sz w:val="24"/>
          <w:szCs w:val="24"/>
        </w:rPr>
        <w:t>，即具有</w:t>
      </w:r>
      <w:r w:rsidR="005C505A">
        <w:rPr>
          <w:rFonts w:ascii="宋体" w:eastAsia="宋体" w:hAnsi="宋体" w:hint="eastAsia"/>
          <w:sz w:val="24"/>
          <w:szCs w:val="24"/>
        </w:rPr>
        <w:t>基底</w:t>
      </w:r>
      <w:r w:rsidR="005C0C6E">
        <w:rPr>
          <w:rFonts w:ascii="宋体" w:eastAsia="宋体" w:hAnsi="宋体" w:hint="eastAsia"/>
          <w:sz w:val="24"/>
          <w:szCs w:val="24"/>
        </w:rPr>
        <w:t>变换的</w:t>
      </w:r>
      <w:r w:rsidR="00A811F3">
        <w:rPr>
          <w:rFonts w:ascii="宋体" w:eastAsia="宋体" w:hAnsi="宋体" w:hint="eastAsia"/>
          <w:sz w:val="24"/>
          <w:szCs w:val="24"/>
        </w:rPr>
        <w:t>不变性</w:t>
      </w:r>
      <w:r w:rsidR="00B24812">
        <w:rPr>
          <w:rFonts w:ascii="宋体" w:eastAsia="宋体" w:hAnsi="宋体" w:hint="eastAsia"/>
          <w:sz w:val="24"/>
          <w:szCs w:val="24"/>
        </w:rPr>
        <w:t>。</w:t>
      </w:r>
      <w:r w:rsidR="002B484B" w:rsidRPr="00A96D81">
        <w:rPr>
          <w:rFonts w:ascii="Times New Roman" w:eastAsia="宋体" w:hAnsi="Times New Roman" w:cs="Times New Roman"/>
          <w:sz w:val="24"/>
          <w:szCs w:val="24"/>
        </w:rPr>
        <w:t>Einstein</w:t>
      </w:r>
      <w:r w:rsidR="002B484B">
        <w:rPr>
          <w:rFonts w:ascii="宋体" w:eastAsia="宋体" w:hAnsi="宋体" w:hint="eastAsia"/>
          <w:sz w:val="24"/>
          <w:szCs w:val="24"/>
        </w:rPr>
        <w:t>认为物理规律的协变性是普遍存在的，这也是狭义相对论和广义相对论的重要思想基础。</w:t>
      </w:r>
      <w:r w:rsidR="00672DF3">
        <w:rPr>
          <w:rFonts w:ascii="宋体" w:eastAsia="宋体" w:hAnsi="宋体" w:hint="eastAsia"/>
          <w:sz w:val="24"/>
          <w:szCs w:val="24"/>
        </w:rPr>
        <w:t>广义协变性</w:t>
      </w:r>
      <w:r w:rsidR="00672DF3" w:rsidRPr="00672DF3">
        <w:rPr>
          <w:rFonts w:ascii="宋体" w:eastAsia="宋体" w:hAnsi="宋体" w:hint="eastAsia"/>
          <w:sz w:val="24"/>
          <w:szCs w:val="24"/>
        </w:rPr>
        <w:t>指物理规律在参考系变换下的不变性</w:t>
      </w:r>
      <w:r w:rsidR="00672DF3">
        <w:rPr>
          <w:rFonts w:ascii="宋体" w:eastAsia="宋体" w:hAnsi="宋体" w:hint="eastAsia"/>
          <w:sz w:val="24"/>
          <w:szCs w:val="24"/>
        </w:rPr>
        <w:t>，</w:t>
      </w:r>
      <w:r w:rsidR="00B357C1">
        <w:rPr>
          <w:rFonts w:ascii="宋体" w:eastAsia="宋体" w:hAnsi="宋体" w:hint="eastAsia"/>
          <w:sz w:val="24"/>
          <w:szCs w:val="24"/>
        </w:rPr>
        <w:t>可见协变性本身也是对称性的一种表现，</w:t>
      </w:r>
      <w:r w:rsidR="00672DF3">
        <w:rPr>
          <w:rFonts w:ascii="宋体" w:eastAsia="宋体" w:hAnsi="宋体" w:hint="eastAsia"/>
          <w:sz w:val="24"/>
          <w:szCs w:val="24"/>
        </w:rPr>
        <w:t>它</w:t>
      </w:r>
      <w:r w:rsidR="002B484B">
        <w:rPr>
          <w:rFonts w:ascii="宋体" w:eastAsia="宋体" w:hAnsi="宋体" w:hint="eastAsia"/>
          <w:sz w:val="24"/>
          <w:szCs w:val="24"/>
        </w:rPr>
        <w:t>表明</w:t>
      </w:r>
      <w:r w:rsidR="00DB5092">
        <w:rPr>
          <w:rFonts w:ascii="宋体" w:eastAsia="宋体" w:hAnsi="宋体" w:hint="eastAsia"/>
          <w:sz w:val="24"/>
          <w:szCs w:val="24"/>
        </w:rPr>
        <w:t>一个正确的</w:t>
      </w:r>
      <w:r w:rsidR="002B484B">
        <w:rPr>
          <w:rFonts w:ascii="宋体" w:eastAsia="宋体" w:hAnsi="宋体" w:hint="eastAsia"/>
          <w:sz w:val="24"/>
          <w:szCs w:val="24"/>
        </w:rPr>
        <w:t>物理规律</w:t>
      </w:r>
      <w:r w:rsidR="00B357C1">
        <w:rPr>
          <w:rFonts w:ascii="宋体" w:eastAsia="宋体" w:hAnsi="宋体" w:hint="eastAsia"/>
          <w:sz w:val="24"/>
          <w:szCs w:val="24"/>
        </w:rPr>
        <w:t>的数学形式</w:t>
      </w:r>
      <w:r w:rsidR="002B484B">
        <w:rPr>
          <w:rFonts w:ascii="宋体" w:eastAsia="宋体" w:hAnsi="宋体" w:hint="eastAsia"/>
          <w:sz w:val="24"/>
          <w:szCs w:val="24"/>
        </w:rPr>
        <w:t>不</w:t>
      </w:r>
      <w:r w:rsidR="00F1380A">
        <w:rPr>
          <w:rFonts w:ascii="宋体" w:eastAsia="宋体" w:hAnsi="宋体" w:hint="eastAsia"/>
          <w:sz w:val="24"/>
          <w:szCs w:val="24"/>
        </w:rPr>
        <w:t>应当</w:t>
      </w:r>
      <w:r w:rsidR="002B484B">
        <w:rPr>
          <w:rFonts w:ascii="宋体" w:eastAsia="宋体" w:hAnsi="宋体" w:hint="eastAsia"/>
          <w:sz w:val="24"/>
          <w:szCs w:val="24"/>
        </w:rPr>
        <w:t>取决于坐标系的选取</w:t>
      </w:r>
      <w:r w:rsidR="00571395">
        <w:rPr>
          <w:rFonts w:ascii="宋体" w:eastAsia="宋体" w:hAnsi="宋体" w:hint="eastAsia"/>
          <w:sz w:val="24"/>
          <w:szCs w:val="24"/>
        </w:rPr>
        <w:t>，</w:t>
      </w:r>
      <w:r w:rsidR="004D15C8">
        <w:rPr>
          <w:rFonts w:ascii="宋体" w:eastAsia="宋体" w:hAnsi="宋体" w:hint="eastAsia"/>
          <w:sz w:val="24"/>
          <w:szCs w:val="24"/>
        </w:rPr>
        <w:t>而使用张量的数学形式恰好满足这个条件，</w:t>
      </w:r>
      <w:r w:rsidR="00571395">
        <w:rPr>
          <w:rFonts w:ascii="宋体" w:eastAsia="宋体" w:hAnsi="宋体" w:hint="eastAsia"/>
          <w:sz w:val="24"/>
          <w:szCs w:val="24"/>
        </w:rPr>
        <w:t>这也是</w:t>
      </w:r>
      <w:r w:rsidR="00351125">
        <w:rPr>
          <w:rFonts w:ascii="宋体" w:eastAsia="宋体" w:hAnsi="宋体" w:hint="eastAsia"/>
          <w:sz w:val="24"/>
          <w:szCs w:val="24"/>
        </w:rPr>
        <w:t>物理学</w:t>
      </w:r>
      <w:r w:rsidR="00571395">
        <w:rPr>
          <w:rFonts w:ascii="宋体" w:eastAsia="宋体" w:hAnsi="宋体" w:hint="eastAsia"/>
          <w:sz w:val="24"/>
          <w:szCs w:val="24"/>
        </w:rPr>
        <w:t>引入张量的根本意义</w:t>
      </w:r>
      <w:r w:rsidR="00A303A2">
        <w:rPr>
          <w:rFonts w:ascii="宋体" w:eastAsia="宋体" w:hAnsi="宋体" w:hint="eastAsia"/>
          <w:sz w:val="24"/>
          <w:szCs w:val="24"/>
        </w:rPr>
        <w:t>。</w:t>
      </w:r>
      <w:r w:rsidR="00943C65">
        <w:rPr>
          <w:rFonts w:ascii="宋体" w:eastAsia="宋体" w:hAnsi="宋体" w:hint="eastAsia"/>
          <w:sz w:val="24"/>
          <w:szCs w:val="24"/>
        </w:rPr>
        <w:t>同样，</w:t>
      </w:r>
      <w:r w:rsidR="00C312D3">
        <w:rPr>
          <w:rFonts w:ascii="宋体" w:eastAsia="宋体" w:hAnsi="宋体" w:hint="eastAsia"/>
          <w:sz w:val="24"/>
          <w:szCs w:val="24"/>
        </w:rPr>
        <w:t>一些</w:t>
      </w:r>
      <w:r w:rsidR="00943C65">
        <w:rPr>
          <w:rFonts w:ascii="宋体" w:eastAsia="宋体" w:hAnsi="宋体" w:hint="eastAsia"/>
          <w:sz w:val="24"/>
          <w:szCs w:val="24"/>
        </w:rPr>
        <w:t>物理量</w:t>
      </w:r>
      <w:r w:rsidR="003303C9">
        <w:rPr>
          <w:rFonts w:ascii="宋体" w:eastAsia="宋体" w:hAnsi="宋体" w:hint="eastAsia"/>
          <w:sz w:val="24"/>
          <w:szCs w:val="24"/>
        </w:rPr>
        <w:t>也</w:t>
      </w:r>
      <w:r w:rsidR="00F8294F">
        <w:rPr>
          <w:rFonts w:ascii="宋体" w:eastAsia="宋体" w:hAnsi="宋体" w:hint="eastAsia"/>
          <w:sz w:val="24"/>
          <w:szCs w:val="24"/>
        </w:rPr>
        <w:t>需要满足一些合理的</w:t>
      </w:r>
      <w:r w:rsidR="00943C65">
        <w:rPr>
          <w:rFonts w:ascii="宋体" w:eastAsia="宋体" w:hAnsi="宋体" w:hint="eastAsia"/>
          <w:sz w:val="24"/>
          <w:szCs w:val="24"/>
        </w:rPr>
        <w:t>协变性</w:t>
      </w:r>
      <w:r w:rsidR="00F8294F">
        <w:rPr>
          <w:rFonts w:ascii="宋体" w:eastAsia="宋体" w:hAnsi="宋体" w:hint="eastAsia"/>
          <w:sz w:val="24"/>
          <w:szCs w:val="24"/>
        </w:rPr>
        <w:t>要求</w:t>
      </w:r>
      <w:r w:rsidR="00D245BA">
        <w:rPr>
          <w:rFonts w:ascii="宋体" w:eastAsia="宋体" w:hAnsi="宋体" w:hint="eastAsia"/>
          <w:sz w:val="24"/>
          <w:szCs w:val="24"/>
        </w:rPr>
        <w:t>，这</w:t>
      </w:r>
      <w:r w:rsidR="00F96B0E">
        <w:rPr>
          <w:rFonts w:ascii="宋体" w:eastAsia="宋体" w:hAnsi="宋体" w:hint="eastAsia"/>
          <w:sz w:val="24"/>
          <w:szCs w:val="24"/>
        </w:rPr>
        <w:t>就限制了物理量</w:t>
      </w:r>
      <w:r w:rsidR="007B26F2">
        <w:rPr>
          <w:rFonts w:ascii="宋体" w:eastAsia="宋体" w:hAnsi="宋体" w:hint="eastAsia"/>
          <w:sz w:val="24"/>
          <w:szCs w:val="24"/>
        </w:rPr>
        <w:t>可能</w:t>
      </w:r>
      <w:r w:rsidR="00F96B0E">
        <w:rPr>
          <w:rFonts w:ascii="宋体" w:eastAsia="宋体" w:hAnsi="宋体" w:hint="eastAsia"/>
          <w:sz w:val="24"/>
          <w:szCs w:val="24"/>
        </w:rPr>
        <w:t>的数学形式</w:t>
      </w:r>
      <w:r w:rsidR="00943C65">
        <w:rPr>
          <w:rFonts w:ascii="宋体" w:eastAsia="宋体" w:hAnsi="宋体" w:hint="eastAsia"/>
          <w:sz w:val="24"/>
          <w:szCs w:val="24"/>
        </w:rPr>
        <w:t>。</w:t>
      </w:r>
      <w:r w:rsidR="00A303A2">
        <w:rPr>
          <w:rFonts w:ascii="宋体" w:eastAsia="宋体" w:hAnsi="宋体" w:hint="eastAsia"/>
          <w:sz w:val="24"/>
          <w:szCs w:val="24"/>
        </w:rPr>
        <w:t>协变性思想的引入为理论模型的建立提供了非常重要的指引作用，例如根据实验现象构建核力的唯象模型时，可以根据协变性写出核力可能的形式</w:t>
      </w:r>
      <w:r w:rsidR="0090157A">
        <w:rPr>
          <w:rFonts w:ascii="宋体" w:eastAsia="宋体" w:hAnsi="宋体" w:hint="eastAsia"/>
          <w:sz w:val="24"/>
          <w:szCs w:val="24"/>
        </w:rPr>
        <w:t>。</w:t>
      </w:r>
    </w:p>
    <w:p w14:paraId="49B2287A" w14:textId="7107DAF5" w:rsidR="00583946" w:rsidRDefault="00CD0504" w:rsidP="001D4CFF">
      <w:pPr>
        <w:tabs>
          <w:tab w:val="left" w:pos="420"/>
        </w:tabs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一个简单的例子是</w:t>
      </w:r>
      <w:r w:rsidR="00A93797">
        <w:rPr>
          <w:rFonts w:ascii="宋体" w:eastAsia="宋体" w:hAnsi="宋体" w:hint="eastAsia"/>
          <w:sz w:val="24"/>
          <w:szCs w:val="24"/>
        </w:rPr>
        <w:t>经典体系下</w:t>
      </w:r>
      <w:r w:rsidR="00B73BF9">
        <w:rPr>
          <w:rFonts w:ascii="宋体" w:eastAsia="宋体" w:hAnsi="宋体" w:hint="eastAsia"/>
          <w:sz w:val="24"/>
          <w:szCs w:val="24"/>
        </w:rPr>
        <w:t>两体</w:t>
      </w:r>
      <w:r w:rsidR="00C312D3">
        <w:rPr>
          <w:rFonts w:ascii="宋体" w:eastAsia="宋体" w:hAnsi="宋体" w:hint="eastAsia"/>
          <w:sz w:val="24"/>
          <w:szCs w:val="24"/>
        </w:rPr>
        <w:t>位</w:t>
      </w:r>
      <w:r>
        <w:rPr>
          <w:rFonts w:ascii="宋体" w:eastAsia="宋体" w:hAnsi="宋体" w:hint="eastAsia"/>
          <w:sz w:val="24"/>
          <w:szCs w:val="24"/>
        </w:rPr>
        <w:t>能</w:t>
      </w:r>
      <w:r w:rsidR="003C4B6C" w:rsidRPr="003C4B6C">
        <w:rPr>
          <w:rFonts w:ascii="宋体" w:eastAsia="宋体" w:hAnsi="宋体"/>
          <w:position w:val="-6"/>
          <w:sz w:val="24"/>
          <w:szCs w:val="24"/>
        </w:rPr>
        <w:object w:dxaOrig="240" w:dyaOrig="279" w14:anchorId="7035708E">
          <v:shape id="_x0000_i1026" type="#_x0000_t75" style="width:12pt;height:14.25pt" o:ole="">
            <v:imagedata r:id="rId9" o:title=""/>
          </v:shape>
          <o:OLEObject Type="Embed" ProgID="Equation.DSMT4" ShapeID="_x0000_i1026" DrawAspect="Content" ObjectID="_1743610089" r:id="rId10"/>
        </w:object>
      </w:r>
      <w:r>
        <w:rPr>
          <w:rFonts w:ascii="宋体" w:eastAsia="宋体" w:hAnsi="宋体" w:hint="eastAsia"/>
          <w:sz w:val="24"/>
          <w:szCs w:val="24"/>
        </w:rPr>
        <w:t>的形式。</w:t>
      </w:r>
      <w:r w:rsidR="00214A63">
        <w:rPr>
          <w:rFonts w:ascii="宋体" w:eastAsia="宋体" w:hAnsi="宋体" w:hint="eastAsia"/>
          <w:sz w:val="24"/>
          <w:szCs w:val="24"/>
        </w:rPr>
        <w:t>设</w:t>
      </w:r>
      <w:r w:rsidR="00C312D3">
        <w:rPr>
          <w:rFonts w:ascii="宋体" w:eastAsia="宋体" w:hAnsi="宋体" w:hint="eastAsia"/>
          <w:sz w:val="24"/>
          <w:szCs w:val="24"/>
        </w:rPr>
        <w:t>两个</w:t>
      </w:r>
      <w:r w:rsidR="0046147B">
        <w:rPr>
          <w:rFonts w:ascii="宋体" w:eastAsia="宋体" w:hAnsi="宋体" w:hint="eastAsia"/>
          <w:sz w:val="24"/>
          <w:szCs w:val="24"/>
        </w:rPr>
        <w:t>质点</w:t>
      </w:r>
      <w:r w:rsidR="00C312D3">
        <w:rPr>
          <w:rFonts w:ascii="宋体" w:eastAsia="宋体" w:hAnsi="宋体" w:hint="eastAsia"/>
          <w:sz w:val="24"/>
          <w:szCs w:val="24"/>
        </w:rPr>
        <w:t>的坐标分别为</w:t>
      </w:r>
      <w:r w:rsidR="00D878E4" w:rsidRPr="00C312D3">
        <w:rPr>
          <w:rFonts w:ascii="宋体" w:eastAsia="宋体" w:hAnsi="宋体"/>
          <w:position w:val="-12"/>
          <w:sz w:val="24"/>
          <w:szCs w:val="24"/>
        </w:rPr>
        <w:object w:dxaOrig="240" w:dyaOrig="360" w14:anchorId="75B1D3CA">
          <v:shape id="_x0000_i1027" type="#_x0000_t75" style="width:12pt;height:18pt" o:ole="">
            <v:imagedata r:id="rId11" o:title=""/>
          </v:shape>
          <o:OLEObject Type="Embed" ProgID="Equation.DSMT4" ShapeID="_x0000_i1027" DrawAspect="Content" ObjectID="_1743610090" r:id="rId12"/>
        </w:object>
      </w:r>
      <w:r w:rsidR="00C312D3">
        <w:rPr>
          <w:rFonts w:ascii="宋体" w:eastAsia="宋体" w:hAnsi="宋体"/>
          <w:sz w:val="24"/>
          <w:szCs w:val="24"/>
        </w:rPr>
        <w:t xml:space="preserve"> </w:t>
      </w:r>
      <w:r w:rsidR="00C312D3">
        <w:rPr>
          <w:rFonts w:ascii="宋体" w:eastAsia="宋体" w:hAnsi="宋体" w:hint="eastAsia"/>
          <w:sz w:val="24"/>
          <w:szCs w:val="24"/>
        </w:rPr>
        <w:t>和</w:t>
      </w:r>
      <w:r w:rsidR="00D878E4" w:rsidRPr="00A34679">
        <w:rPr>
          <w:position w:val="-12"/>
        </w:rPr>
        <w:object w:dxaOrig="260" w:dyaOrig="360" w14:anchorId="405D76AB">
          <v:shape id="_x0000_i1028" type="#_x0000_t75" style="width:12.75pt;height:18pt" o:ole="">
            <v:imagedata r:id="rId13" o:title=""/>
          </v:shape>
          <o:OLEObject Type="Embed" ProgID="Equation.DSMT4" ShapeID="_x0000_i1028" DrawAspect="Content" ObjectID="_1743610091" r:id="rId14"/>
        </w:object>
      </w:r>
      <w:r w:rsidR="00C312D3">
        <w:rPr>
          <w:rFonts w:ascii="宋体" w:eastAsia="宋体" w:hAnsi="宋体" w:hint="eastAsia"/>
          <w:sz w:val="24"/>
          <w:szCs w:val="24"/>
        </w:rPr>
        <w:t>，</w:t>
      </w:r>
      <w:r w:rsidR="0069397F">
        <w:rPr>
          <w:rFonts w:ascii="宋体" w:eastAsia="宋体" w:hAnsi="宋体" w:hint="eastAsia"/>
          <w:sz w:val="24"/>
          <w:szCs w:val="24"/>
        </w:rPr>
        <w:t>首先考虑</w:t>
      </w:r>
      <w:r w:rsidR="00906AA9">
        <w:rPr>
          <w:rFonts w:ascii="宋体" w:eastAsia="宋体" w:hAnsi="宋体" w:hint="eastAsia"/>
          <w:sz w:val="24"/>
          <w:szCs w:val="24"/>
        </w:rPr>
        <w:t>时间平移不变性。选用不同的时间轴原点，位能</w:t>
      </w:r>
      <w:r w:rsidR="00906AA9" w:rsidRPr="003C4B6C">
        <w:rPr>
          <w:rFonts w:ascii="宋体" w:eastAsia="宋体" w:hAnsi="宋体"/>
          <w:position w:val="-6"/>
          <w:sz w:val="24"/>
          <w:szCs w:val="24"/>
        </w:rPr>
        <w:object w:dxaOrig="240" w:dyaOrig="279" w14:anchorId="37786A9B">
          <v:shape id="_x0000_i1029" type="#_x0000_t75" style="width:12pt;height:14.25pt" o:ole="">
            <v:imagedata r:id="rId9" o:title=""/>
          </v:shape>
          <o:OLEObject Type="Embed" ProgID="Equation.DSMT4" ShapeID="_x0000_i1029" DrawAspect="Content" ObjectID="_1743610092" r:id="rId15"/>
        </w:object>
      </w:r>
      <w:r w:rsidR="00906AA9">
        <w:rPr>
          <w:rFonts w:ascii="宋体" w:eastAsia="宋体" w:hAnsi="宋体" w:hint="eastAsia"/>
          <w:sz w:val="24"/>
          <w:szCs w:val="24"/>
        </w:rPr>
        <w:t>应保持</w:t>
      </w:r>
      <w:r w:rsidR="00906AA9">
        <w:rPr>
          <w:rFonts w:ascii="宋体" w:eastAsia="宋体" w:hAnsi="宋体" w:hint="eastAsia"/>
          <w:sz w:val="24"/>
          <w:szCs w:val="24"/>
        </w:rPr>
        <w:lastRenderedPageBreak/>
        <w:t>不变，故位能</w:t>
      </w:r>
      <w:r w:rsidR="00906AA9" w:rsidRPr="003C4B6C">
        <w:rPr>
          <w:rFonts w:ascii="宋体" w:eastAsia="宋体" w:hAnsi="宋体"/>
          <w:position w:val="-6"/>
          <w:sz w:val="24"/>
          <w:szCs w:val="24"/>
        </w:rPr>
        <w:object w:dxaOrig="240" w:dyaOrig="279" w14:anchorId="76CB8B65">
          <v:shape id="_x0000_i1030" type="#_x0000_t75" style="width:12pt;height:14.25pt" o:ole="">
            <v:imagedata r:id="rId9" o:title=""/>
          </v:shape>
          <o:OLEObject Type="Embed" ProgID="Equation.DSMT4" ShapeID="_x0000_i1030" DrawAspect="Content" ObjectID="_1743610093" r:id="rId16"/>
        </w:object>
      </w:r>
      <w:r w:rsidR="00906AA9">
        <w:rPr>
          <w:rFonts w:ascii="宋体" w:eastAsia="宋体" w:hAnsi="宋体" w:hint="eastAsia"/>
          <w:sz w:val="24"/>
          <w:szCs w:val="24"/>
        </w:rPr>
        <w:t>不显含时间</w:t>
      </w:r>
      <w:r w:rsidR="00906AA9" w:rsidRPr="0072238D">
        <w:rPr>
          <w:rFonts w:ascii="宋体" w:eastAsia="宋体" w:hAnsi="宋体"/>
          <w:position w:val="-6"/>
          <w:sz w:val="24"/>
          <w:szCs w:val="24"/>
        </w:rPr>
        <w:object w:dxaOrig="139" w:dyaOrig="240" w14:anchorId="3C79A96F">
          <v:shape id="_x0000_i1031" type="#_x0000_t75" style="width:6.75pt;height:12.75pt" o:ole="">
            <v:imagedata r:id="rId17" o:title=""/>
          </v:shape>
          <o:OLEObject Type="Embed" ProgID="Equation.DSMT4" ShapeID="_x0000_i1031" DrawAspect="Content" ObjectID="_1743610094" r:id="rId18"/>
        </w:object>
      </w:r>
      <w:r w:rsidR="00906AA9">
        <w:rPr>
          <w:rFonts w:ascii="宋体" w:eastAsia="宋体" w:hAnsi="宋体" w:hint="eastAsia"/>
          <w:sz w:val="24"/>
          <w:szCs w:val="24"/>
        </w:rPr>
        <w:t>。再考虑</w:t>
      </w:r>
      <w:r w:rsidR="0069397F">
        <w:rPr>
          <w:rFonts w:ascii="宋体" w:eastAsia="宋体" w:hAnsi="宋体" w:hint="eastAsia"/>
          <w:sz w:val="24"/>
          <w:szCs w:val="24"/>
        </w:rPr>
        <w:t>空间平移不变性，</w:t>
      </w:r>
      <w:r w:rsidR="00C312D3">
        <w:rPr>
          <w:rFonts w:ascii="宋体" w:eastAsia="宋体" w:hAnsi="宋体" w:hint="eastAsia"/>
          <w:sz w:val="24"/>
          <w:szCs w:val="24"/>
        </w:rPr>
        <w:t>如</w:t>
      </w:r>
      <w:r w:rsidR="00C25A91">
        <w:rPr>
          <w:rFonts w:ascii="宋体" w:eastAsia="宋体" w:hAnsi="宋体" w:hint="eastAsia"/>
          <w:sz w:val="24"/>
          <w:szCs w:val="24"/>
        </w:rPr>
        <w:t>参考系</w:t>
      </w:r>
      <w:r w:rsidR="00C312D3">
        <w:rPr>
          <w:rFonts w:ascii="宋体" w:eastAsia="宋体" w:hAnsi="宋体" w:hint="eastAsia"/>
          <w:sz w:val="24"/>
          <w:szCs w:val="24"/>
        </w:rPr>
        <w:t>选用不同</w:t>
      </w:r>
      <w:r w:rsidR="00862E6C">
        <w:rPr>
          <w:rFonts w:ascii="宋体" w:eastAsia="宋体" w:hAnsi="宋体" w:hint="eastAsia"/>
          <w:sz w:val="24"/>
          <w:szCs w:val="24"/>
        </w:rPr>
        <w:t>原点</w:t>
      </w:r>
      <w:r w:rsidR="00C312D3">
        <w:rPr>
          <w:rFonts w:ascii="宋体" w:eastAsia="宋体" w:hAnsi="宋体" w:hint="eastAsia"/>
          <w:sz w:val="24"/>
          <w:szCs w:val="24"/>
        </w:rPr>
        <w:t>，</w:t>
      </w:r>
      <w:r w:rsidR="00D878E4" w:rsidRPr="00A34679">
        <w:rPr>
          <w:position w:val="-12"/>
        </w:rPr>
        <w:object w:dxaOrig="240" w:dyaOrig="360" w14:anchorId="32029455">
          <v:shape id="_x0000_i1032" type="#_x0000_t75" style="width:12pt;height:18pt" o:ole="">
            <v:imagedata r:id="rId19" o:title=""/>
          </v:shape>
          <o:OLEObject Type="Embed" ProgID="Equation.DSMT4" ShapeID="_x0000_i1032" DrawAspect="Content" ObjectID="_1743610095" r:id="rId20"/>
        </w:object>
      </w:r>
      <w:r w:rsidR="00C312D3">
        <w:rPr>
          <w:rFonts w:ascii="宋体" w:eastAsia="宋体" w:hAnsi="宋体" w:hint="eastAsia"/>
          <w:sz w:val="24"/>
          <w:szCs w:val="24"/>
        </w:rPr>
        <w:t>、</w:t>
      </w:r>
      <w:r w:rsidR="00D878E4" w:rsidRPr="00A34679">
        <w:rPr>
          <w:position w:val="-12"/>
        </w:rPr>
        <w:object w:dxaOrig="260" w:dyaOrig="360" w14:anchorId="62D9145C">
          <v:shape id="_x0000_i1033" type="#_x0000_t75" style="width:12.75pt;height:18pt" o:ole="">
            <v:imagedata r:id="rId13" o:title=""/>
          </v:shape>
          <o:OLEObject Type="Embed" ProgID="Equation.DSMT4" ShapeID="_x0000_i1033" DrawAspect="Content" ObjectID="_1743610096" r:id="rId21"/>
        </w:object>
      </w:r>
      <w:r w:rsidR="00C312D3">
        <w:rPr>
          <w:rFonts w:ascii="宋体" w:eastAsia="宋体" w:hAnsi="宋体" w:hint="eastAsia"/>
          <w:sz w:val="24"/>
          <w:szCs w:val="24"/>
        </w:rPr>
        <w:t>的值也会不同，</w:t>
      </w:r>
      <w:r w:rsidR="00880AC0">
        <w:rPr>
          <w:rFonts w:ascii="宋体" w:eastAsia="宋体" w:hAnsi="宋体" w:hint="eastAsia"/>
          <w:sz w:val="24"/>
          <w:szCs w:val="24"/>
        </w:rPr>
        <w:t>那么位能</w:t>
      </w:r>
      <w:r w:rsidR="00880AC0" w:rsidRPr="003C4B6C">
        <w:rPr>
          <w:rFonts w:ascii="宋体" w:eastAsia="宋体" w:hAnsi="宋体"/>
          <w:position w:val="-6"/>
          <w:sz w:val="24"/>
          <w:szCs w:val="24"/>
        </w:rPr>
        <w:object w:dxaOrig="240" w:dyaOrig="279" w14:anchorId="26028807">
          <v:shape id="_x0000_i1034" type="#_x0000_t75" style="width:12pt;height:14.25pt" o:ole="">
            <v:imagedata r:id="rId9" o:title=""/>
          </v:shape>
          <o:OLEObject Type="Embed" ProgID="Equation.DSMT4" ShapeID="_x0000_i1034" DrawAspect="Content" ObjectID="_1743610097" r:id="rId22"/>
        </w:object>
      </w:r>
      <w:r w:rsidR="00880AC0">
        <w:rPr>
          <w:rFonts w:ascii="宋体" w:eastAsia="宋体" w:hAnsi="宋体" w:hint="eastAsia"/>
          <w:sz w:val="24"/>
          <w:szCs w:val="24"/>
        </w:rPr>
        <w:t>只能是</w:t>
      </w:r>
      <w:r w:rsidR="00D878E4" w:rsidRPr="00C312D3">
        <w:rPr>
          <w:rFonts w:ascii="宋体" w:eastAsia="宋体" w:hAnsi="宋体"/>
          <w:position w:val="-12"/>
          <w:sz w:val="24"/>
          <w:szCs w:val="24"/>
        </w:rPr>
        <w:object w:dxaOrig="1020" w:dyaOrig="360" w14:anchorId="08A7CA4B">
          <v:shape id="_x0000_i1035" type="#_x0000_t75" style="width:51pt;height:18pt" o:ole="">
            <v:imagedata r:id="rId23" o:title=""/>
          </v:shape>
          <o:OLEObject Type="Embed" ProgID="Equation.DSMT4" ShapeID="_x0000_i1035" DrawAspect="Content" ObjectID="_1743610098" r:id="rId24"/>
        </w:object>
      </w:r>
      <w:r w:rsidR="00091D6A">
        <w:rPr>
          <w:rFonts w:ascii="宋体" w:eastAsia="宋体" w:hAnsi="宋体" w:hint="eastAsia"/>
          <w:sz w:val="24"/>
          <w:szCs w:val="24"/>
        </w:rPr>
        <w:t>即相对位移</w:t>
      </w:r>
      <w:r w:rsidR="00880AC0">
        <w:rPr>
          <w:rFonts w:ascii="宋体" w:eastAsia="宋体" w:hAnsi="宋体" w:hint="eastAsia"/>
          <w:sz w:val="24"/>
          <w:szCs w:val="24"/>
        </w:rPr>
        <w:t>的函数</w:t>
      </w:r>
      <w:r w:rsidR="00FB267B">
        <w:rPr>
          <w:rFonts w:ascii="宋体" w:eastAsia="宋体" w:hAnsi="宋体" w:hint="eastAsia"/>
          <w:sz w:val="24"/>
          <w:szCs w:val="24"/>
        </w:rPr>
        <w:t>，</w:t>
      </w:r>
      <w:r w:rsidR="00893887">
        <w:rPr>
          <w:rFonts w:ascii="宋体" w:eastAsia="宋体" w:hAnsi="宋体" w:hint="eastAsia"/>
          <w:sz w:val="24"/>
          <w:szCs w:val="24"/>
        </w:rPr>
        <w:t>因为在</w:t>
      </w:r>
      <w:r w:rsidR="00FB267B">
        <w:rPr>
          <w:rFonts w:ascii="宋体" w:eastAsia="宋体" w:hAnsi="宋体" w:hint="eastAsia"/>
          <w:sz w:val="24"/>
          <w:szCs w:val="24"/>
        </w:rPr>
        <w:t>不同参考系下，相对位移</w:t>
      </w:r>
      <w:r w:rsidR="00D878E4" w:rsidRPr="00A34679">
        <w:rPr>
          <w:position w:val="-4"/>
        </w:rPr>
        <w:object w:dxaOrig="200" w:dyaOrig="240" w14:anchorId="3D17E164">
          <v:shape id="_x0000_i1036" type="#_x0000_t75" style="width:9.75pt;height:12pt" o:ole="">
            <v:imagedata r:id="rId25" o:title=""/>
          </v:shape>
          <o:OLEObject Type="Embed" ProgID="Equation.DSMT4" ShapeID="_x0000_i1036" DrawAspect="Content" ObjectID="_1743610099" r:id="rId26"/>
        </w:object>
      </w:r>
      <w:r w:rsidR="00FB267B">
        <w:rPr>
          <w:rFonts w:ascii="宋体" w:eastAsia="宋体" w:hAnsi="宋体" w:hint="eastAsia"/>
          <w:sz w:val="24"/>
          <w:szCs w:val="24"/>
        </w:rPr>
        <w:t>是不变的，满足协变性要求；而</w:t>
      </w:r>
      <w:r w:rsidR="00D878E4" w:rsidRPr="00C312D3">
        <w:rPr>
          <w:rFonts w:ascii="宋体" w:eastAsia="宋体" w:hAnsi="宋体"/>
          <w:position w:val="-12"/>
          <w:sz w:val="24"/>
          <w:szCs w:val="24"/>
        </w:rPr>
        <w:object w:dxaOrig="1060" w:dyaOrig="360" w14:anchorId="0DBD0A13">
          <v:shape id="_x0000_i1037" type="#_x0000_t75" style="width:53.25pt;height:18pt" o:ole="">
            <v:imagedata r:id="rId27" o:title=""/>
          </v:shape>
          <o:OLEObject Type="Embed" ProgID="Equation.DSMT4" ShapeID="_x0000_i1037" DrawAspect="Content" ObjectID="_1743610100" r:id="rId28"/>
        </w:object>
      </w:r>
      <w:r w:rsidR="00FB267B">
        <w:rPr>
          <w:rFonts w:ascii="宋体" w:eastAsia="宋体" w:hAnsi="宋体" w:hint="eastAsia"/>
          <w:sz w:val="24"/>
          <w:szCs w:val="24"/>
        </w:rPr>
        <w:t>由于会随着参考系选取不同而变化，</w:t>
      </w:r>
      <w:r w:rsidR="002E2E79">
        <w:rPr>
          <w:rFonts w:ascii="宋体" w:eastAsia="宋体" w:hAnsi="宋体" w:hint="eastAsia"/>
          <w:sz w:val="24"/>
          <w:szCs w:val="24"/>
        </w:rPr>
        <w:t>故</w:t>
      </w:r>
      <w:r w:rsidR="00FB267B">
        <w:rPr>
          <w:rFonts w:ascii="宋体" w:eastAsia="宋体" w:hAnsi="宋体" w:hint="eastAsia"/>
          <w:sz w:val="24"/>
          <w:szCs w:val="24"/>
        </w:rPr>
        <w:t>不是正确的形式。</w:t>
      </w:r>
      <w:r w:rsidR="0069397F">
        <w:rPr>
          <w:rFonts w:ascii="宋体" w:eastAsia="宋体" w:hAnsi="宋体" w:hint="eastAsia"/>
          <w:sz w:val="24"/>
          <w:szCs w:val="24"/>
        </w:rPr>
        <w:t>空间</w:t>
      </w:r>
      <w:r w:rsidR="00521EC4">
        <w:rPr>
          <w:rFonts w:ascii="宋体" w:eastAsia="宋体" w:hAnsi="宋体" w:hint="eastAsia"/>
          <w:sz w:val="24"/>
          <w:szCs w:val="24"/>
        </w:rPr>
        <w:t>平移不变性指出了位能</w:t>
      </w:r>
      <w:r w:rsidR="00521EC4" w:rsidRPr="003C4B6C">
        <w:rPr>
          <w:rFonts w:ascii="宋体" w:eastAsia="宋体" w:hAnsi="宋体"/>
          <w:position w:val="-6"/>
          <w:sz w:val="24"/>
          <w:szCs w:val="24"/>
        </w:rPr>
        <w:object w:dxaOrig="240" w:dyaOrig="279" w14:anchorId="3879F083">
          <v:shape id="_x0000_i1038" type="#_x0000_t75" style="width:12pt;height:14.25pt" o:ole="">
            <v:imagedata r:id="rId9" o:title=""/>
          </v:shape>
          <o:OLEObject Type="Embed" ProgID="Equation.DSMT4" ShapeID="_x0000_i1038" DrawAspect="Content" ObjectID="_1743610101" r:id="rId29"/>
        </w:object>
      </w:r>
      <w:r w:rsidR="00521EC4">
        <w:rPr>
          <w:rFonts w:ascii="宋体" w:eastAsia="宋体" w:hAnsi="宋体" w:hint="eastAsia"/>
          <w:sz w:val="24"/>
          <w:szCs w:val="24"/>
        </w:rPr>
        <w:t>是相对位移</w:t>
      </w:r>
      <w:r w:rsidR="00521EC4" w:rsidRPr="00A34679">
        <w:rPr>
          <w:position w:val="-4"/>
        </w:rPr>
        <w:object w:dxaOrig="200" w:dyaOrig="240" w14:anchorId="790759F2">
          <v:shape id="_x0000_i1039" type="#_x0000_t75" style="width:9.75pt;height:12pt" o:ole="">
            <v:imagedata r:id="rId25" o:title=""/>
          </v:shape>
          <o:OLEObject Type="Embed" ProgID="Equation.DSMT4" ShapeID="_x0000_i1039" DrawAspect="Content" ObjectID="_1743610102" r:id="rId30"/>
        </w:object>
      </w:r>
      <w:r w:rsidR="00521EC4">
        <w:rPr>
          <w:rFonts w:ascii="宋体" w:eastAsia="宋体" w:hAnsi="宋体" w:hint="eastAsia"/>
          <w:sz w:val="24"/>
          <w:szCs w:val="24"/>
        </w:rPr>
        <w:t>的函数。</w:t>
      </w:r>
      <w:r w:rsidR="00893887">
        <w:rPr>
          <w:rFonts w:ascii="宋体" w:eastAsia="宋体" w:hAnsi="宋体" w:hint="eastAsia"/>
          <w:sz w:val="24"/>
          <w:szCs w:val="24"/>
        </w:rPr>
        <w:t>再考虑</w:t>
      </w:r>
      <w:r w:rsidR="00CF6187">
        <w:rPr>
          <w:rFonts w:ascii="宋体" w:eastAsia="宋体" w:hAnsi="宋体" w:hint="eastAsia"/>
          <w:sz w:val="24"/>
          <w:szCs w:val="24"/>
        </w:rPr>
        <w:t>空间</w:t>
      </w:r>
      <w:r w:rsidR="00893887">
        <w:rPr>
          <w:rFonts w:ascii="宋体" w:eastAsia="宋体" w:hAnsi="宋体" w:hint="eastAsia"/>
          <w:sz w:val="24"/>
          <w:szCs w:val="24"/>
        </w:rPr>
        <w:t>转动不变性，即将原坐标系进行转动，</w:t>
      </w:r>
      <w:r w:rsidR="00893887" w:rsidRPr="00A34679">
        <w:rPr>
          <w:position w:val="-12"/>
        </w:rPr>
        <w:object w:dxaOrig="240" w:dyaOrig="360" w14:anchorId="7534A04B">
          <v:shape id="_x0000_i1040" type="#_x0000_t75" style="width:12pt;height:18pt" o:ole="">
            <v:imagedata r:id="rId19" o:title=""/>
          </v:shape>
          <o:OLEObject Type="Embed" ProgID="Equation.DSMT4" ShapeID="_x0000_i1040" DrawAspect="Content" ObjectID="_1743610103" r:id="rId31"/>
        </w:object>
      </w:r>
      <w:r w:rsidR="00893887">
        <w:rPr>
          <w:rFonts w:ascii="宋体" w:eastAsia="宋体" w:hAnsi="宋体" w:hint="eastAsia"/>
          <w:sz w:val="24"/>
          <w:szCs w:val="24"/>
        </w:rPr>
        <w:t>、</w:t>
      </w:r>
      <w:r w:rsidR="00893887" w:rsidRPr="00A34679">
        <w:rPr>
          <w:position w:val="-12"/>
        </w:rPr>
        <w:object w:dxaOrig="260" w:dyaOrig="360" w14:anchorId="7EF66011">
          <v:shape id="_x0000_i1041" type="#_x0000_t75" style="width:12.75pt;height:18pt" o:ole="">
            <v:imagedata r:id="rId13" o:title=""/>
          </v:shape>
          <o:OLEObject Type="Embed" ProgID="Equation.DSMT4" ShapeID="_x0000_i1041" DrawAspect="Content" ObjectID="_1743610104" r:id="rId32"/>
        </w:object>
      </w:r>
      <w:r w:rsidR="00893887">
        <w:rPr>
          <w:rFonts w:ascii="宋体" w:eastAsia="宋体" w:hAnsi="宋体" w:hint="eastAsia"/>
          <w:sz w:val="24"/>
          <w:szCs w:val="24"/>
        </w:rPr>
        <w:t>的值会发生变化，而相对位移</w:t>
      </w:r>
      <w:r w:rsidR="00893887" w:rsidRPr="00A34679">
        <w:rPr>
          <w:position w:val="-4"/>
        </w:rPr>
        <w:object w:dxaOrig="200" w:dyaOrig="240" w14:anchorId="2EE31B54">
          <v:shape id="_x0000_i1042" type="#_x0000_t75" style="width:9.75pt;height:12pt" o:ole="">
            <v:imagedata r:id="rId25" o:title=""/>
          </v:shape>
          <o:OLEObject Type="Embed" ProgID="Equation.DSMT4" ShapeID="_x0000_i1042" DrawAspect="Content" ObjectID="_1743610105" r:id="rId33"/>
        </w:object>
      </w:r>
      <w:r w:rsidR="00893887" w:rsidRPr="00893887">
        <w:rPr>
          <w:rFonts w:ascii="宋体" w:eastAsia="宋体" w:hAnsi="宋体" w:hint="eastAsia"/>
          <w:sz w:val="24"/>
          <w:szCs w:val="24"/>
        </w:rPr>
        <w:t>的值也会变化</w:t>
      </w:r>
      <w:r w:rsidR="00893887">
        <w:rPr>
          <w:rFonts w:ascii="宋体" w:eastAsia="宋体" w:hAnsi="宋体" w:hint="eastAsia"/>
          <w:sz w:val="24"/>
          <w:szCs w:val="24"/>
        </w:rPr>
        <w:t>，这表明位能</w:t>
      </w:r>
      <w:r w:rsidR="00893887" w:rsidRPr="003C4B6C">
        <w:rPr>
          <w:rFonts w:ascii="宋体" w:eastAsia="宋体" w:hAnsi="宋体"/>
          <w:position w:val="-6"/>
          <w:sz w:val="24"/>
          <w:szCs w:val="24"/>
        </w:rPr>
        <w:object w:dxaOrig="240" w:dyaOrig="279" w14:anchorId="6C283F3E">
          <v:shape id="_x0000_i1043" type="#_x0000_t75" style="width:12pt;height:14.25pt" o:ole="">
            <v:imagedata r:id="rId9" o:title=""/>
          </v:shape>
          <o:OLEObject Type="Embed" ProgID="Equation.DSMT4" ShapeID="_x0000_i1043" DrawAspect="Content" ObjectID="_1743610106" r:id="rId34"/>
        </w:object>
      </w:r>
      <w:r w:rsidR="00893887">
        <w:rPr>
          <w:rFonts w:ascii="宋体" w:eastAsia="宋体" w:hAnsi="宋体" w:hint="eastAsia"/>
          <w:sz w:val="24"/>
          <w:szCs w:val="24"/>
        </w:rPr>
        <w:t>中只能存在标量或赝标量，不能存在矢量</w:t>
      </w:r>
      <w:r w:rsidR="00903F63">
        <w:rPr>
          <w:rFonts w:ascii="宋体" w:eastAsia="宋体" w:hAnsi="宋体" w:hint="eastAsia"/>
          <w:sz w:val="24"/>
          <w:szCs w:val="24"/>
        </w:rPr>
        <w:t>，否则</w:t>
      </w:r>
      <w:r w:rsidR="00DD3E3A">
        <w:rPr>
          <w:rFonts w:ascii="宋体" w:eastAsia="宋体" w:hAnsi="宋体" w:hint="eastAsia"/>
          <w:sz w:val="24"/>
          <w:szCs w:val="24"/>
        </w:rPr>
        <w:t>将</w:t>
      </w:r>
      <w:r w:rsidR="00903F63">
        <w:rPr>
          <w:rFonts w:ascii="宋体" w:eastAsia="宋体" w:hAnsi="宋体" w:hint="eastAsia"/>
          <w:sz w:val="24"/>
          <w:szCs w:val="24"/>
        </w:rPr>
        <w:t>不满足协变性</w:t>
      </w:r>
      <w:r w:rsidR="00564683">
        <w:rPr>
          <w:rFonts w:ascii="宋体" w:eastAsia="宋体" w:hAnsi="宋体" w:hint="eastAsia"/>
          <w:sz w:val="24"/>
          <w:szCs w:val="24"/>
        </w:rPr>
        <w:t>要求</w:t>
      </w:r>
      <w:r w:rsidR="00893887">
        <w:rPr>
          <w:rFonts w:ascii="宋体" w:eastAsia="宋体" w:hAnsi="宋体" w:hint="eastAsia"/>
          <w:sz w:val="24"/>
          <w:szCs w:val="24"/>
        </w:rPr>
        <w:t>，因此位能</w:t>
      </w:r>
      <w:r w:rsidR="00893887" w:rsidRPr="003C4B6C">
        <w:rPr>
          <w:rFonts w:ascii="宋体" w:eastAsia="宋体" w:hAnsi="宋体"/>
          <w:position w:val="-6"/>
          <w:sz w:val="24"/>
          <w:szCs w:val="24"/>
        </w:rPr>
        <w:object w:dxaOrig="240" w:dyaOrig="279" w14:anchorId="4CDDF5FC">
          <v:shape id="_x0000_i1044" type="#_x0000_t75" style="width:12pt;height:14.25pt" o:ole="">
            <v:imagedata r:id="rId9" o:title=""/>
          </v:shape>
          <o:OLEObject Type="Embed" ProgID="Equation.DSMT4" ShapeID="_x0000_i1044" DrawAspect="Content" ObjectID="_1743610107" r:id="rId35"/>
        </w:object>
      </w:r>
      <w:r w:rsidR="00893887">
        <w:rPr>
          <w:rFonts w:ascii="宋体" w:eastAsia="宋体" w:hAnsi="宋体" w:hint="eastAsia"/>
          <w:sz w:val="24"/>
          <w:szCs w:val="24"/>
        </w:rPr>
        <w:t>的形式中凡是出现相对位移</w:t>
      </w:r>
      <w:r w:rsidR="00893887" w:rsidRPr="00A34679">
        <w:rPr>
          <w:position w:val="-4"/>
        </w:rPr>
        <w:object w:dxaOrig="200" w:dyaOrig="240" w14:anchorId="51CE3F86">
          <v:shape id="_x0000_i1045" type="#_x0000_t75" style="width:9.75pt;height:12pt" o:ole="">
            <v:imagedata r:id="rId25" o:title=""/>
          </v:shape>
          <o:OLEObject Type="Embed" ProgID="Equation.DSMT4" ShapeID="_x0000_i1045" DrawAspect="Content" ObjectID="_1743610108" r:id="rId36"/>
        </w:object>
      </w:r>
      <w:r w:rsidR="00893887">
        <w:rPr>
          <w:rFonts w:ascii="宋体" w:eastAsia="宋体" w:hAnsi="宋体" w:hint="eastAsia"/>
          <w:sz w:val="24"/>
          <w:szCs w:val="24"/>
        </w:rPr>
        <w:t>的项都是标量或赝标量项</w:t>
      </w:r>
      <w:r w:rsidR="00DC1C49">
        <w:rPr>
          <w:rFonts w:ascii="宋体" w:eastAsia="宋体" w:hAnsi="宋体" w:hint="eastAsia"/>
          <w:sz w:val="24"/>
          <w:szCs w:val="24"/>
        </w:rPr>
        <w:t>。再考虑</w:t>
      </w:r>
      <w:r w:rsidR="001807C0">
        <w:rPr>
          <w:rFonts w:ascii="宋体" w:eastAsia="宋体" w:hAnsi="宋体" w:hint="eastAsia"/>
          <w:sz w:val="24"/>
          <w:szCs w:val="24"/>
        </w:rPr>
        <w:t>镜面反演、</w:t>
      </w:r>
      <w:r w:rsidR="00DC1C49">
        <w:rPr>
          <w:rFonts w:ascii="宋体" w:eastAsia="宋体" w:hAnsi="宋体" w:hint="eastAsia"/>
          <w:sz w:val="24"/>
          <w:szCs w:val="24"/>
        </w:rPr>
        <w:t>空间反演</w:t>
      </w:r>
      <w:r w:rsidR="00E256BB">
        <w:rPr>
          <w:rFonts w:ascii="宋体" w:eastAsia="宋体" w:hAnsi="宋体" w:hint="eastAsia"/>
          <w:sz w:val="24"/>
          <w:szCs w:val="24"/>
        </w:rPr>
        <w:t>不变</w:t>
      </w:r>
      <w:r w:rsidR="00DC1C49">
        <w:rPr>
          <w:rFonts w:ascii="宋体" w:eastAsia="宋体" w:hAnsi="宋体" w:hint="eastAsia"/>
          <w:sz w:val="24"/>
          <w:szCs w:val="24"/>
        </w:rPr>
        <w:t>性，由于</w:t>
      </w:r>
      <w:r w:rsidR="001807C0">
        <w:rPr>
          <w:rFonts w:ascii="宋体" w:eastAsia="宋体" w:hAnsi="宋体" w:hint="eastAsia"/>
          <w:sz w:val="24"/>
          <w:szCs w:val="24"/>
        </w:rPr>
        <w:t>镜面反演、</w:t>
      </w:r>
      <w:r w:rsidR="00DC1C49">
        <w:rPr>
          <w:rFonts w:ascii="宋体" w:eastAsia="宋体" w:hAnsi="宋体" w:hint="eastAsia"/>
          <w:sz w:val="24"/>
          <w:szCs w:val="24"/>
        </w:rPr>
        <w:t>空间反演</w:t>
      </w:r>
      <w:r w:rsidR="00E256BB">
        <w:rPr>
          <w:rFonts w:ascii="宋体" w:eastAsia="宋体" w:hAnsi="宋体" w:hint="eastAsia"/>
          <w:sz w:val="24"/>
          <w:szCs w:val="24"/>
        </w:rPr>
        <w:t>后</w:t>
      </w:r>
      <w:r w:rsidR="00DC1C49">
        <w:rPr>
          <w:rFonts w:ascii="宋体" w:eastAsia="宋体" w:hAnsi="宋体" w:hint="eastAsia"/>
          <w:sz w:val="24"/>
          <w:szCs w:val="24"/>
        </w:rPr>
        <w:t>赝标量会改变符号，</w:t>
      </w:r>
      <w:r w:rsidR="00E256BB">
        <w:rPr>
          <w:rFonts w:ascii="宋体" w:eastAsia="宋体" w:hAnsi="宋体" w:hint="eastAsia"/>
          <w:sz w:val="24"/>
          <w:szCs w:val="24"/>
        </w:rPr>
        <w:t>不满足</w:t>
      </w:r>
      <w:r w:rsidR="00A423DE">
        <w:rPr>
          <w:rFonts w:ascii="宋体" w:eastAsia="宋体" w:hAnsi="宋体" w:hint="eastAsia"/>
          <w:sz w:val="24"/>
          <w:szCs w:val="24"/>
        </w:rPr>
        <w:t>协变性</w:t>
      </w:r>
      <w:r w:rsidR="00E256BB">
        <w:rPr>
          <w:rFonts w:ascii="宋体" w:eastAsia="宋体" w:hAnsi="宋体" w:hint="eastAsia"/>
          <w:sz w:val="24"/>
          <w:szCs w:val="24"/>
        </w:rPr>
        <w:t>，</w:t>
      </w:r>
      <w:r w:rsidR="00DC1C49">
        <w:rPr>
          <w:rFonts w:ascii="宋体" w:eastAsia="宋体" w:hAnsi="宋体" w:hint="eastAsia"/>
          <w:sz w:val="24"/>
          <w:szCs w:val="24"/>
        </w:rPr>
        <w:t>因此位能</w:t>
      </w:r>
      <w:r w:rsidR="00DC1C49" w:rsidRPr="003C4B6C">
        <w:rPr>
          <w:rFonts w:ascii="宋体" w:eastAsia="宋体" w:hAnsi="宋体"/>
          <w:position w:val="-6"/>
          <w:sz w:val="24"/>
          <w:szCs w:val="24"/>
        </w:rPr>
        <w:object w:dxaOrig="240" w:dyaOrig="279" w14:anchorId="279A0711">
          <v:shape id="_x0000_i1046" type="#_x0000_t75" style="width:12pt;height:14.25pt" o:ole="">
            <v:imagedata r:id="rId9" o:title=""/>
          </v:shape>
          <o:OLEObject Type="Embed" ProgID="Equation.DSMT4" ShapeID="_x0000_i1046" DrawAspect="Content" ObjectID="_1743610109" r:id="rId37"/>
        </w:object>
      </w:r>
      <w:r w:rsidR="00DC1C49">
        <w:rPr>
          <w:rFonts w:ascii="宋体" w:eastAsia="宋体" w:hAnsi="宋体" w:hint="eastAsia"/>
          <w:sz w:val="24"/>
          <w:szCs w:val="24"/>
        </w:rPr>
        <w:t>中只能存在标量，不能存在赝标量。</w:t>
      </w:r>
      <w:r w:rsidR="00F81ACD">
        <w:rPr>
          <w:rFonts w:ascii="宋体" w:eastAsia="宋体" w:hAnsi="宋体" w:hint="eastAsia"/>
          <w:sz w:val="24"/>
          <w:szCs w:val="24"/>
        </w:rPr>
        <w:t>除此之外，如果交换两个质点，位能</w:t>
      </w:r>
      <w:r w:rsidR="00F81ACD" w:rsidRPr="003C4B6C">
        <w:rPr>
          <w:rFonts w:ascii="宋体" w:eastAsia="宋体" w:hAnsi="宋体"/>
          <w:position w:val="-6"/>
          <w:sz w:val="24"/>
          <w:szCs w:val="24"/>
        </w:rPr>
        <w:object w:dxaOrig="240" w:dyaOrig="279" w14:anchorId="50A81470">
          <v:shape id="_x0000_i1047" type="#_x0000_t75" style="width:12pt;height:14.25pt" o:ole="">
            <v:imagedata r:id="rId9" o:title=""/>
          </v:shape>
          <o:OLEObject Type="Embed" ProgID="Equation.DSMT4" ShapeID="_x0000_i1047" DrawAspect="Content" ObjectID="_1743610110" r:id="rId38"/>
        </w:object>
      </w:r>
      <w:r w:rsidR="00F81ACD">
        <w:rPr>
          <w:rFonts w:ascii="宋体" w:eastAsia="宋体" w:hAnsi="宋体" w:hint="eastAsia"/>
          <w:sz w:val="24"/>
          <w:szCs w:val="24"/>
        </w:rPr>
        <w:t>的形式应当保持不变，这表明位能</w:t>
      </w:r>
      <w:r w:rsidR="00F81ACD" w:rsidRPr="003C4B6C">
        <w:rPr>
          <w:rFonts w:ascii="宋体" w:eastAsia="宋体" w:hAnsi="宋体"/>
          <w:position w:val="-6"/>
          <w:sz w:val="24"/>
          <w:szCs w:val="24"/>
        </w:rPr>
        <w:object w:dxaOrig="240" w:dyaOrig="279" w14:anchorId="4EF317EF">
          <v:shape id="_x0000_i1048" type="#_x0000_t75" style="width:12pt;height:14.25pt" o:ole="">
            <v:imagedata r:id="rId9" o:title=""/>
          </v:shape>
          <o:OLEObject Type="Embed" ProgID="Equation.DSMT4" ShapeID="_x0000_i1048" DrawAspect="Content" ObjectID="_1743610111" r:id="rId39"/>
        </w:object>
      </w:r>
      <w:r w:rsidR="00F81ACD">
        <w:rPr>
          <w:rFonts w:ascii="宋体" w:eastAsia="宋体" w:hAnsi="宋体" w:hint="eastAsia"/>
          <w:sz w:val="24"/>
          <w:szCs w:val="24"/>
        </w:rPr>
        <w:t>的形式是</w:t>
      </w:r>
      <w:r w:rsidR="006A50C4">
        <w:rPr>
          <w:rFonts w:ascii="宋体" w:eastAsia="宋体" w:hAnsi="宋体" w:hint="eastAsia"/>
          <w:sz w:val="24"/>
          <w:szCs w:val="24"/>
        </w:rPr>
        <w:t>关于</w:t>
      </w:r>
      <w:r w:rsidR="006A50C4" w:rsidRPr="00C312D3">
        <w:rPr>
          <w:rFonts w:ascii="宋体" w:eastAsia="宋体" w:hAnsi="宋体"/>
          <w:position w:val="-12"/>
          <w:sz w:val="24"/>
          <w:szCs w:val="24"/>
        </w:rPr>
        <w:object w:dxaOrig="240" w:dyaOrig="360" w14:anchorId="13A63098">
          <v:shape id="_x0000_i1049" type="#_x0000_t75" style="width:12pt;height:18pt" o:ole="">
            <v:imagedata r:id="rId11" o:title=""/>
          </v:shape>
          <o:OLEObject Type="Embed" ProgID="Equation.DSMT4" ShapeID="_x0000_i1049" DrawAspect="Content" ObjectID="_1743610112" r:id="rId40"/>
        </w:object>
      </w:r>
      <w:r w:rsidR="006A50C4">
        <w:rPr>
          <w:rFonts w:ascii="宋体" w:eastAsia="宋体" w:hAnsi="宋体"/>
          <w:sz w:val="24"/>
          <w:szCs w:val="24"/>
        </w:rPr>
        <w:t xml:space="preserve"> </w:t>
      </w:r>
      <w:r w:rsidR="006A50C4">
        <w:rPr>
          <w:rFonts w:ascii="宋体" w:eastAsia="宋体" w:hAnsi="宋体" w:hint="eastAsia"/>
          <w:sz w:val="24"/>
          <w:szCs w:val="24"/>
        </w:rPr>
        <w:t>、</w:t>
      </w:r>
      <w:r w:rsidR="006A50C4" w:rsidRPr="00A34679">
        <w:rPr>
          <w:position w:val="-12"/>
        </w:rPr>
        <w:object w:dxaOrig="260" w:dyaOrig="360" w14:anchorId="69A2ED77">
          <v:shape id="_x0000_i1050" type="#_x0000_t75" style="width:12.75pt;height:18pt" o:ole="">
            <v:imagedata r:id="rId13" o:title=""/>
          </v:shape>
          <o:OLEObject Type="Embed" ProgID="Equation.DSMT4" ShapeID="_x0000_i1050" DrawAspect="Content" ObjectID="_1743610113" r:id="rId41"/>
        </w:object>
      </w:r>
      <w:r w:rsidR="00F81ACD">
        <w:rPr>
          <w:rFonts w:ascii="宋体" w:eastAsia="宋体" w:hAnsi="宋体" w:hint="eastAsia"/>
          <w:sz w:val="24"/>
          <w:szCs w:val="24"/>
        </w:rPr>
        <w:t>对称的。</w:t>
      </w:r>
      <w:r w:rsidR="00704084">
        <w:rPr>
          <w:rFonts w:ascii="宋体" w:eastAsia="宋体" w:hAnsi="宋体" w:hint="eastAsia"/>
          <w:sz w:val="24"/>
          <w:szCs w:val="24"/>
        </w:rPr>
        <w:t>至此可知，位能</w:t>
      </w:r>
      <w:r w:rsidR="00704084" w:rsidRPr="003C4B6C">
        <w:rPr>
          <w:rFonts w:ascii="宋体" w:eastAsia="宋体" w:hAnsi="宋体"/>
          <w:position w:val="-6"/>
          <w:sz w:val="24"/>
          <w:szCs w:val="24"/>
        </w:rPr>
        <w:object w:dxaOrig="240" w:dyaOrig="279" w14:anchorId="535D2E19">
          <v:shape id="_x0000_i1051" type="#_x0000_t75" style="width:12pt;height:14.25pt" o:ole="">
            <v:imagedata r:id="rId9" o:title=""/>
          </v:shape>
          <o:OLEObject Type="Embed" ProgID="Equation.DSMT4" ShapeID="_x0000_i1051" DrawAspect="Content" ObjectID="_1743610114" r:id="rId42"/>
        </w:object>
      </w:r>
      <w:r w:rsidR="00893887">
        <w:rPr>
          <w:rFonts w:ascii="宋体" w:eastAsia="宋体" w:hAnsi="宋体" w:hint="eastAsia"/>
          <w:sz w:val="24"/>
          <w:szCs w:val="24"/>
        </w:rPr>
        <w:t>可能</w:t>
      </w:r>
      <w:r w:rsidR="001C02E4">
        <w:rPr>
          <w:rFonts w:ascii="宋体" w:eastAsia="宋体" w:hAnsi="宋体" w:hint="eastAsia"/>
          <w:sz w:val="24"/>
          <w:szCs w:val="24"/>
        </w:rPr>
        <w:t>含有</w:t>
      </w:r>
      <w:r w:rsidR="00893887">
        <w:rPr>
          <w:rFonts w:ascii="宋体" w:eastAsia="宋体" w:hAnsi="宋体" w:hint="eastAsia"/>
          <w:sz w:val="24"/>
          <w:szCs w:val="24"/>
        </w:rPr>
        <w:t>的</w:t>
      </w:r>
      <w:r w:rsidR="001C02E4">
        <w:rPr>
          <w:rFonts w:ascii="宋体" w:eastAsia="宋体" w:hAnsi="宋体" w:hint="eastAsia"/>
          <w:sz w:val="24"/>
          <w:szCs w:val="24"/>
        </w:rPr>
        <w:t>项</w:t>
      </w:r>
      <w:r w:rsidR="00893887">
        <w:rPr>
          <w:rFonts w:ascii="宋体" w:eastAsia="宋体" w:hAnsi="宋体" w:hint="eastAsia"/>
          <w:sz w:val="24"/>
          <w:szCs w:val="24"/>
        </w:rPr>
        <w:t>有</w:t>
      </w:r>
      <w:r w:rsidR="001C02E4" w:rsidRPr="001C02E4">
        <w:rPr>
          <w:position w:val="-12"/>
        </w:rPr>
        <w:object w:dxaOrig="260" w:dyaOrig="360" w14:anchorId="70EC0041">
          <v:shape id="_x0000_i1052" type="#_x0000_t75" style="width:12.75pt;height:18pt" o:ole="">
            <v:imagedata r:id="rId43" o:title=""/>
          </v:shape>
          <o:OLEObject Type="Embed" ProgID="Equation.DSMT4" ShapeID="_x0000_i1052" DrawAspect="Content" ObjectID="_1743610115" r:id="rId44"/>
        </w:object>
      </w:r>
      <w:r w:rsidR="001C02E4" w:rsidRPr="001C02E4">
        <w:rPr>
          <w:rFonts w:ascii="宋体" w:eastAsia="宋体" w:hAnsi="宋体" w:hint="eastAsia"/>
          <w:sz w:val="24"/>
          <w:szCs w:val="24"/>
        </w:rPr>
        <w:t>、</w:t>
      </w:r>
      <w:r w:rsidR="00893887" w:rsidRPr="00893887">
        <w:rPr>
          <w:position w:val="-14"/>
        </w:rPr>
        <w:object w:dxaOrig="279" w:dyaOrig="400" w14:anchorId="288EA9E9">
          <v:shape id="_x0000_i1053" type="#_x0000_t75" style="width:14.25pt;height:20.25pt" o:ole="">
            <v:imagedata r:id="rId45" o:title=""/>
          </v:shape>
          <o:OLEObject Type="Embed" ProgID="Equation.DSMT4" ShapeID="_x0000_i1053" DrawAspect="Content" ObjectID="_1743610116" r:id="rId46"/>
        </w:object>
      </w:r>
      <w:r w:rsidR="00893887">
        <w:rPr>
          <w:rFonts w:ascii="宋体" w:eastAsia="宋体" w:hAnsi="宋体" w:hint="eastAsia"/>
          <w:sz w:val="24"/>
          <w:szCs w:val="24"/>
        </w:rPr>
        <w:t>、</w:t>
      </w:r>
      <w:r w:rsidR="00893887" w:rsidRPr="00893887">
        <w:rPr>
          <w:position w:val="-4"/>
        </w:rPr>
        <w:object w:dxaOrig="279" w:dyaOrig="300" w14:anchorId="14BC46CB">
          <v:shape id="_x0000_i1054" type="#_x0000_t75" style="width:14.25pt;height:15pt" o:ole="">
            <v:imagedata r:id="rId47" o:title=""/>
          </v:shape>
          <o:OLEObject Type="Embed" ProgID="Equation.DSMT4" ShapeID="_x0000_i1054" DrawAspect="Content" ObjectID="_1743610117" r:id="rId48"/>
        </w:object>
      </w:r>
      <w:r w:rsidR="00893887">
        <w:rPr>
          <w:rFonts w:ascii="宋体" w:eastAsia="宋体" w:hAnsi="宋体" w:hint="eastAsia"/>
          <w:sz w:val="24"/>
          <w:szCs w:val="24"/>
        </w:rPr>
        <w:t>、</w:t>
      </w:r>
      <w:r w:rsidR="00D627FA" w:rsidRPr="00D627FA">
        <w:rPr>
          <w:position w:val="-14"/>
        </w:rPr>
        <w:object w:dxaOrig="340" w:dyaOrig="440" w14:anchorId="7AC7946C">
          <v:shape id="_x0000_i1055" type="#_x0000_t75" style="width:17.25pt;height:21.75pt" o:ole="">
            <v:imagedata r:id="rId49" o:title=""/>
          </v:shape>
          <o:OLEObject Type="Embed" ProgID="Equation.DSMT4" ShapeID="_x0000_i1055" DrawAspect="Content" ObjectID="_1743610118" r:id="rId50"/>
        </w:object>
      </w:r>
      <w:r w:rsidR="00D627FA">
        <w:rPr>
          <w:rFonts w:ascii="宋体" w:eastAsia="宋体" w:hAnsi="宋体" w:hint="eastAsia"/>
          <w:sz w:val="24"/>
          <w:szCs w:val="24"/>
        </w:rPr>
        <w:t>、</w:t>
      </w:r>
      <w:r w:rsidR="00893887" w:rsidRPr="00893887">
        <w:rPr>
          <w:position w:val="-4"/>
        </w:rPr>
        <w:object w:dxaOrig="279" w:dyaOrig="300" w14:anchorId="7A5E79D7">
          <v:shape id="_x0000_i1056" type="#_x0000_t75" style="width:14.25pt;height:15pt" o:ole="">
            <v:imagedata r:id="rId51" o:title=""/>
          </v:shape>
          <o:OLEObject Type="Embed" ProgID="Equation.DSMT4" ShapeID="_x0000_i1056" DrawAspect="Content" ObjectID="_1743610119" r:id="rId52"/>
        </w:object>
      </w:r>
      <w:r w:rsidR="00893887">
        <w:rPr>
          <w:rFonts w:ascii="宋体" w:eastAsia="宋体" w:hAnsi="宋体" w:hint="eastAsia"/>
          <w:sz w:val="24"/>
          <w:szCs w:val="24"/>
        </w:rPr>
        <w:t>等，</w:t>
      </w:r>
      <w:r w:rsidR="00263DBF">
        <w:rPr>
          <w:rFonts w:ascii="宋体" w:eastAsia="宋体" w:hAnsi="宋体" w:hint="eastAsia"/>
          <w:sz w:val="24"/>
          <w:szCs w:val="24"/>
        </w:rPr>
        <w:t>其中</w:t>
      </w:r>
      <w:r w:rsidR="00263DBF" w:rsidRPr="001C02E4">
        <w:rPr>
          <w:position w:val="-12"/>
        </w:rPr>
        <w:object w:dxaOrig="260" w:dyaOrig="360" w14:anchorId="44B649FE">
          <v:shape id="_x0000_i1057" type="#_x0000_t75" style="width:12.75pt;height:18pt" o:ole="">
            <v:imagedata r:id="rId43" o:title=""/>
          </v:shape>
          <o:OLEObject Type="Embed" ProgID="Equation.DSMT4" ShapeID="_x0000_i1057" DrawAspect="Content" ObjectID="_1743610120" r:id="rId53"/>
        </w:object>
      </w:r>
      <w:r w:rsidR="00263DBF">
        <w:rPr>
          <w:rFonts w:ascii="宋体" w:eastAsia="宋体" w:hAnsi="宋体" w:hint="eastAsia"/>
          <w:sz w:val="24"/>
          <w:szCs w:val="24"/>
        </w:rPr>
        <w:t>是常量，其他含相对位移</w:t>
      </w:r>
      <w:r w:rsidR="00263DBF" w:rsidRPr="00A34679">
        <w:rPr>
          <w:position w:val="-4"/>
        </w:rPr>
        <w:object w:dxaOrig="200" w:dyaOrig="240" w14:anchorId="06B15158">
          <v:shape id="_x0000_i1058" type="#_x0000_t75" style="width:9.75pt;height:12pt" o:ole="">
            <v:imagedata r:id="rId25" o:title=""/>
          </v:shape>
          <o:OLEObject Type="Embed" ProgID="Equation.DSMT4" ShapeID="_x0000_i1058" DrawAspect="Content" ObjectID="_1743610121" r:id="rId54"/>
        </w:object>
      </w:r>
      <w:r w:rsidR="00263DBF">
        <w:rPr>
          <w:rFonts w:ascii="宋体" w:eastAsia="宋体" w:hAnsi="宋体" w:hint="eastAsia"/>
          <w:sz w:val="24"/>
          <w:szCs w:val="24"/>
        </w:rPr>
        <w:t>的项可能只有一个，</w:t>
      </w:r>
      <w:r w:rsidR="00352C7B">
        <w:rPr>
          <w:rFonts w:ascii="宋体" w:eastAsia="宋体" w:hAnsi="宋体" w:hint="eastAsia"/>
          <w:sz w:val="24"/>
          <w:szCs w:val="24"/>
        </w:rPr>
        <w:t>也</w:t>
      </w:r>
      <w:r w:rsidR="00263DBF">
        <w:rPr>
          <w:rFonts w:ascii="宋体" w:eastAsia="宋体" w:hAnsi="宋体" w:hint="eastAsia"/>
          <w:sz w:val="24"/>
          <w:szCs w:val="24"/>
        </w:rPr>
        <w:t>可能</w:t>
      </w:r>
      <w:r w:rsidR="008932E1">
        <w:rPr>
          <w:rFonts w:ascii="宋体" w:eastAsia="宋体" w:hAnsi="宋体" w:hint="eastAsia"/>
          <w:sz w:val="24"/>
          <w:szCs w:val="24"/>
        </w:rPr>
        <w:t>同时</w:t>
      </w:r>
      <w:r w:rsidR="00263DBF">
        <w:rPr>
          <w:rFonts w:ascii="宋体" w:eastAsia="宋体" w:hAnsi="宋体" w:hint="eastAsia"/>
          <w:sz w:val="24"/>
          <w:szCs w:val="24"/>
        </w:rPr>
        <w:t>具有多个，</w:t>
      </w:r>
      <w:r w:rsidR="00893887">
        <w:rPr>
          <w:rFonts w:ascii="宋体" w:eastAsia="宋体" w:hAnsi="宋体" w:hint="eastAsia"/>
          <w:sz w:val="24"/>
          <w:szCs w:val="24"/>
        </w:rPr>
        <w:t>具体哪</w:t>
      </w:r>
      <w:r w:rsidR="00263DBF">
        <w:rPr>
          <w:rFonts w:ascii="宋体" w:eastAsia="宋体" w:hAnsi="宋体" w:hint="eastAsia"/>
          <w:sz w:val="24"/>
          <w:szCs w:val="24"/>
        </w:rPr>
        <w:t>些</w:t>
      </w:r>
      <w:r w:rsidR="00893887">
        <w:rPr>
          <w:rFonts w:ascii="宋体" w:eastAsia="宋体" w:hAnsi="宋体" w:hint="eastAsia"/>
          <w:sz w:val="24"/>
          <w:szCs w:val="24"/>
        </w:rPr>
        <w:t>形式正确需要</w:t>
      </w:r>
      <w:r w:rsidR="009766DE">
        <w:rPr>
          <w:rFonts w:ascii="宋体" w:eastAsia="宋体" w:hAnsi="宋体" w:hint="eastAsia"/>
          <w:sz w:val="24"/>
          <w:szCs w:val="24"/>
        </w:rPr>
        <w:t>结合实际问题，并</w:t>
      </w:r>
      <w:r w:rsidR="00893887">
        <w:rPr>
          <w:rFonts w:ascii="宋体" w:eastAsia="宋体" w:hAnsi="宋体" w:hint="eastAsia"/>
          <w:sz w:val="24"/>
          <w:szCs w:val="24"/>
        </w:rPr>
        <w:t>通过实验</w:t>
      </w:r>
      <w:r w:rsidR="009766DE">
        <w:rPr>
          <w:rFonts w:ascii="宋体" w:eastAsia="宋体" w:hAnsi="宋体" w:hint="eastAsia"/>
          <w:sz w:val="24"/>
          <w:szCs w:val="24"/>
        </w:rPr>
        <w:t>加以确认</w:t>
      </w:r>
      <w:r w:rsidR="00893887">
        <w:rPr>
          <w:rFonts w:ascii="宋体" w:eastAsia="宋体" w:hAnsi="宋体" w:hint="eastAsia"/>
          <w:sz w:val="24"/>
          <w:szCs w:val="24"/>
        </w:rPr>
        <w:t>。</w:t>
      </w:r>
      <w:r w:rsidR="001947A2">
        <w:rPr>
          <w:rFonts w:ascii="宋体" w:eastAsia="宋体" w:hAnsi="宋体" w:hint="eastAsia"/>
          <w:sz w:val="24"/>
          <w:szCs w:val="24"/>
        </w:rPr>
        <w:t>例如万有引力</w:t>
      </w:r>
      <w:r w:rsidR="001F2B91">
        <w:rPr>
          <w:rFonts w:ascii="宋体" w:eastAsia="宋体" w:hAnsi="宋体" w:hint="eastAsia"/>
          <w:sz w:val="24"/>
          <w:szCs w:val="24"/>
        </w:rPr>
        <w:t>位</w:t>
      </w:r>
      <w:r w:rsidR="001947A2">
        <w:rPr>
          <w:rFonts w:ascii="宋体" w:eastAsia="宋体" w:hAnsi="宋体" w:hint="eastAsia"/>
          <w:sz w:val="24"/>
          <w:szCs w:val="24"/>
        </w:rPr>
        <w:t>能</w:t>
      </w:r>
    </w:p>
    <w:p w14:paraId="6946F0A4" w14:textId="054F6168" w:rsidR="008C6961" w:rsidRDefault="001D4CFF" w:rsidP="00D158B1">
      <w:pPr>
        <w:pStyle w:val="A40"/>
      </w:pPr>
      <w:r>
        <w:tab/>
      </w:r>
      <w:r w:rsidR="00B66A8D" w:rsidRPr="00B66A8D">
        <w:object w:dxaOrig="1219" w:dyaOrig="700" w14:anchorId="12CEFCB7">
          <v:shape id="_x0000_i1059" type="#_x0000_t75" style="width:60.75pt;height:35.25pt" o:ole="">
            <v:imagedata r:id="rId55" o:title=""/>
          </v:shape>
          <o:OLEObject Type="Embed" ProgID="Equation.DSMT4" ShapeID="_x0000_i1059" DrawAspect="Content" ObjectID="_1743610122" r:id="rId56"/>
        </w:object>
      </w:r>
      <w:r>
        <w:tab/>
      </w:r>
      <w:r w:rsidR="005E6BF5" w:rsidRPr="005E6BF5">
        <w:rPr>
          <w:rFonts w:ascii="Times New Roman" w:hAnsi="Times New Roman" w:cs="Times New Roman"/>
        </w:rPr>
        <w:t>(1)</w:t>
      </w:r>
    </w:p>
    <w:p w14:paraId="20D9801C" w14:textId="743D72B4" w:rsidR="008C6961" w:rsidRDefault="008C6961" w:rsidP="008C69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只含有</w:t>
      </w:r>
      <w:r w:rsidRPr="00893887">
        <w:rPr>
          <w:position w:val="-14"/>
        </w:rPr>
        <w:object w:dxaOrig="279" w:dyaOrig="400" w14:anchorId="41633F93">
          <v:shape id="_x0000_i1060" type="#_x0000_t75" style="width:14.25pt;height:20.25pt" o:ole="">
            <v:imagedata r:id="rId45" o:title=""/>
          </v:shape>
          <o:OLEObject Type="Embed" ProgID="Equation.DSMT4" ShapeID="_x0000_i1060" DrawAspect="Content" ObjectID="_1743610123" r:id="rId57"/>
        </w:object>
      </w:r>
      <w:r>
        <w:rPr>
          <w:rFonts w:ascii="宋体" w:eastAsia="宋体" w:hAnsi="宋体" w:hint="eastAsia"/>
          <w:sz w:val="24"/>
          <w:szCs w:val="24"/>
        </w:rPr>
        <w:t>项</w:t>
      </w:r>
      <w:r w:rsidR="00B66A8D">
        <w:rPr>
          <w:rFonts w:ascii="宋体" w:eastAsia="宋体" w:hAnsi="宋体" w:hint="eastAsia"/>
          <w:sz w:val="24"/>
          <w:szCs w:val="24"/>
        </w:rPr>
        <w:t>,而不含常数项和其他</w:t>
      </w:r>
      <w:r w:rsidR="008D165E">
        <w:rPr>
          <w:rFonts w:ascii="宋体" w:eastAsia="宋体" w:hAnsi="宋体" w:hint="eastAsia"/>
          <w:sz w:val="24"/>
          <w:szCs w:val="24"/>
        </w:rPr>
        <w:t>含相对位移</w:t>
      </w:r>
      <w:r w:rsidR="008D165E" w:rsidRPr="00A34679">
        <w:rPr>
          <w:position w:val="-4"/>
        </w:rPr>
        <w:object w:dxaOrig="200" w:dyaOrig="240" w14:anchorId="135A5A6A">
          <v:shape id="_x0000_i1061" type="#_x0000_t75" style="width:9.75pt;height:12pt" o:ole="">
            <v:imagedata r:id="rId25" o:title=""/>
          </v:shape>
          <o:OLEObject Type="Embed" ProgID="Equation.DSMT4" ShapeID="_x0000_i1061" DrawAspect="Content" ObjectID="_1743610124" r:id="rId58"/>
        </w:object>
      </w:r>
      <w:r w:rsidR="008D165E">
        <w:rPr>
          <w:rFonts w:ascii="宋体" w:eastAsia="宋体" w:hAnsi="宋体" w:hint="eastAsia"/>
          <w:sz w:val="24"/>
          <w:szCs w:val="24"/>
        </w:rPr>
        <w:t>的</w:t>
      </w:r>
      <w:r w:rsidR="00B66A8D">
        <w:rPr>
          <w:rFonts w:ascii="宋体" w:eastAsia="宋体" w:hAnsi="宋体" w:hint="eastAsia"/>
          <w:sz w:val="24"/>
          <w:szCs w:val="24"/>
        </w:rPr>
        <w:t>标量项</w:t>
      </w:r>
      <w:r>
        <w:rPr>
          <w:rFonts w:ascii="宋体" w:eastAsia="宋体" w:hAnsi="宋体" w:hint="eastAsia"/>
          <w:sz w:val="24"/>
          <w:szCs w:val="24"/>
        </w:rPr>
        <w:t>。</w:t>
      </w:r>
      <w:r w:rsidR="00A93797">
        <w:rPr>
          <w:rFonts w:ascii="宋体" w:eastAsia="宋体" w:hAnsi="宋体" w:hint="eastAsia"/>
          <w:sz w:val="24"/>
          <w:szCs w:val="24"/>
        </w:rPr>
        <w:t>除了这三个常见的协变性要求以外，还有时间反演不变性、</w:t>
      </w:r>
      <w:r w:rsidR="00E70FDE" w:rsidRPr="00E70FDE">
        <w:rPr>
          <w:rFonts w:ascii="Times New Roman" w:eastAsia="宋体" w:hAnsi="Times New Roman" w:cs="Times New Roman"/>
          <w:sz w:val="24"/>
          <w:szCs w:val="24"/>
        </w:rPr>
        <w:t>Galileo</w:t>
      </w:r>
      <w:r w:rsidR="00A93797">
        <w:rPr>
          <w:rFonts w:ascii="宋体" w:eastAsia="宋体" w:hAnsi="宋体" w:hint="eastAsia"/>
          <w:sz w:val="24"/>
          <w:szCs w:val="24"/>
        </w:rPr>
        <w:t>变换不变性</w:t>
      </w:r>
      <w:r w:rsidR="00E70FDE">
        <w:rPr>
          <w:rFonts w:ascii="宋体" w:eastAsia="宋体" w:hAnsi="宋体" w:hint="eastAsia"/>
          <w:sz w:val="24"/>
          <w:szCs w:val="24"/>
        </w:rPr>
        <w:t>、</w:t>
      </w:r>
      <w:r w:rsidR="00E70FDE" w:rsidRPr="00E70FDE">
        <w:rPr>
          <w:rFonts w:ascii="Times New Roman" w:eastAsia="宋体" w:hAnsi="Times New Roman" w:cs="Times New Roman"/>
          <w:sz w:val="24"/>
          <w:szCs w:val="24"/>
        </w:rPr>
        <w:t>Lorentz</w:t>
      </w:r>
      <w:r w:rsidR="00E70FDE">
        <w:rPr>
          <w:rFonts w:ascii="宋体" w:eastAsia="宋体" w:hAnsi="宋体" w:hint="eastAsia"/>
          <w:sz w:val="24"/>
          <w:szCs w:val="24"/>
        </w:rPr>
        <w:t>变换不变性</w:t>
      </w:r>
      <w:r w:rsidR="00F54C11">
        <w:rPr>
          <w:rFonts w:ascii="宋体" w:eastAsia="宋体" w:hAnsi="宋体" w:hint="eastAsia"/>
          <w:sz w:val="24"/>
          <w:szCs w:val="24"/>
        </w:rPr>
        <w:t>、</w:t>
      </w:r>
      <w:r w:rsidR="00AE1444">
        <w:rPr>
          <w:rFonts w:ascii="宋体" w:eastAsia="宋体" w:hAnsi="宋体" w:hint="eastAsia"/>
          <w:sz w:val="24"/>
          <w:szCs w:val="24"/>
        </w:rPr>
        <w:t>自</w:t>
      </w:r>
      <w:r w:rsidR="00F54C11">
        <w:rPr>
          <w:rFonts w:ascii="宋体" w:eastAsia="宋体" w:hAnsi="宋体" w:hint="eastAsia"/>
          <w:sz w:val="24"/>
          <w:szCs w:val="24"/>
        </w:rPr>
        <w:t>共轭</w:t>
      </w:r>
      <w:r w:rsidR="00A93797">
        <w:rPr>
          <w:rFonts w:ascii="宋体" w:eastAsia="宋体" w:hAnsi="宋体" w:hint="eastAsia"/>
          <w:sz w:val="24"/>
          <w:szCs w:val="24"/>
        </w:rPr>
        <w:t>等其他协变性，</w:t>
      </w:r>
      <w:r w:rsidR="001733FB">
        <w:rPr>
          <w:rFonts w:ascii="宋体" w:eastAsia="宋体" w:hAnsi="宋体" w:hint="eastAsia"/>
          <w:sz w:val="24"/>
          <w:szCs w:val="24"/>
        </w:rPr>
        <w:t>需要</w:t>
      </w:r>
      <w:r w:rsidR="00A93797">
        <w:rPr>
          <w:rFonts w:ascii="宋体" w:eastAsia="宋体" w:hAnsi="宋体" w:hint="eastAsia"/>
          <w:sz w:val="24"/>
          <w:szCs w:val="24"/>
        </w:rPr>
        <w:t>根据实际问题加以考虑。</w:t>
      </w:r>
    </w:p>
    <w:p w14:paraId="2D54DF55" w14:textId="4C89A3D0" w:rsidR="00FE76E9" w:rsidRDefault="0075712F" w:rsidP="008C69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35F51">
        <w:rPr>
          <w:rFonts w:ascii="宋体" w:eastAsia="宋体" w:hAnsi="宋体" w:hint="eastAsia"/>
          <w:sz w:val="24"/>
          <w:szCs w:val="24"/>
        </w:rPr>
        <w:t>同样，守恒律也可以根据</w:t>
      </w:r>
      <w:r w:rsidR="00E70FDE">
        <w:rPr>
          <w:rFonts w:ascii="宋体" w:eastAsia="宋体" w:hAnsi="宋体" w:hint="eastAsia"/>
          <w:sz w:val="24"/>
          <w:szCs w:val="24"/>
        </w:rPr>
        <w:t>对称性</w:t>
      </w:r>
      <w:r w:rsidR="00335F51">
        <w:rPr>
          <w:rFonts w:ascii="宋体" w:eastAsia="宋体" w:hAnsi="宋体" w:hint="eastAsia"/>
          <w:sz w:val="24"/>
          <w:szCs w:val="24"/>
        </w:rPr>
        <w:t>推导而来。</w:t>
      </w:r>
      <w:r w:rsidR="00983B15">
        <w:rPr>
          <w:rFonts w:ascii="宋体" w:eastAsia="宋体" w:hAnsi="宋体" w:hint="eastAsia"/>
          <w:sz w:val="24"/>
          <w:szCs w:val="24"/>
        </w:rPr>
        <w:t>经典情况下，空间是均匀、各向同性的，时间</w:t>
      </w:r>
      <w:r w:rsidR="00DE0A74">
        <w:rPr>
          <w:rFonts w:ascii="宋体" w:eastAsia="宋体" w:hAnsi="宋体" w:hint="eastAsia"/>
          <w:sz w:val="24"/>
          <w:szCs w:val="24"/>
        </w:rPr>
        <w:t>单向、</w:t>
      </w:r>
      <w:r w:rsidR="00983B15">
        <w:rPr>
          <w:rFonts w:ascii="宋体" w:eastAsia="宋体" w:hAnsi="宋体" w:hint="eastAsia"/>
          <w:sz w:val="24"/>
          <w:szCs w:val="24"/>
        </w:rPr>
        <w:t>均匀流动。</w:t>
      </w:r>
      <w:r w:rsidR="00E70FDE">
        <w:rPr>
          <w:rFonts w:ascii="宋体" w:eastAsia="宋体" w:hAnsi="宋体" w:hint="eastAsia"/>
          <w:sz w:val="24"/>
          <w:szCs w:val="24"/>
        </w:rPr>
        <w:t>在经典力学中</w:t>
      </w:r>
      <w:r w:rsidR="00457F71">
        <w:rPr>
          <w:rFonts w:ascii="宋体" w:eastAsia="宋体" w:hAnsi="宋体" w:hint="eastAsia"/>
          <w:sz w:val="24"/>
          <w:szCs w:val="24"/>
        </w:rPr>
        <w:t>，</w:t>
      </w:r>
      <w:r w:rsidR="00457F71" w:rsidRPr="006C3334">
        <w:rPr>
          <w:rFonts w:ascii="Times New Roman" w:eastAsia="宋体" w:hAnsi="Times New Roman" w:cs="Times New Roman"/>
          <w:sz w:val="24"/>
          <w:szCs w:val="24"/>
        </w:rPr>
        <w:t>Lagrange</w:t>
      </w:r>
      <w:r w:rsidR="00457F71">
        <w:rPr>
          <w:rFonts w:ascii="Times New Roman" w:eastAsia="宋体" w:hAnsi="Times New Roman" w:cs="Times New Roman" w:hint="eastAsia"/>
          <w:sz w:val="24"/>
          <w:szCs w:val="24"/>
        </w:rPr>
        <w:t>形式和</w:t>
      </w:r>
      <w:r w:rsidR="00457F71" w:rsidRPr="006C3334">
        <w:rPr>
          <w:rFonts w:ascii="Times New Roman" w:eastAsia="宋体" w:hAnsi="Times New Roman" w:cs="Times New Roman"/>
          <w:sz w:val="24"/>
          <w:szCs w:val="24"/>
        </w:rPr>
        <w:t>Hamilton</w:t>
      </w:r>
      <w:r w:rsidR="00457F71">
        <w:rPr>
          <w:rFonts w:ascii="Times New Roman" w:eastAsia="宋体" w:hAnsi="Times New Roman" w:cs="Times New Roman" w:hint="eastAsia"/>
          <w:sz w:val="24"/>
          <w:szCs w:val="24"/>
        </w:rPr>
        <w:t>形式都能很好地反映体系的对称性与守恒量</w:t>
      </w:r>
      <w:r w:rsidR="00E70FDE">
        <w:rPr>
          <w:rFonts w:ascii="宋体" w:eastAsia="宋体" w:hAnsi="宋体" w:hint="eastAsia"/>
          <w:sz w:val="24"/>
          <w:szCs w:val="24"/>
        </w:rPr>
        <w:t>，</w:t>
      </w:r>
      <w:r w:rsidR="00096C41">
        <w:rPr>
          <w:rFonts w:ascii="宋体" w:eastAsia="宋体" w:hAnsi="宋体" w:hint="eastAsia"/>
          <w:sz w:val="24"/>
          <w:szCs w:val="24"/>
        </w:rPr>
        <w:t>如果</w:t>
      </w:r>
      <w:r w:rsidR="00E70FDE">
        <w:rPr>
          <w:rFonts w:ascii="宋体" w:eastAsia="宋体" w:hAnsi="宋体" w:hint="eastAsia"/>
          <w:sz w:val="24"/>
          <w:szCs w:val="24"/>
        </w:rPr>
        <w:t>采用</w:t>
      </w:r>
      <w:r w:rsidR="00DA6D39" w:rsidRPr="00DA6D39">
        <w:rPr>
          <w:rFonts w:ascii="Times New Roman" w:eastAsia="宋体" w:hAnsi="Times New Roman" w:cs="Times New Roman"/>
          <w:sz w:val="24"/>
          <w:szCs w:val="24"/>
        </w:rPr>
        <w:t>Hamilton</w:t>
      </w:r>
      <w:r w:rsidR="00FE76E9">
        <w:rPr>
          <w:rFonts w:ascii="宋体" w:eastAsia="宋体" w:hAnsi="宋体" w:hint="eastAsia"/>
          <w:sz w:val="24"/>
          <w:szCs w:val="24"/>
        </w:rPr>
        <w:t>正则方程描述系统的力学性质</w:t>
      </w:r>
      <w:r w:rsidR="00DA6D39">
        <w:rPr>
          <w:rFonts w:ascii="宋体" w:eastAsia="宋体" w:hAnsi="宋体" w:hint="eastAsia"/>
          <w:sz w:val="24"/>
          <w:szCs w:val="24"/>
        </w:rPr>
        <w:t>，</w:t>
      </w:r>
      <w:r w:rsidR="00096C41">
        <w:rPr>
          <w:rFonts w:ascii="宋体" w:eastAsia="宋体" w:hAnsi="宋体" w:hint="eastAsia"/>
          <w:sz w:val="24"/>
          <w:szCs w:val="24"/>
        </w:rPr>
        <w:t>则可以很</w:t>
      </w:r>
      <w:r w:rsidR="00DA6D39">
        <w:rPr>
          <w:rFonts w:ascii="宋体" w:eastAsia="宋体" w:hAnsi="宋体" w:hint="eastAsia"/>
          <w:sz w:val="24"/>
          <w:szCs w:val="24"/>
        </w:rPr>
        <w:t>方便</w:t>
      </w:r>
      <w:r w:rsidR="00096C41">
        <w:rPr>
          <w:rFonts w:ascii="宋体" w:eastAsia="宋体" w:hAnsi="宋体" w:hint="eastAsia"/>
          <w:sz w:val="24"/>
          <w:szCs w:val="24"/>
        </w:rPr>
        <w:t>地</w:t>
      </w:r>
      <w:r w:rsidR="00DA6D39">
        <w:rPr>
          <w:rFonts w:ascii="宋体" w:eastAsia="宋体" w:hAnsi="宋体" w:hint="eastAsia"/>
          <w:sz w:val="24"/>
          <w:szCs w:val="24"/>
        </w:rPr>
        <w:t>将推导</w:t>
      </w:r>
      <w:r w:rsidR="00212706">
        <w:rPr>
          <w:rFonts w:ascii="宋体" w:eastAsia="宋体" w:hAnsi="宋体" w:hint="eastAsia"/>
          <w:sz w:val="24"/>
          <w:szCs w:val="24"/>
        </w:rPr>
        <w:t>推广</w:t>
      </w:r>
      <w:r w:rsidR="00DA6D39">
        <w:rPr>
          <w:rFonts w:ascii="宋体" w:eastAsia="宋体" w:hAnsi="宋体" w:hint="eastAsia"/>
          <w:sz w:val="24"/>
          <w:szCs w:val="24"/>
        </w:rPr>
        <w:t>到量子力学</w:t>
      </w:r>
      <w:r w:rsidR="005D4A8D">
        <w:rPr>
          <w:rFonts w:ascii="宋体" w:eastAsia="宋体" w:hAnsi="宋体" w:hint="eastAsia"/>
          <w:sz w:val="24"/>
          <w:szCs w:val="24"/>
        </w:rPr>
        <w:t>情形</w:t>
      </w:r>
      <w:r w:rsidR="00DC68F3">
        <w:rPr>
          <w:rFonts w:ascii="宋体" w:eastAsia="宋体" w:hAnsi="宋体" w:hint="eastAsia"/>
          <w:sz w:val="24"/>
          <w:szCs w:val="24"/>
        </w:rPr>
        <w:t>下</w:t>
      </w:r>
      <w:r w:rsidR="00DA6D39">
        <w:rPr>
          <w:rFonts w:ascii="宋体" w:eastAsia="宋体" w:hAnsi="宋体" w:hint="eastAsia"/>
          <w:sz w:val="24"/>
          <w:szCs w:val="24"/>
        </w:rPr>
        <w:t>。</w:t>
      </w:r>
      <w:r w:rsidR="001A4BDF">
        <w:rPr>
          <w:rFonts w:ascii="宋体" w:eastAsia="宋体" w:hAnsi="宋体" w:hint="eastAsia"/>
          <w:sz w:val="24"/>
          <w:szCs w:val="24"/>
        </w:rPr>
        <w:t>采</w:t>
      </w:r>
      <w:r w:rsidR="00FE76E9">
        <w:rPr>
          <w:rFonts w:ascii="宋体" w:eastAsia="宋体" w:hAnsi="宋体" w:hint="eastAsia"/>
          <w:sz w:val="24"/>
          <w:szCs w:val="24"/>
        </w:rPr>
        <w:t>用</w:t>
      </w:r>
      <w:r w:rsidR="00FE76E9" w:rsidRPr="001A4BDF">
        <w:rPr>
          <w:rFonts w:ascii="Times New Roman" w:eastAsia="宋体" w:hAnsi="Times New Roman" w:cs="Times New Roman"/>
          <w:sz w:val="24"/>
          <w:szCs w:val="24"/>
        </w:rPr>
        <w:t>Poisson</w:t>
      </w:r>
      <w:r w:rsidR="00FE76E9">
        <w:rPr>
          <w:rFonts w:ascii="宋体" w:eastAsia="宋体" w:hAnsi="宋体" w:hint="eastAsia"/>
          <w:sz w:val="24"/>
          <w:szCs w:val="24"/>
        </w:rPr>
        <w:t>括号表示的正则方程写为</w:t>
      </w:r>
    </w:p>
    <w:p w14:paraId="612ED751" w14:textId="4EC40563" w:rsidR="00FE76E9" w:rsidRDefault="001D4CFF" w:rsidP="00D158B1">
      <w:pPr>
        <w:pStyle w:val="A40"/>
      </w:pPr>
      <w:r>
        <w:tab/>
      </w:r>
      <w:r w:rsidR="00FE76E9" w:rsidRPr="00B66A8D">
        <w:object w:dxaOrig="1460" w:dyaOrig="760" w14:anchorId="3CFB5BDC">
          <v:shape id="_x0000_i1062" type="#_x0000_t75" style="width:72.75pt;height:38.25pt" o:ole="">
            <v:imagedata r:id="rId59" o:title=""/>
          </v:shape>
          <o:OLEObject Type="Embed" ProgID="Equation.DSMT4" ShapeID="_x0000_i1062" DrawAspect="Content" ObjectID="_1743610125" r:id="rId60"/>
        </w:object>
      </w:r>
      <w:r>
        <w:tab/>
      </w:r>
      <w:r w:rsidR="00FE76E9" w:rsidRPr="00FE76E9">
        <w:rPr>
          <w:rFonts w:ascii="Times New Roman" w:hAnsi="Times New Roman" w:cs="Times New Roman"/>
        </w:rPr>
        <w:t>(2)</w:t>
      </w:r>
    </w:p>
    <w:p w14:paraId="548C49C4" w14:textId="77777777" w:rsidR="00295A20" w:rsidRDefault="00DE0252" w:rsidP="008C69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对于力学量</w:t>
      </w:r>
      <w:r w:rsidRPr="000639CE">
        <w:rPr>
          <w:rFonts w:ascii="宋体" w:eastAsia="宋体" w:hAnsi="宋体"/>
          <w:position w:val="-4"/>
          <w:sz w:val="24"/>
          <w:szCs w:val="24"/>
        </w:rPr>
        <w:object w:dxaOrig="260" w:dyaOrig="260" w14:anchorId="7AC355DB">
          <v:shape id="_x0000_i1063" type="#_x0000_t75" style="width:12.75pt;height:13.5pt" o:ole="">
            <v:imagedata r:id="rId61" o:title=""/>
          </v:shape>
          <o:OLEObject Type="Embed" ProgID="Equation.DSMT4" ShapeID="_x0000_i1063" DrawAspect="Content" ObjectID="_1743610126" r:id="rId62"/>
        </w:object>
      </w:r>
      <w:r>
        <w:rPr>
          <w:rFonts w:ascii="宋体" w:eastAsia="宋体" w:hAnsi="宋体" w:hint="eastAsia"/>
          <w:sz w:val="24"/>
          <w:szCs w:val="24"/>
        </w:rPr>
        <w:t>有</w:t>
      </w:r>
    </w:p>
    <w:p w14:paraId="59437639" w14:textId="48ABC941" w:rsidR="00295A20" w:rsidRDefault="00FC47DB" w:rsidP="00D158B1">
      <w:pPr>
        <w:pStyle w:val="A40"/>
      </w:pPr>
      <w:r>
        <w:tab/>
      </w:r>
      <w:r w:rsidR="00026860" w:rsidRPr="00026860">
        <w:object w:dxaOrig="1680" w:dyaOrig="620" w14:anchorId="4DA0013E">
          <v:shape id="_x0000_i1064" type="#_x0000_t75" style="width:84pt;height:31.5pt" o:ole="">
            <v:imagedata r:id="rId63" o:title=""/>
          </v:shape>
          <o:OLEObject Type="Embed" ProgID="Equation.DSMT4" ShapeID="_x0000_i1064" DrawAspect="Content" ObjectID="_1743610127" r:id="rId64"/>
        </w:object>
      </w:r>
      <w:r>
        <w:tab/>
      </w:r>
      <w:r w:rsidR="00295A20" w:rsidRPr="00FE76E9">
        <w:rPr>
          <w:rFonts w:ascii="Times New Roman" w:hAnsi="Times New Roman" w:cs="Times New Roman"/>
        </w:rPr>
        <w:t>(</w:t>
      </w:r>
      <w:r w:rsidR="00295A20">
        <w:rPr>
          <w:rFonts w:ascii="Times New Roman" w:hAnsi="Times New Roman" w:cs="Times New Roman"/>
        </w:rPr>
        <w:t>3</w:t>
      </w:r>
      <w:r w:rsidR="00295A20" w:rsidRPr="00FE76E9">
        <w:rPr>
          <w:rFonts w:ascii="Times New Roman" w:hAnsi="Times New Roman" w:cs="Times New Roman"/>
        </w:rPr>
        <w:t>)</w:t>
      </w:r>
    </w:p>
    <w:p w14:paraId="0F24EBE5" w14:textId="77777777" w:rsidR="00295A20" w:rsidRDefault="00026860" w:rsidP="008C69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w:r w:rsidRPr="000639CE">
        <w:rPr>
          <w:rFonts w:ascii="宋体" w:eastAsia="宋体" w:hAnsi="宋体"/>
          <w:position w:val="-4"/>
          <w:sz w:val="24"/>
          <w:szCs w:val="24"/>
        </w:rPr>
        <w:object w:dxaOrig="260" w:dyaOrig="260" w14:anchorId="09610B84">
          <v:shape id="_x0000_i1065" type="#_x0000_t75" style="width:12.75pt;height:13.5pt" o:ole="">
            <v:imagedata r:id="rId61" o:title=""/>
          </v:shape>
          <o:OLEObject Type="Embed" ProgID="Equation.DSMT4" ShapeID="_x0000_i1065" DrawAspect="Content" ObjectID="_1743610128" r:id="rId65"/>
        </w:object>
      </w:r>
      <w:r>
        <w:rPr>
          <w:rFonts w:ascii="宋体" w:eastAsia="宋体" w:hAnsi="宋体" w:hint="eastAsia"/>
          <w:sz w:val="24"/>
          <w:szCs w:val="24"/>
        </w:rPr>
        <w:t>不显含时间</w:t>
      </w:r>
      <w:r w:rsidRPr="00026860">
        <w:rPr>
          <w:rFonts w:ascii="宋体" w:eastAsia="宋体" w:hAnsi="宋体"/>
          <w:position w:val="-6"/>
          <w:sz w:val="24"/>
          <w:szCs w:val="24"/>
        </w:rPr>
        <w:object w:dxaOrig="139" w:dyaOrig="240" w14:anchorId="00D86FFD">
          <v:shape id="_x0000_i1066" type="#_x0000_t75" style="width:6.75pt;height:12pt" o:ole="">
            <v:imagedata r:id="rId66" o:title=""/>
          </v:shape>
          <o:OLEObject Type="Embed" ProgID="Equation.DSMT4" ShapeID="_x0000_i1066" DrawAspect="Content" ObjectID="_1743610129" r:id="rId67"/>
        </w:object>
      </w:r>
      <w:r>
        <w:rPr>
          <w:rFonts w:ascii="宋体" w:eastAsia="宋体" w:hAnsi="宋体" w:hint="eastAsia"/>
          <w:sz w:val="24"/>
          <w:szCs w:val="24"/>
        </w:rPr>
        <w:t>时，有</w:t>
      </w:r>
    </w:p>
    <w:p w14:paraId="07494503" w14:textId="23737D4D" w:rsidR="00295A20" w:rsidRDefault="00FC47DB" w:rsidP="00D158B1">
      <w:pPr>
        <w:pStyle w:val="A40"/>
      </w:pPr>
      <w:r>
        <w:tab/>
      </w:r>
      <w:r w:rsidR="00026860" w:rsidRPr="00026860">
        <w:object w:dxaOrig="1140" w:dyaOrig="360" w14:anchorId="4FCDCB4E">
          <v:shape id="_x0000_i1067" type="#_x0000_t75" style="width:57pt;height:18.75pt" o:ole="">
            <v:imagedata r:id="rId68" o:title=""/>
          </v:shape>
          <o:OLEObject Type="Embed" ProgID="Equation.DSMT4" ShapeID="_x0000_i1067" DrawAspect="Content" ObjectID="_1743610130" r:id="rId69"/>
        </w:object>
      </w:r>
      <w:r>
        <w:tab/>
      </w:r>
      <w:r w:rsidR="00295A20" w:rsidRPr="00FE76E9">
        <w:rPr>
          <w:rFonts w:ascii="Times New Roman" w:hAnsi="Times New Roman" w:cs="Times New Roman"/>
        </w:rPr>
        <w:t>(</w:t>
      </w:r>
      <w:r w:rsidR="00295A20">
        <w:rPr>
          <w:rFonts w:ascii="Times New Roman" w:hAnsi="Times New Roman" w:cs="Times New Roman"/>
        </w:rPr>
        <w:t>4</w:t>
      </w:r>
      <w:r w:rsidR="00295A20" w:rsidRPr="00FE76E9">
        <w:rPr>
          <w:rFonts w:ascii="Times New Roman" w:hAnsi="Times New Roman" w:cs="Times New Roman"/>
        </w:rPr>
        <w:t>)</w:t>
      </w:r>
    </w:p>
    <w:p w14:paraId="6D557FED" w14:textId="3C9D213E" w:rsidR="00AF3628" w:rsidRDefault="00733070" w:rsidP="008D69A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如果力学量守衡则有</w:t>
      </w:r>
      <w:r w:rsidRPr="00733070">
        <w:rPr>
          <w:rFonts w:ascii="宋体" w:eastAsia="宋体" w:hAnsi="宋体"/>
          <w:position w:val="-6"/>
          <w:sz w:val="24"/>
          <w:szCs w:val="24"/>
        </w:rPr>
        <w:object w:dxaOrig="620" w:dyaOrig="320" w14:anchorId="4C04CCC7">
          <v:shape id="_x0000_i1068" type="#_x0000_t75" style="width:30.75pt;height:16.5pt" o:ole="">
            <v:imagedata r:id="rId70" o:title=""/>
          </v:shape>
          <o:OLEObject Type="Embed" ProgID="Equation.DSMT4" ShapeID="_x0000_i1068" DrawAspect="Content" ObjectID="_1743610131" r:id="rId71"/>
        </w:object>
      </w:r>
      <w:r>
        <w:rPr>
          <w:rFonts w:ascii="宋体" w:eastAsia="宋体" w:hAnsi="宋体" w:hint="eastAsia"/>
          <w:sz w:val="24"/>
          <w:szCs w:val="24"/>
        </w:rPr>
        <w:t>，进一步地</w:t>
      </w:r>
      <w:r w:rsidRPr="00026860">
        <w:rPr>
          <w:rFonts w:ascii="宋体" w:eastAsia="宋体" w:hAnsi="宋体"/>
          <w:position w:val="-10"/>
          <w:sz w:val="24"/>
          <w:szCs w:val="24"/>
        </w:rPr>
        <w:object w:dxaOrig="1080" w:dyaOrig="320" w14:anchorId="60C4A768">
          <v:shape id="_x0000_i1069" type="#_x0000_t75" style="width:54pt;height:16.5pt" o:ole="">
            <v:imagedata r:id="rId72" o:title=""/>
          </v:shape>
          <o:OLEObject Type="Embed" ProgID="Equation.DSMT4" ShapeID="_x0000_i1069" DrawAspect="Content" ObjectID="_1743610132" r:id="rId73"/>
        </w:objec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40CD36C" w14:textId="7501C55A" w:rsidR="00CA48A7" w:rsidRDefault="00393913" w:rsidP="00393913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以时间的均匀性为例，</w:t>
      </w:r>
      <w:r w:rsidR="00CA1053">
        <w:rPr>
          <w:rFonts w:ascii="宋体" w:eastAsia="宋体" w:hAnsi="宋体" w:hint="eastAsia"/>
          <w:sz w:val="24"/>
          <w:szCs w:val="24"/>
        </w:rPr>
        <w:t>时间的均匀性表明时间轴不存在某个特殊的点，</w:t>
      </w:r>
      <w:r>
        <w:rPr>
          <w:rFonts w:ascii="宋体" w:eastAsia="宋体" w:hAnsi="宋体" w:hint="eastAsia"/>
          <w:sz w:val="24"/>
          <w:szCs w:val="24"/>
        </w:rPr>
        <w:t>故</w:t>
      </w:r>
      <w:r>
        <w:rPr>
          <w:rFonts w:ascii="宋体" w:eastAsia="宋体" w:hAnsi="宋体" w:hint="eastAsia"/>
          <w:sz w:val="24"/>
          <w:szCs w:val="24"/>
        </w:rPr>
        <w:lastRenderedPageBreak/>
        <w:t>对</w:t>
      </w:r>
      <w:r w:rsidR="0009527B">
        <w:rPr>
          <w:rFonts w:ascii="宋体" w:eastAsia="宋体" w:hAnsi="宋体" w:hint="eastAsia"/>
          <w:sz w:val="24"/>
          <w:szCs w:val="24"/>
        </w:rPr>
        <w:t>同一个物理量、物理规律采用不同的时间</w:t>
      </w:r>
      <w:r w:rsidR="003B3F9C">
        <w:rPr>
          <w:rFonts w:ascii="宋体" w:eastAsia="宋体" w:hAnsi="宋体" w:hint="eastAsia"/>
          <w:sz w:val="24"/>
          <w:szCs w:val="24"/>
        </w:rPr>
        <w:t>轴</w:t>
      </w:r>
      <w:r w:rsidR="0009527B">
        <w:rPr>
          <w:rFonts w:ascii="宋体" w:eastAsia="宋体" w:hAnsi="宋体" w:hint="eastAsia"/>
          <w:sz w:val="24"/>
          <w:szCs w:val="24"/>
        </w:rPr>
        <w:t>原点</w:t>
      </w:r>
      <w:r w:rsidR="00075F8E">
        <w:rPr>
          <w:rFonts w:ascii="宋体" w:eastAsia="宋体" w:hAnsi="宋体" w:hint="eastAsia"/>
          <w:sz w:val="24"/>
          <w:szCs w:val="24"/>
        </w:rPr>
        <w:t>表示</w:t>
      </w:r>
      <w:r w:rsidR="0009527B">
        <w:rPr>
          <w:rFonts w:ascii="宋体" w:eastAsia="宋体" w:hAnsi="宋体" w:hint="eastAsia"/>
          <w:sz w:val="24"/>
          <w:szCs w:val="24"/>
        </w:rPr>
        <w:t>，其形式应当</w:t>
      </w:r>
      <w:r w:rsidR="0010635A">
        <w:rPr>
          <w:rFonts w:ascii="宋体" w:eastAsia="宋体" w:hAnsi="宋体" w:hint="eastAsia"/>
          <w:sz w:val="24"/>
          <w:szCs w:val="24"/>
        </w:rPr>
        <w:t>不变</w:t>
      </w:r>
      <w:r w:rsidR="0009527B">
        <w:rPr>
          <w:rFonts w:ascii="宋体" w:eastAsia="宋体" w:hAnsi="宋体" w:hint="eastAsia"/>
          <w:sz w:val="24"/>
          <w:szCs w:val="24"/>
        </w:rPr>
        <w:t>，</w:t>
      </w:r>
      <w:r w:rsidR="00896464">
        <w:rPr>
          <w:rFonts w:ascii="宋体" w:eastAsia="宋体" w:hAnsi="宋体" w:hint="eastAsia"/>
          <w:sz w:val="24"/>
          <w:szCs w:val="24"/>
        </w:rPr>
        <w:t>这个协变</w:t>
      </w:r>
      <w:r w:rsidR="00CC539C">
        <w:rPr>
          <w:rFonts w:ascii="宋体" w:eastAsia="宋体" w:hAnsi="宋体" w:hint="eastAsia"/>
          <w:sz w:val="24"/>
          <w:szCs w:val="24"/>
        </w:rPr>
        <w:t>性</w:t>
      </w:r>
      <w:r w:rsidR="00896464">
        <w:rPr>
          <w:rFonts w:ascii="宋体" w:eastAsia="宋体" w:hAnsi="宋体" w:hint="eastAsia"/>
          <w:sz w:val="24"/>
          <w:szCs w:val="24"/>
        </w:rPr>
        <w:t>要求即是</w:t>
      </w:r>
      <w:r w:rsidR="00AF3628">
        <w:rPr>
          <w:rFonts w:ascii="宋体" w:eastAsia="宋体" w:hAnsi="宋体" w:hint="eastAsia"/>
          <w:sz w:val="24"/>
          <w:szCs w:val="24"/>
        </w:rPr>
        <w:t>时间平移不变性</w:t>
      </w:r>
      <w:r w:rsidR="00CA1053">
        <w:rPr>
          <w:rFonts w:ascii="宋体" w:eastAsia="宋体" w:hAnsi="宋体" w:hint="eastAsia"/>
          <w:sz w:val="24"/>
          <w:szCs w:val="24"/>
        </w:rPr>
        <w:t>。</w:t>
      </w:r>
      <w:r w:rsidR="0072238D">
        <w:rPr>
          <w:rFonts w:ascii="宋体" w:eastAsia="宋体" w:hAnsi="宋体" w:hint="eastAsia"/>
          <w:sz w:val="24"/>
          <w:szCs w:val="24"/>
        </w:rPr>
        <w:t>选取不同的时间轴原点，</w:t>
      </w:r>
      <w:r w:rsidR="00110A81">
        <w:rPr>
          <w:rFonts w:ascii="宋体" w:eastAsia="宋体" w:hAnsi="宋体" w:hint="eastAsia"/>
          <w:sz w:val="24"/>
          <w:szCs w:val="24"/>
        </w:rPr>
        <w:t>封闭</w:t>
      </w:r>
      <w:r w:rsidR="0072238D">
        <w:rPr>
          <w:rFonts w:ascii="宋体" w:eastAsia="宋体" w:hAnsi="宋体" w:hint="eastAsia"/>
          <w:sz w:val="24"/>
          <w:szCs w:val="24"/>
        </w:rPr>
        <w:t>体系的</w:t>
      </w:r>
      <w:r w:rsidR="0072238D" w:rsidRPr="006C3334">
        <w:rPr>
          <w:rFonts w:ascii="Times New Roman" w:eastAsia="宋体" w:hAnsi="Times New Roman" w:cs="Times New Roman"/>
          <w:sz w:val="24"/>
          <w:szCs w:val="24"/>
        </w:rPr>
        <w:t>Hamilton</w:t>
      </w:r>
      <w:r w:rsidR="0072238D">
        <w:rPr>
          <w:rFonts w:ascii="宋体" w:eastAsia="宋体" w:hAnsi="宋体" w:hint="eastAsia"/>
          <w:sz w:val="24"/>
          <w:szCs w:val="24"/>
        </w:rPr>
        <w:t>量</w:t>
      </w:r>
      <w:r w:rsidR="0072238D" w:rsidRPr="000639CE">
        <w:rPr>
          <w:rFonts w:ascii="宋体" w:eastAsia="宋体" w:hAnsi="宋体"/>
          <w:position w:val="-4"/>
          <w:sz w:val="24"/>
          <w:szCs w:val="24"/>
        </w:rPr>
        <w:object w:dxaOrig="279" w:dyaOrig="260" w14:anchorId="67A2322A">
          <v:shape id="_x0000_i1070" type="#_x0000_t75" style="width:13.5pt;height:13.5pt" o:ole="">
            <v:imagedata r:id="rId74" o:title=""/>
          </v:shape>
          <o:OLEObject Type="Embed" ProgID="Equation.DSMT4" ShapeID="_x0000_i1070" DrawAspect="Content" ObjectID="_1743610133" r:id="rId75"/>
        </w:object>
      </w:r>
      <w:r w:rsidR="0072238D">
        <w:rPr>
          <w:rFonts w:ascii="宋体" w:eastAsia="宋体" w:hAnsi="宋体" w:hint="eastAsia"/>
          <w:sz w:val="24"/>
          <w:szCs w:val="24"/>
        </w:rPr>
        <w:t>应当保持不变，因此</w:t>
      </w:r>
      <w:r w:rsidR="0072238D" w:rsidRPr="000639CE">
        <w:rPr>
          <w:rFonts w:ascii="宋体" w:eastAsia="宋体" w:hAnsi="宋体"/>
          <w:position w:val="-4"/>
          <w:sz w:val="24"/>
          <w:szCs w:val="24"/>
        </w:rPr>
        <w:object w:dxaOrig="279" w:dyaOrig="260" w14:anchorId="2A3BF2C1">
          <v:shape id="_x0000_i1071" type="#_x0000_t75" style="width:13.5pt;height:13.5pt" o:ole="">
            <v:imagedata r:id="rId76" o:title=""/>
          </v:shape>
          <o:OLEObject Type="Embed" ProgID="Equation.DSMT4" ShapeID="_x0000_i1071" DrawAspect="Content" ObjectID="_1743610134" r:id="rId77"/>
        </w:object>
      </w:r>
      <w:r w:rsidR="0072238D">
        <w:rPr>
          <w:rFonts w:ascii="宋体" w:eastAsia="宋体" w:hAnsi="宋体" w:hint="eastAsia"/>
          <w:sz w:val="24"/>
          <w:szCs w:val="24"/>
        </w:rPr>
        <w:t>不能显含时间</w:t>
      </w:r>
      <w:r w:rsidR="0072238D" w:rsidRPr="0072238D">
        <w:rPr>
          <w:rFonts w:ascii="宋体" w:eastAsia="宋体" w:hAnsi="宋体"/>
          <w:position w:val="-6"/>
          <w:sz w:val="24"/>
          <w:szCs w:val="24"/>
        </w:rPr>
        <w:object w:dxaOrig="139" w:dyaOrig="240" w14:anchorId="11F08322">
          <v:shape id="_x0000_i1072" type="#_x0000_t75" style="width:6.75pt;height:12.75pt" o:ole="">
            <v:imagedata r:id="rId17" o:title=""/>
          </v:shape>
          <o:OLEObject Type="Embed" ProgID="Equation.DSMT4" ShapeID="_x0000_i1072" DrawAspect="Content" ObjectID="_1743610135" r:id="rId78"/>
        </w:object>
      </w:r>
      <w:r w:rsidR="0072238D">
        <w:rPr>
          <w:rFonts w:ascii="宋体" w:eastAsia="宋体" w:hAnsi="宋体" w:hint="eastAsia"/>
          <w:sz w:val="24"/>
          <w:szCs w:val="24"/>
        </w:rPr>
        <w:t>，</w:t>
      </w:r>
      <w:r w:rsidR="00CA48A7">
        <w:rPr>
          <w:rFonts w:ascii="宋体" w:eastAsia="宋体" w:hAnsi="宋体" w:hint="eastAsia"/>
          <w:sz w:val="24"/>
          <w:szCs w:val="24"/>
        </w:rPr>
        <w:t>即</w:t>
      </w:r>
    </w:p>
    <w:p w14:paraId="04410631" w14:textId="3C94D1C4" w:rsidR="00CA48A7" w:rsidRDefault="00B81D35" w:rsidP="00D158B1">
      <w:pPr>
        <w:pStyle w:val="A40"/>
      </w:pPr>
      <w:r>
        <w:tab/>
      </w:r>
      <w:r w:rsidR="00CA48A7" w:rsidRPr="00026860">
        <w:object w:dxaOrig="780" w:dyaOrig="620" w14:anchorId="4D973EAC">
          <v:shape id="_x0000_i1073" type="#_x0000_t75" style="width:39pt;height:31.5pt" o:ole="">
            <v:imagedata r:id="rId79" o:title=""/>
          </v:shape>
          <o:OLEObject Type="Embed" ProgID="Equation.DSMT4" ShapeID="_x0000_i1073" DrawAspect="Content" ObjectID="_1743610136" r:id="rId80"/>
        </w:object>
      </w:r>
      <w:r>
        <w:tab/>
      </w:r>
      <w:r w:rsidR="001A129C" w:rsidRPr="00FE76E9">
        <w:rPr>
          <w:rFonts w:ascii="Times New Roman" w:hAnsi="Times New Roman" w:cs="Times New Roman"/>
        </w:rPr>
        <w:t>(</w:t>
      </w:r>
      <w:r w:rsidR="001A129C">
        <w:rPr>
          <w:rFonts w:ascii="Times New Roman" w:hAnsi="Times New Roman" w:cs="Times New Roman"/>
        </w:rPr>
        <w:t>5</w:t>
      </w:r>
      <w:r w:rsidR="001A129C" w:rsidRPr="00FE76E9">
        <w:rPr>
          <w:rFonts w:ascii="Times New Roman" w:hAnsi="Times New Roman" w:cs="Times New Roman"/>
        </w:rPr>
        <w:t>)</w:t>
      </w:r>
    </w:p>
    <w:p w14:paraId="7C3C5CB5" w14:textId="77777777" w:rsidR="00CA48A7" w:rsidRDefault="00CA48A7" w:rsidP="00CA48A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体系能量为</w:t>
      </w:r>
      <w:r w:rsidRPr="000639CE">
        <w:rPr>
          <w:rFonts w:ascii="宋体" w:eastAsia="宋体" w:hAnsi="宋体"/>
          <w:position w:val="-4"/>
          <w:sz w:val="24"/>
          <w:szCs w:val="24"/>
        </w:rPr>
        <w:object w:dxaOrig="279" w:dyaOrig="260" w14:anchorId="4530A47B">
          <v:shape id="_x0000_i1074" type="#_x0000_t75" style="width:13.5pt;height:13.5pt" o:ole="">
            <v:imagedata r:id="rId76" o:title=""/>
          </v:shape>
          <o:OLEObject Type="Embed" ProgID="Equation.DSMT4" ShapeID="_x0000_i1074" DrawAspect="Content" ObjectID="_1743610137" r:id="rId81"/>
        </w:object>
      </w:r>
      <w:r>
        <w:rPr>
          <w:rFonts w:ascii="宋体" w:eastAsia="宋体" w:hAnsi="宋体" w:hint="eastAsia"/>
          <w:sz w:val="24"/>
          <w:szCs w:val="24"/>
        </w:rPr>
        <w:t>，可知</w:t>
      </w:r>
    </w:p>
    <w:p w14:paraId="2C364D2F" w14:textId="196283CE" w:rsidR="00CA48A7" w:rsidRDefault="00B81D35" w:rsidP="00D158B1">
      <w:pPr>
        <w:pStyle w:val="A40"/>
      </w:pPr>
      <w:r>
        <w:tab/>
      </w:r>
      <w:r w:rsidR="00CA48A7" w:rsidRPr="00026860">
        <w:object w:dxaOrig="2140" w:dyaOrig="620" w14:anchorId="64557AEB">
          <v:shape id="_x0000_i1075" type="#_x0000_t75" style="width:107.25pt;height:31.5pt" o:ole="">
            <v:imagedata r:id="rId82" o:title=""/>
          </v:shape>
          <o:OLEObject Type="Embed" ProgID="Equation.DSMT4" ShapeID="_x0000_i1075" DrawAspect="Content" ObjectID="_1743610138" r:id="rId83"/>
        </w:object>
      </w:r>
      <w:r>
        <w:tab/>
      </w:r>
      <w:r w:rsidR="001A129C" w:rsidRPr="00FE76E9">
        <w:rPr>
          <w:rFonts w:ascii="Times New Roman" w:hAnsi="Times New Roman" w:cs="Times New Roman"/>
        </w:rPr>
        <w:t>(</w:t>
      </w:r>
      <w:r w:rsidR="001A129C">
        <w:rPr>
          <w:rFonts w:ascii="Times New Roman" w:hAnsi="Times New Roman" w:cs="Times New Roman"/>
        </w:rPr>
        <w:t>6</w:t>
      </w:r>
      <w:r w:rsidR="001A129C" w:rsidRPr="00FE76E9">
        <w:rPr>
          <w:rFonts w:ascii="Times New Roman" w:hAnsi="Times New Roman" w:cs="Times New Roman"/>
        </w:rPr>
        <w:t>)</w:t>
      </w:r>
    </w:p>
    <w:p w14:paraId="0DB2712A" w14:textId="77777777" w:rsidR="00FE4192" w:rsidRDefault="00CA48A7" w:rsidP="00CA48A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</w:t>
      </w:r>
      <w:r w:rsidR="00B66CAB"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 w:hint="eastAsia"/>
          <w:sz w:val="24"/>
          <w:szCs w:val="24"/>
        </w:rPr>
        <w:t>体系</w:t>
      </w:r>
      <w:r w:rsidR="003B1A34" w:rsidRPr="006C3334">
        <w:rPr>
          <w:rFonts w:ascii="Times New Roman" w:eastAsia="宋体" w:hAnsi="Times New Roman" w:cs="Times New Roman"/>
          <w:sz w:val="24"/>
          <w:szCs w:val="24"/>
        </w:rPr>
        <w:t>Hamilton</w:t>
      </w:r>
      <w:r w:rsidR="003B1A34">
        <w:rPr>
          <w:rFonts w:ascii="宋体" w:eastAsia="宋体" w:hAnsi="宋体" w:hint="eastAsia"/>
          <w:sz w:val="24"/>
          <w:szCs w:val="24"/>
        </w:rPr>
        <w:t>量不显含时间</w:t>
      </w:r>
      <w:r w:rsidR="00A65F43" w:rsidRPr="0072238D">
        <w:rPr>
          <w:rFonts w:ascii="宋体" w:eastAsia="宋体" w:hAnsi="宋体"/>
          <w:position w:val="-6"/>
          <w:sz w:val="24"/>
          <w:szCs w:val="24"/>
        </w:rPr>
        <w:object w:dxaOrig="139" w:dyaOrig="240" w14:anchorId="4F1B676D">
          <v:shape id="_x0000_i1076" type="#_x0000_t75" style="width:6.75pt;height:12.75pt" o:ole="">
            <v:imagedata r:id="rId17" o:title=""/>
          </v:shape>
          <o:OLEObject Type="Embed" ProgID="Equation.DSMT4" ShapeID="_x0000_i1076" DrawAspect="Content" ObjectID="_1743610139" r:id="rId84"/>
        </w:object>
      </w:r>
      <w:r w:rsidR="003B1A34">
        <w:rPr>
          <w:rFonts w:ascii="宋体" w:eastAsia="宋体" w:hAnsi="宋体" w:hint="eastAsia"/>
          <w:sz w:val="24"/>
          <w:szCs w:val="24"/>
        </w:rPr>
        <w:t>时，</w:t>
      </w:r>
      <w:r w:rsidR="003B1A34" w:rsidRPr="000639CE">
        <w:rPr>
          <w:rFonts w:ascii="宋体" w:eastAsia="宋体" w:hAnsi="宋体"/>
          <w:position w:val="-4"/>
          <w:sz w:val="24"/>
          <w:szCs w:val="24"/>
        </w:rPr>
        <w:object w:dxaOrig="279" w:dyaOrig="260" w14:anchorId="1E50E422">
          <v:shape id="_x0000_i1077" type="#_x0000_t75" style="width:13.5pt;height:13.5pt" o:ole="">
            <v:imagedata r:id="rId76" o:title=""/>
          </v:shape>
          <o:OLEObject Type="Embed" ProgID="Equation.DSMT4" ShapeID="_x0000_i1077" DrawAspect="Content" ObjectID="_1743610140" r:id="rId85"/>
        </w:object>
      </w:r>
      <w:r>
        <w:rPr>
          <w:rFonts w:ascii="宋体" w:eastAsia="宋体" w:hAnsi="宋体" w:hint="eastAsia"/>
          <w:sz w:val="24"/>
          <w:szCs w:val="24"/>
        </w:rPr>
        <w:t>不随时间变化而变化，能量守衡。</w:t>
      </w:r>
    </w:p>
    <w:p w14:paraId="62B63A73" w14:textId="11AC0D63" w:rsidR="00AF3628" w:rsidRDefault="00FE4192" w:rsidP="00CA48A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10A81">
        <w:rPr>
          <w:rFonts w:ascii="宋体" w:eastAsia="宋体" w:hAnsi="宋体" w:hint="eastAsia"/>
          <w:sz w:val="24"/>
          <w:szCs w:val="24"/>
        </w:rPr>
        <w:t>空间平移不变性导致的动量守恒也是如此，满足该协变性要求的动量不显含空间坐标，因此</w:t>
      </w:r>
    </w:p>
    <w:p w14:paraId="57AB3198" w14:textId="65AC1B89" w:rsidR="00110A81" w:rsidRDefault="00110A81" w:rsidP="00D158B1">
      <w:pPr>
        <w:pStyle w:val="A40"/>
      </w:pPr>
      <w:r>
        <w:tab/>
      </w:r>
      <w:r w:rsidRPr="00110A81">
        <w:object w:dxaOrig="780" w:dyaOrig="700" w14:anchorId="640DB434">
          <v:shape id="_x0000_i1078" type="#_x0000_t75" style="width:39pt;height:35.25pt" o:ole="">
            <v:imagedata r:id="rId86" o:title=""/>
          </v:shape>
          <o:OLEObject Type="Embed" ProgID="Equation.DSMT4" ShapeID="_x0000_i1078" DrawAspect="Content" ObjectID="_1743610141" r:id="rId87"/>
        </w:object>
      </w:r>
      <w:r>
        <w:tab/>
      </w:r>
      <w:r w:rsidRPr="00FE76E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7</w:t>
      </w:r>
      <w:r w:rsidRPr="00FE76E9">
        <w:rPr>
          <w:rFonts w:ascii="Times New Roman" w:hAnsi="Times New Roman" w:cs="Times New Roman"/>
        </w:rPr>
        <w:t>)</w:t>
      </w:r>
    </w:p>
    <w:p w14:paraId="09885B19" w14:textId="04A18F8C" w:rsidR="00110A81" w:rsidRDefault="005F67FA" w:rsidP="00CA48A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这和</w:t>
      </w:r>
      <w:r w:rsidRPr="006C3334">
        <w:rPr>
          <w:rFonts w:ascii="Times New Roman" w:eastAsia="宋体" w:hAnsi="Times New Roman" w:cs="Times New Roman"/>
          <w:sz w:val="24"/>
          <w:szCs w:val="24"/>
        </w:rPr>
        <w:t>Hamilton</w:t>
      </w:r>
      <w:r>
        <w:rPr>
          <w:rFonts w:ascii="宋体" w:eastAsia="宋体" w:hAnsi="宋体" w:hint="eastAsia"/>
          <w:sz w:val="24"/>
          <w:szCs w:val="24"/>
        </w:rPr>
        <w:t>形式一样，动量不显含坐标，</w:t>
      </w:r>
      <w:r w:rsidR="00110A81">
        <w:rPr>
          <w:rFonts w:ascii="宋体" w:eastAsia="宋体" w:hAnsi="宋体" w:hint="eastAsia"/>
          <w:sz w:val="24"/>
          <w:szCs w:val="24"/>
        </w:rPr>
        <w:t>有</w:t>
      </w:r>
    </w:p>
    <w:p w14:paraId="085AD3E2" w14:textId="7842D32A" w:rsidR="00110A81" w:rsidRDefault="0002576F" w:rsidP="00D158B1">
      <w:pPr>
        <w:pStyle w:val="A40"/>
      </w:pPr>
      <w:r>
        <w:tab/>
      </w:r>
      <w:r w:rsidR="005F67FA" w:rsidRPr="008E4B99">
        <w:object w:dxaOrig="2900" w:dyaOrig="1700" w14:anchorId="29103D19">
          <v:shape id="_x0000_i1079" type="#_x0000_t75" style="width:145.5pt;height:86.25pt" o:ole="">
            <v:imagedata r:id="rId88" o:title=""/>
          </v:shape>
          <o:OLEObject Type="Embed" ProgID="Equation.DSMT4" ShapeID="_x0000_i1079" DrawAspect="Content" ObjectID="_1743610142" r:id="rId89"/>
        </w:object>
      </w:r>
      <w:r>
        <w:tab/>
      </w:r>
      <w:r w:rsidRPr="0002576F">
        <w:rPr>
          <w:rFonts w:ascii="Times New Roman" w:hAnsi="Times New Roman" w:cs="Times New Roman"/>
        </w:rPr>
        <w:t>(8)</w:t>
      </w:r>
    </w:p>
    <w:p w14:paraId="6F3A10F8" w14:textId="0A3B3B23" w:rsidR="00110A81" w:rsidRDefault="005F67FA" w:rsidP="00CA48A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动量不随时间变化而变化，</w:t>
      </w:r>
      <w:r w:rsidR="00110A81">
        <w:rPr>
          <w:rFonts w:ascii="宋体" w:eastAsia="宋体" w:hAnsi="宋体" w:hint="eastAsia"/>
          <w:sz w:val="24"/>
          <w:szCs w:val="24"/>
        </w:rPr>
        <w:t>此即动量守衡。</w:t>
      </w:r>
    </w:p>
    <w:p w14:paraId="66CAD4EB" w14:textId="43119BD5" w:rsidR="0075712F" w:rsidRDefault="00CB73C4" w:rsidP="00AF3628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从时间平移不变性、空间平移不变性、空间转动不变性可以分别推导出能量守恒、动量守恒、角动量守衡。这些</w:t>
      </w:r>
      <w:r w:rsidR="009B671F">
        <w:rPr>
          <w:rFonts w:ascii="宋体" w:eastAsia="宋体" w:hAnsi="宋体" w:hint="eastAsia"/>
          <w:sz w:val="24"/>
          <w:szCs w:val="24"/>
        </w:rPr>
        <w:t>推导都是基于空间的均匀性、各向同性及时间的单向均匀流动性，对于</w:t>
      </w:r>
      <w:r w:rsidR="008A0C6E">
        <w:rPr>
          <w:rFonts w:ascii="宋体" w:eastAsia="宋体" w:hAnsi="宋体" w:hint="eastAsia"/>
          <w:sz w:val="24"/>
          <w:szCs w:val="24"/>
        </w:rPr>
        <w:t>可能</w:t>
      </w:r>
      <w:r w:rsidR="009B671F">
        <w:rPr>
          <w:rFonts w:ascii="宋体" w:eastAsia="宋体" w:hAnsi="宋体" w:hint="eastAsia"/>
          <w:sz w:val="24"/>
          <w:szCs w:val="24"/>
        </w:rPr>
        <w:t>不满足这些条件的系统，例如</w:t>
      </w:r>
      <w:r w:rsidR="0073674D">
        <w:rPr>
          <w:rFonts w:ascii="宋体" w:eastAsia="宋体" w:hAnsi="宋体" w:hint="eastAsia"/>
          <w:sz w:val="24"/>
          <w:szCs w:val="24"/>
        </w:rPr>
        <w:t>宇宙爆炸前的</w:t>
      </w:r>
      <w:r w:rsidR="00D351A1">
        <w:rPr>
          <w:rFonts w:ascii="宋体" w:eastAsia="宋体" w:hAnsi="宋体" w:hint="eastAsia"/>
          <w:sz w:val="24"/>
          <w:szCs w:val="24"/>
        </w:rPr>
        <w:t>奇点、</w:t>
      </w:r>
      <w:r w:rsidR="009B671F">
        <w:rPr>
          <w:rFonts w:ascii="宋体" w:eastAsia="宋体" w:hAnsi="宋体" w:hint="eastAsia"/>
          <w:sz w:val="24"/>
          <w:szCs w:val="24"/>
        </w:rPr>
        <w:t>黑洞</w:t>
      </w:r>
      <w:r w:rsidR="0073674D">
        <w:rPr>
          <w:rFonts w:ascii="宋体" w:eastAsia="宋体" w:hAnsi="宋体" w:hint="eastAsia"/>
          <w:sz w:val="24"/>
          <w:szCs w:val="24"/>
        </w:rPr>
        <w:t>视界内</w:t>
      </w:r>
      <w:r w:rsidR="009B671F">
        <w:rPr>
          <w:rFonts w:ascii="宋体" w:eastAsia="宋体" w:hAnsi="宋体" w:hint="eastAsia"/>
          <w:sz w:val="24"/>
          <w:szCs w:val="24"/>
        </w:rPr>
        <w:t>，这些</w:t>
      </w:r>
      <w:r w:rsidR="0012342E">
        <w:rPr>
          <w:rFonts w:ascii="宋体" w:eastAsia="宋体" w:hAnsi="宋体" w:hint="eastAsia"/>
          <w:sz w:val="24"/>
          <w:szCs w:val="24"/>
        </w:rPr>
        <w:t>基本的</w:t>
      </w:r>
      <w:r w:rsidR="009B671F">
        <w:rPr>
          <w:rFonts w:ascii="宋体" w:eastAsia="宋体" w:hAnsi="宋体" w:hint="eastAsia"/>
          <w:sz w:val="24"/>
          <w:szCs w:val="24"/>
        </w:rPr>
        <w:t>物理规律很可能将不再适用。</w:t>
      </w:r>
    </w:p>
    <w:p w14:paraId="5EAF70BB" w14:textId="547A0424" w:rsidR="008D69AD" w:rsidRDefault="00AB279F" w:rsidP="00E1230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2764A">
        <w:rPr>
          <w:rFonts w:ascii="宋体" w:eastAsia="宋体" w:hAnsi="宋体" w:hint="eastAsia"/>
          <w:sz w:val="24"/>
          <w:szCs w:val="24"/>
        </w:rPr>
        <w:t>对称性</w:t>
      </w:r>
      <w:r w:rsidR="008965CF">
        <w:rPr>
          <w:rFonts w:ascii="宋体" w:eastAsia="宋体" w:hAnsi="宋体" w:hint="eastAsia"/>
          <w:sz w:val="24"/>
          <w:szCs w:val="24"/>
        </w:rPr>
        <w:t>在</w:t>
      </w:r>
      <w:r w:rsidR="00E57110">
        <w:rPr>
          <w:rFonts w:ascii="宋体" w:eastAsia="宋体" w:hAnsi="宋体" w:hint="eastAsia"/>
          <w:sz w:val="24"/>
          <w:szCs w:val="24"/>
        </w:rPr>
        <w:t>微观体系</w:t>
      </w:r>
      <w:r w:rsidR="00046064">
        <w:rPr>
          <w:rFonts w:ascii="宋体" w:eastAsia="宋体" w:hAnsi="宋体" w:hint="eastAsia"/>
          <w:sz w:val="24"/>
          <w:szCs w:val="24"/>
        </w:rPr>
        <w:t>中</w:t>
      </w:r>
      <w:r w:rsidR="007653FA">
        <w:rPr>
          <w:rFonts w:ascii="宋体" w:eastAsia="宋体" w:hAnsi="宋体" w:hint="eastAsia"/>
          <w:sz w:val="24"/>
          <w:szCs w:val="24"/>
        </w:rPr>
        <w:t>也</w:t>
      </w:r>
      <w:r w:rsidR="001A303A">
        <w:rPr>
          <w:rFonts w:ascii="宋体" w:eastAsia="宋体" w:hAnsi="宋体" w:hint="eastAsia"/>
          <w:sz w:val="24"/>
          <w:szCs w:val="24"/>
        </w:rPr>
        <w:t>占</w:t>
      </w:r>
      <w:r w:rsidR="00AC0A46">
        <w:rPr>
          <w:rFonts w:ascii="宋体" w:eastAsia="宋体" w:hAnsi="宋体" w:hint="eastAsia"/>
          <w:sz w:val="24"/>
          <w:szCs w:val="24"/>
        </w:rPr>
        <w:t>有非常</w:t>
      </w:r>
      <w:r w:rsidR="001A303A">
        <w:rPr>
          <w:rFonts w:ascii="宋体" w:eastAsia="宋体" w:hAnsi="宋体" w:hint="eastAsia"/>
          <w:sz w:val="24"/>
          <w:szCs w:val="24"/>
        </w:rPr>
        <w:t>重要</w:t>
      </w:r>
      <w:r w:rsidR="00AC0A46">
        <w:rPr>
          <w:rFonts w:ascii="宋体" w:eastAsia="宋体" w:hAnsi="宋体" w:hint="eastAsia"/>
          <w:sz w:val="24"/>
          <w:szCs w:val="24"/>
        </w:rPr>
        <w:t>的</w:t>
      </w:r>
      <w:r w:rsidR="001A303A">
        <w:rPr>
          <w:rFonts w:ascii="宋体" w:eastAsia="宋体" w:hAnsi="宋体" w:hint="eastAsia"/>
          <w:sz w:val="24"/>
          <w:szCs w:val="24"/>
        </w:rPr>
        <w:t>地位</w:t>
      </w:r>
      <w:r w:rsidR="008965CF">
        <w:rPr>
          <w:rFonts w:ascii="宋体" w:eastAsia="宋体" w:hAnsi="宋体" w:hint="eastAsia"/>
          <w:sz w:val="24"/>
          <w:szCs w:val="24"/>
        </w:rPr>
        <w:t>。</w:t>
      </w:r>
      <w:r w:rsidR="008D69AD">
        <w:rPr>
          <w:rFonts w:ascii="宋体" w:eastAsia="宋体" w:hAnsi="宋体" w:hint="eastAsia"/>
          <w:sz w:val="24"/>
          <w:szCs w:val="24"/>
        </w:rPr>
        <w:t>从经典体系过渡到量子体系，需要进行正则量子化</w:t>
      </w:r>
      <w:r w:rsidR="00E1230B">
        <w:rPr>
          <w:rFonts w:ascii="宋体" w:eastAsia="宋体" w:hAnsi="宋体" w:hint="eastAsia"/>
          <w:sz w:val="24"/>
          <w:szCs w:val="24"/>
        </w:rPr>
        <w:t>，</w:t>
      </w:r>
      <w:r w:rsidR="00E1230B" w:rsidRPr="001A4BDF">
        <w:rPr>
          <w:rFonts w:ascii="Times New Roman" w:eastAsia="宋体" w:hAnsi="Times New Roman" w:cs="Times New Roman"/>
          <w:sz w:val="24"/>
          <w:szCs w:val="24"/>
        </w:rPr>
        <w:t>Poisson</w:t>
      </w:r>
      <w:r w:rsidR="00E1230B">
        <w:rPr>
          <w:rFonts w:ascii="宋体" w:eastAsia="宋体" w:hAnsi="宋体" w:hint="eastAsia"/>
          <w:sz w:val="24"/>
          <w:szCs w:val="24"/>
        </w:rPr>
        <w:t>括号和对易子存在对应</w:t>
      </w:r>
      <w:r w:rsidR="00BC009C">
        <w:rPr>
          <w:rFonts w:ascii="宋体" w:eastAsia="宋体" w:hAnsi="宋体" w:hint="eastAsia"/>
          <w:sz w:val="24"/>
          <w:szCs w:val="24"/>
        </w:rPr>
        <w:t>关系</w:t>
      </w:r>
    </w:p>
    <w:p w14:paraId="57F650BB" w14:textId="39B0365A" w:rsidR="00E1230B" w:rsidRPr="00E1230B" w:rsidRDefault="00E1230B" w:rsidP="00D158B1">
      <w:pPr>
        <w:pStyle w:val="A40"/>
      </w:pPr>
      <w:r>
        <w:tab/>
      </w:r>
      <w:r w:rsidR="00213017" w:rsidRPr="00E1230B">
        <w:object w:dxaOrig="1939" w:dyaOrig="620" w14:anchorId="1F840667">
          <v:shape id="_x0000_i1080" type="#_x0000_t75" style="width:96.75pt;height:32.25pt" o:ole="">
            <v:imagedata r:id="rId90" o:title=""/>
          </v:shape>
          <o:OLEObject Type="Embed" ProgID="Equation.DSMT4" ShapeID="_x0000_i1080" DrawAspect="Content" ObjectID="_1743610143" r:id="rId91"/>
        </w:object>
      </w:r>
      <w:r>
        <w:tab/>
      </w:r>
      <w:r w:rsidRPr="00E1230B">
        <w:rPr>
          <w:rFonts w:ascii="Times New Roman" w:hAnsi="Times New Roman" w:cs="Times New Roman"/>
        </w:rPr>
        <w:t>(</w:t>
      </w:r>
      <w:r w:rsidR="00E36A80">
        <w:rPr>
          <w:rFonts w:ascii="Times New Roman" w:hAnsi="Times New Roman" w:cs="Times New Roman"/>
        </w:rPr>
        <w:t>9</w:t>
      </w:r>
      <w:r w:rsidRPr="00E1230B">
        <w:rPr>
          <w:rFonts w:ascii="Times New Roman" w:hAnsi="Times New Roman" w:cs="Times New Roman"/>
        </w:rPr>
        <w:t>)</w:t>
      </w:r>
    </w:p>
    <w:p w14:paraId="0B84A85A" w14:textId="250F6099" w:rsidR="008D69AD" w:rsidRDefault="008D5E62" w:rsidP="008D69A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除此之外，量子体系的守恒量概念与经典体系稍有不同。经典体系下的守恒量有确定值，不随时间变化；量子体系下</w:t>
      </w:r>
      <w:r w:rsidR="00A86E88">
        <w:rPr>
          <w:rFonts w:ascii="宋体" w:eastAsia="宋体" w:hAnsi="宋体" w:hint="eastAsia"/>
          <w:sz w:val="24"/>
          <w:szCs w:val="24"/>
        </w:rPr>
        <w:t>的守恒量指</w:t>
      </w:r>
      <w:r w:rsidR="008E5EBF">
        <w:rPr>
          <w:rFonts w:ascii="宋体" w:eastAsia="宋体" w:hAnsi="宋体" w:hint="eastAsia"/>
          <w:sz w:val="24"/>
          <w:szCs w:val="24"/>
        </w:rPr>
        <w:t>力学量</w:t>
      </w:r>
      <w:r w:rsidR="00A86E88">
        <w:rPr>
          <w:rFonts w:ascii="宋体" w:eastAsia="宋体" w:hAnsi="宋体" w:hint="eastAsia"/>
          <w:sz w:val="24"/>
          <w:szCs w:val="24"/>
        </w:rPr>
        <w:t>平均值不随时间变化</w:t>
      </w:r>
      <w:r w:rsidR="00180596">
        <w:rPr>
          <w:rFonts w:ascii="宋体" w:eastAsia="宋体" w:hAnsi="宋体" w:hint="eastAsia"/>
          <w:sz w:val="24"/>
          <w:szCs w:val="24"/>
        </w:rPr>
        <w:t>，且观测值的概率分布也保持不变</w:t>
      </w:r>
      <w:r w:rsidR="001A2F17">
        <w:rPr>
          <w:rFonts w:ascii="宋体" w:eastAsia="宋体" w:hAnsi="宋体" w:hint="eastAsia"/>
          <w:sz w:val="24"/>
          <w:szCs w:val="24"/>
        </w:rPr>
        <w:t>，</w:t>
      </w:r>
      <w:r w:rsidR="00422760">
        <w:rPr>
          <w:rFonts w:ascii="宋体" w:eastAsia="宋体" w:hAnsi="宋体" w:hint="eastAsia"/>
          <w:sz w:val="24"/>
          <w:szCs w:val="24"/>
        </w:rPr>
        <w:t>可观测量平均值不变可写为</w:t>
      </w:r>
    </w:p>
    <w:p w14:paraId="010F7508" w14:textId="7015D907" w:rsidR="00213017" w:rsidRPr="00213017" w:rsidRDefault="00213017" w:rsidP="00D158B1">
      <w:pPr>
        <w:pStyle w:val="A40"/>
      </w:pPr>
      <w:r>
        <w:tab/>
      </w:r>
      <w:r w:rsidR="00794FD8" w:rsidRPr="00026860">
        <w:object w:dxaOrig="1660" w:dyaOrig="620" w14:anchorId="71D942DA">
          <v:shape id="_x0000_i1081" type="#_x0000_t75" style="width:83.25pt;height:31.5pt" o:ole="">
            <v:imagedata r:id="rId92" o:title=""/>
          </v:shape>
          <o:OLEObject Type="Embed" ProgID="Equation.DSMT4" ShapeID="_x0000_i1081" DrawAspect="Content" ObjectID="_1743610144" r:id="rId93"/>
        </w:object>
      </w:r>
      <w:r>
        <w:tab/>
      </w:r>
      <w:r w:rsidRPr="00213017">
        <w:rPr>
          <w:rFonts w:ascii="Times New Roman" w:hAnsi="Times New Roman" w:cs="Times New Roman"/>
        </w:rPr>
        <w:t>(</w:t>
      </w:r>
      <w:r w:rsidR="00E36A80">
        <w:rPr>
          <w:rFonts w:ascii="Times New Roman" w:hAnsi="Times New Roman" w:cs="Times New Roman"/>
        </w:rPr>
        <w:t>10</w:t>
      </w:r>
      <w:r w:rsidRPr="00213017">
        <w:rPr>
          <w:rFonts w:ascii="Times New Roman" w:hAnsi="Times New Roman" w:cs="Times New Roman"/>
        </w:rPr>
        <w:t>)</w:t>
      </w:r>
    </w:p>
    <w:p w14:paraId="0A065E50" w14:textId="39D1CCAE" w:rsidR="00213017" w:rsidRDefault="00560156" w:rsidP="008D69A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D5E34">
        <w:rPr>
          <w:rFonts w:ascii="宋体" w:eastAsia="宋体" w:hAnsi="宋体" w:hint="eastAsia"/>
          <w:sz w:val="24"/>
          <w:szCs w:val="24"/>
        </w:rPr>
        <w:t>根据</w:t>
      </w:r>
      <w:r w:rsidR="002D5E34" w:rsidRPr="002D5E34">
        <w:rPr>
          <w:rFonts w:ascii="Times New Roman" w:eastAsia="宋体" w:hAnsi="Times New Roman" w:cs="Times New Roman"/>
          <w:sz w:val="24"/>
          <w:szCs w:val="24"/>
        </w:rPr>
        <w:t>Ehrenfest</w:t>
      </w:r>
      <w:r w:rsidR="002D5E34">
        <w:rPr>
          <w:rFonts w:ascii="宋体" w:eastAsia="宋体" w:hAnsi="宋体" w:hint="eastAsia"/>
          <w:sz w:val="24"/>
          <w:szCs w:val="24"/>
        </w:rPr>
        <w:t>关系</w:t>
      </w:r>
    </w:p>
    <w:p w14:paraId="3A8E223A" w14:textId="482BFF7F" w:rsidR="002D5E34" w:rsidRPr="002D5E34" w:rsidRDefault="002D5E34" w:rsidP="00D158B1">
      <w:pPr>
        <w:pStyle w:val="A40"/>
      </w:pPr>
      <w:r>
        <w:tab/>
      </w:r>
      <w:r w:rsidRPr="002D5E34">
        <w:object w:dxaOrig="1640" w:dyaOrig="620" w14:anchorId="1A06AABA">
          <v:shape id="_x0000_i1082" type="#_x0000_t75" style="width:82.5pt;height:31.5pt" o:ole="">
            <v:imagedata r:id="rId94" o:title=""/>
          </v:shape>
          <o:OLEObject Type="Embed" ProgID="Equation.DSMT4" ShapeID="_x0000_i1082" DrawAspect="Content" ObjectID="_1743610145" r:id="rId95"/>
        </w:object>
      </w:r>
      <w:r>
        <w:tab/>
      </w:r>
      <w:r w:rsidRPr="002D5E34">
        <w:rPr>
          <w:rFonts w:ascii="Times New Roman" w:hAnsi="Times New Roman" w:cs="Times New Roman"/>
        </w:rPr>
        <w:t>(</w:t>
      </w:r>
      <w:r w:rsidR="00E36A80">
        <w:rPr>
          <w:rFonts w:ascii="Times New Roman" w:hAnsi="Times New Roman" w:cs="Times New Roman"/>
        </w:rPr>
        <w:t>11</w:t>
      </w:r>
      <w:r w:rsidRPr="002D5E34">
        <w:rPr>
          <w:rFonts w:ascii="Times New Roman" w:hAnsi="Times New Roman" w:cs="Times New Roman"/>
        </w:rPr>
        <w:t>)</w:t>
      </w:r>
    </w:p>
    <w:p w14:paraId="5ABAF55C" w14:textId="77777777" w:rsidR="002D5E34" w:rsidRDefault="002D5E34" w:rsidP="008D69A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可以得到满足条件</w:t>
      </w:r>
    </w:p>
    <w:p w14:paraId="6573DA14" w14:textId="16CA8A34" w:rsidR="002D5E34" w:rsidRPr="002D5E34" w:rsidRDefault="002D5E34" w:rsidP="00D158B1">
      <w:pPr>
        <w:pStyle w:val="A40"/>
      </w:pPr>
      <w:r>
        <w:lastRenderedPageBreak/>
        <w:tab/>
      </w:r>
      <w:r w:rsidRPr="002D5E34">
        <w:object w:dxaOrig="1040" w:dyaOrig="320" w14:anchorId="52DA414E">
          <v:shape id="_x0000_i1083" type="#_x0000_t75" style="width:52.5pt;height:16.5pt" o:ole="">
            <v:imagedata r:id="rId96" o:title=""/>
          </v:shape>
          <o:OLEObject Type="Embed" ProgID="Equation.DSMT4" ShapeID="_x0000_i1083" DrawAspect="Content" ObjectID="_1743610146" r:id="rId97"/>
        </w:object>
      </w:r>
      <w:r>
        <w:tab/>
      </w:r>
      <w:r w:rsidRPr="00856A6E">
        <w:rPr>
          <w:rFonts w:ascii="Times New Roman" w:hAnsi="Times New Roman" w:cs="Times New Roman"/>
        </w:rPr>
        <w:t>(1</w:t>
      </w:r>
      <w:r w:rsidR="00E36A80">
        <w:rPr>
          <w:rFonts w:ascii="Times New Roman" w:hAnsi="Times New Roman" w:cs="Times New Roman"/>
        </w:rPr>
        <w:t>2</w:t>
      </w:r>
      <w:r w:rsidRPr="00856A6E">
        <w:rPr>
          <w:rFonts w:ascii="Times New Roman" w:hAnsi="Times New Roman" w:cs="Times New Roman"/>
        </w:rPr>
        <w:t>)</w:t>
      </w:r>
    </w:p>
    <w:p w14:paraId="25156140" w14:textId="3AF187B5" w:rsidR="002D5E34" w:rsidRDefault="002D5E34" w:rsidP="008D69A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的力学量的平均值是不变的。观测值概率分布不变可写为</w:t>
      </w:r>
    </w:p>
    <w:p w14:paraId="6C7D8D1A" w14:textId="6150EEFD" w:rsidR="002D5E34" w:rsidRPr="002D5E34" w:rsidRDefault="002D5E34" w:rsidP="00D158B1">
      <w:pPr>
        <w:pStyle w:val="A40"/>
      </w:pPr>
      <w:r>
        <w:tab/>
      </w:r>
      <w:r w:rsidRPr="002D5E34">
        <w:object w:dxaOrig="1160" w:dyaOrig="620" w14:anchorId="0973CB25">
          <v:shape id="_x0000_i1084" type="#_x0000_t75" style="width:58.5pt;height:31.5pt" o:ole="">
            <v:imagedata r:id="rId98" o:title=""/>
          </v:shape>
          <o:OLEObject Type="Embed" ProgID="Equation.DSMT4" ShapeID="_x0000_i1084" DrawAspect="Content" ObjectID="_1743610147" r:id="rId99"/>
        </w:object>
      </w:r>
      <w:r>
        <w:tab/>
      </w:r>
      <w:r w:rsidRPr="002D5E3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="00E36A80">
        <w:rPr>
          <w:rFonts w:ascii="Times New Roman" w:hAnsi="Times New Roman" w:cs="Times New Roman"/>
        </w:rPr>
        <w:t>3</w:t>
      </w:r>
      <w:r w:rsidRPr="002D5E34">
        <w:rPr>
          <w:rFonts w:ascii="Times New Roman" w:hAnsi="Times New Roman" w:cs="Times New Roman"/>
        </w:rPr>
        <w:t>)</w:t>
      </w:r>
    </w:p>
    <w:p w14:paraId="055B1366" w14:textId="5B320D94" w:rsidR="002D5E34" w:rsidRDefault="002D5E34" w:rsidP="008D69A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3E4DE9">
        <w:rPr>
          <w:position w:val="-12"/>
        </w:rPr>
        <w:object w:dxaOrig="279" w:dyaOrig="360" w14:anchorId="3AD7D594">
          <v:shape id="_x0000_i1085" type="#_x0000_t75" style="width:14.25pt;height:18pt" o:ole="">
            <v:imagedata r:id="rId100" o:title=""/>
          </v:shape>
          <o:OLEObject Type="Embed" ProgID="Equation.DSMT4" ShapeID="_x0000_i1085" DrawAspect="Content" ObjectID="_1743610148" r:id="rId101"/>
        </w:object>
      </w:r>
      <w:r>
        <w:rPr>
          <w:rFonts w:ascii="宋体" w:eastAsia="宋体" w:hAnsi="宋体" w:hint="eastAsia"/>
          <w:sz w:val="24"/>
          <w:szCs w:val="24"/>
        </w:rPr>
        <w:t>是波函数的</w:t>
      </w:r>
      <w:r w:rsidR="00E02498">
        <w:rPr>
          <w:rFonts w:ascii="宋体" w:eastAsia="宋体" w:hAnsi="宋体" w:hint="eastAsia"/>
          <w:sz w:val="24"/>
          <w:szCs w:val="24"/>
        </w:rPr>
        <w:t>本征</w:t>
      </w:r>
      <w:r>
        <w:rPr>
          <w:rFonts w:ascii="宋体" w:eastAsia="宋体" w:hAnsi="宋体" w:hint="eastAsia"/>
          <w:sz w:val="24"/>
          <w:szCs w:val="24"/>
        </w:rPr>
        <w:t>展开系数。满足条件</w:t>
      </w:r>
      <w:r w:rsidR="00856A6E" w:rsidRPr="00856A6E">
        <w:rPr>
          <w:rFonts w:ascii="Times New Roman" w:hAnsi="Times New Roman" w:cs="Times New Roman"/>
          <w:sz w:val="24"/>
          <w:szCs w:val="24"/>
        </w:rPr>
        <w:t>(10)</w:t>
      </w:r>
      <w:r>
        <w:rPr>
          <w:rFonts w:ascii="宋体" w:eastAsia="宋体" w:hAnsi="宋体" w:hint="eastAsia"/>
          <w:sz w:val="24"/>
          <w:szCs w:val="24"/>
        </w:rPr>
        <w:t>和条件</w:t>
      </w:r>
      <w:r w:rsidR="00856A6E" w:rsidRPr="00856A6E">
        <w:rPr>
          <w:rFonts w:ascii="Times New Roman" w:hAnsi="Times New Roman" w:cs="Times New Roman"/>
          <w:sz w:val="24"/>
          <w:szCs w:val="24"/>
        </w:rPr>
        <w:t>(11)</w:t>
      </w:r>
      <w:r>
        <w:rPr>
          <w:rFonts w:ascii="宋体" w:eastAsia="宋体" w:hAnsi="宋体" w:hint="eastAsia"/>
          <w:sz w:val="24"/>
          <w:szCs w:val="24"/>
        </w:rPr>
        <w:t>的力学量，是量子体系下的守恒量。</w:t>
      </w:r>
    </w:p>
    <w:p w14:paraId="01B15459" w14:textId="4D2AB517" w:rsidR="008B6A26" w:rsidRDefault="008D69AD" w:rsidP="008D69A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1A303A">
        <w:rPr>
          <w:rFonts w:ascii="宋体" w:eastAsia="宋体" w:hAnsi="宋体" w:hint="eastAsia"/>
          <w:sz w:val="24"/>
          <w:szCs w:val="24"/>
        </w:rPr>
        <w:t>量子力学的五大基本假设中的全同性原理</w:t>
      </w:r>
      <w:r w:rsidR="00A324E7">
        <w:rPr>
          <w:rFonts w:ascii="宋体" w:eastAsia="宋体" w:hAnsi="宋体" w:hint="eastAsia"/>
          <w:sz w:val="24"/>
          <w:szCs w:val="24"/>
        </w:rPr>
        <w:t>即</w:t>
      </w:r>
      <w:r w:rsidR="001A303A">
        <w:rPr>
          <w:rFonts w:ascii="宋体" w:eastAsia="宋体" w:hAnsi="宋体" w:hint="eastAsia"/>
          <w:sz w:val="24"/>
          <w:szCs w:val="24"/>
        </w:rPr>
        <w:t>是对称性的</w:t>
      </w:r>
      <w:r w:rsidR="00BF6BD6">
        <w:rPr>
          <w:rFonts w:ascii="宋体" w:eastAsia="宋体" w:hAnsi="宋体" w:hint="eastAsia"/>
          <w:sz w:val="24"/>
          <w:szCs w:val="24"/>
        </w:rPr>
        <w:t>直接</w:t>
      </w:r>
      <w:r w:rsidR="001A303A">
        <w:rPr>
          <w:rFonts w:ascii="宋体" w:eastAsia="宋体" w:hAnsi="宋体" w:hint="eastAsia"/>
          <w:sz w:val="24"/>
          <w:szCs w:val="24"/>
        </w:rPr>
        <w:t>体现，</w:t>
      </w:r>
      <w:r w:rsidR="002E15C5">
        <w:rPr>
          <w:rFonts w:ascii="宋体" w:eastAsia="宋体" w:hAnsi="宋体" w:hint="eastAsia"/>
          <w:sz w:val="24"/>
          <w:szCs w:val="24"/>
        </w:rPr>
        <w:t>它</w:t>
      </w:r>
      <w:r w:rsidR="001A303A">
        <w:rPr>
          <w:rFonts w:ascii="宋体" w:eastAsia="宋体" w:hAnsi="宋体" w:hint="eastAsia"/>
          <w:sz w:val="24"/>
          <w:szCs w:val="24"/>
        </w:rPr>
        <w:t>反应了全同粒子体系的置换对称性，即交换两个全同粒子不改变</w:t>
      </w:r>
      <w:r w:rsidR="0045032F">
        <w:rPr>
          <w:rFonts w:ascii="宋体" w:eastAsia="宋体" w:hAnsi="宋体" w:hint="eastAsia"/>
          <w:sz w:val="24"/>
          <w:szCs w:val="24"/>
        </w:rPr>
        <w:t>体系的</w:t>
      </w:r>
      <w:r w:rsidR="00F270BD">
        <w:rPr>
          <w:rFonts w:ascii="宋体" w:eastAsia="宋体" w:hAnsi="宋体" w:hint="eastAsia"/>
          <w:sz w:val="24"/>
          <w:szCs w:val="24"/>
        </w:rPr>
        <w:t>量子态</w:t>
      </w:r>
      <w:r w:rsidR="00593A19">
        <w:rPr>
          <w:rFonts w:ascii="宋体" w:eastAsia="宋体" w:hAnsi="宋体" w:hint="eastAsia"/>
          <w:sz w:val="24"/>
          <w:szCs w:val="24"/>
        </w:rPr>
        <w:t>。</w:t>
      </w:r>
      <w:r w:rsidR="00D52D04">
        <w:rPr>
          <w:rFonts w:ascii="宋体" w:eastAsia="宋体" w:hAnsi="宋体" w:hint="eastAsia"/>
          <w:sz w:val="24"/>
          <w:szCs w:val="24"/>
        </w:rPr>
        <w:t>需要注意的是，</w:t>
      </w:r>
      <w:r w:rsidR="00593A19">
        <w:rPr>
          <w:rFonts w:ascii="宋体" w:eastAsia="宋体" w:hAnsi="宋体" w:hint="eastAsia"/>
          <w:sz w:val="24"/>
          <w:szCs w:val="24"/>
        </w:rPr>
        <w:t>波函数具有整体相位不定性，即</w:t>
      </w:r>
      <w:r w:rsidR="00593A19" w:rsidRPr="00026860">
        <w:rPr>
          <w:rFonts w:ascii="宋体" w:eastAsia="宋体" w:hAnsi="宋体"/>
          <w:position w:val="-10"/>
          <w:sz w:val="24"/>
          <w:szCs w:val="24"/>
        </w:rPr>
        <w:object w:dxaOrig="499" w:dyaOrig="360" w14:anchorId="48332970">
          <v:shape id="_x0000_i1086" type="#_x0000_t75" style="width:24.75pt;height:18.75pt" o:ole="">
            <v:imagedata r:id="rId102" o:title=""/>
          </v:shape>
          <o:OLEObject Type="Embed" ProgID="Equation.DSMT4" ShapeID="_x0000_i1086" DrawAspect="Content" ObjectID="_1743610149" r:id="rId103"/>
        </w:object>
      </w:r>
      <w:r w:rsidR="00593A19">
        <w:rPr>
          <w:rFonts w:ascii="宋体" w:eastAsia="宋体" w:hAnsi="宋体" w:hint="eastAsia"/>
          <w:sz w:val="24"/>
          <w:szCs w:val="24"/>
        </w:rPr>
        <w:t>与</w:t>
      </w:r>
      <w:r w:rsidR="00593A19" w:rsidRPr="00272BD3">
        <w:rPr>
          <w:position w:val="-10"/>
        </w:rPr>
        <w:object w:dxaOrig="240" w:dyaOrig="260" w14:anchorId="3545A39D">
          <v:shape id="_x0000_i1087" type="#_x0000_t75" style="width:12pt;height:12.75pt" o:ole="">
            <v:imagedata r:id="rId104" o:title=""/>
          </v:shape>
          <o:OLEObject Type="Embed" ProgID="Equation.DSMT4" ShapeID="_x0000_i1087" DrawAspect="Content" ObjectID="_1743610150" r:id="rId105"/>
        </w:object>
      </w:r>
      <w:r w:rsidR="00593A19">
        <w:rPr>
          <w:rFonts w:ascii="宋体" w:eastAsia="宋体" w:hAnsi="宋体" w:hint="eastAsia"/>
          <w:sz w:val="24"/>
          <w:szCs w:val="24"/>
        </w:rPr>
        <w:t>表示同一个量子态，作为一种特殊情况，</w:t>
      </w:r>
      <w:r w:rsidR="00593A19" w:rsidRPr="00272BD3">
        <w:rPr>
          <w:position w:val="-10"/>
        </w:rPr>
        <w:object w:dxaOrig="240" w:dyaOrig="260" w14:anchorId="29957AD1">
          <v:shape id="_x0000_i1088" type="#_x0000_t75" style="width:12pt;height:12.75pt" o:ole="">
            <v:imagedata r:id="rId106" o:title=""/>
          </v:shape>
          <o:OLEObject Type="Embed" ProgID="Equation.DSMT4" ShapeID="_x0000_i1088" DrawAspect="Content" ObjectID="_1743610151" r:id="rId107"/>
        </w:object>
      </w:r>
      <w:r w:rsidR="00593A19">
        <w:rPr>
          <w:rFonts w:ascii="宋体" w:eastAsia="宋体" w:hAnsi="宋体" w:hint="eastAsia"/>
          <w:sz w:val="24"/>
          <w:szCs w:val="24"/>
        </w:rPr>
        <w:t>与</w:t>
      </w:r>
      <w:r w:rsidR="00593A19" w:rsidRPr="00272BD3">
        <w:rPr>
          <w:position w:val="-10"/>
        </w:rPr>
        <w:object w:dxaOrig="380" w:dyaOrig="260" w14:anchorId="6A2BE942">
          <v:shape id="_x0000_i1089" type="#_x0000_t75" style="width:18.75pt;height:12.75pt" o:ole="">
            <v:imagedata r:id="rId108" o:title=""/>
          </v:shape>
          <o:OLEObject Type="Embed" ProgID="Equation.DSMT4" ShapeID="_x0000_i1089" DrawAspect="Content" ObjectID="_1743610152" r:id="rId109"/>
        </w:object>
      </w:r>
      <w:r w:rsidR="00593A19">
        <w:rPr>
          <w:rFonts w:ascii="宋体" w:eastAsia="宋体" w:hAnsi="宋体" w:hint="eastAsia"/>
          <w:sz w:val="24"/>
          <w:szCs w:val="24"/>
        </w:rPr>
        <w:t>也</w:t>
      </w:r>
      <w:r w:rsidR="00AE3B44">
        <w:rPr>
          <w:rFonts w:ascii="宋体" w:eastAsia="宋体" w:hAnsi="宋体" w:hint="eastAsia"/>
          <w:sz w:val="24"/>
          <w:szCs w:val="24"/>
        </w:rPr>
        <w:t>表示</w:t>
      </w:r>
      <w:r w:rsidR="00593A19">
        <w:rPr>
          <w:rFonts w:ascii="宋体" w:eastAsia="宋体" w:hAnsi="宋体" w:hint="eastAsia"/>
          <w:sz w:val="24"/>
          <w:szCs w:val="24"/>
        </w:rPr>
        <w:t>同一</w:t>
      </w:r>
      <w:r w:rsidR="00AE3B44">
        <w:rPr>
          <w:rFonts w:ascii="宋体" w:eastAsia="宋体" w:hAnsi="宋体" w:hint="eastAsia"/>
          <w:sz w:val="24"/>
          <w:szCs w:val="24"/>
        </w:rPr>
        <w:t>个</w:t>
      </w:r>
      <w:r w:rsidR="00593A19">
        <w:rPr>
          <w:rFonts w:ascii="宋体" w:eastAsia="宋体" w:hAnsi="宋体" w:hint="eastAsia"/>
          <w:sz w:val="24"/>
          <w:szCs w:val="24"/>
        </w:rPr>
        <w:t>量子态，</w:t>
      </w:r>
      <w:r w:rsidR="003C1F14">
        <w:rPr>
          <w:rFonts w:ascii="宋体" w:eastAsia="宋体" w:hAnsi="宋体" w:hint="eastAsia"/>
          <w:sz w:val="24"/>
          <w:szCs w:val="24"/>
        </w:rPr>
        <w:t>其</w:t>
      </w:r>
      <w:r w:rsidR="006F5A3C">
        <w:rPr>
          <w:rFonts w:ascii="宋体" w:eastAsia="宋体" w:hAnsi="宋体" w:hint="eastAsia"/>
          <w:sz w:val="24"/>
          <w:szCs w:val="24"/>
        </w:rPr>
        <w:t>系数相差</w:t>
      </w:r>
      <w:r w:rsidR="006F5A3C" w:rsidRPr="006F5A3C">
        <w:rPr>
          <w:rFonts w:ascii="Times New Roman" w:eastAsia="宋体" w:hAnsi="Times New Roman" w:cs="Times New Roman"/>
          <w:sz w:val="24"/>
          <w:szCs w:val="24"/>
        </w:rPr>
        <w:t>-1</w:t>
      </w:r>
      <w:r w:rsidR="006F5A3C">
        <w:rPr>
          <w:rFonts w:ascii="宋体" w:eastAsia="宋体" w:hAnsi="宋体" w:hint="eastAsia"/>
          <w:sz w:val="24"/>
          <w:szCs w:val="24"/>
        </w:rPr>
        <w:t>，亦即相位相差</w:t>
      </w:r>
      <w:r w:rsidR="00817054" w:rsidRPr="0079467A">
        <w:rPr>
          <w:position w:val="-10"/>
        </w:rPr>
        <w:object w:dxaOrig="1540" w:dyaOrig="320" w14:anchorId="3ECB171D">
          <v:shape id="_x0000_i1090" type="#_x0000_t75" style="width:77.25pt;height:15.75pt" o:ole="">
            <v:imagedata r:id="rId110" o:title=""/>
          </v:shape>
          <o:OLEObject Type="Embed" ProgID="Equation.DSMT4" ShapeID="_x0000_i1090" DrawAspect="Content" ObjectID="_1743610153" r:id="rId111"/>
        </w:object>
      </w:r>
      <w:r w:rsidR="00560156">
        <w:rPr>
          <w:rFonts w:ascii="宋体" w:eastAsia="宋体" w:hAnsi="宋体" w:hint="eastAsia"/>
          <w:sz w:val="24"/>
          <w:szCs w:val="24"/>
        </w:rPr>
        <w:t>。</w:t>
      </w:r>
      <w:r w:rsidR="00556A2D">
        <w:rPr>
          <w:rFonts w:ascii="宋体" w:eastAsia="宋体" w:hAnsi="宋体" w:hint="eastAsia"/>
          <w:sz w:val="24"/>
          <w:szCs w:val="24"/>
        </w:rPr>
        <w:t>因此，</w:t>
      </w:r>
      <w:r w:rsidR="00D71A09">
        <w:rPr>
          <w:rFonts w:ascii="宋体" w:eastAsia="宋体" w:hAnsi="宋体" w:hint="eastAsia"/>
          <w:sz w:val="24"/>
          <w:szCs w:val="24"/>
        </w:rPr>
        <w:t>具有交换反对称波函数的</w:t>
      </w:r>
      <w:r w:rsidR="00556A2D" w:rsidRPr="00F270BD">
        <w:rPr>
          <w:rFonts w:ascii="Times New Roman" w:eastAsia="宋体" w:hAnsi="Times New Roman" w:cs="Times New Roman"/>
          <w:sz w:val="24"/>
          <w:szCs w:val="24"/>
        </w:rPr>
        <w:t>Fermi</w:t>
      </w:r>
      <w:r w:rsidR="00556A2D">
        <w:rPr>
          <w:rFonts w:ascii="宋体" w:eastAsia="宋体" w:hAnsi="宋体" w:hint="eastAsia"/>
          <w:sz w:val="24"/>
          <w:szCs w:val="24"/>
        </w:rPr>
        <w:t>子体系交换</w:t>
      </w:r>
      <w:r w:rsidR="00A40B19">
        <w:rPr>
          <w:rFonts w:ascii="宋体" w:eastAsia="宋体" w:hAnsi="宋体" w:hint="eastAsia"/>
          <w:sz w:val="24"/>
          <w:szCs w:val="24"/>
        </w:rPr>
        <w:t>奇数</w:t>
      </w:r>
      <w:r w:rsidR="007F20C4">
        <w:rPr>
          <w:rFonts w:ascii="宋体" w:eastAsia="宋体" w:hAnsi="宋体" w:hint="eastAsia"/>
          <w:sz w:val="24"/>
          <w:szCs w:val="24"/>
        </w:rPr>
        <w:t>次</w:t>
      </w:r>
      <w:r w:rsidR="00556A2D">
        <w:rPr>
          <w:rFonts w:ascii="宋体" w:eastAsia="宋体" w:hAnsi="宋体" w:hint="eastAsia"/>
          <w:sz w:val="24"/>
          <w:szCs w:val="24"/>
        </w:rPr>
        <w:t>粒子后</w:t>
      </w:r>
      <w:r w:rsidR="007606BD">
        <w:rPr>
          <w:rFonts w:ascii="宋体" w:eastAsia="宋体" w:hAnsi="宋体" w:hint="eastAsia"/>
          <w:sz w:val="24"/>
          <w:szCs w:val="24"/>
        </w:rPr>
        <w:t>体系的</w:t>
      </w:r>
      <w:r w:rsidR="00207303">
        <w:rPr>
          <w:rFonts w:ascii="宋体" w:eastAsia="宋体" w:hAnsi="宋体" w:hint="eastAsia"/>
          <w:sz w:val="24"/>
          <w:szCs w:val="24"/>
        </w:rPr>
        <w:t>量子态不变</w:t>
      </w:r>
      <w:r w:rsidR="0079467A">
        <w:rPr>
          <w:rFonts w:ascii="宋体" w:eastAsia="宋体" w:hAnsi="宋体" w:hint="eastAsia"/>
          <w:sz w:val="24"/>
          <w:szCs w:val="24"/>
        </w:rPr>
        <w:t>。</w:t>
      </w:r>
      <w:r w:rsidR="001774A1">
        <w:rPr>
          <w:rFonts w:ascii="宋体" w:eastAsia="宋体" w:hAnsi="宋体" w:hint="eastAsia"/>
          <w:sz w:val="24"/>
          <w:szCs w:val="24"/>
        </w:rPr>
        <w:t>但是相对相位是有意义的，尽管</w:t>
      </w:r>
      <w:r w:rsidR="001774A1" w:rsidRPr="00272BD3">
        <w:rPr>
          <w:position w:val="-10"/>
        </w:rPr>
        <w:object w:dxaOrig="240" w:dyaOrig="260" w14:anchorId="20F8F18C">
          <v:shape id="_x0000_i1091" type="#_x0000_t75" style="width:12pt;height:12.75pt" o:ole="">
            <v:imagedata r:id="rId106" o:title=""/>
          </v:shape>
          <o:OLEObject Type="Embed" ProgID="Equation.DSMT4" ShapeID="_x0000_i1091" DrawAspect="Content" ObjectID="_1743610154" r:id="rId112"/>
        </w:object>
      </w:r>
      <w:r w:rsidR="001774A1">
        <w:rPr>
          <w:rFonts w:ascii="宋体" w:eastAsia="宋体" w:hAnsi="宋体" w:hint="eastAsia"/>
          <w:sz w:val="24"/>
          <w:szCs w:val="24"/>
        </w:rPr>
        <w:t>和</w:t>
      </w:r>
      <w:r w:rsidR="001774A1" w:rsidRPr="00272BD3">
        <w:rPr>
          <w:position w:val="-10"/>
        </w:rPr>
        <w:object w:dxaOrig="380" w:dyaOrig="260" w14:anchorId="74BF8A90">
          <v:shape id="_x0000_i1092" type="#_x0000_t75" style="width:18.75pt;height:12.75pt" o:ole="">
            <v:imagedata r:id="rId113" o:title=""/>
          </v:shape>
          <o:OLEObject Type="Embed" ProgID="Equation.DSMT4" ShapeID="_x0000_i1092" DrawAspect="Content" ObjectID="_1743610155" r:id="rId114"/>
        </w:object>
      </w:r>
      <w:r w:rsidR="001774A1">
        <w:rPr>
          <w:rFonts w:ascii="宋体" w:eastAsia="宋体" w:hAnsi="宋体" w:hint="eastAsia"/>
          <w:sz w:val="24"/>
          <w:szCs w:val="24"/>
        </w:rPr>
        <w:t>表示同一个量子态，</w:t>
      </w:r>
      <w:r w:rsidR="001774A1" w:rsidRPr="00272BD3">
        <w:rPr>
          <w:position w:val="-10"/>
        </w:rPr>
        <w:object w:dxaOrig="580" w:dyaOrig="320" w14:anchorId="7E0489C0">
          <v:shape id="_x0000_i1093" type="#_x0000_t75" style="width:29.25pt;height:15.75pt" o:ole="">
            <v:imagedata r:id="rId115" o:title=""/>
          </v:shape>
          <o:OLEObject Type="Embed" ProgID="Equation.DSMT4" ShapeID="_x0000_i1093" DrawAspect="Content" ObjectID="_1743610156" r:id="rId116"/>
        </w:object>
      </w:r>
      <w:r w:rsidR="001774A1">
        <w:rPr>
          <w:rFonts w:ascii="宋体" w:eastAsia="宋体" w:hAnsi="宋体" w:hint="eastAsia"/>
          <w:sz w:val="24"/>
          <w:szCs w:val="24"/>
        </w:rPr>
        <w:t>和</w:t>
      </w:r>
      <w:r w:rsidR="001774A1" w:rsidRPr="00272BD3">
        <w:rPr>
          <w:position w:val="-10"/>
        </w:rPr>
        <w:object w:dxaOrig="580" w:dyaOrig="320" w14:anchorId="6814B1DE">
          <v:shape id="_x0000_i1094" type="#_x0000_t75" style="width:29.25pt;height:15.75pt" o:ole="">
            <v:imagedata r:id="rId117" o:title=""/>
          </v:shape>
          <o:OLEObject Type="Embed" ProgID="Equation.DSMT4" ShapeID="_x0000_i1094" DrawAspect="Content" ObjectID="_1743610157" r:id="rId118"/>
        </w:object>
      </w:r>
      <w:r w:rsidR="003B738B">
        <w:rPr>
          <w:rFonts w:ascii="宋体" w:eastAsia="宋体" w:hAnsi="宋体" w:hint="eastAsia"/>
          <w:sz w:val="24"/>
          <w:szCs w:val="24"/>
        </w:rPr>
        <w:t>却</w:t>
      </w:r>
      <w:r w:rsidR="001774A1">
        <w:rPr>
          <w:rFonts w:ascii="宋体" w:eastAsia="宋体" w:hAnsi="宋体" w:hint="eastAsia"/>
          <w:sz w:val="24"/>
          <w:szCs w:val="24"/>
        </w:rPr>
        <w:t>表示不同的量子态，</w:t>
      </w:r>
      <w:r w:rsidR="003B51C3">
        <w:rPr>
          <w:rFonts w:ascii="宋体" w:eastAsia="宋体" w:hAnsi="宋体" w:hint="eastAsia"/>
          <w:sz w:val="24"/>
          <w:szCs w:val="24"/>
        </w:rPr>
        <w:t>这是</w:t>
      </w:r>
      <w:r w:rsidR="001774A1">
        <w:rPr>
          <w:rFonts w:ascii="宋体" w:eastAsia="宋体" w:hAnsi="宋体" w:hint="eastAsia"/>
          <w:sz w:val="24"/>
          <w:szCs w:val="24"/>
        </w:rPr>
        <w:t>因为</w:t>
      </w:r>
      <w:r w:rsidR="001774A1" w:rsidRPr="00272BD3">
        <w:rPr>
          <w:position w:val="-10"/>
        </w:rPr>
        <w:object w:dxaOrig="200" w:dyaOrig="320" w14:anchorId="7183C57A">
          <v:shape id="_x0000_i1095" type="#_x0000_t75" style="width:9.75pt;height:15.75pt" o:ole="">
            <v:imagedata r:id="rId119" o:title=""/>
          </v:shape>
          <o:OLEObject Type="Embed" ProgID="Equation.DSMT4" ShapeID="_x0000_i1095" DrawAspect="Content" ObjectID="_1743610158" r:id="rId120"/>
        </w:object>
      </w:r>
      <w:r w:rsidR="001774A1">
        <w:rPr>
          <w:rFonts w:ascii="宋体" w:eastAsia="宋体" w:hAnsi="宋体" w:hint="eastAsia"/>
          <w:sz w:val="24"/>
          <w:szCs w:val="24"/>
        </w:rPr>
        <w:t>与</w:t>
      </w:r>
      <w:r w:rsidR="001774A1" w:rsidRPr="00272BD3">
        <w:rPr>
          <w:position w:val="-10"/>
        </w:rPr>
        <w:object w:dxaOrig="240" w:dyaOrig="260" w14:anchorId="71BC3CCD">
          <v:shape id="_x0000_i1096" type="#_x0000_t75" style="width:12pt;height:12.75pt" o:ole="">
            <v:imagedata r:id="rId121" o:title=""/>
          </v:shape>
          <o:OLEObject Type="Embed" ProgID="Equation.DSMT4" ShapeID="_x0000_i1096" DrawAspect="Content" ObjectID="_1743610159" r:id="rId122"/>
        </w:object>
      </w:r>
      <w:r w:rsidR="001774A1">
        <w:rPr>
          <w:rFonts w:ascii="宋体" w:eastAsia="宋体" w:hAnsi="宋体" w:hint="eastAsia"/>
          <w:sz w:val="24"/>
          <w:szCs w:val="24"/>
        </w:rPr>
        <w:t>的相对相位不同。</w:t>
      </w:r>
      <w:r w:rsidR="00593A19">
        <w:rPr>
          <w:rFonts w:ascii="宋体" w:eastAsia="宋体" w:hAnsi="宋体" w:hint="eastAsia"/>
          <w:sz w:val="24"/>
          <w:szCs w:val="24"/>
        </w:rPr>
        <w:t>全同粒子的置换对称性</w:t>
      </w:r>
      <w:r w:rsidR="00F270BD">
        <w:rPr>
          <w:rFonts w:ascii="宋体" w:eastAsia="宋体" w:hAnsi="宋体" w:hint="eastAsia"/>
          <w:sz w:val="24"/>
          <w:szCs w:val="24"/>
        </w:rPr>
        <w:t>对应</w:t>
      </w:r>
      <w:r w:rsidR="003D0D03">
        <w:rPr>
          <w:rFonts w:ascii="宋体" w:eastAsia="宋体" w:hAnsi="宋体" w:hint="eastAsia"/>
          <w:sz w:val="24"/>
          <w:szCs w:val="24"/>
        </w:rPr>
        <w:t>统计性</w:t>
      </w:r>
      <w:r w:rsidR="00F270BD">
        <w:rPr>
          <w:rFonts w:ascii="宋体" w:eastAsia="宋体" w:hAnsi="宋体" w:hint="eastAsia"/>
          <w:sz w:val="24"/>
          <w:szCs w:val="24"/>
        </w:rPr>
        <w:t>守衡，即奇数</w:t>
      </w:r>
      <w:r w:rsidR="00F270BD" w:rsidRPr="00F270BD">
        <w:rPr>
          <w:rFonts w:ascii="Times New Roman" w:eastAsia="宋体" w:hAnsi="Times New Roman" w:cs="Times New Roman"/>
          <w:sz w:val="24"/>
          <w:szCs w:val="24"/>
        </w:rPr>
        <w:t>Fermi</w:t>
      </w:r>
      <w:r w:rsidR="00F270BD">
        <w:rPr>
          <w:rFonts w:ascii="宋体" w:eastAsia="宋体" w:hAnsi="宋体" w:hint="eastAsia"/>
          <w:sz w:val="24"/>
          <w:szCs w:val="24"/>
        </w:rPr>
        <w:t>子体系遵循</w:t>
      </w:r>
      <w:r w:rsidR="00F270BD" w:rsidRPr="00F270BD">
        <w:rPr>
          <w:rFonts w:ascii="Times New Roman" w:eastAsia="宋体" w:hAnsi="Times New Roman" w:cs="Times New Roman"/>
          <w:sz w:val="24"/>
          <w:szCs w:val="24"/>
        </w:rPr>
        <w:t>Fermi-Dirac</w:t>
      </w:r>
      <w:r w:rsidR="00F270BD">
        <w:rPr>
          <w:rFonts w:ascii="宋体" w:eastAsia="宋体" w:hAnsi="宋体" w:hint="eastAsia"/>
          <w:sz w:val="24"/>
          <w:szCs w:val="24"/>
        </w:rPr>
        <w:t>统计，偶数</w:t>
      </w:r>
      <w:r w:rsidR="00F270BD" w:rsidRPr="00F270BD">
        <w:rPr>
          <w:rFonts w:ascii="Times New Roman" w:eastAsia="宋体" w:hAnsi="Times New Roman" w:cs="Times New Roman"/>
          <w:sz w:val="24"/>
          <w:szCs w:val="24"/>
        </w:rPr>
        <w:t>Fermi</w:t>
      </w:r>
      <w:r w:rsidR="00F270BD">
        <w:rPr>
          <w:rFonts w:ascii="宋体" w:eastAsia="宋体" w:hAnsi="宋体" w:hint="eastAsia"/>
          <w:sz w:val="24"/>
          <w:szCs w:val="24"/>
        </w:rPr>
        <w:t>子体系及</w:t>
      </w:r>
      <w:r w:rsidR="00F270BD" w:rsidRPr="00F270BD">
        <w:rPr>
          <w:rFonts w:ascii="Times New Roman" w:eastAsia="宋体" w:hAnsi="Times New Roman" w:cs="Times New Roman"/>
          <w:sz w:val="24"/>
          <w:szCs w:val="24"/>
        </w:rPr>
        <w:t>Bose</w:t>
      </w:r>
      <w:r w:rsidR="00F270BD">
        <w:rPr>
          <w:rFonts w:ascii="宋体" w:eastAsia="宋体" w:hAnsi="宋体" w:hint="eastAsia"/>
          <w:sz w:val="24"/>
          <w:szCs w:val="24"/>
        </w:rPr>
        <w:t>子体系遵循</w:t>
      </w:r>
      <w:r w:rsidR="00F270BD" w:rsidRPr="00F270BD">
        <w:rPr>
          <w:rFonts w:ascii="Times New Roman" w:eastAsia="宋体" w:hAnsi="Times New Roman" w:cs="Times New Roman"/>
          <w:sz w:val="24"/>
          <w:szCs w:val="24"/>
        </w:rPr>
        <w:t>Bose-Einstein</w:t>
      </w:r>
      <w:r w:rsidR="00F270BD">
        <w:rPr>
          <w:rFonts w:ascii="宋体" w:eastAsia="宋体" w:hAnsi="宋体" w:hint="eastAsia"/>
          <w:sz w:val="24"/>
          <w:szCs w:val="24"/>
        </w:rPr>
        <w:t>统计</w:t>
      </w:r>
      <w:r w:rsidR="005A1725">
        <w:rPr>
          <w:rFonts w:ascii="宋体" w:eastAsia="宋体" w:hAnsi="宋体" w:hint="eastAsia"/>
          <w:sz w:val="24"/>
          <w:szCs w:val="24"/>
        </w:rPr>
        <w:t>，体系的统计性不随时间改变而改变</w:t>
      </w:r>
      <w:r w:rsidR="001A303A">
        <w:rPr>
          <w:rFonts w:ascii="宋体" w:eastAsia="宋体" w:hAnsi="宋体" w:hint="eastAsia"/>
          <w:sz w:val="24"/>
          <w:szCs w:val="24"/>
        </w:rPr>
        <w:t>。</w:t>
      </w:r>
    </w:p>
    <w:p w14:paraId="131B1F9D" w14:textId="47AB2E76" w:rsidR="00C93EBC" w:rsidRDefault="00B4298D" w:rsidP="00534DF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通常，对于一个对称性变换，</w:t>
      </w:r>
      <w:r w:rsidR="001A2DD6">
        <w:rPr>
          <w:rFonts w:ascii="宋体" w:eastAsia="宋体" w:hAnsi="宋体" w:hint="eastAsia"/>
          <w:sz w:val="24"/>
          <w:szCs w:val="24"/>
        </w:rPr>
        <w:t>如果它是幺正</w:t>
      </w:r>
      <w:r>
        <w:rPr>
          <w:rFonts w:ascii="宋体" w:eastAsia="宋体" w:hAnsi="宋体" w:hint="eastAsia"/>
          <w:sz w:val="24"/>
          <w:szCs w:val="24"/>
        </w:rPr>
        <w:t>离散变换</w:t>
      </w:r>
      <w:r w:rsidR="001A2DD6">
        <w:rPr>
          <w:rFonts w:ascii="宋体" w:eastAsia="宋体" w:hAnsi="宋体" w:hint="eastAsia"/>
          <w:sz w:val="24"/>
          <w:szCs w:val="24"/>
        </w:rPr>
        <w:t>，则其</w:t>
      </w:r>
      <w:r w:rsidR="00BA1CFF">
        <w:rPr>
          <w:rFonts w:ascii="宋体" w:eastAsia="宋体" w:hAnsi="宋体" w:hint="eastAsia"/>
          <w:sz w:val="24"/>
          <w:szCs w:val="24"/>
        </w:rPr>
        <w:t>本身</w:t>
      </w:r>
      <w:r w:rsidR="001A2DD6">
        <w:rPr>
          <w:rFonts w:ascii="宋体" w:eastAsia="宋体" w:hAnsi="宋体" w:hint="eastAsia"/>
          <w:sz w:val="24"/>
          <w:szCs w:val="24"/>
        </w:rPr>
        <w:t>对应的物理量即是守恒量</w:t>
      </w:r>
      <w:r w:rsidR="00251E3E">
        <w:rPr>
          <w:rFonts w:ascii="宋体" w:eastAsia="宋体" w:hAnsi="宋体" w:hint="eastAsia"/>
          <w:sz w:val="24"/>
          <w:szCs w:val="24"/>
        </w:rPr>
        <w:t>，例如空间反演、</w:t>
      </w:r>
      <w:r w:rsidR="001D5761" w:rsidRPr="001D5761">
        <w:rPr>
          <w:position w:val="-12"/>
        </w:rPr>
        <w:object w:dxaOrig="300" w:dyaOrig="360" w14:anchorId="632E6A02">
          <v:shape id="_x0000_i1097" type="#_x0000_t75" style="width:15pt;height:18pt" o:ole="">
            <v:imagedata r:id="rId123" o:title=""/>
          </v:shape>
          <o:OLEObject Type="Embed" ProgID="Equation.DSMT4" ShapeID="_x0000_i1097" DrawAspect="Content" ObjectID="_1743610160" r:id="rId124"/>
        </w:object>
      </w:r>
      <w:r w:rsidR="001D5761">
        <w:rPr>
          <w:rFonts w:ascii="宋体" w:eastAsia="宋体" w:hAnsi="宋体" w:hint="eastAsia"/>
          <w:sz w:val="24"/>
          <w:szCs w:val="24"/>
        </w:rPr>
        <w:t>转动</w:t>
      </w:r>
      <w:r w:rsidR="001712EA">
        <w:rPr>
          <w:rFonts w:ascii="宋体" w:eastAsia="宋体" w:hAnsi="宋体" w:hint="eastAsia"/>
          <w:sz w:val="24"/>
          <w:szCs w:val="24"/>
        </w:rPr>
        <w:t>分别对应宇称守恒、旋称守衡</w:t>
      </w:r>
      <w:r w:rsidR="001A2DD6">
        <w:rPr>
          <w:rFonts w:ascii="宋体" w:eastAsia="宋体" w:hAnsi="宋体" w:hint="eastAsia"/>
          <w:sz w:val="24"/>
          <w:szCs w:val="24"/>
        </w:rPr>
        <w:t>；如果它是</w:t>
      </w:r>
      <w:r>
        <w:rPr>
          <w:rFonts w:ascii="宋体" w:eastAsia="宋体" w:hAnsi="宋体" w:hint="eastAsia"/>
          <w:sz w:val="24"/>
          <w:szCs w:val="24"/>
        </w:rPr>
        <w:t>连续变换</w:t>
      </w:r>
      <w:r w:rsidR="001A2DD6">
        <w:rPr>
          <w:rFonts w:ascii="宋体" w:eastAsia="宋体" w:hAnsi="宋体" w:hint="eastAsia"/>
          <w:sz w:val="24"/>
          <w:szCs w:val="24"/>
        </w:rPr>
        <w:t>，则它</w:t>
      </w:r>
      <w:r>
        <w:rPr>
          <w:rFonts w:ascii="宋体" w:eastAsia="宋体" w:hAnsi="宋体" w:hint="eastAsia"/>
          <w:sz w:val="24"/>
          <w:szCs w:val="24"/>
        </w:rPr>
        <w:t>的无穷小算符对应的力学量</w:t>
      </w:r>
      <w:r w:rsidR="00EB1277">
        <w:rPr>
          <w:rFonts w:ascii="宋体" w:eastAsia="宋体" w:hAnsi="宋体" w:hint="eastAsia"/>
          <w:sz w:val="24"/>
          <w:szCs w:val="24"/>
        </w:rPr>
        <w:t>（或生成元）</w:t>
      </w:r>
      <w:r>
        <w:rPr>
          <w:rFonts w:ascii="宋体" w:eastAsia="宋体" w:hAnsi="宋体" w:hint="eastAsia"/>
          <w:sz w:val="24"/>
          <w:szCs w:val="24"/>
        </w:rPr>
        <w:t>是守恒量。</w:t>
      </w:r>
      <w:r w:rsidR="00742AD6">
        <w:rPr>
          <w:rFonts w:ascii="宋体" w:eastAsia="宋体" w:hAnsi="宋体" w:hint="eastAsia"/>
          <w:sz w:val="24"/>
          <w:szCs w:val="24"/>
        </w:rPr>
        <w:t>含</w:t>
      </w:r>
      <w:r w:rsidR="00DF2C34">
        <w:rPr>
          <w:rFonts w:ascii="宋体" w:eastAsia="宋体" w:hAnsi="宋体" w:hint="eastAsia"/>
          <w:sz w:val="24"/>
          <w:szCs w:val="24"/>
        </w:rPr>
        <w:t>参量</w:t>
      </w:r>
      <w:r w:rsidR="00C93EBC" w:rsidRPr="00C93EBC">
        <w:rPr>
          <w:position w:val="-6"/>
        </w:rPr>
        <w:object w:dxaOrig="240" w:dyaOrig="220" w14:anchorId="1D271D60">
          <v:shape id="_x0000_i1098" type="#_x0000_t75" style="width:12pt;height:11.25pt" o:ole="">
            <v:imagedata r:id="rId125" o:title=""/>
          </v:shape>
          <o:OLEObject Type="Embed" ProgID="Equation.DSMT4" ShapeID="_x0000_i1098" DrawAspect="Content" ObjectID="_1743610161" r:id="rId126"/>
        </w:object>
      </w:r>
      <w:r w:rsidR="00C93EBC">
        <w:rPr>
          <w:rFonts w:ascii="宋体" w:eastAsia="宋体" w:hAnsi="宋体" w:hint="eastAsia"/>
          <w:sz w:val="24"/>
          <w:szCs w:val="24"/>
        </w:rPr>
        <w:t>的连续</w:t>
      </w:r>
      <w:r w:rsidR="00C630F6">
        <w:rPr>
          <w:rFonts w:ascii="宋体" w:eastAsia="宋体" w:hAnsi="宋体" w:hint="eastAsia"/>
          <w:sz w:val="24"/>
          <w:szCs w:val="24"/>
        </w:rPr>
        <w:t>对称性</w:t>
      </w:r>
      <w:r w:rsidR="00C93EBC">
        <w:rPr>
          <w:rFonts w:ascii="宋体" w:eastAsia="宋体" w:hAnsi="宋体" w:hint="eastAsia"/>
          <w:sz w:val="24"/>
          <w:szCs w:val="24"/>
        </w:rPr>
        <w:t>变换</w:t>
      </w:r>
      <w:r w:rsidR="00C93EBC" w:rsidRPr="00C93EBC">
        <w:rPr>
          <w:position w:val="-4"/>
        </w:rPr>
        <w:object w:dxaOrig="240" w:dyaOrig="260" w14:anchorId="5AD5D63A">
          <v:shape id="_x0000_i1099" type="#_x0000_t75" style="width:12pt;height:12.75pt" o:ole="">
            <v:imagedata r:id="rId127" o:title=""/>
          </v:shape>
          <o:OLEObject Type="Embed" ProgID="Equation.DSMT4" ShapeID="_x0000_i1099" DrawAspect="Content" ObjectID="_1743610162" r:id="rId128"/>
        </w:object>
      </w:r>
      <w:r w:rsidR="00C93EBC">
        <w:rPr>
          <w:rFonts w:ascii="宋体" w:eastAsia="宋体" w:hAnsi="宋体" w:hint="eastAsia"/>
          <w:sz w:val="24"/>
          <w:szCs w:val="24"/>
        </w:rPr>
        <w:t>可以表示为</w:t>
      </w:r>
    </w:p>
    <w:p w14:paraId="0D1E3302" w14:textId="41E9B41C" w:rsidR="00751B45" w:rsidRDefault="00751B45" w:rsidP="00D158B1">
      <w:pPr>
        <w:pStyle w:val="A40"/>
      </w:pPr>
      <w:r>
        <w:tab/>
      </w:r>
      <w:r w:rsidRPr="002D5E34">
        <w:object w:dxaOrig="1620" w:dyaOrig="320" w14:anchorId="5F4E2FC8">
          <v:shape id="_x0000_i1100" type="#_x0000_t75" style="width:81.75pt;height:16.5pt" o:ole="">
            <v:imagedata r:id="rId129" o:title=""/>
          </v:shape>
          <o:OLEObject Type="Embed" ProgID="Equation.DSMT4" ShapeID="_x0000_i1100" DrawAspect="Content" ObjectID="_1743610163" r:id="rId130"/>
        </w:object>
      </w:r>
      <w:r>
        <w:tab/>
      </w:r>
      <w:r w:rsidRPr="002D5E3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="00E36A80">
        <w:rPr>
          <w:rFonts w:ascii="Times New Roman" w:hAnsi="Times New Roman" w:cs="Times New Roman"/>
        </w:rPr>
        <w:t>4</w:t>
      </w:r>
      <w:r w:rsidRPr="002D5E34">
        <w:rPr>
          <w:rFonts w:ascii="Times New Roman" w:hAnsi="Times New Roman" w:cs="Times New Roman"/>
        </w:rPr>
        <w:t>)</w:t>
      </w:r>
    </w:p>
    <w:p w14:paraId="02F6BE62" w14:textId="08E86993" w:rsidR="00751B45" w:rsidRDefault="00751B45" w:rsidP="00534DF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EA3B58">
        <w:rPr>
          <w:position w:val="-6"/>
        </w:rPr>
        <w:object w:dxaOrig="360" w:dyaOrig="279" w14:anchorId="085E6996">
          <v:shape id="_x0000_i1101" type="#_x0000_t75" style="width:18pt;height:14.25pt" o:ole="">
            <v:imagedata r:id="rId131" o:title=""/>
          </v:shape>
          <o:OLEObject Type="Embed" ProgID="Equation.DSMT4" ShapeID="_x0000_i1101" DrawAspect="Content" ObjectID="_1743610164" r:id="rId132"/>
        </w:object>
      </w:r>
      <w:r>
        <w:rPr>
          <w:rFonts w:ascii="宋体" w:eastAsia="宋体" w:hAnsi="宋体" w:hint="eastAsia"/>
          <w:sz w:val="24"/>
          <w:szCs w:val="24"/>
        </w:rPr>
        <w:t>是</w:t>
      </w:r>
      <w:r w:rsidR="00B542F8">
        <w:rPr>
          <w:rFonts w:ascii="宋体" w:eastAsia="宋体" w:hAnsi="宋体" w:hint="eastAsia"/>
          <w:sz w:val="24"/>
          <w:szCs w:val="24"/>
        </w:rPr>
        <w:t>描述</w:t>
      </w:r>
      <w:r>
        <w:rPr>
          <w:rFonts w:ascii="宋体" w:eastAsia="宋体" w:hAnsi="宋体" w:hint="eastAsia"/>
          <w:sz w:val="24"/>
          <w:szCs w:val="24"/>
        </w:rPr>
        <w:t>连续变换的无穷小参量，</w:t>
      </w:r>
      <w:r w:rsidRPr="00751B45">
        <w:rPr>
          <w:position w:val="-4"/>
        </w:rPr>
        <w:object w:dxaOrig="260" w:dyaOrig="260" w14:anchorId="3CFE094F">
          <v:shape id="_x0000_i1102" type="#_x0000_t75" style="width:12.75pt;height:12.75pt" o:ole="">
            <v:imagedata r:id="rId133" o:title=""/>
          </v:shape>
          <o:OLEObject Type="Embed" ProgID="Equation.DSMT4" ShapeID="_x0000_i1102" DrawAspect="Content" ObjectID="_1743610165" r:id="rId134"/>
        </w:object>
      </w:r>
      <w:r>
        <w:rPr>
          <w:rFonts w:ascii="宋体" w:eastAsia="宋体" w:hAnsi="宋体" w:hint="eastAsia"/>
          <w:sz w:val="24"/>
          <w:szCs w:val="24"/>
        </w:rPr>
        <w:t>是该变换的无穷</w:t>
      </w:r>
      <w:r w:rsidR="009B38DA">
        <w:rPr>
          <w:rFonts w:ascii="宋体" w:eastAsia="宋体" w:hAnsi="宋体" w:hint="eastAsia"/>
          <w:sz w:val="24"/>
          <w:szCs w:val="24"/>
        </w:rPr>
        <w:t>小</w:t>
      </w:r>
      <w:r>
        <w:rPr>
          <w:rFonts w:ascii="宋体" w:eastAsia="宋体" w:hAnsi="宋体" w:hint="eastAsia"/>
          <w:sz w:val="24"/>
          <w:szCs w:val="24"/>
        </w:rPr>
        <w:t>算子，或</w:t>
      </w:r>
      <w:r w:rsidR="00BD4617">
        <w:rPr>
          <w:rFonts w:ascii="宋体" w:eastAsia="宋体" w:hAnsi="宋体" w:hint="eastAsia"/>
          <w:sz w:val="24"/>
          <w:szCs w:val="24"/>
        </w:rPr>
        <w:t>写成</w:t>
      </w:r>
    </w:p>
    <w:p w14:paraId="40A03B11" w14:textId="0D3E0237" w:rsidR="00C93EBC" w:rsidRPr="00C93EBC" w:rsidRDefault="00C93EBC" w:rsidP="00D158B1">
      <w:pPr>
        <w:pStyle w:val="A40"/>
      </w:pPr>
      <w:r>
        <w:tab/>
      </w:r>
      <w:r w:rsidR="00751B45" w:rsidRPr="002D5E34">
        <w:object w:dxaOrig="1160" w:dyaOrig="360" w14:anchorId="49905F95">
          <v:shape id="_x0000_i1103" type="#_x0000_t75" style="width:58.5pt;height:18pt" o:ole="">
            <v:imagedata r:id="rId135" o:title=""/>
          </v:shape>
          <o:OLEObject Type="Embed" ProgID="Equation.DSMT4" ShapeID="_x0000_i1103" DrawAspect="Content" ObjectID="_1743610166" r:id="rId136"/>
        </w:object>
      </w:r>
      <w:r>
        <w:tab/>
      </w:r>
      <w:r w:rsidRPr="002D5E3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="00E36A80">
        <w:rPr>
          <w:rFonts w:ascii="Times New Roman" w:hAnsi="Times New Roman" w:cs="Times New Roman"/>
        </w:rPr>
        <w:t>5</w:t>
      </w:r>
      <w:r w:rsidRPr="002D5E34">
        <w:rPr>
          <w:rFonts w:ascii="Times New Roman" w:hAnsi="Times New Roman" w:cs="Times New Roman"/>
        </w:rPr>
        <w:t>)</w:t>
      </w:r>
    </w:p>
    <w:p w14:paraId="4549A198" w14:textId="11C48DF0" w:rsidR="00C93EBC" w:rsidRDefault="00C93EBC" w:rsidP="00534DF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="00751B45" w:rsidRPr="00751B45">
        <w:rPr>
          <w:position w:val="-6"/>
        </w:rPr>
        <w:object w:dxaOrig="260" w:dyaOrig="279" w14:anchorId="651DB41F">
          <v:shape id="_x0000_i1104" type="#_x0000_t75" style="width:12.75pt;height:14.25pt" o:ole="">
            <v:imagedata r:id="rId137" o:title=""/>
          </v:shape>
          <o:OLEObject Type="Embed" ProgID="Equation.DSMT4" ShapeID="_x0000_i1104" DrawAspect="Content" ObjectID="_1743610167" r:id="rId138"/>
        </w:object>
      </w:r>
      <w:r>
        <w:rPr>
          <w:rFonts w:ascii="宋体" w:eastAsia="宋体" w:hAnsi="宋体" w:hint="eastAsia"/>
          <w:sz w:val="24"/>
          <w:szCs w:val="24"/>
        </w:rPr>
        <w:t>是该变换的生成元，也是体系的守恒量。例如，时间演化（时间平移变换）算符</w:t>
      </w:r>
      <w:r w:rsidRPr="00C93EBC">
        <w:rPr>
          <w:position w:val="-10"/>
        </w:rPr>
        <w:object w:dxaOrig="1140" w:dyaOrig="520" w14:anchorId="1D36ACF0">
          <v:shape id="_x0000_i1105" type="#_x0000_t75" style="width:57pt;height:26.25pt" o:ole="">
            <v:imagedata r:id="rId139" o:title=""/>
          </v:shape>
          <o:OLEObject Type="Embed" ProgID="Equation.DSMT4" ShapeID="_x0000_i1105" DrawAspect="Content" ObjectID="_1743610168" r:id="rId140"/>
        </w:object>
      </w:r>
      <w:r>
        <w:rPr>
          <w:rFonts w:ascii="宋体" w:eastAsia="宋体" w:hAnsi="宋体" w:hint="eastAsia"/>
          <w:sz w:val="24"/>
          <w:szCs w:val="24"/>
        </w:rPr>
        <w:t>的生成元</w:t>
      </w:r>
      <w:r w:rsidRPr="00C93EBC">
        <w:rPr>
          <w:position w:val="-24"/>
        </w:rPr>
        <w:object w:dxaOrig="499" w:dyaOrig="620" w14:anchorId="51154545">
          <v:shape id="_x0000_i1106" type="#_x0000_t75" style="width:24.75pt;height:30.75pt" o:ole="">
            <v:imagedata r:id="rId141" o:title=""/>
          </v:shape>
          <o:OLEObject Type="Embed" ProgID="Equation.DSMT4" ShapeID="_x0000_i1106" DrawAspect="Content" ObjectID="_1743610169" r:id="rId142"/>
        </w:object>
      </w:r>
      <w:r>
        <w:rPr>
          <w:rFonts w:ascii="宋体" w:eastAsia="宋体" w:hAnsi="宋体" w:hint="eastAsia"/>
          <w:sz w:val="24"/>
          <w:szCs w:val="24"/>
        </w:rPr>
        <w:t>是守恒量，进一步地</w:t>
      </w:r>
      <w:r w:rsidRPr="00C93EBC">
        <w:rPr>
          <w:position w:val="-4"/>
        </w:rPr>
        <w:object w:dxaOrig="279" w:dyaOrig="260" w14:anchorId="50468200">
          <v:shape id="_x0000_i1107" type="#_x0000_t75" style="width:14.25pt;height:12.75pt" o:ole="">
            <v:imagedata r:id="rId143" o:title=""/>
          </v:shape>
          <o:OLEObject Type="Embed" ProgID="Equation.DSMT4" ShapeID="_x0000_i1107" DrawAspect="Content" ObjectID="_1743610170" r:id="rId144"/>
        </w:object>
      </w:r>
      <w:r>
        <w:rPr>
          <w:rFonts w:ascii="宋体" w:eastAsia="宋体" w:hAnsi="宋体" w:hint="eastAsia"/>
          <w:sz w:val="24"/>
          <w:szCs w:val="24"/>
        </w:rPr>
        <w:t>守衡</w:t>
      </w:r>
      <w:r w:rsidR="00A10DB3">
        <w:rPr>
          <w:rFonts w:ascii="宋体" w:eastAsia="宋体" w:hAnsi="宋体" w:hint="eastAsia"/>
          <w:sz w:val="24"/>
          <w:szCs w:val="24"/>
        </w:rPr>
        <w:t>，即能量守恒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5455085" w14:textId="24741950" w:rsidR="00D146CB" w:rsidRDefault="00D146CB" w:rsidP="00534DF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20E1D">
        <w:rPr>
          <w:rFonts w:ascii="宋体" w:eastAsia="宋体" w:hAnsi="宋体" w:hint="eastAsia"/>
          <w:sz w:val="24"/>
          <w:szCs w:val="24"/>
        </w:rPr>
        <w:t>在量子体系下</w:t>
      </w:r>
      <w:r w:rsidR="00A9000F">
        <w:rPr>
          <w:rFonts w:ascii="宋体" w:eastAsia="宋体" w:hAnsi="宋体" w:hint="eastAsia"/>
          <w:sz w:val="24"/>
          <w:szCs w:val="24"/>
        </w:rPr>
        <w:t>对对称性的更深刻的讨论需要借助群论</w:t>
      </w:r>
      <w:r w:rsidR="00C20E1D">
        <w:rPr>
          <w:rFonts w:ascii="宋体" w:eastAsia="宋体" w:hAnsi="宋体" w:hint="eastAsia"/>
          <w:sz w:val="24"/>
          <w:szCs w:val="24"/>
        </w:rPr>
        <w:t>，</w:t>
      </w:r>
      <w:r w:rsidR="00F256B3">
        <w:rPr>
          <w:rFonts w:ascii="宋体" w:eastAsia="宋体" w:hAnsi="宋体" w:hint="eastAsia"/>
          <w:sz w:val="24"/>
          <w:szCs w:val="24"/>
        </w:rPr>
        <w:t>尤其</w:t>
      </w:r>
      <w:r w:rsidR="00C20E1D">
        <w:rPr>
          <w:rFonts w:ascii="宋体" w:eastAsia="宋体" w:hAnsi="宋体" w:hint="eastAsia"/>
          <w:sz w:val="24"/>
          <w:szCs w:val="24"/>
        </w:rPr>
        <w:t>是群表示论</w:t>
      </w:r>
      <w:r w:rsidR="00A9000F">
        <w:rPr>
          <w:rFonts w:ascii="宋体" w:eastAsia="宋体" w:hAnsi="宋体" w:hint="eastAsia"/>
          <w:sz w:val="24"/>
          <w:szCs w:val="24"/>
        </w:rPr>
        <w:t>。</w:t>
      </w:r>
      <w:r w:rsidR="0023285F">
        <w:rPr>
          <w:rFonts w:ascii="宋体" w:eastAsia="宋体" w:hAnsi="宋体" w:hint="eastAsia"/>
          <w:sz w:val="24"/>
          <w:szCs w:val="24"/>
        </w:rPr>
        <w:t>对称性与简并存在密切联系，</w:t>
      </w:r>
      <w:r w:rsidR="000D3990">
        <w:rPr>
          <w:rFonts w:ascii="宋体" w:eastAsia="宋体" w:hAnsi="宋体" w:hint="eastAsia"/>
          <w:sz w:val="24"/>
          <w:szCs w:val="24"/>
        </w:rPr>
        <w:t>体系的对称性往往导致能级的简并，</w:t>
      </w:r>
      <w:r w:rsidR="0023285F">
        <w:rPr>
          <w:rFonts w:ascii="宋体" w:eastAsia="宋体" w:hAnsi="宋体" w:hint="eastAsia"/>
          <w:sz w:val="24"/>
          <w:szCs w:val="24"/>
        </w:rPr>
        <w:t>而对称性破缺则使简并解除，在实验上可以观测到能级劈裂。</w:t>
      </w:r>
      <w:r>
        <w:rPr>
          <w:rFonts w:ascii="宋体" w:eastAsia="宋体" w:hAnsi="宋体" w:hint="eastAsia"/>
          <w:sz w:val="24"/>
          <w:szCs w:val="24"/>
        </w:rPr>
        <w:t>如果对称性群</w:t>
      </w:r>
      <w:r w:rsidRPr="00D146CB">
        <w:rPr>
          <w:position w:val="-6"/>
        </w:rPr>
        <w:object w:dxaOrig="260" w:dyaOrig="279" w14:anchorId="769C570C">
          <v:shape id="_x0000_i1108" type="#_x0000_t75" style="width:12.75pt;height:14.25pt" o:ole="">
            <v:imagedata r:id="rId145" o:title=""/>
          </v:shape>
          <o:OLEObject Type="Embed" ProgID="Equation.DSMT4" ShapeID="_x0000_i1108" DrawAspect="Content" ObjectID="_1743610171" r:id="rId146"/>
        </w:object>
      </w:r>
      <w:r>
        <w:rPr>
          <w:rFonts w:ascii="宋体" w:eastAsia="宋体" w:hAnsi="宋体" w:hint="eastAsia"/>
          <w:sz w:val="24"/>
          <w:szCs w:val="24"/>
        </w:rPr>
        <w:t>的不可约表示</w:t>
      </w:r>
      <w:r w:rsidRPr="00D146CB">
        <w:rPr>
          <w:position w:val="-10"/>
        </w:rPr>
        <w:object w:dxaOrig="680" w:dyaOrig="360" w14:anchorId="73921BFD">
          <v:shape id="_x0000_i1109" type="#_x0000_t75" style="width:33.75pt;height:18pt" o:ole="">
            <v:imagedata r:id="rId147" o:title=""/>
          </v:shape>
          <o:OLEObject Type="Embed" ProgID="Equation.DSMT4" ShapeID="_x0000_i1109" DrawAspect="Content" ObjectID="_1743610172" r:id="rId148"/>
        </w:object>
      </w:r>
      <w:r>
        <w:rPr>
          <w:rFonts w:ascii="宋体" w:eastAsia="宋体" w:hAnsi="宋体" w:hint="eastAsia"/>
          <w:sz w:val="24"/>
          <w:szCs w:val="24"/>
        </w:rPr>
        <w:t>满足</w:t>
      </w:r>
    </w:p>
    <w:p w14:paraId="6EE5D937" w14:textId="39952E92" w:rsidR="00D146CB" w:rsidRDefault="00D146CB" w:rsidP="00D158B1">
      <w:pPr>
        <w:pStyle w:val="A40"/>
      </w:pPr>
      <w:r>
        <w:lastRenderedPageBreak/>
        <w:tab/>
      </w:r>
      <w:r w:rsidRPr="002D5E34">
        <w:object w:dxaOrig="3280" w:dyaOrig="700" w14:anchorId="2337190D">
          <v:shape id="_x0000_i1110" type="#_x0000_t75" style="width:165.75pt;height:35.25pt" o:ole="">
            <v:imagedata r:id="rId149" o:title=""/>
          </v:shape>
          <o:OLEObject Type="Embed" ProgID="Equation.DSMT4" ShapeID="_x0000_i1110" DrawAspect="Content" ObjectID="_1743610173" r:id="rId150"/>
        </w:object>
      </w:r>
      <w:r>
        <w:tab/>
      </w:r>
      <w:r w:rsidRPr="002D5E3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="00E36A80">
        <w:rPr>
          <w:rFonts w:ascii="Times New Roman" w:hAnsi="Times New Roman" w:cs="Times New Roman"/>
        </w:rPr>
        <w:t>6</w:t>
      </w:r>
      <w:r w:rsidRPr="002D5E34">
        <w:rPr>
          <w:rFonts w:ascii="Times New Roman" w:hAnsi="Times New Roman" w:cs="Times New Roman"/>
        </w:rPr>
        <w:t>)</w:t>
      </w:r>
    </w:p>
    <w:p w14:paraId="1838F124" w14:textId="31F955B1" w:rsidR="00A86E88" w:rsidRDefault="00D146CB" w:rsidP="00CB5DF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那么能级的简并度就是</w:t>
      </w:r>
      <w:r w:rsidRPr="00EA3B58">
        <w:rPr>
          <w:position w:val="-12"/>
        </w:rPr>
        <w:object w:dxaOrig="240" w:dyaOrig="360" w14:anchorId="2A68EAE1">
          <v:shape id="_x0000_i1111" type="#_x0000_t75" style="width:12pt;height:18pt" o:ole="">
            <v:imagedata r:id="rId151" o:title=""/>
          </v:shape>
          <o:OLEObject Type="Embed" ProgID="Equation.DSMT4" ShapeID="_x0000_i1111" DrawAspect="Content" ObjectID="_1743610174" r:id="rId152"/>
        </w:object>
      </w:r>
      <w:r w:rsidR="00FC2DB4">
        <w:rPr>
          <w:rFonts w:ascii="宋体" w:eastAsia="宋体" w:hAnsi="宋体" w:hint="eastAsia"/>
          <w:sz w:val="24"/>
          <w:szCs w:val="24"/>
        </w:rPr>
        <w:t>，</w:t>
      </w:r>
      <w:r w:rsidR="0004000A">
        <w:rPr>
          <w:rFonts w:ascii="宋体" w:eastAsia="宋体" w:hAnsi="宋体" w:hint="eastAsia"/>
          <w:sz w:val="24"/>
          <w:szCs w:val="24"/>
        </w:rPr>
        <w:t>标记不可约表示的指标可以用于区分诸简并态。</w:t>
      </w:r>
      <w:r w:rsidR="00391B9F">
        <w:rPr>
          <w:rFonts w:ascii="宋体" w:eastAsia="宋体" w:hAnsi="宋体" w:hint="eastAsia"/>
          <w:sz w:val="24"/>
          <w:szCs w:val="24"/>
        </w:rPr>
        <w:t>由于</w:t>
      </w:r>
      <w:r w:rsidR="00ED5771">
        <w:rPr>
          <w:rFonts w:ascii="宋体" w:eastAsia="宋体" w:hAnsi="宋体" w:hint="eastAsia"/>
          <w:sz w:val="24"/>
          <w:szCs w:val="24"/>
        </w:rPr>
        <w:t>体系</w:t>
      </w:r>
      <w:r w:rsidR="00ED5771" w:rsidRPr="006C3334">
        <w:rPr>
          <w:rFonts w:ascii="Times New Roman" w:eastAsia="宋体" w:hAnsi="Times New Roman" w:cs="Times New Roman"/>
          <w:sz w:val="24"/>
          <w:szCs w:val="24"/>
        </w:rPr>
        <w:t>Hamilton</w:t>
      </w:r>
      <w:r w:rsidR="00ED5771">
        <w:rPr>
          <w:rFonts w:ascii="宋体" w:eastAsia="宋体" w:hAnsi="宋体" w:hint="eastAsia"/>
          <w:sz w:val="24"/>
          <w:szCs w:val="24"/>
        </w:rPr>
        <w:t>量的某些参量在取</w:t>
      </w:r>
      <w:r w:rsidR="00391B9F">
        <w:rPr>
          <w:rFonts w:ascii="宋体" w:eastAsia="宋体" w:hAnsi="宋体" w:hint="eastAsia"/>
          <w:sz w:val="24"/>
          <w:szCs w:val="24"/>
        </w:rPr>
        <w:t>特定</w:t>
      </w:r>
      <w:r w:rsidR="00ED5771">
        <w:rPr>
          <w:rFonts w:ascii="宋体" w:eastAsia="宋体" w:hAnsi="宋体" w:hint="eastAsia"/>
          <w:sz w:val="24"/>
          <w:szCs w:val="24"/>
        </w:rPr>
        <w:t>值时，本不交叉的能级</w:t>
      </w:r>
      <w:r w:rsidR="00641256">
        <w:rPr>
          <w:rFonts w:ascii="宋体" w:eastAsia="宋体" w:hAnsi="宋体" w:hint="eastAsia"/>
          <w:sz w:val="24"/>
          <w:szCs w:val="24"/>
        </w:rPr>
        <w:t>将</w:t>
      </w:r>
      <w:r w:rsidR="00ED5771">
        <w:rPr>
          <w:rFonts w:ascii="宋体" w:eastAsia="宋体" w:hAnsi="宋体" w:hint="eastAsia"/>
          <w:sz w:val="24"/>
          <w:szCs w:val="24"/>
        </w:rPr>
        <w:t>恰好重合导致能级简并，而这种简并与体系的对称性无关</w:t>
      </w:r>
      <w:r w:rsidR="00391B9F">
        <w:rPr>
          <w:rFonts w:ascii="宋体" w:eastAsia="宋体" w:hAnsi="宋体" w:hint="eastAsia"/>
          <w:sz w:val="24"/>
          <w:szCs w:val="24"/>
        </w:rPr>
        <w:t>，</w:t>
      </w:r>
      <w:r w:rsidR="00ED5771">
        <w:rPr>
          <w:rFonts w:ascii="宋体" w:eastAsia="宋体" w:hAnsi="宋体" w:hint="eastAsia"/>
          <w:sz w:val="24"/>
          <w:szCs w:val="24"/>
        </w:rPr>
        <w:t>因此</w:t>
      </w:r>
      <w:r w:rsidR="00391B9F">
        <w:rPr>
          <w:rFonts w:ascii="宋体" w:eastAsia="宋体" w:hAnsi="宋体" w:hint="eastAsia"/>
          <w:sz w:val="24"/>
          <w:szCs w:val="24"/>
        </w:rPr>
        <w:t>在考虑体系对称性时，</w:t>
      </w:r>
      <w:r w:rsidR="008D00BC">
        <w:rPr>
          <w:rFonts w:ascii="宋体" w:eastAsia="宋体" w:hAnsi="宋体" w:hint="eastAsia"/>
          <w:sz w:val="24"/>
          <w:szCs w:val="24"/>
        </w:rPr>
        <w:t>需要将</w:t>
      </w:r>
      <w:r w:rsidR="007B4BD1">
        <w:rPr>
          <w:rFonts w:ascii="宋体" w:eastAsia="宋体" w:hAnsi="宋体" w:hint="eastAsia"/>
          <w:sz w:val="24"/>
          <w:szCs w:val="24"/>
        </w:rPr>
        <w:t>体系所具有的</w:t>
      </w:r>
      <w:r w:rsidR="008D00BC">
        <w:rPr>
          <w:rFonts w:ascii="宋体" w:eastAsia="宋体" w:hAnsi="宋体" w:hint="eastAsia"/>
          <w:sz w:val="24"/>
          <w:szCs w:val="24"/>
        </w:rPr>
        <w:t>所有对称性都考虑完备</w:t>
      </w:r>
      <w:r w:rsidR="005107ED">
        <w:rPr>
          <w:rFonts w:ascii="宋体" w:eastAsia="宋体" w:hAnsi="宋体" w:hint="eastAsia"/>
          <w:sz w:val="24"/>
          <w:szCs w:val="24"/>
        </w:rPr>
        <w:t>，一旦遗漏就可能导致</w:t>
      </w:r>
      <w:r w:rsidR="00ED5771">
        <w:rPr>
          <w:rFonts w:ascii="宋体" w:eastAsia="宋体" w:hAnsi="宋体" w:hint="eastAsia"/>
          <w:sz w:val="24"/>
          <w:szCs w:val="24"/>
        </w:rPr>
        <w:t>对</w:t>
      </w:r>
      <w:r w:rsidR="001D3598">
        <w:rPr>
          <w:rFonts w:ascii="宋体" w:eastAsia="宋体" w:hAnsi="宋体" w:hint="eastAsia"/>
          <w:sz w:val="24"/>
          <w:szCs w:val="24"/>
        </w:rPr>
        <w:t>能级</w:t>
      </w:r>
      <w:r w:rsidR="00ED5771">
        <w:rPr>
          <w:rFonts w:ascii="宋体" w:eastAsia="宋体" w:hAnsi="宋体" w:hint="eastAsia"/>
          <w:sz w:val="24"/>
          <w:szCs w:val="24"/>
        </w:rPr>
        <w:t>简并成因的</w:t>
      </w:r>
      <w:r w:rsidR="005107ED">
        <w:rPr>
          <w:rFonts w:ascii="宋体" w:eastAsia="宋体" w:hAnsi="宋体" w:hint="eastAsia"/>
          <w:sz w:val="24"/>
          <w:szCs w:val="24"/>
        </w:rPr>
        <w:t>错误解释</w:t>
      </w:r>
      <w:r w:rsidR="008D00BC">
        <w:rPr>
          <w:rFonts w:ascii="宋体" w:eastAsia="宋体" w:hAnsi="宋体" w:hint="eastAsia"/>
          <w:sz w:val="24"/>
          <w:szCs w:val="24"/>
        </w:rPr>
        <w:t>。</w:t>
      </w:r>
    </w:p>
    <w:p w14:paraId="08873D66" w14:textId="433A3F95" w:rsidR="00CB5DF1" w:rsidRDefault="00CB5DF1" w:rsidP="00CB5DF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对称性破缺</w:t>
      </w:r>
      <w:r w:rsidR="00625DF5">
        <w:rPr>
          <w:rFonts w:ascii="宋体" w:eastAsia="宋体" w:hAnsi="宋体" w:hint="eastAsia"/>
          <w:sz w:val="24"/>
          <w:szCs w:val="24"/>
        </w:rPr>
        <w:t>是指</w:t>
      </w:r>
      <w:r w:rsidR="00855575">
        <w:rPr>
          <w:rFonts w:ascii="宋体" w:eastAsia="宋体" w:hAnsi="宋体" w:hint="eastAsia"/>
          <w:sz w:val="24"/>
          <w:szCs w:val="24"/>
        </w:rPr>
        <w:t>对称性体系的对称性降低</w:t>
      </w:r>
      <w:r w:rsidR="00625DF5">
        <w:rPr>
          <w:rFonts w:ascii="宋体" w:eastAsia="宋体" w:hAnsi="宋体" w:hint="eastAsia"/>
          <w:sz w:val="24"/>
          <w:szCs w:val="24"/>
        </w:rPr>
        <w:t>。</w:t>
      </w:r>
      <w:r w:rsidR="00855575">
        <w:rPr>
          <w:rFonts w:ascii="宋体" w:eastAsia="宋体" w:hAnsi="宋体" w:hint="eastAsia"/>
          <w:sz w:val="24"/>
          <w:szCs w:val="24"/>
        </w:rPr>
        <w:t>一个对称性体系受到一个微扰，而这个微扰的对称性低于原体系，那么整个体系的对称性都将被部分或全部</w:t>
      </w:r>
      <w:r w:rsidR="000F2F41">
        <w:rPr>
          <w:rFonts w:ascii="宋体" w:eastAsia="宋体" w:hAnsi="宋体" w:hint="eastAsia"/>
          <w:sz w:val="24"/>
          <w:szCs w:val="24"/>
        </w:rPr>
        <w:t>被</w:t>
      </w:r>
      <w:r w:rsidR="00855575">
        <w:rPr>
          <w:rFonts w:ascii="宋体" w:eastAsia="宋体" w:hAnsi="宋体" w:hint="eastAsia"/>
          <w:sz w:val="24"/>
          <w:szCs w:val="24"/>
        </w:rPr>
        <w:t>破坏。例如，处于简并态</w:t>
      </w:r>
      <w:r w:rsidR="00855575" w:rsidRPr="00855575">
        <w:rPr>
          <w:position w:val="-12"/>
        </w:rPr>
        <w:object w:dxaOrig="340" w:dyaOrig="360" w14:anchorId="0719F66C">
          <v:shape id="_x0000_i1112" type="#_x0000_t75" style="width:17.25pt;height:18pt" o:ole="">
            <v:imagedata r:id="rId153" o:title=""/>
          </v:shape>
          <o:OLEObject Type="Embed" ProgID="Equation.DSMT4" ShapeID="_x0000_i1112" DrawAspect="Content" ObjectID="_1743610175" r:id="rId154"/>
        </w:object>
      </w:r>
      <w:r w:rsidR="00855575">
        <w:rPr>
          <w:rFonts w:ascii="宋体" w:eastAsia="宋体" w:hAnsi="宋体" w:hint="eastAsia"/>
          <w:sz w:val="24"/>
          <w:szCs w:val="24"/>
        </w:rPr>
        <w:t>的体系受到一个微扰</w:t>
      </w:r>
      <w:r w:rsidR="00855575" w:rsidRPr="00855575">
        <w:rPr>
          <w:position w:val="-4"/>
        </w:rPr>
        <w:object w:dxaOrig="340" w:dyaOrig="260" w14:anchorId="0AFCB73E">
          <v:shape id="_x0000_i1113" type="#_x0000_t75" style="width:17.25pt;height:12.75pt" o:ole="">
            <v:imagedata r:id="rId155" o:title=""/>
          </v:shape>
          <o:OLEObject Type="Embed" ProgID="Equation.DSMT4" ShapeID="_x0000_i1113" DrawAspect="Content" ObjectID="_1743610176" r:id="rId156"/>
        </w:object>
      </w:r>
      <w:r w:rsidR="00855575">
        <w:rPr>
          <w:rFonts w:ascii="宋体" w:eastAsia="宋体" w:hAnsi="宋体" w:hint="eastAsia"/>
          <w:sz w:val="24"/>
          <w:szCs w:val="24"/>
        </w:rPr>
        <w:t>，总体系的</w:t>
      </w:r>
      <w:r w:rsidR="00855575" w:rsidRPr="006C3334">
        <w:rPr>
          <w:rFonts w:ascii="Times New Roman" w:eastAsia="宋体" w:hAnsi="Times New Roman" w:cs="Times New Roman"/>
          <w:sz w:val="24"/>
          <w:szCs w:val="24"/>
        </w:rPr>
        <w:t>Hamilton</w:t>
      </w:r>
      <w:r w:rsidR="00855575">
        <w:rPr>
          <w:rFonts w:ascii="宋体" w:eastAsia="宋体" w:hAnsi="宋体" w:hint="eastAsia"/>
          <w:sz w:val="24"/>
          <w:szCs w:val="24"/>
        </w:rPr>
        <w:t>量就变</w:t>
      </w:r>
      <w:r w:rsidR="00646E20">
        <w:rPr>
          <w:rFonts w:ascii="宋体" w:eastAsia="宋体" w:hAnsi="宋体" w:hint="eastAsia"/>
          <w:sz w:val="24"/>
          <w:szCs w:val="24"/>
        </w:rPr>
        <w:t>为</w:t>
      </w:r>
    </w:p>
    <w:p w14:paraId="274AE6E5" w14:textId="4A87AD83" w:rsidR="00855575" w:rsidRDefault="00855575" w:rsidP="00D158B1">
      <w:pPr>
        <w:pStyle w:val="A40"/>
      </w:pPr>
      <w:r>
        <w:tab/>
      </w:r>
      <w:r w:rsidRPr="002D5E34">
        <w:object w:dxaOrig="1300" w:dyaOrig="360" w14:anchorId="4622D855">
          <v:shape id="_x0000_i1114" type="#_x0000_t75" style="width:65.25pt;height:18pt" o:ole="">
            <v:imagedata r:id="rId157" o:title=""/>
          </v:shape>
          <o:OLEObject Type="Embed" ProgID="Equation.DSMT4" ShapeID="_x0000_i1114" DrawAspect="Content" ObjectID="_1743610177" r:id="rId158"/>
        </w:object>
      </w:r>
      <w:r>
        <w:tab/>
      </w:r>
      <w:r w:rsidRPr="002D5E3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="00E36A80">
        <w:rPr>
          <w:rFonts w:ascii="Times New Roman" w:hAnsi="Times New Roman" w:cs="Times New Roman"/>
        </w:rPr>
        <w:t>7</w:t>
      </w:r>
      <w:r w:rsidRPr="002D5E34">
        <w:rPr>
          <w:rFonts w:ascii="Times New Roman" w:hAnsi="Times New Roman" w:cs="Times New Roman"/>
        </w:rPr>
        <w:t>)</w:t>
      </w:r>
    </w:p>
    <w:p w14:paraId="3760C56C" w14:textId="3E9D8A8F" w:rsidR="00855575" w:rsidRDefault="000F2F41" w:rsidP="00CB5DF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 w:rsidRPr="00855575">
        <w:rPr>
          <w:position w:val="-4"/>
        </w:rPr>
        <w:object w:dxaOrig="340" w:dyaOrig="260" w14:anchorId="50BEC360">
          <v:shape id="_x0000_i1115" type="#_x0000_t75" style="width:17.25pt;height:12.75pt" o:ole="">
            <v:imagedata r:id="rId155" o:title=""/>
          </v:shape>
          <o:OLEObject Type="Embed" ProgID="Equation.DSMT4" ShapeID="_x0000_i1115" DrawAspect="Content" ObjectID="_1743610178" r:id="rId159"/>
        </w:object>
      </w:r>
      <w:r>
        <w:rPr>
          <w:rFonts w:ascii="宋体" w:eastAsia="宋体" w:hAnsi="宋体" w:hint="eastAsia"/>
          <w:sz w:val="24"/>
          <w:szCs w:val="24"/>
        </w:rPr>
        <w:t>的对称性与</w:t>
      </w:r>
      <w:r w:rsidRPr="000F2F41">
        <w:rPr>
          <w:position w:val="-12"/>
        </w:rPr>
        <w:object w:dxaOrig="340" w:dyaOrig="360" w14:anchorId="3A8A646F">
          <v:shape id="_x0000_i1116" type="#_x0000_t75" style="width:17.25pt;height:18pt" o:ole="">
            <v:imagedata r:id="rId160" o:title=""/>
          </v:shape>
          <o:OLEObject Type="Embed" ProgID="Equation.DSMT4" ShapeID="_x0000_i1116" DrawAspect="Content" ObjectID="_1743610179" r:id="rId161"/>
        </w:object>
      </w:r>
      <w:r>
        <w:rPr>
          <w:rFonts w:ascii="宋体" w:eastAsia="宋体" w:hAnsi="宋体" w:hint="eastAsia"/>
          <w:sz w:val="24"/>
          <w:szCs w:val="24"/>
        </w:rPr>
        <w:t>完全相同，那么总体系的能级依然简并不会劈裂</w:t>
      </w:r>
      <w:r w:rsidR="004A7E0E">
        <w:rPr>
          <w:rFonts w:ascii="宋体" w:eastAsia="宋体" w:hAnsi="宋体" w:hint="eastAsia"/>
          <w:sz w:val="24"/>
          <w:szCs w:val="24"/>
        </w:rPr>
        <w:t>，</w:t>
      </w:r>
      <w:r w:rsidR="00E64FB1">
        <w:rPr>
          <w:rFonts w:ascii="宋体" w:eastAsia="宋体" w:hAnsi="宋体" w:hint="eastAsia"/>
          <w:sz w:val="24"/>
          <w:szCs w:val="24"/>
        </w:rPr>
        <w:t>不过其</w:t>
      </w:r>
      <w:r w:rsidR="00F91ED3">
        <w:rPr>
          <w:rFonts w:ascii="宋体" w:eastAsia="宋体" w:hAnsi="宋体" w:hint="eastAsia"/>
          <w:sz w:val="24"/>
          <w:szCs w:val="24"/>
        </w:rPr>
        <w:t>能级</w:t>
      </w:r>
      <w:r w:rsidR="00A23229">
        <w:rPr>
          <w:rFonts w:ascii="宋体" w:eastAsia="宋体" w:hAnsi="宋体" w:hint="eastAsia"/>
          <w:sz w:val="24"/>
          <w:szCs w:val="24"/>
        </w:rPr>
        <w:t>可以移动</w:t>
      </w:r>
      <w:r w:rsidR="00E64FB1">
        <w:rPr>
          <w:rFonts w:ascii="宋体" w:eastAsia="宋体" w:hAnsi="宋体" w:hint="eastAsia"/>
          <w:sz w:val="24"/>
          <w:szCs w:val="24"/>
        </w:rPr>
        <w:t>，能级结构是有可能改变的</w:t>
      </w:r>
      <w:r>
        <w:rPr>
          <w:rFonts w:ascii="宋体" w:eastAsia="宋体" w:hAnsi="宋体" w:hint="eastAsia"/>
          <w:sz w:val="24"/>
          <w:szCs w:val="24"/>
        </w:rPr>
        <w:t>。但如果</w:t>
      </w:r>
      <w:r w:rsidRPr="00855575">
        <w:rPr>
          <w:position w:val="-4"/>
        </w:rPr>
        <w:object w:dxaOrig="340" w:dyaOrig="260" w14:anchorId="15ACF0F2">
          <v:shape id="_x0000_i1117" type="#_x0000_t75" style="width:17.25pt;height:12.75pt" o:ole="">
            <v:imagedata r:id="rId155" o:title=""/>
          </v:shape>
          <o:OLEObject Type="Embed" ProgID="Equation.DSMT4" ShapeID="_x0000_i1117" DrawAspect="Content" ObjectID="_1743610180" r:id="rId162"/>
        </w:object>
      </w:r>
      <w:r>
        <w:rPr>
          <w:rFonts w:ascii="宋体" w:eastAsia="宋体" w:hAnsi="宋体" w:hint="eastAsia"/>
          <w:sz w:val="24"/>
          <w:szCs w:val="24"/>
        </w:rPr>
        <w:t>的对称性低于</w:t>
      </w:r>
      <w:r w:rsidRPr="000F2F41">
        <w:rPr>
          <w:position w:val="-12"/>
        </w:rPr>
        <w:object w:dxaOrig="340" w:dyaOrig="360" w14:anchorId="4088D086">
          <v:shape id="_x0000_i1118" type="#_x0000_t75" style="width:17.25pt;height:18pt" o:ole="">
            <v:imagedata r:id="rId160" o:title=""/>
          </v:shape>
          <o:OLEObject Type="Embed" ProgID="Equation.DSMT4" ShapeID="_x0000_i1118" DrawAspect="Content" ObjectID="_1743610181" r:id="rId163"/>
        </w:object>
      </w:r>
      <w:r>
        <w:rPr>
          <w:rFonts w:ascii="宋体" w:eastAsia="宋体" w:hAnsi="宋体" w:hint="eastAsia"/>
          <w:sz w:val="24"/>
          <w:szCs w:val="24"/>
        </w:rPr>
        <w:t>，原本简并的能级将可能部分或全部解除简并，能级劈裂。</w:t>
      </w:r>
      <w:r w:rsidR="00EF695C">
        <w:rPr>
          <w:rFonts w:ascii="宋体" w:eastAsia="宋体" w:hAnsi="宋体" w:hint="eastAsia"/>
          <w:sz w:val="24"/>
          <w:szCs w:val="24"/>
        </w:rPr>
        <w:t>正常</w:t>
      </w:r>
      <w:r w:rsidR="00646E20" w:rsidRPr="00646E20">
        <w:rPr>
          <w:rFonts w:ascii="Times New Roman" w:eastAsia="宋体" w:hAnsi="Times New Roman" w:cs="Times New Roman"/>
          <w:sz w:val="24"/>
          <w:szCs w:val="24"/>
        </w:rPr>
        <w:t>Zeeman</w:t>
      </w:r>
      <w:r w:rsidR="00646E20">
        <w:rPr>
          <w:rFonts w:ascii="宋体" w:eastAsia="宋体" w:hAnsi="宋体" w:hint="eastAsia"/>
          <w:sz w:val="24"/>
          <w:szCs w:val="24"/>
        </w:rPr>
        <w:t>效应是对称性破缺的一个典型例子，外部磁场</w:t>
      </w:r>
      <w:r w:rsidR="00EF695C">
        <w:rPr>
          <w:rFonts w:ascii="宋体" w:eastAsia="宋体" w:hAnsi="宋体" w:hint="eastAsia"/>
          <w:sz w:val="24"/>
          <w:szCs w:val="24"/>
        </w:rPr>
        <w:t>视作</w:t>
      </w:r>
      <w:r w:rsidR="00646E20">
        <w:rPr>
          <w:rFonts w:ascii="宋体" w:eastAsia="宋体" w:hAnsi="宋体" w:hint="eastAsia"/>
          <w:sz w:val="24"/>
          <w:szCs w:val="24"/>
        </w:rPr>
        <w:t>微扰</w:t>
      </w:r>
      <w:r w:rsidR="005D5EC1" w:rsidRPr="005D5EC1">
        <w:rPr>
          <w:position w:val="-28"/>
        </w:rPr>
        <w:object w:dxaOrig="1060" w:dyaOrig="660" w14:anchorId="5B00D4CD">
          <v:shape id="_x0000_i1119" type="#_x0000_t75" style="width:53.25pt;height:33pt" o:ole="">
            <v:imagedata r:id="rId164" o:title=""/>
          </v:shape>
          <o:OLEObject Type="Embed" ProgID="Equation.DSMT4" ShapeID="_x0000_i1119" DrawAspect="Content" ObjectID="_1743610182" r:id="rId165"/>
        </w:object>
      </w:r>
      <w:r w:rsidR="00646E20">
        <w:rPr>
          <w:rFonts w:ascii="宋体" w:eastAsia="宋体" w:hAnsi="宋体" w:hint="eastAsia"/>
          <w:sz w:val="24"/>
          <w:szCs w:val="24"/>
        </w:rPr>
        <w:t>，其</w:t>
      </w:r>
      <w:r w:rsidR="005D5EC1">
        <w:rPr>
          <w:rFonts w:ascii="宋体" w:eastAsia="宋体" w:hAnsi="宋体" w:hint="eastAsia"/>
          <w:sz w:val="24"/>
          <w:szCs w:val="24"/>
          <w:lang w:val="de-AT"/>
        </w:rPr>
        <w:t>绕</w:t>
      </w:r>
      <w:r w:rsidR="005D5EC1" w:rsidRPr="005D5EC1">
        <w:rPr>
          <w:position w:val="-4"/>
        </w:rPr>
        <w:object w:dxaOrig="200" w:dyaOrig="200" w14:anchorId="36AC1AFB">
          <v:shape id="_x0000_i1120" type="#_x0000_t75" style="width:9.75pt;height:9.75pt" o:ole="">
            <v:imagedata r:id="rId166" o:title=""/>
          </v:shape>
          <o:OLEObject Type="Embed" ProgID="Equation.DSMT4" ShapeID="_x0000_i1120" DrawAspect="Content" ObjectID="_1743610183" r:id="rId167"/>
        </w:object>
      </w:r>
      <w:r w:rsidR="005D5EC1">
        <w:rPr>
          <w:rFonts w:ascii="宋体" w:eastAsia="宋体" w:hAnsi="宋体" w:hint="eastAsia"/>
          <w:sz w:val="24"/>
          <w:szCs w:val="24"/>
          <w:lang w:val="de-AT"/>
        </w:rPr>
        <w:t>轴转动的</w:t>
      </w:r>
      <w:r w:rsidR="005D5EC1" w:rsidRPr="005D5EC1">
        <w:rPr>
          <w:position w:val="-12"/>
        </w:rPr>
        <w:object w:dxaOrig="460" w:dyaOrig="360" w14:anchorId="10E28455">
          <v:shape id="_x0000_i1121" type="#_x0000_t75" style="width:23.25pt;height:18pt" o:ole="">
            <v:imagedata r:id="rId168" o:title=""/>
          </v:shape>
          <o:OLEObject Type="Embed" ProgID="Equation.DSMT4" ShapeID="_x0000_i1121" DrawAspect="Content" ObjectID="_1743610184" r:id="rId169"/>
        </w:object>
      </w:r>
      <w:r w:rsidR="00646E20">
        <w:rPr>
          <w:rFonts w:ascii="宋体" w:eastAsia="宋体" w:hAnsi="宋体" w:hint="eastAsia"/>
          <w:sz w:val="24"/>
          <w:szCs w:val="24"/>
        </w:rPr>
        <w:t>对称性要低于</w:t>
      </w:r>
      <w:r w:rsidR="00EF695C">
        <w:rPr>
          <w:rFonts w:ascii="宋体" w:eastAsia="宋体" w:hAnsi="宋体" w:hint="eastAsia"/>
          <w:sz w:val="24"/>
          <w:szCs w:val="24"/>
        </w:rPr>
        <w:t>原体系</w:t>
      </w:r>
      <w:r w:rsidR="00A32A7B" w:rsidRPr="005D5EC1">
        <w:rPr>
          <w:position w:val="-28"/>
        </w:rPr>
        <w:object w:dxaOrig="1579" w:dyaOrig="700" w14:anchorId="1151D041">
          <v:shape id="_x0000_i1122" type="#_x0000_t75" style="width:78.75pt;height:35.25pt" o:ole="">
            <v:imagedata r:id="rId170" o:title=""/>
          </v:shape>
          <o:OLEObject Type="Embed" ProgID="Equation.DSMT4" ShapeID="_x0000_i1122" DrawAspect="Content" ObjectID="_1743610185" r:id="rId171"/>
        </w:object>
      </w:r>
      <w:r w:rsidR="00EF695C">
        <w:rPr>
          <w:rFonts w:ascii="宋体" w:eastAsia="宋体" w:hAnsi="宋体" w:hint="eastAsia"/>
          <w:sz w:val="24"/>
          <w:szCs w:val="24"/>
        </w:rPr>
        <w:t>的</w:t>
      </w:r>
      <w:r w:rsidR="005D5EC1" w:rsidRPr="005D5EC1">
        <w:rPr>
          <w:position w:val="-12"/>
        </w:rPr>
        <w:object w:dxaOrig="440" w:dyaOrig="360" w14:anchorId="0424C533">
          <v:shape id="_x0000_i1123" type="#_x0000_t75" style="width:21.75pt;height:18pt" o:ole="">
            <v:imagedata r:id="rId172" o:title=""/>
          </v:shape>
          <o:OLEObject Type="Embed" ProgID="Equation.DSMT4" ShapeID="_x0000_i1123" DrawAspect="Content" ObjectID="_1743610186" r:id="rId173"/>
        </w:object>
      </w:r>
      <w:r w:rsidR="00EF695C">
        <w:rPr>
          <w:rFonts w:ascii="宋体" w:eastAsia="宋体" w:hAnsi="宋体" w:hint="eastAsia"/>
          <w:sz w:val="24"/>
          <w:szCs w:val="24"/>
        </w:rPr>
        <w:t>对称性，因此总体系</w:t>
      </w:r>
      <w:r w:rsidR="00A32A7B">
        <w:rPr>
          <w:rFonts w:ascii="宋体" w:eastAsia="宋体" w:hAnsi="宋体" w:hint="eastAsia"/>
          <w:sz w:val="24"/>
          <w:szCs w:val="24"/>
        </w:rPr>
        <w:t>镜像反演</w:t>
      </w:r>
      <w:r w:rsidR="00EF695C">
        <w:rPr>
          <w:rFonts w:ascii="宋体" w:eastAsia="宋体" w:hAnsi="宋体" w:hint="eastAsia"/>
          <w:sz w:val="24"/>
          <w:szCs w:val="24"/>
        </w:rPr>
        <w:t>对称性破缺</w:t>
      </w:r>
      <w:r w:rsidR="00B442A3">
        <w:rPr>
          <w:rFonts w:ascii="宋体" w:eastAsia="宋体" w:hAnsi="宋体" w:hint="eastAsia"/>
          <w:sz w:val="24"/>
          <w:szCs w:val="24"/>
        </w:rPr>
        <w:t>，对称性降低为</w:t>
      </w:r>
      <w:r w:rsidR="00B442A3" w:rsidRPr="005D5EC1">
        <w:rPr>
          <w:position w:val="-12"/>
        </w:rPr>
        <w:object w:dxaOrig="460" w:dyaOrig="360" w14:anchorId="5BB9F62F">
          <v:shape id="_x0000_i1124" type="#_x0000_t75" style="width:23.25pt;height:18pt" o:ole="">
            <v:imagedata r:id="rId168" o:title=""/>
          </v:shape>
          <o:OLEObject Type="Embed" ProgID="Equation.DSMT4" ShapeID="_x0000_i1124" DrawAspect="Content" ObjectID="_1743610187" r:id="rId174"/>
        </w:object>
      </w:r>
      <w:r w:rsidR="00EF695C">
        <w:rPr>
          <w:rFonts w:ascii="宋体" w:eastAsia="宋体" w:hAnsi="宋体" w:hint="eastAsia"/>
          <w:sz w:val="24"/>
          <w:szCs w:val="24"/>
        </w:rPr>
        <w:t>，能级简并</w:t>
      </w:r>
      <w:r w:rsidR="00A32A7B">
        <w:rPr>
          <w:rFonts w:ascii="宋体" w:eastAsia="宋体" w:hAnsi="宋体" w:hint="eastAsia"/>
          <w:sz w:val="24"/>
          <w:szCs w:val="24"/>
        </w:rPr>
        <w:t>完全</w:t>
      </w:r>
      <w:r w:rsidR="00EF695C">
        <w:rPr>
          <w:rFonts w:ascii="宋体" w:eastAsia="宋体" w:hAnsi="宋体" w:hint="eastAsia"/>
          <w:sz w:val="24"/>
          <w:szCs w:val="24"/>
        </w:rPr>
        <w:t>解除，实验上观测到谱线分裂。</w:t>
      </w:r>
    </w:p>
    <w:p w14:paraId="267EC004" w14:textId="77777777" w:rsidR="00CB5DF1" w:rsidRDefault="00CB5DF1" w:rsidP="00CB5DF1">
      <w:pPr>
        <w:jc w:val="left"/>
        <w:rPr>
          <w:rFonts w:ascii="宋体" w:eastAsia="宋体" w:hAnsi="宋体"/>
          <w:sz w:val="24"/>
          <w:szCs w:val="24"/>
        </w:rPr>
      </w:pPr>
    </w:p>
    <w:p w14:paraId="05533FBF" w14:textId="77777777" w:rsidR="00B21973" w:rsidRDefault="00B21973" w:rsidP="00CB5DF1">
      <w:pPr>
        <w:jc w:val="left"/>
        <w:rPr>
          <w:rFonts w:ascii="宋体" w:eastAsia="宋体" w:hAnsi="宋体"/>
          <w:sz w:val="24"/>
          <w:szCs w:val="24"/>
        </w:rPr>
      </w:pPr>
    </w:p>
    <w:p w14:paraId="7AAD48A5" w14:textId="14605D44" w:rsidR="00AB279F" w:rsidRPr="00D4786B" w:rsidRDefault="000744C8" w:rsidP="00DE43A0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D4786B">
        <w:rPr>
          <w:rFonts w:ascii="宋体" w:eastAsia="宋体" w:hAnsi="宋体" w:hint="eastAsia"/>
          <w:b/>
          <w:bCs/>
          <w:sz w:val="28"/>
          <w:szCs w:val="28"/>
        </w:rPr>
        <w:t>Ⅱ.</w:t>
      </w:r>
      <w:r w:rsidR="0007401D" w:rsidRPr="00D4786B">
        <w:rPr>
          <w:rFonts w:ascii="宋体" w:eastAsia="宋体" w:hAnsi="宋体" w:hint="eastAsia"/>
          <w:b/>
          <w:bCs/>
          <w:sz w:val="28"/>
          <w:szCs w:val="28"/>
        </w:rPr>
        <w:t>镜面反演</w:t>
      </w:r>
      <w:r w:rsidR="001A37EE" w:rsidRPr="00D4786B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="00AB279F" w:rsidRPr="00D4786B">
        <w:rPr>
          <w:rFonts w:ascii="宋体" w:eastAsia="宋体" w:hAnsi="宋体" w:hint="eastAsia"/>
          <w:b/>
          <w:bCs/>
          <w:sz w:val="28"/>
          <w:szCs w:val="28"/>
        </w:rPr>
        <w:t>手征对称性</w:t>
      </w:r>
      <w:r w:rsidR="001A37EE" w:rsidRPr="00D4786B">
        <w:rPr>
          <w:rFonts w:ascii="宋体" w:eastAsia="宋体" w:hAnsi="宋体" w:hint="eastAsia"/>
          <w:b/>
          <w:bCs/>
          <w:sz w:val="28"/>
          <w:szCs w:val="28"/>
        </w:rPr>
        <w:t>与手征算符</w:t>
      </w:r>
    </w:p>
    <w:p w14:paraId="2AD987F2" w14:textId="05ADC085" w:rsidR="007E1E78" w:rsidRPr="00542195" w:rsidRDefault="00AB279F" w:rsidP="008C6961">
      <w:pPr>
        <w:jc w:val="left"/>
        <w:rPr>
          <w:rFonts w:ascii="宋体" w:eastAsia="宋体" w:hAnsi="宋体"/>
          <w:sz w:val="24"/>
          <w:szCs w:val="24"/>
          <w:lang w:val="de-AT"/>
        </w:rPr>
      </w:pPr>
      <w:r>
        <w:rPr>
          <w:rFonts w:ascii="宋体" w:eastAsia="宋体" w:hAnsi="宋体"/>
          <w:sz w:val="24"/>
          <w:szCs w:val="24"/>
        </w:rPr>
        <w:tab/>
      </w:r>
      <w:r w:rsidR="002256D2">
        <w:rPr>
          <w:rFonts w:ascii="宋体" w:eastAsia="宋体" w:hAnsi="宋体" w:hint="eastAsia"/>
          <w:sz w:val="24"/>
          <w:szCs w:val="24"/>
        </w:rPr>
        <w:t>下面的讨论如果没有明确说明，都是</w:t>
      </w:r>
      <w:r w:rsidR="004A6652">
        <w:rPr>
          <w:rFonts w:ascii="宋体" w:eastAsia="宋体" w:hAnsi="宋体" w:hint="eastAsia"/>
          <w:sz w:val="24"/>
          <w:szCs w:val="24"/>
        </w:rPr>
        <w:t>限于</w:t>
      </w:r>
      <w:r w:rsidR="002256D2">
        <w:rPr>
          <w:rFonts w:ascii="宋体" w:eastAsia="宋体" w:hAnsi="宋体" w:hint="eastAsia"/>
          <w:sz w:val="24"/>
          <w:szCs w:val="24"/>
        </w:rPr>
        <w:t>同一个</w:t>
      </w:r>
      <w:r w:rsidR="00A54FCD" w:rsidRPr="00A54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Euclid</w:t>
      </w:r>
      <w:r w:rsidR="002256D2">
        <w:rPr>
          <w:rFonts w:ascii="宋体" w:eastAsia="宋体" w:hAnsi="宋体" w:hint="eastAsia"/>
          <w:sz w:val="24"/>
          <w:szCs w:val="24"/>
        </w:rPr>
        <w:t>空间，变换也都是该空间</w:t>
      </w:r>
      <w:r w:rsidR="005A6CBF">
        <w:rPr>
          <w:rFonts w:ascii="宋体" w:eastAsia="宋体" w:hAnsi="宋体" w:hint="eastAsia"/>
          <w:sz w:val="24"/>
          <w:szCs w:val="24"/>
        </w:rPr>
        <w:t>中</w:t>
      </w:r>
      <w:r w:rsidR="002256D2">
        <w:rPr>
          <w:rFonts w:ascii="宋体" w:eastAsia="宋体" w:hAnsi="宋体" w:hint="eastAsia"/>
          <w:sz w:val="24"/>
          <w:szCs w:val="24"/>
        </w:rPr>
        <w:t>的变换。</w:t>
      </w:r>
      <w:r w:rsidR="00F46E03">
        <w:rPr>
          <w:rFonts w:ascii="宋体" w:eastAsia="宋体" w:hAnsi="宋体" w:hint="eastAsia"/>
          <w:sz w:val="24"/>
          <w:szCs w:val="24"/>
        </w:rPr>
        <w:t>在镜面反演下保持不变的性质叫镜面反演对称性</w:t>
      </w:r>
      <w:r w:rsidR="00EF2BED">
        <w:rPr>
          <w:rFonts w:ascii="宋体" w:eastAsia="宋体" w:hAnsi="宋体" w:hint="eastAsia"/>
          <w:sz w:val="24"/>
          <w:szCs w:val="24"/>
        </w:rPr>
        <w:t>，或者称为无手性；</w:t>
      </w:r>
      <w:r w:rsidR="00F46E03">
        <w:rPr>
          <w:rFonts w:ascii="宋体" w:eastAsia="宋体" w:hAnsi="宋体" w:hint="eastAsia"/>
          <w:sz w:val="24"/>
          <w:szCs w:val="24"/>
        </w:rPr>
        <w:t>如果在镜面反演下无法保持不变，则称</w:t>
      </w:r>
      <w:r w:rsidR="00A604F1">
        <w:rPr>
          <w:rFonts w:ascii="宋体" w:eastAsia="宋体" w:hAnsi="宋体" w:hint="eastAsia"/>
          <w:sz w:val="24"/>
          <w:szCs w:val="24"/>
        </w:rPr>
        <w:t>体系具有</w:t>
      </w:r>
      <w:r w:rsidR="00F46E03">
        <w:rPr>
          <w:rFonts w:ascii="宋体" w:eastAsia="宋体" w:hAnsi="宋体" w:hint="eastAsia"/>
          <w:sz w:val="24"/>
          <w:szCs w:val="24"/>
        </w:rPr>
        <w:t>手征对称性</w:t>
      </w:r>
      <w:r w:rsidR="009411C2">
        <w:rPr>
          <w:rFonts w:ascii="宋体" w:eastAsia="宋体" w:hAnsi="宋体" w:hint="eastAsia"/>
          <w:sz w:val="24"/>
          <w:szCs w:val="24"/>
        </w:rPr>
        <w:t>，简称手性</w:t>
      </w:r>
      <w:r w:rsidR="00F46E03">
        <w:rPr>
          <w:rFonts w:ascii="宋体" w:eastAsia="宋体" w:hAnsi="宋体" w:hint="eastAsia"/>
          <w:sz w:val="24"/>
          <w:szCs w:val="24"/>
        </w:rPr>
        <w:t>。</w:t>
      </w:r>
      <w:r w:rsidR="0093456D">
        <w:rPr>
          <w:rFonts w:ascii="宋体" w:eastAsia="宋体" w:hAnsi="宋体" w:hint="eastAsia"/>
          <w:sz w:val="24"/>
          <w:szCs w:val="24"/>
        </w:rPr>
        <w:t>手征对称性是一种不对称的特性，</w:t>
      </w:r>
      <w:r w:rsidR="00C64B16">
        <w:rPr>
          <w:rFonts w:ascii="宋体" w:eastAsia="宋体" w:hAnsi="宋体" w:hint="eastAsia"/>
          <w:sz w:val="24"/>
          <w:szCs w:val="24"/>
        </w:rPr>
        <w:t>判断体系是否具有手性，</w:t>
      </w:r>
      <w:r w:rsidR="00542195">
        <w:rPr>
          <w:rFonts w:ascii="宋体" w:eastAsia="宋体" w:hAnsi="宋体" w:hint="eastAsia"/>
          <w:sz w:val="24"/>
          <w:szCs w:val="24"/>
        </w:rPr>
        <w:t>最准确且泛用的办法是使用</w:t>
      </w:r>
      <w:r w:rsidR="00C64B16">
        <w:rPr>
          <w:rFonts w:ascii="宋体" w:eastAsia="宋体" w:hAnsi="宋体" w:hint="eastAsia"/>
          <w:sz w:val="24"/>
          <w:szCs w:val="24"/>
        </w:rPr>
        <w:t>群论方法</w:t>
      </w:r>
      <w:r w:rsidR="00542195">
        <w:rPr>
          <w:rFonts w:ascii="宋体" w:eastAsia="宋体" w:hAnsi="宋体" w:hint="eastAsia"/>
          <w:sz w:val="24"/>
          <w:szCs w:val="24"/>
        </w:rPr>
        <w:t>：如果体系的对称性群</w:t>
      </w:r>
      <w:r w:rsidR="00C7552F">
        <w:rPr>
          <w:rFonts w:ascii="宋体" w:eastAsia="宋体" w:hAnsi="宋体" w:hint="eastAsia"/>
          <w:sz w:val="24"/>
          <w:szCs w:val="24"/>
        </w:rPr>
        <w:t>不包含方向反转等距映射，则体系存在手性。</w:t>
      </w:r>
      <w:r w:rsidR="009A52DC">
        <w:rPr>
          <w:rFonts w:ascii="宋体" w:eastAsia="宋体" w:hAnsi="宋体" w:hint="eastAsia"/>
          <w:sz w:val="24"/>
          <w:szCs w:val="24"/>
        </w:rPr>
        <w:t>在</w:t>
      </w:r>
      <w:r w:rsidR="00A54FCD" w:rsidRPr="00A54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Euclid</w:t>
      </w:r>
      <w:r w:rsidR="009A52DC">
        <w:rPr>
          <w:rFonts w:ascii="宋体" w:eastAsia="宋体" w:hAnsi="宋体" w:hint="eastAsia"/>
          <w:sz w:val="24"/>
          <w:szCs w:val="24"/>
        </w:rPr>
        <w:t>空间中可以表述为</w:t>
      </w:r>
      <w:r w:rsidR="001849DB">
        <w:rPr>
          <w:rFonts w:ascii="宋体" w:eastAsia="宋体" w:hAnsi="宋体" w:hint="eastAsia"/>
          <w:sz w:val="24"/>
          <w:szCs w:val="24"/>
        </w:rPr>
        <w:t>：如果</w:t>
      </w:r>
      <w:r w:rsidR="00BE4BFF">
        <w:rPr>
          <w:rFonts w:ascii="宋体" w:eastAsia="宋体" w:hAnsi="宋体" w:hint="eastAsia"/>
          <w:sz w:val="24"/>
          <w:szCs w:val="24"/>
        </w:rPr>
        <w:t>体系</w:t>
      </w:r>
      <w:r w:rsidR="00542195">
        <w:rPr>
          <w:rFonts w:ascii="宋体" w:eastAsia="宋体" w:hAnsi="宋体" w:hint="eastAsia"/>
          <w:sz w:val="24"/>
          <w:szCs w:val="24"/>
        </w:rPr>
        <w:t>不存在</w:t>
      </w:r>
      <w:r w:rsidR="002527A8">
        <w:rPr>
          <w:rFonts w:ascii="宋体" w:eastAsia="宋体" w:hAnsi="宋体" w:hint="eastAsia"/>
          <w:sz w:val="24"/>
          <w:szCs w:val="24"/>
        </w:rPr>
        <w:t>任何</w:t>
      </w:r>
      <w:r w:rsidR="00542195" w:rsidRPr="00542195">
        <w:rPr>
          <w:position w:val="-12"/>
        </w:rPr>
        <w:object w:dxaOrig="279" w:dyaOrig="360" w14:anchorId="26D10B2E">
          <v:shape id="_x0000_i1125" type="#_x0000_t75" style="width:13.5pt;height:18pt" o:ole="">
            <v:imagedata r:id="rId175" o:title=""/>
          </v:shape>
          <o:OLEObject Type="Embed" ProgID="Equation.DSMT4" ShapeID="_x0000_i1125" DrawAspect="Content" ObjectID="_1743610188" r:id="rId176"/>
        </w:object>
      </w:r>
      <w:r w:rsidR="00542195">
        <w:rPr>
          <w:rFonts w:ascii="宋体" w:eastAsia="宋体" w:hAnsi="宋体" w:hint="eastAsia"/>
          <w:sz w:val="24"/>
          <w:szCs w:val="24"/>
        </w:rPr>
        <w:t>（</w:t>
      </w:r>
      <w:r w:rsidR="00542195" w:rsidRPr="00FF199F">
        <w:rPr>
          <w:rFonts w:ascii="宋体" w:eastAsia="宋体" w:hAnsi="宋体" w:hint="eastAsia"/>
          <w:sz w:val="24"/>
          <w:szCs w:val="24"/>
        </w:rPr>
        <w:t>瑕</w:t>
      </w:r>
      <w:r w:rsidR="00542195">
        <w:rPr>
          <w:rFonts w:ascii="宋体" w:eastAsia="宋体" w:hAnsi="宋体" w:hint="eastAsia"/>
          <w:sz w:val="24"/>
          <w:szCs w:val="24"/>
        </w:rPr>
        <w:t>旋转</w:t>
      </w:r>
      <w:r w:rsidR="008B0543" w:rsidRPr="008B0543">
        <w:rPr>
          <w:position w:val="-24"/>
        </w:rPr>
        <w:object w:dxaOrig="380" w:dyaOrig="620" w14:anchorId="6C1590FA">
          <v:shape id="_x0000_i1126" type="#_x0000_t75" style="width:18.75pt;height:30.75pt" o:ole="">
            <v:imagedata r:id="rId177" o:title=""/>
          </v:shape>
          <o:OLEObject Type="Embed" ProgID="Equation.DSMT4" ShapeID="_x0000_i1126" DrawAspect="Content" ObjectID="_1743610189" r:id="rId178"/>
        </w:object>
      </w:r>
      <w:r w:rsidR="00542195">
        <w:rPr>
          <w:rFonts w:ascii="宋体" w:eastAsia="宋体" w:hAnsi="宋体" w:hint="eastAsia"/>
          <w:sz w:val="24"/>
          <w:szCs w:val="24"/>
        </w:rPr>
        <w:t>）</w:t>
      </w:r>
      <w:r w:rsidR="00C03863">
        <w:rPr>
          <w:rFonts w:ascii="宋体" w:eastAsia="宋体" w:hAnsi="宋体" w:hint="eastAsia"/>
          <w:sz w:val="24"/>
          <w:szCs w:val="24"/>
        </w:rPr>
        <w:t>对称性</w:t>
      </w:r>
      <w:r w:rsidR="00542195">
        <w:rPr>
          <w:rFonts w:ascii="宋体" w:eastAsia="宋体" w:hAnsi="宋体" w:hint="eastAsia"/>
          <w:sz w:val="24"/>
          <w:szCs w:val="24"/>
        </w:rPr>
        <w:t>，那么体系是手性的</w:t>
      </w:r>
      <w:r w:rsidR="00C03863">
        <w:rPr>
          <w:rFonts w:ascii="宋体" w:eastAsia="宋体" w:hAnsi="宋体" w:hint="eastAsia"/>
          <w:sz w:val="24"/>
          <w:szCs w:val="24"/>
        </w:rPr>
        <w:t>，否</w:t>
      </w:r>
      <w:r w:rsidR="00542195">
        <w:rPr>
          <w:rFonts w:ascii="宋体" w:eastAsia="宋体" w:hAnsi="宋体" w:hint="eastAsia"/>
          <w:sz w:val="24"/>
          <w:szCs w:val="24"/>
        </w:rPr>
        <w:t>则不是手性的</w:t>
      </w:r>
      <w:r w:rsidR="00C64B16">
        <w:rPr>
          <w:rFonts w:ascii="宋体" w:eastAsia="宋体" w:hAnsi="宋体" w:hint="eastAsia"/>
          <w:sz w:val="24"/>
          <w:szCs w:val="24"/>
        </w:rPr>
        <w:t>。</w:t>
      </w:r>
      <w:r w:rsidR="002D671F">
        <w:rPr>
          <w:rFonts w:ascii="宋体" w:eastAsia="宋体" w:hAnsi="宋体" w:hint="eastAsia"/>
          <w:sz w:val="24"/>
          <w:szCs w:val="24"/>
        </w:rPr>
        <w:t>实践中</w:t>
      </w:r>
      <w:r w:rsidR="00DF2154">
        <w:rPr>
          <w:rFonts w:ascii="宋体" w:eastAsia="宋体" w:hAnsi="宋体" w:hint="eastAsia"/>
          <w:sz w:val="24"/>
          <w:szCs w:val="24"/>
        </w:rPr>
        <w:t>几乎只涉及二维空间和三维空间，此时</w:t>
      </w:r>
      <w:r w:rsidR="002D671F">
        <w:rPr>
          <w:rFonts w:ascii="宋体" w:eastAsia="宋体" w:hAnsi="宋体" w:hint="eastAsia"/>
          <w:sz w:val="24"/>
          <w:szCs w:val="24"/>
        </w:rPr>
        <w:t>可以采取更简单</w:t>
      </w:r>
      <w:r w:rsidR="00DF2154">
        <w:rPr>
          <w:rFonts w:ascii="宋体" w:eastAsia="宋体" w:hAnsi="宋体" w:hint="eastAsia"/>
          <w:sz w:val="24"/>
          <w:szCs w:val="24"/>
        </w:rPr>
        <w:t>直接</w:t>
      </w:r>
      <w:r w:rsidR="002D671F">
        <w:rPr>
          <w:rFonts w:ascii="宋体" w:eastAsia="宋体" w:hAnsi="宋体" w:hint="eastAsia"/>
          <w:sz w:val="24"/>
          <w:szCs w:val="24"/>
        </w:rPr>
        <w:t>的办法判断手性：如果</w:t>
      </w:r>
      <w:r w:rsidR="0092339F">
        <w:rPr>
          <w:rFonts w:ascii="宋体" w:eastAsia="宋体" w:hAnsi="宋体" w:hint="eastAsia"/>
          <w:sz w:val="24"/>
          <w:szCs w:val="24"/>
        </w:rPr>
        <w:t>体系在镜面反演后无法通过平移、转动变换与原体系重合，</w:t>
      </w:r>
      <w:r w:rsidR="002D671F">
        <w:rPr>
          <w:rFonts w:ascii="宋体" w:eastAsia="宋体" w:hAnsi="宋体" w:hint="eastAsia"/>
          <w:sz w:val="24"/>
          <w:szCs w:val="24"/>
        </w:rPr>
        <w:t>则体系具有手性</w:t>
      </w:r>
      <w:r w:rsidR="0092339F">
        <w:rPr>
          <w:rFonts w:ascii="宋体" w:eastAsia="宋体" w:hAnsi="宋体" w:hint="eastAsia"/>
          <w:sz w:val="24"/>
          <w:szCs w:val="24"/>
        </w:rPr>
        <w:t>。一个体系要么</w:t>
      </w:r>
      <w:r w:rsidR="0092339F">
        <w:rPr>
          <w:rFonts w:ascii="宋体" w:eastAsia="宋体" w:hAnsi="宋体" w:hint="eastAsia"/>
          <w:sz w:val="24"/>
          <w:szCs w:val="24"/>
        </w:rPr>
        <w:lastRenderedPageBreak/>
        <w:t>是手性的，要么是无手性的。</w:t>
      </w:r>
    </w:p>
    <w:p w14:paraId="358F3BC6" w14:textId="01E28CE0" w:rsidR="00AB279F" w:rsidRDefault="00532E36" w:rsidP="007E1E78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手征对称性</w:t>
      </w:r>
      <w:r w:rsidR="00E409CD">
        <w:rPr>
          <w:rFonts w:ascii="宋体" w:eastAsia="宋体" w:hAnsi="宋体" w:hint="eastAsia"/>
          <w:sz w:val="24"/>
          <w:szCs w:val="24"/>
        </w:rPr>
        <w:t>最简单的例子就是左手坐标系和右手坐标系。这两个坐标系无法通过平移变换和转动变换使之重合，</w:t>
      </w:r>
      <w:r w:rsidR="007D5852">
        <w:rPr>
          <w:rFonts w:ascii="宋体" w:eastAsia="宋体" w:hAnsi="宋体" w:hint="eastAsia"/>
          <w:sz w:val="24"/>
          <w:szCs w:val="24"/>
        </w:rPr>
        <w:t>这是</w:t>
      </w:r>
      <w:r w:rsidR="00E409CD">
        <w:rPr>
          <w:rFonts w:ascii="宋体" w:eastAsia="宋体" w:hAnsi="宋体" w:hint="eastAsia"/>
          <w:sz w:val="24"/>
          <w:szCs w:val="24"/>
        </w:rPr>
        <w:t>因为平移变换和转动变换不改变系统的手性，</w:t>
      </w:r>
      <w:r w:rsidR="00AE5B76">
        <w:rPr>
          <w:rFonts w:ascii="宋体" w:eastAsia="宋体" w:hAnsi="宋体" w:hint="eastAsia"/>
          <w:sz w:val="24"/>
          <w:szCs w:val="24"/>
        </w:rPr>
        <w:t>只有</w:t>
      </w:r>
      <w:r w:rsidR="00127171">
        <w:rPr>
          <w:rFonts w:ascii="宋体" w:eastAsia="宋体" w:hAnsi="宋体" w:hint="eastAsia"/>
          <w:sz w:val="24"/>
          <w:szCs w:val="24"/>
        </w:rPr>
        <w:t>包含</w:t>
      </w:r>
      <w:r w:rsidR="00E409CD">
        <w:rPr>
          <w:rFonts w:ascii="宋体" w:eastAsia="宋体" w:hAnsi="宋体" w:hint="eastAsia"/>
          <w:sz w:val="24"/>
          <w:szCs w:val="24"/>
        </w:rPr>
        <w:t>镜面反演</w:t>
      </w:r>
      <w:r w:rsidR="00127171">
        <w:rPr>
          <w:rFonts w:ascii="宋体" w:eastAsia="宋体" w:hAnsi="宋体" w:hint="eastAsia"/>
          <w:sz w:val="24"/>
          <w:szCs w:val="24"/>
        </w:rPr>
        <w:t>的变换</w:t>
      </w:r>
      <w:r w:rsidR="00E409CD">
        <w:rPr>
          <w:rFonts w:ascii="宋体" w:eastAsia="宋体" w:hAnsi="宋体" w:hint="eastAsia"/>
          <w:sz w:val="24"/>
          <w:szCs w:val="24"/>
        </w:rPr>
        <w:t>才能改变手性。</w:t>
      </w:r>
      <w:r w:rsidR="00E5390A">
        <w:rPr>
          <w:rFonts w:ascii="宋体" w:eastAsia="宋体" w:hAnsi="宋体" w:hint="eastAsia"/>
          <w:sz w:val="24"/>
          <w:szCs w:val="24"/>
        </w:rPr>
        <w:t>包含镜面反演的变换除了镜面反演本身以外，还有</w:t>
      </w:r>
      <w:r w:rsidR="00820FFE">
        <w:rPr>
          <w:rFonts w:ascii="宋体" w:eastAsia="宋体" w:hAnsi="宋体" w:hint="eastAsia"/>
          <w:sz w:val="24"/>
          <w:szCs w:val="24"/>
        </w:rPr>
        <w:t>一个</w:t>
      </w:r>
      <w:r w:rsidR="00E5678C">
        <w:rPr>
          <w:rFonts w:ascii="宋体" w:eastAsia="宋体" w:hAnsi="宋体" w:hint="eastAsia"/>
          <w:sz w:val="24"/>
          <w:szCs w:val="24"/>
        </w:rPr>
        <w:t>重要的</w:t>
      </w:r>
      <w:r w:rsidR="00820FFE">
        <w:rPr>
          <w:rFonts w:ascii="宋体" w:eastAsia="宋体" w:hAnsi="宋体" w:hint="eastAsia"/>
          <w:sz w:val="24"/>
          <w:szCs w:val="24"/>
        </w:rPr>
        <w:t>变换：</w:t>
      </w:r>
      <w:r w:rsidR="00E5390A">
        <w:rPr>
          <w:rFonts w:ascii="宋体" w:eastAsia="宋体" w:hAnsi="宋体" w:hint="eastAsia"/>
          <w:sz w:val="24"/>
          <w:szCs w:val="24"/>
        </w:rPr>
        <w:t>空间反演。空间反演可以视作镜面反演和绕轴</w:t>
      </w:r>
      <w:r w:rsidR="00BC60AA">
        <w:rPr>
          <w:rFonts w:ascii="宋体" w:eastAsia="宋体" w:hAnsi="宋体" w:hint="eastAsia"/>
          <w:sz w:val="24"/>
          <w:szCs w:val="24"/>
        </w:rPr>
        <w:t>转动</w:t>
      </w:r>
      <w:r w:rsidR="007E15A7" w:rsidRPr="00CF5BE7">
        <w:rPr>
          <w:rFonts w:ascii="Times New Roman" w:eastAsia="宋体" w:hAnsi="Times New Roman" w:cs="Times New Roman"/>
          <w:sz w:val="24"/>
          <w:szCs w:val="24"/>
        </w:rPr>
        <w:t>180°</w:t>
      </w:r>
      <w:r w:rsidR="00E5390A">
        <w:rPr>
          <w:rFonts w:ascii="宋体" w:eastAsia="宋体" w:hAnsi="宋体" w:hint="eastAsia"/>
          <w:sz w:val="24"/>
          <w:szCs w:val="24"/>
        </w:rPr>
        <w:t>的复合变换</w:t>
      </w:r>
      <w:r w:rsidR="00D43896" w:rsidRPr="00D43896">
        <w:rPr>
          <w:position w:val="-14"/>
        </w:rPr>
        <w:object w:dxaOrig="940" w:dyaOrig="380" w14:anchorId="32495722">
          <v:shape id="_x0000_i1127" type="#_x0000_t75" style="width:45.75pt;height:18.75pt" o:ole="">
            <v:imagedata r:id="rId179" o:title=""/>
          </v:shape>
          <o:OLEObject Type="Embed" ProgID="Equation.DSMT4" ShapeID="_x0000_i1127" DrawAspect="Content" ObjectID="_1743610190" r:id="rId180"/>
        </w:object>
      </w:r>
      <w:r w:rsidR="005C1854">
        <w:rPr>
          <w:rFonts w:ascii="宋体" w:eastAsia="宋体" w:hAnsi="宋体" w:hint="eastAsia"/>
          <w:sz w:val="24"/>
          <w:szCs w:val="24"/>
        </w:rPr>
        <w:t>或</w:t>
      </w:r>
      <w:r w:rsidR="005C1854" w:rsidRPr="00D43896">
        <w:rPr>
          <w:position w:val="-14"/>
        </w:rPr>
        <w:object w:dxaOrig="940" w:dyaOrig="380" w14:anchorId="76450F48">
          <v:shape id="_x0000_i1128" type="#_x0000_t75" style="width:45.75pt;height:18.75pt" o:ole="">
            <v:imagedata r:id="rId181" o:title=""/>
          </v:shape>
          <o:OLEObject Type="Embed" ProgID="Equation.DSMT4" ShapeID="_x0000_i1128" DrawAspect="Content" ObjectID="_1743610191" r:id="rId182"/>
        </w:object>
      </w:r>
      <w:r w:rsidR="005C1854">
        <w:rPr>
          <w:rFonts w:ascii="宋体" w:eastAsia="宋体" w:hAnsi="宋体" w:hint="eastAsia"/>
          <w:sz w:val="24"/>
          <w:szCs w:val="24"/>
        </w:rPr>
        <w:t>，即</w:t>
      </w:r>
      <w:r w:rsidR="00FF199F" w:rsidRPr="00FF199F">
        <w:rPr>
          <w:rFonts w:ascii="宋体" w:eastAsia="宋体" w:hAnsi="宋体" w:hint="eastAsia"/>
          <w:sz w:val="24"/>
          <w:szCs w:val="24"/>
        </w:rPr>
        <w:t>瑕旋转</w:t>
      </w:r>
      <w:r w:rsidR="00FF199F" w:rsidRPr="00CF5BE7">
        <w:rPr>
          <w:rFonts w:ascii="Times New Roman" w:eastAsia="宋体" w:hAnsi="Times New Roman" w:cs="Times New Roman"/>
          <w:sz w:val="24"/>
          <w:szCs w:val="24"/>
        </w:rPr>
        <w:t>180°</w:t>
      </w:r>
      <w:r w:rsidR="00E5390A">
        <w:rPr>
          <w:rFonts w:ascii="宋体" w:eastAsia="宋体" w:hAnsi="宋体" w:hint="eastAsia"/>
          <w:sz w:val="24"/>
          <w:szCs w:val="24"/>
        </w:rPr>
        <w:t>，因此空间反演也会改变手性。</w:t>
      </w:r>
    </w:p>
    <w:p w14:paraId="4FB76DBD" w14:textId="1DAE22FA" w:rsidR="009B6449" w:rsidRDefault="00E82912" w:rsidP="009B6449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C809FDF" wp14:editId="2D81F9B1">
            <wp:extent cx="3429000" cy="1485900"/>
            <wp:effectExtent l="0" t="0" r="0" b="0"/>
            <wp:docPr id="857876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B677" w14:textId="4E9EC380" w:rsidR="00717519" w:rsidRDefault="009B6449" w:rsidP="00AF5DC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A6133D">
        <w:rPr>
          <w:rFonts w:ascii="宋体" w:eastAsia="宋体" w:hAnsi="宋体" w:hint="eastAsia"/>
          <w:b/>
          <w:bCs/>
          <w:sz w:val="24"/>
          <w:szCs w:val="24"/>
        </w:rPr>
        <w:t>图</w:t>
      </w:r>
      <w:r w:rsidRPr="00A6133D">
        <w:rPr>
          <w:rFonts w:ascii="宋体" w:eastAsia="宋体" w:hAnsi="宋体"/>
          <w:b/>
          <w:bCs/>
          <w:sz w:val="24"/>
          <w:szCs w:val="24"/>
        </w:rPr>
        <w:t xml:space="preserve">2.1 </w:t>
      </w:r>
      <w:r w:rsidRPr="00A6133D">
        <w:rPr>
          <w:rFonts w:ascii="宋体" w:eastAsia="宋体" w:hAnsi="宋体" w:hint="eastAsia"/>
          <w:b/>
          <w:bCs/>
          <w:sz w:val="24"/>
          <w:szCs w:val="24"/>
        </w:rPr>
        <w:t>左手坐标系（</w:t>
      </w:r>
      <w:r w:rsidR="00E82912" w:rsidRPr="00A6133D">
        <w:rPr>
          <w:rFonts w:ascii="宋体" w:eastAsia="宋体" w:hAnsi="宋体" w:hint="eastAsia"/>
          <w:b/>
          <w:bCs/>
          <w:sz w:val="24"/>
          <w:szCs w:val="24"/>
        </w:rPr>
        <w:t>左</w:t>
      </w:r>
      <w:r w:rsidRPr="00A6133D">
        <w:rPr>
          <w:rFonts w:ascii="宋体" w:eastAsia="宋体" w:hAnsi="宋体" w:hint="eastAsia"/>
          <w:b/>
          <w:bCs/>
          <w:sz w:val="24"/>
          <w:szCs w:val="24"/>
        </w:rPr>
        <w:t>）和右手坐标系（</w:t>
      </w:r>
      <w:r w:rsidR="00E82912" w:rsidRPr="00A6133D">
        <w:rPr>
          <w:rFonts w:ascii="宋体" w:eastAsia="宋体" w:hAnsi="宋体" w:hint="eastAsia"/>
          <w:b/>
          <w:bCs/>
          <w:sz w:val="24"/>
          <w:szCs w:val="24"/>
        </w:rPr>
        <w:t>右</w:t>
      </w:r>
      <w:r w:rsidRPr="00A6133D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41392594" w14:textId="77777777" w:rsidR="00B21973" w:rsidRPr="00B21973" w:rsidRDefault="00B21973" w:rsidP="00AF5DC6">
      <w:pPr>
        <w:jc w:val="center"/>
        <w:rPr>
          <w:rFonts w:ascii="宋体" w:eastAsia="宋体" w:hAnsi="宋体"/>
          <w:sz w:val="24"/>
          <w:szCs w:val="24"/>
        </w:rPr>
      </w:pPr>
    </w:p>
    <w:p w14:paraId="1518EF92" w14:textId="75CED7B7" w:rsidR="009D1EED" w:rsidRDefault="00856B96" w:rsidP="00717519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在数学问题中选用哪个坐标系无关紧要，</w:t>
      </w:r>
      <w:r w:rsidR="009E33CE">
        <w:rPr>
          <w:rFonts w:ascii="宋体" w:eastAsia="宋体" w:hAnsi="宋体" w:hint="eastAsia"/>
          <w:sz w:val="24"/>
          <w:szCs w:val="24"/>
        </w:rPr>
        <w:t>这</w:t>
      </w:r>
      <w:r>
        <w:rPr>
          <w:rFonts w:ascii="宋体" w:eastAsia="宋体" w:hAnsi="宋体" w:hint="eastAsia"/>
          <w:sz w:val="24"/>
          <w:szCs w:val="24"/>
        </w:rPr>
        <w:t>取决于个人</w:t>
      </w:r>
      <w:r w:rsidR="00F86216">
        <w:rPr>
          <w:rFonts w:ascii="宋体" w:eastAsia="宋体" w:hAnsi="宋体" w:hint="eastAsia"/>
          <w:sz w:val="24"/>
          <w:szCs w:val="24"/>
        </w:rPr>
        <w:t>习惯</w:t>
      </w:r>
      <w:r w:rsidR="0094108D">
        <w:rPr>
          <w:rFonts w:ascii="宋体" w:eastAsia="宋体" w:hAnsi="宋体" w:hint="eastAsia"/>
          <w:sz w:val="24"/>
          <w:szCs w:val="24"/>
        </w:rPr>
        <w:t>，只需要过程中保持一致即可</w:t>
      </w:r>
      <w:r w:rsidR="00D21DFB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但在物理问题中，手性的引入将带来两个新的概念：</w:t>
      </w:r>
      <w:r w:rsidR="00AF5DC6">
        <w:rPr>
          <w:rFonts w:ascii="宋体" w:eastAsia="宋体" w:hAnsi="宋体" w:hint="eastAsia"/>
          <w:sz w:val="24"/>
          <w:szCs w:val="24"/>
        </w:rPr>
        <w:t>赝标量和赝矢量。</w:t>
      </w:r>
      <w:r w:rsidR="00401B10">
        <w:rPr>
          <w:rFonts w:ascii="宋体" w:eastAsia="宋体" w:hAnsi="宋体" w:hint="eastAsia"/>
          <w:sz w:val="24"/>
          <w:szCs w:val="24"/>
        </w:rPr>
        <w:t>赝标量和赝矢量的概念区别于标量和极矢量，它们在形式上相同</w:t>
      </w:r>
      <w:r w:rsidR="00357833">
        <w:rPr>
          <w:rFonts w:ascii="宋体" w:eastAsia="宋体" w:hAnsi="宋体" w:hint="eastAsia"/>
          <w:sz w:val="24"/>
          <w:szCs w:val="24"/>
        </w:rPr>
        <w:t>，都属于数学意义上的“标量”和“矢量”</w:t>
      </w:r>
      <w:r w:rsidR="00401B10">
        <w:rPr>
          <w:rFonts w:ascii="宋体" w:eastAsia="宋体" w:hAnsi="宋体" w:hint="eastAsia"/>
          <w:sz w:val="24"/>
          <w:szCs w:val="24"/>
        </w:rPr>
        <w:t>，但在</w:t>
      </w:r>
      <w:r w:rsidR="001A3801">
        <w:rPr>
          <w:rFonts w:ascii="宋体" w:eastAsia="宋体" w:hAnsi="宋体" w:hint="eastAsia"/>
          <w:sz w:val="24"/>
          <w:szCs w:val="24"/>
        </w:rPr>
        <w:t>包含镜面反演的</w:t>
      </w:r>
      <w:r w:rsidR="00401B10">
        <w:rPr>
          <w:rFonts w:ascii="宋体" w:eastAsia="宋体" w:hAnsi="宋体" w:hint="eastAsia"/>
          <w:sz w:val="24"/>
          <w:szCs w:val="24"/>
        </w:rPr>
        <w:t>变换下</w:t>
      </w:r>
      <w:r w:rsidR="00F86216">
        <w:rPr>
          <w:rFonts w:ascii="宋体" w:eastAsia="宋体" w:hAnsi="宋体" w:hint="eastAsia"/>
          <w:sz w:val="24"/>
          <w:szCs w:val="24"/>
        </w:rPr>
        <w:t>它们</w:t>
      </w:r>
      <w:r w:rsidR="00401B10">
        <w:rPr>
          <w:rFonts w:ascii="宋体" w:eastAsia="宋体" w:hAnsi="宋体" w:hint="eastAsia"/>
          <w:sz w:val="24"/>
          <w:szCs w:val="24"/>
        </w:rPr>
        <w:t>的性质不同。</w:t>
      </w:r>
      <w:r w:rsidR="00A67B8C">
        <w:rPr>
          <w:rFonts w:ascii="宋体" w:eastAsia="宋体" w:hAnsi="宋体" w:hint="eastAsia"/>
          <w:sz w:val="24"/>
          <w:szCs w:val="24"/>
        </w:rPr>
        <w:t>数学上的“标量”按照宇称</w:t>
      </w:r>
      <w:r w:rsidR="00D1787A">
        <w:rPr>
          <w:rFonts w:ascii="宋体" w:eastAsia="宋体" w:hAnsi="宋体" w:hint="eastAsia"/>
          <w:sz w:val="24"/>
          <w:szCs w:val="24"/>
        </w:rPr>
        <w:t>正负</w:t>
      </w:r>
      <w:r w:rsidR="00A67B8C">
        <w:rPr>
          <w:rFonts w:ascii="宋体" w:eastAsia="宋体" w:hAnsi="宋体" w:hint="eastAsia"/>
          <w:sz w:val="24"/>
          <w:szCs w:val="24"/>
        </w:rPr>
        <w:t>可以分为标量和</w:t>
      </w:r>
      <w:r w:rsidR="00D1787A">
        <w:rPr>
          <w:rFonts w:ascii="宋体" w:eastAsia="宋体" w:hAnsi="宋体" w:hint="eastAsia"/>
          <w:sz w:val="24"/>
          <w:szCs w:val="24"/>
        </w:rPr>
        <w:t>赝</w:t>
      </w:r>
      <w:r w:rsidR="00A67B8C">
        <w:rPr>
          <w:rFonts w:ascii="宋体" w:eastAsia="宋体" w:hAnsi="宋体" w:hint="eastAsia"/>
          <w:sz w:val="24"/>
          <w:szCs w:val="24"/>
        </w:rPr>
        <w:t>标量。</w:t>
      </w:r>
      <w:r w:rsidR="00AF5DC6">
        <w:rPr>
          <w:rFonts w:ascii="宋体" w:eastAsia="宋体" w:hAnsi="宋体" w:hint="eastAsia"/>
          <w:sz w:val="24"/>
          <w:szCs w:val="24"/>
        </w:rPr>
        <w:t>赝标量</w:t>
      </w:r>
      <w:r w:rsidR="00647993">
        <w:rPr>
          <w:rFonts w:ascii="宋体" w:eastAsia="宋体" w:hAnsi="宋体" w:hint="eastAsia"/>
          <w:sz w:val="24"/>
          <w:szCs w:val="24"/>
        </w:rPr>
        <w:t>是宇称为负的</w:t>
      </w:r>
      <w:r w:rsidR="00A67B8C">
        <w:rPr>
          <w:rFonts w:ascii="宋体" w:eastAsia="宋体" w:hAnsi="宋体" w:hint="eastAsia"/>
          <w:sz w:val="24"/>
          <w:szCs w:val="24"/>
        </w:rPr>
        <w:t>“</w:t>
      </w:r>
      <w:r w:rsidR="00647993">
        <w:rPr>
          <w:rFonts w:ascii="宋体" w:eastAsia="宋体" w:hAnsi="宋体" w:hint="eastAsia"/>
          <w:sz w:val="24"/>
          <w:szCs w:val="24"/>
        </w:rPr>
        <w:t>标量</w:t>
      </w:r>
      <w:r w:rsidR="00A67B8C">
        <w:rPr>
          <w:rFonts w:ascii="宋体" w:eastAsia="宋体" w:hAnsi="宋体" w:hint="eastAsia"/>
          <w:sz w:val="24"/>
          <w:szCs w:val="24"/>
        </w:rPr>
        <w:t>”</w:t>
      </w:r>
      <w:r w:rsidR="00647993">
        <w:rPr>
          <w:rFonts w:ascii="宋体" w:eastAsia="宋体" w:hAnsi="宋体" w:hint="eastAsia"/>
          <w:sz w:val="24"/>
          <w:szCs w:val="24"/>
        </w:rPr>
        <w:t>，</w:t>
      </w:r>
      <w:r w:rsidR="00AF5DC6">
        <w:rPr>
          <w:rFonts w:ascii="宋体" w:eastAsia="宋体" w:hAnsi="宋体" w:hint="eastAsia"/>
          <w:sz w:val="24"/>
          <w:szCs w:val="24"/>
        </w:rPr>
        <w:t>三重标积</w:t>
      </w:r>
      <w:r w:rsidR="00E92202">
        <w:rPr>
          <w:rFonts w:ascii="宋体" w:eastAsia="宋体" w:hAnsi="宋体" w:hint="eastAsia"/>
          <w:sz w:val="24"/>
          <w:szCs w:val="24"/>
        </w:rPr>
        <w:t>是典型的赝标量</w:t>
      </w:r>
      <w:r w:rsidR="00AF5DC6">
        <w:rPr>
          <w:rFonts w:ascii="宋体" w:eastAsia="宋体" w:hAnsi="宋体" w:hint="eastAsia"/>
          <w:sz w:val="24"/>
          <w:szCs w:val="24"/>
        </w:rPr>
        <w:t>，</w:t>
      </w:r>
      <w:r w:rsidR="00261729">
        <w:rPr>
          <w:rFonts w:ascii="宋体" w:eastAsia="宋体" w:hAnsi="宋体" w:hint="eastAsia"/>
          <w:sz w:val="24"/>
          <w:szCs w:val="24"/>
        </w:rPr>
        <w:t>其</w:t>
      </w:r>
      <w:r w:rsidR="00AF5DC6">
        <w:rPr>
          <w:rFonts w:ascii="宋体" w:eastAsia="宋体" w:hAnsi="宋体" w:hint="eastAsia"/>
          <w:sz w:val="24"/>
          <w:szCs w:val="24"/>
        </w:rPr>
        <w:t>几何含义是三矢量围成的带正负号的平行六面体体积</w:t>
      </w:r>
      <w:r w:rsidR="00647993">
        <w:rPr>
          <w:rFonts w:ascii="宋体" w:eastAsia="宋体" w:hAnsi="宋体" w:hint="eastAsia"/>
          <w:sz w:val="24"/>
          <w:szCs w:val="24"/>
        </w:rPr>
        <w:t>，在空间反演后会改变符号，属于负宇称标量</w:t>
      </w:r>
      <w:r w:rsidR="00AF5DC6">
        <w:rPr>
          <w:rFonts w:ascii="宋体" w:eastAsia="宋体" w:hAnsi="宋体" w:hint="eastAsia"/>
          <w:sz w:val="24"/>
          <w:szCs w:val="24"/>
        </w:rPr>
        <w:t>。</w:t>
      </w:r>
      <w:r w:rsidR="00D7024B">
        <w:rPr>
          <w:rFonts w:ascii="宋体" w:eastAsia="宋体" w:hAnsi="宋体" w:hint="eastAsia"/>
          <w:sz w:val="24"/>
          <w:szCs w:val="24"/>
        </w:rPr>
        <w:t>数学上的“矢量”也可以按照宇称正负可以分为矢量和赝矢量。</w:t>
      </w:r>
      <w:r w:rsidR="00717519">
        <w:rPr>
          <w:rFonts w:ascii="宋体" w:eastAsia="宋体" w:hAnsi="宋体" w:hint="eastAsia"/>
          <w:sz w:val="24"/>
          <w:szCs w:val="24"/>
        </w:rPr>
        <w:t>赝矢量</w:t>
      </w:r>
      <w:r w:rsidR="00D7024B">
        <w:rPr>
          <w:rFonts w:ascii="宋体" w:eastAsia="宋体" w:hAnsi="宋体" w:hint="eastAsia"/>
          <w:sz w:val="24"/>
          <w:szCs w:val="24"/>
        </w:rPr>
        <w:t>是宇称为正的“矢量”，</w:t>
      </w:r>
      <w:r w:rsidR="00717519">
        <w:rPr>
          <w:rFonts w:ascii="宋体" w:eastAsia="宋体" w:hAnsi="宋体" w:hint="eastAsia"/>
          <w:sz w:val="24"/>
          <w:szCs w:val="24"/>
        </w:rPr>
        <w:t>通常由矢量叉乘得到，</w:t>
      </w:r>
      <w:r w:rsidR="00234F9B">
        <w:rPr>
          <w:rFonts w:ascii="宋体" w:eastAsia="宋体" w:hAnsi="宋体" w:hint="eastAsia"/>
          <w:sz w:val="24"/>
          <w:szCs w:val="24"/>
        </w:rPr>
        <w:t>也叫轴矢量，</w:t>
      </w:r>
      <w:r w:rsidR="00AF5DC6">
        <w:rPr>
          <w:rFonts w:ascii="宋体" w:eastAsia="宋体" w:hAnsi="宋体" w:hint="eastAsia"/>
          <w:sz w:val="24"/>
          <w:szCs w:val="24"/>
        </w:rPr>
        <w:t>两个矢量</w:t>
      </w:r>
      <w:r w:rsidR="00A90647">
        <w:rPr>
          <w:rFonts w:ascii="宋体" w:eastAsia="宋体" w:hAnsi="宋体" w:hint="eastAsia"/>
          <w:sz w:val="24"/>
          <w:szCs w:val="24"/>
        </w:rPr>
        <w:t>分别</w:t>
      </w:r>
      <w:r w:rsidR="00AF5DC6">
        <w:rPr>
          <w:rFonts w:ascii="宋体" w:eastAsia="宋体" w:hAnsi="宋体" w:hint="eastAsia"/>
          <w:sz w:val="24"/>
          <w:szCs w:val="24"/>
        </w:rPr>
        <w:t>在左手系和右手系中矢量叉乘的结果大小相同，方向相反。</w:t>
      </w:r>
      <w:r w:rsidR="00CA75F7">
        <w:rPr>
          <w:rFonts w:ascii="宋体" w:eastAsia="宋体" w:hAnsi="宋体" w:hint="eastAsia"/>
          <w:sz w:val="24"/>
          <w:szCs w:val="24"/>
        </w:rPr>
        <w:t>典型的赝矢量有</w:t>
      </w:r>
      <w:r w:rsidR="007D5D92">
        <w:rPr>
          <w:rFonts w:ascii="宋体" w:eastAsia="宋体" w:hAnsi="宋体" w:hint="eastAsia"/>
          <w:sz w:val="24"/>
          <w:szCs w:val="24"/>
        </w:rPr>
        <w:t>力矩、</w:t>
      </w:r>
      <w:r w:rsidR="00CA75F7">
        <w:rPr>
          <w:rFonts w:ascii="宋体" w:eastAsia="宋体" w:hAnsi="宋体" w:hint="eastAsia"/>
          <w:sz w:val="24"/>
          <w:szCs w:val="24"/>
        </w:rPr>
        <w:t>角速度、角动量、磁感应强度等。</w:t>
      </w:r>
    </w:p>
    <w:p w14:paraId="0FDD905B" w14:textId="41F75874" w:rsidR="009D1EED" w:rsidRDefault="00550B75" w:rsidP="00550B75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49094271" wp14:editId="47FD541F">
            <wp:extent cx="4086225" cy="3916274"/>
            <wp:effectExtent l="0" t="0" r="0" b="8255"/>
            <wp:docPr id="226777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160" cy="392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8FAC" w14:textId="1C5F4100" w:rsidR="009D1EED" w:rsidRDefault="009D1EED" w:rsidP="009D1EED">
      <w:pPr>
        <w:ind w:firstLine="420"/>
        <w:jc w:val="center"/>
        <w:rPr>
          <w:rFonts w:ascii="宋体" w:eastAsia="宋体" w:hAnsi="宋体"/>
          <w:b/>
          <w:bCs/>
          <w:sz w:val="24"/>
          <w:szCs w:val="24"/>
        </w:rPr>
      </w:pPr>
      <w:r w:rsidRPr="00A6133D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A6133D">
        <w:rPr>
          <w:rFonts w:ascii="宋体" w:eastAsia="宋体" w:hAnsi="宋体"/>
          <w:b/>
          <w:bCs/>
          <w:sz w:val="24"/>
          <w:szCs w:val="24"/>
        </w:rPr>
        <w:t xml:space="preserve">.2 </w:t>
      </w:r>
      <w:r w:rsidRPr="00A6133D">
        <w:rPr>
          <w:rFonts w:ascii="宋体" w:eastAsia="宋体" w:hAnsi="宋体" w:hint="eastAsia"/>
          <w:b/>
          <w:bCs/>
          <w:sz w:val="24"/>
          <w:szCs w:val="24"/>
        </w:rPr>
        <w:t>极矢量和赝矢量的镜像区别</w:t>
      </w:r>
    </w:p>
    <w:p w14:paraId="286A82C3" w14:textId="77777777" w:rsidR="00B21973" w:rsidRPr="00B21973" w:rsidRDefault="00B21973" w:rsidP="009D1EED">
      <w:pPr>
        <w:ind w:firstLine="420"/>
        <w:jc w:val="center"/>
        <w:rPr>
          <w:rFonts w:ascii="宋体" w:eastAsia="宋体" w:hAnsi="宋体"/>
          <w:sz w:val="24"/>
          <w:szCs w:val="24"/>
        </w:rPr>
      </w:pPr>
    </w:p>
    <w:p w14:paraId="5FF9379B" w14:textId="211DAFC6" w:rsidR="009B6449" w:rsidRDefault="005D6037" w:rsidP="00550B75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赝标量</w:t>
      </w:r>
      <w:r w:rsidR="00626E25">
        <w:rPr>
          <w:rFonts w:ascii="宋体" w:eastAsia="宋体" w:hAnsi="宋体" w:hint="eastAsia"/>
          <w:sz w:val="24"/>
          <w:szCs w:val="24"/>
        </w:rPr>
        <w:t>在</w:t>
      </w:r>
      <w:r w:rsidR="00C11975">
        <w:rPr>
          <w:rFonts w:ascii="宋体" w:eastAsia="宋体" w:hAnsi="宋体" w:hint="eastAsia"/>
          <w:sz w:val="24"/>
          <w:szCs w:val="24"/>
        </w:rPr>
        <w:t>镜面反演、</w:t>
      </w:r>
      <w:r w:rsidR="00626E25">
        <w:rPr>
          <w:rFonts w:ascii="宋体" w:eastAsia="宋体" w:hAnsi="宋体" w:hint="eastAsia"/>
          <w:sz w:val="24"/>
          <w:szCs w:val="24"/>
        </w:rPr>
        <w:t>空间反演下会改变正负号，而标量则不变号</w:t>
      </w:r>
      <w:r>
        <w:rPr>
          <w:rFonts w:ascii="宋体" w:eastAsia="宋体" w:hAnsi="宋体" w:hint="eastAsia"/>
          <w:sz w:val="24"/>
          <w:szCs w:val="24"/>
        </w:rPr>
        <w:t>。</w:t>
      </w:r>
      <w:r w:rsidR="00717519">
        <w:rPr>
          <w:rFonts w:ascii="宋体" w:eastAsia="宋体" w:hAnsi="宋体" w:hint="eastAsia"/>
          <w:sz w:val="24"/>
          <w:szCs w:val="24"/>
        </w:rPr>
        <w:t>赝矢量在镜面反演后</w:t>
      </w:r>
      <w:r w:rsidR="005619AD">
        <w:rPr>
          <w:rFonts w:ascii="宋体" w:eastAsia="宋体" w:hAnsi="宋体" w:hint="eastAsia"/>
          <w:sz w:val="24"/>
          <w:szCs w:val="24"/>
        </w:rPr>
        <w:t>，镜像</w:t>
      </w:r>
      <w:r w:rsidR="008125EC">
        <w:rPr>
          <w:rFonts w:ascii="宋体" w:eastAsia="宋体" w:hAnsi="宋体" w:hint="eastAsia"/>
          <w:sz w:val="24"/>
          <w:szCs w:val="24"/>
        </w:rPr>
        <w:t>矢量</w:t>
      </w:r>
      <w:r w:rsidR="005619AD">
        <w:rPr>
          <w:rFonts w:ascii="宋体" w:eastAsia="宋体" w:hAnsi="宋体" w:hint="eastAsia"/>
          <w:sz w:val="24"/>
          <w:szCs w:val="24"/>
        </w:rPr>
        <w:t>的方向会</w:t>
      </w:r>
      <w:r w:rsidR="00717519">
        <w:rPr>
          <w:rFonts w:ascii="宋体" w:eastAsia="宋体" w:hAnsi="宋体" w:hint="eastAsia"/>
          <w:sz w:val="24"/>
          <w:szCs w:val="24"/>
        </w:rPr>
        <w:t>反向，极矢量</w:t>
      </w:r>
      <w:r w:rsidR="00805BF8">
        <w:rPr>
          <w:rFonts w:ascii="宋体" w:eastAsia="宋体" w:hAnsi="宋体" w:hint="eastAsia"/>
          <w:sz w:val="24"/>
          <w:szCs w:val="24"/>
        </w:rPr>
        <w:t>的镜像</w:t>
      </w:r>
      <w:r w:rsidR="00717519">
        <w:rPr>
          <w:rFonts w:ascii="宋体" w:eastAsia="宋体" w:hAnsi="宋体" w:hint="eastAsia"/>
          <w:sz w:val="24"/>
          <w:szCs w:val="24"/>
        </w:rPr>
        <w:t>则</w:t>
      </w:r>
      <w:r w:rsidR="00805BF8">
        <w:rPr>
          <w:rFonts w:ascii="宋体" w:eastAsia="宋体" w:hAnsi="宋体" w:hint="eastAsia"/>
          <w:sz w:val="24"/>
          <w:szCs w:val="24"/>
        </w:rPr>
        <w:t>遵循通常的镜面反演规则，</w:t>
      </w:r>
      <w:r w:rsidR="00717519">
        <w:rPr>
          <w:rFonts w:ascii="宋体" w:eastAsia="宋体" w:hAnsi="宋体" w:hint="eastAsia"/>
          <w:sz w:val="24"/>
          <w:szCs w:val="24"/>
        </w:rPr>
        <w:t>不会改变方向；而在空间反演后，赝矢量不会改变方向，极矢量则会反向。</w:t>
      </w:r>
      <w:r w:rsidR="00397DD5">
        <w:rPr>
          <w:rFonts w:ascii="宋体" w:eastAsia="宋体" w:hAnsi="宋体" w:hint="eastAsia"/>
          <w:sz w:val="24"/>
          <w:szCs w:val="24"/>
        </w:rPr>
        <w:t>造成这种差异性的根本来自于手性，手性的不同导致叉乘结果的方向相反</w:t>
      </w:r>
      <w:r w:rsidR="00716D08">
        <w:rPr>
          <w:rFonts w:ascii="宋体" w:eastAsia="宋体" w:hAnsi="宋体" w:hint="eastAsia"/>
          <w:sz w:val="24"/>
          <w:szCs w:val="24"/>
        </w:rPr>
        <w:t>。如果一个变换不改变系统的手性，则赝标量、赝矢量在该变换下的行为与标量、极矢量相同；</w:t>
      </w:r>
      <w:r w:rsidR="00EE2F12">
        <w:rPr>
          <w:rFonts w:ascii="宋体" w:eastAsia="宋体" w:hAnsi="宋体" w:hint="eastAsia"/>
          <w:sz w:val="24"/>
          <w:szCs w:val="24"/>
        </w:rPr>
        <w:t>当变换改变了系统的手性时，</w:t>
      </w:r>
      <w:r w:rsidR="00397DD5">
        <w:rPr>
          <w:rFonts w:ascii="宋体" w:eastAsia="宋体" w:hAnsi="宋体" w:hint="eastAsia"/>
          <w:sz w:val="24"/>
          <w:szCs w:val="24"/>
        </w:rPr>
        <w:t>赝标量、赝矢量</w:t>
      </w:r>
      <w:r w:rsidR="00EE2F12">
        <w:rPr>
          <w:rFonts w:ascii="宋体" w:eastAsia="宋体" w:hAnsi="宋体" w:hint="eastAsia"/>
          <w:sz w:val="24"/>
          <w:szCs w:val="24"/>
        </w:rPr>
        <w:t>在</w:t>
      </w:r>
      <w:r w:rsidR="006345EB">
        <w:rPr>
          <w:rFonts w:ascii="宋体" w:eastAsia="宋体" w:hAnsi="宋体" w:hint="eastAsia"/>
          <w:sz w:val="24"/>
          <w:szCs w:val="24"/>
        </w:rPr>
        <w:t>该</w:t>
      </w:r>
      <w:r w:rsidR="00397DD5">
        <w:rPr>
          <w:rFonts w:ascii="宋体" w:eastAsia="宋体" w:hAnsi="宋体" w:hint="eastAsia"/>
          <w:sz w:val="24"/>
          <w:szCs w:val="24"/>
        </w:rPr>
        <w:t>变换下的</w:t>
      </w:r>
      <w:r w:rsidR="00F17261">
        <w:rPr>
          <w:rFonts w:ascii="宋体" w:eastAsia="宋体" w:hAnsi="宋体" w:hint="eastAsia"/>
          <w:sz w:val="24"/>
          <w:szCs w:val="24"/>
        </w:rPr>
        <w:t>结果的</w:t>
      </w:r>
      <w:r w:rsidR="00716D08">
        <w:rPr>
          <w:rFonts w:ascii="宋体" w:eastAsia="宋体" w:hAnsi="宋体" w:hint="eastAsia"/>
          <w:sz w:val="24"/>
          <w:szCs w:val="24"/>
        </w:rPr>
        <w:t>正负或方向</w:t>
      </w:r>
      <w:r w:rsidR="00EE2F12">
        <w:rPr>
          <w:rFonts w:ascii="宋体" w:eastAsia="宋体" w:hAnsi="宋体" w:hint="eastAsia"/>
          <w:sz w:val="24"/>
          <w:szCs w:val="24"/>
        </w:rPr>
        <w:t>将</w:t>
      </w:r>
      <w:r w:rsidR="00397DD5">
        <w:rPr>
          <w:rFonts w:ascii="宋体" w:eastAsia="宋体" w:hAnsi="宋体" w:hint="eastAsia"/>
          <w:sz w:val="24"/>
          <w:szCs w:val="24"/>
        </w:rPr>
        <w:t>与标量、极矢量</w:t>
      </w:r>
      <w:r w:rsidR="00716D08">
        <w:rPr>
          <w:rFonts w:ascii="宋体" w:eastAsia="宋体" w:hAnsi="宋体" w:hint="eastAsia"/>
          <w:sz w:val="24"/>
          <w:szCs w:val="24"/>
        </w:rPr>
        <w:t>相反</w:t>
      </w:r>
      <w:r w:rsidR="00397DD5">
        <w:rPr>
          <w:rFonts w:ascii="宋体" w:eastAsia="宋体" w:hAnsi="宋体" w:hint="eastAsia"/>
          <w:sz w:val="24"/>
          <w:szCs w:val="24"/>
        </w:rPr>
        <w:t>。</w:t>
      </w:r>
    </w:p>
    <w:p w14:paraId="5F96EC15" w14:textId="77777777" w:rsidR="005859A0" w:rsidRPr="005859A0" w:rsidRDefault="005859A0" w:rsidP="005859A0">
      <w:pPr>
        <w:rPr>
          <w:rFonts w:ascii="宋体" w:eastAsia="宋体" w:hAnsi="宋体"/>
          <w:sz w:val="24"/>
          <w:szCs w:val="24"/>
        </w:rPr>
      </w:pPr>
      <w:r w:rsidRPr="005859A0">
        <w:rPr>
          <w:rFonts w:ascii="宋体" w:eastAsia="宋体" w:hAnsi="宋体"/>
          <w:sz w:val="24"/>
          <w:szCs w:val="24"/>
        </w:rPr>
        <w:tab/>
      </w:r>
      <w:r w:rsidR="00250858" w:rsidRPr="005859A0">
        <w:rPr>
          <w:rFonts w:ascii="宋体" w:eastAsia="宋体" w:hAnsi="宋体" w:hint="eastAsia"/>
          <w:sz w:val="24"/>
          <w:szCs w:val="24"/>
        </w:rPr>
        <w:t>从图2</w:t>
      </w:r>
      <w:r w:rsidR="00250858" w:rsidRPr="005859A0">
        <w:rPr>
          <w:rFonts w:ascii="宋体" w:eastAsia="宋体" w:hAnsi="宋体"/>
          <w:sz w:val="24"/>
          <w:szCs w:val="24"/>
        </w:rPr>
        <w:t>.2</w:t>
      </w:r>
      <w:r w:rsidR="00250858" w:rsidRPr="005859A0">
        <w:rPr>
          <w:rFonts w:ascii="宋体" w:eastAsia="宋体" w:hAnsi="宋体" w:hint="eastAsia"/>
          <w:sz w:val="24"/>
          <w:szCs w:val="24"/>
        </w:rPr>
        <w:t>可以直观地看出对赝矢量有</w:t>
      </w:r>
    </w:p>
    <w:p w14:paraId="34496565" w14:textId="7182C939" w:rsidR="005859A0" w:rsidRDefault="005859A0" w:rsidP="00D158B1">
      <w:pPr>
        <w:pStyle w:val="A40"/>
      </w:pPr>
      <w:r>
        <w:tab/>
      </w:r>
      <w:r w:rsidRPr="002D5E34">
        <w:object w:dxaOrig="1180" w:dyaOrig="380" w14:anchorId="7432A5E6">
          <v:shape id="_x0000_i1129" type="#_x0000_t75" style="width:59.25pt;height:19.5pt" o:ole="">
            <v:imagedata r:id="rId185" o:title=""/>
          </v:shape>
          <o:OLEObject Type="Embed" ProgID="Equation.DSMT4" ShapeID="_x0000_i1129" DrawAspect="Content" ObjectID="_1743610192" r:id="rId186"/>
        </w:object>
      </w:r>
      <w:r>
        <w:tab/>
      </w:r>
      <w:r w:rsidRPr="002D5E3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18</w:t>
      </w:r>
      <w:r w:rsidRPr="002D5E34">
        <w:rPr>
          <w:rFonts w:ascii="Times New Roman" w:hAnsi="Times New Roman" w:cs="Times New Roman"/>
        </w:rPr>
        <w:t>)</w:t>
      </w:r>
    </w:p>
    <w:p w14:paraId="30221767" w14:textId="6820EC9A" w:rsidR="005859A0" w:rsidRDefault="00584F1B" w:rsidP="005859A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即赝矢量在镜面反演下的变换结果等效于绕垂直于反射面的轴转动</w:t>
      </w:r>
      <w:r w:rsidRPr="00CF5BE7">
        <w:rPr>
          <w:rFonts w:ascii="Times New Roman" w:eastAsia="宋体" w:hAnsi="Times New Roman" w:cs="Times New Roman"/>
          <w:sz w:val="24"/>
          <w:szCs w:val="24"/>
        </w:rPr>
        <w:t>180°</w:t>
      </w:r>
      <w:r>
        <w:rPr>
          <w:rFonts w:ascii="宋体" w:eastAsia="宋体" w:hAnsi="宋体" w:hint="eastAsia"/>
          <w:sz w:val="24"/>
          <w:szCs w:val="24"/>
        </w:rPr>
        <w:t>。</w:t>
      </w:r>
      <w:r w:rsidR="005859A0">
        <w:rPr>
          <w:rFonts w:ascii="宋体" w:eastAsia="宋体" w:hAnsi="宋体" w:hint="eastAsia"/>
          <w:sz w:val="24"/>
          <w:szCs w:val="24"/>
        </w:rPr>
        <w:t>更一般地讲，有</w:t>
      </w:r>
    </w:p>
    <w:p w14:paraId="7855DC6B" w14:textId="3F3187F4" w:rsidR="00250858" w:rsidRDefault="00250858" w:rsidP="00D158B1">
      <w:pPr>
        <w:pStyle w:val="A40"/>
      </w:pPr>
      <w:r>
        <w:tab/>
      </w:r>
      <w:r w:rsidR="006B1839" w:rsidRPr="002D5E34">
        <w:object w:dxaOrig="4980" w:dyaOrig="400" w14:anchorId="18B95D00">
          <v:shape id="_x0000_i1130" type="#_x0000_t75" style="width:249.75pt;height:20.25pt" o:ole="">
            <v:imagedata r:id="rId187" o:title=""/>
          </v:shape>
          <o:OLEObject Type="Embed" ProgID="Equation.DSMT4" ShapeID="_x0000_i1130" DrawAspect="Content" ObjectID="_1743610193" r:id="rId188"/>
        </w:object>
      </w:r>
      <w:r>
        <w:tab/>
      </w:r>
      <w:r w:rsidRPr="002D5E3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="005859A0">
        <w:rPr>
          <w:rFonts w:ascii="Times New Roman" w:hAnsi="Times New Roman" w:cs="Times New Roman"/>
        </w:rPr>
        <w:t>9</w:t>
      </w:r>
      <w:r w:rsidRPr="002D5E34">
        <w:rPr>
          <w:rFonts w:ascii="Times New Roman" w:hAnsi="Times New Roman" w:cs="Times New Roman"/>
        </w:rPr>
        <w:t>)</w:t>
      </w:r>
    </w:p>
    <w:p w14:paraId="1BE2E02F" w14:textId="007DC398" w:rsidR="00BA1AEE" w:rsidRDefault="00584F1B" w:rsidP="00183A0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CF71E8">
        <w:rPr>
          <w:position w:val="-12"/>
        </w:rPr>
        <w:object w:dxaOrig="340" w:dyaOrig="360" w14:anchorId="0409C1D0">
          <v:shape id="_x0000_i1131" type="#_x0000_t75" style="width:17.25pt;height:18pt" o:ole="">
            <v:imagedata r:id="rId189" o:title=""/>
          </v:shape>
          <o:OLEObject Type="Embed" ProgID="Equation.DSMT4" ShapeID="_x0000_i1131" DrawAspect="Content" ObjectID="_1743610194" r:id="rId190"/>
        </w:object>
      </w:r>
      <w:r>
        <w:rPr>
          <w:rFonts w:ascii="宋体" w:eastAsia="宋体" w:hAnsi="宋体" w:hint="eastAsia"/>
          <w:sz w:val="24"/>
          <w:szCs w:val="24"/>
        </w:rPr>
        <w:t>是</w:t>
      </w:r>
      <w:r w:rsidRPr="00584F1B">
        <w:rPr>
          <w:position w:val="-4"/>
        </w:rPr>
        <w:object w:dxaOrig="320" w:dyaOrig="260" w14:anchorId="07E5B2BD">
          <v:shape id="_x0000_i1132" type="#_x0000_t75" style="width:15.75pt;height:12.75pt" o:ole="">
            <v:imagedata r:id="rId191" o:title=""/>
          </v:shape>
          <o:OLEObject Type="Embed" ProgID="Equation.DSMT4" ShapeID="_x0000_i1132" DrawAspect="Content" ObjectID="_1743610195" r:id="rId192"/>
        </w:object>
      </w:r>
      <w:r>
        <w:rPr>
          <w:rFonts w:ascii="宋体" w:eastAsia="宋体" w:hAnsi="宋体" w:hint="eastAsia"/>
          <w:sz w:val="24"/>
          <w:szCs w:val="24"/>
        </w:rPr>
        <w:t>的法向量。</w:t>
      </w:r>
      <w:r w:rsidR="00250858">
        <w:rPr>
          <w:rFonts w:ascii="宋体" w:eastAsia="宋体" w:hAnsi="宋体" w:hint="eastAsia"/>
          <w:sz w:val="24"/>
          <w:szCs w:val="24"/>
        </w:rPr>
        <w:t>极矢量也存在类似的关系，只不过</w:t>
      </w:r>
      <w:r w:rsidR="00393B71">
        <w:rPr>
          <w:rFonts w:ascii="宋体" w:eastAsia="宋体" w:hAnsi="宋体" w:hint="eastAsia"/>
          <w:sz w:val="24"/>
          <w:szCs w:val="24"/>
        </w:rPr>
        <w:t>它涉及的是</w:t>
      </w:r>
      <w:r w:rsidR="00A85490">
        <w:rPr>
          <w:rFonts w:ascii="宋体" w:eastAsia="宋体" w:hAnsi="宋体" w:hint="eastAsia"/>
          <w:sz w:val="24"/>
          <w:szCs w:val="24"/>
        </w:rPr>
        <w:t>高维空间的转动</w:t>
      </w:r>
      <w:r w:rsidR="005D69BA">
        <w:rPr>
          <w:rFonts w:ascii="宋体" w:eastAsia="宋体" w:hAnsi="宋体" w:hint="eastAsia"/>
          <w:sz w:val="24"/>
          <w:szCs w:val="24"/>
        </w:rPr>
        <w:t>。更一般地讲，互为手性对映体的两个体系，在该空间中无法通过转动变换相互转换，但却可以在高维空间中转动来互相转换</w:t>
      </w:r>
      <w:r w:rsidR="00420F19">
        <w:rPr>
          <w:rFonts w:ascii="宋体" w:eastAsia="宋体" w:hAnsi="宋体" w:hint="eastAsia"/>
          <w:sz w:val="24"/>
          <w:szCs w:val="24"/>
        </w:rPr>
        <w:t>，这也是本</w:t>
      </w:r>
      <w:r w:rsidR="008A1DCA">
        <w:rPr>
          <w:rFonts w:ascii="宋体" w:eastAsia="宋体" w:hAnsi="宋体" w:hint="eastAsia"/>
          <w:sz w:val="24"/>
          <w:szCs w:val="24"/>
        </w:rPr>
        <w:t>节</w:t>
      </w:r>
      <w:r w:rsidR="00420F19">
        <w:rPr>
          <w:rFonts w:ascii="宋体" w:eastAsia="宋体" w:hAnsi="宋体" w:hint="eastAsia"/>
          <w:sz w:val="24"/>
          <w:szCs w:val="24"/>
        </w:rPr>
        <w:t>开篇特意提及</w:t>
      </w:r>
      <w:r w:rsidR="0067190F">
        <w:rPr>
          <w:rFonts w:ascii="宋体" w:eastAsia="宋体" w:hAnsi="宋体" w:hint="eastAsia"/>
          <w:sz w:val="24"/>
          <w:szCs w:val="24"/>
        </w:rPr>
        <w:t>限制</w:t>
      </w:r>
      <w:r w:rsidR="00420F19">
        <w:rPr>
          <w:rFonts w:ascii="宋体" w:eastAsia="宋体" w:hAnsi="宋体" w:hint="eastAsia"/>
          <w:sz w:val="24"/>
          <w:szCs w:val="24"/>
        </w:rPr>
        <w:t>同一个</w:t>
      </w:r>
      <w:r w:rsidR="00A54FCD" w:rsidRPr="00A54F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Euclid</w:t>
      </w:r>
      <w:r w:rsidR="00420F19">
        <w:rPr>
          <w:rFonts w:ascii="宋体" w:eastAsia="宋体" w:hAnsi="宋体" w:hint="eastAsia"/>
          <w:sz w:val="24"/>
          <w:szCs w:val="24"/>
        </w:rPr>
        <w:t>空间的原因</w:t>
      </w:r>
      <w:r w:rsidR="00250858">
        <w:rPr>
          <w:rFonts w:ascii="宋体" w:eastAsia="宋体" w:hAnsi="宋体" w:hint="eastAsia"/>
          <w:sz w:val="24"/>
          <w:szCs w:val="24"/>
        </w:rPr>
        <w:t>。实际上，反射变换和转动变换之间在数学上存在深刻联系，这两者是可以互相表示的。</w:t>
      </w:r>
    </w:p>
    <w:p w14:paraId="7F6F5297" w14:textId="5E398F80" w:rsidR="0044629C" w:rsidRDefault="0044629C" w:rsidP="00183A0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46115">
        <w:rPr>
          <w:rFonts w:ascii="宋体" w:eastAsia="宋体" w:hAnsi="宋体" w:hint="eastAsia"/>
          <w:sz w:val="24"/>
          <w:szCs w:val="24"/>
        </w:rPr>
        <w:t>镜面反演通常指二维空间和三维空间中的反射变换。</w:t>
      </w:r>
      <w:r w:rsidRPr="00976FD8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维线性空间中的</w:t>
      </w:r>
      <w:r>
        <w:rPr>
          <w:rFonts w:ascii="宋体" w:eastAsia="宋体" w:hAnsi="宋体" w:hint="eastAsia"/>
          <w:sz w:val="24"/>
          <w:szCs w:val="24"/>
        </w:rPr>
        <w:t>反射变换定义为</w:t>
      </w:r>
    </w:p>
    <w:p w14:paraId="0EA4E937" w14:textId="5BDFAC26" w:rsidR="002D7C0F" w:rsidRDefault="002D7C0F" w:rsidP="00D158B1">
      <w:pPr>
        <w:pStyle w:val="A40"/>
      </w:pPr>
      <w:r>
        <w:lastRenderedPageBreak/>
        <w:tab/>
      </w:r>
      <w:r w:rsidRPr="002D5E34">
        <w:object w:dxaOrig="1440" w:dyaOrig="380" w14:anchorId="5D6159AD">
          <v:shape id="_x0000_i1133" type="#_x0000_t75" style="width:1in;height:19.5pt" o:ole="">
            <v:imagedata r:id="rId193" o:title=""/>
          </v:shape>
          <o:OLEObject Type="Embed" ProgID="Equation.DSMT4" ShapeID="_x0000_i1133" DrawAspect="Content" ObjectID="_1743610196" r:id="rId194"/>
        </w:object>
      </w:r>
      <w:r>
        <w:tab/>
      </w:r>
      <w:r w:rsidRPr="002D5E34">
        <w:rPr>
          <w:rFonts w:ascii="Times New Roman" w:hAnsi="Times New Roman" w:cs="Times New Roman"/>
        </w:rPr>
        <w:t>(</w:t>
      </w:r>
      <w:r w:rsidR="005859A0">
        <w:rPr>
          <w:rFonts w:ascii="Times New Roman" w:hAnsi="Times New Roman" w:cs="Times New Roman"/>
        </w:rPr>
        <w:t>20</w:t>
      </w:r>
      <w:r w:rsidRPr="002D5E34">
        <w:rPr>
          <w:rFonts w:ascii="Times New Roman" w:hAnsi="Times New Roman" w:cs="Times New Roman"/>
        </w:rPr>
        <w:t>)</w:t>
      </w:r>
    </w:p>
    <w:p w14:paraId="23C93AA3" w14:textId="00068BC0" w:rsidR="002D7C0F" w:rsidRDefault="002D7C0F" w:rsidP="00183A0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这个矩阵</w:t>
      </w:r>
      <w:r w:rsidRPr="002D7C0F">
        <w:rPr>
          <w:rFonts w:ascii="宋体" w:eastAsia="宋体" w:hAnsi="宋体" w:hint="eastAsia"/>
          <w:sz w:val="24"/>
          <w:szCs w:val="24"/>
        </w:rPr>
        <w:t>把任意向量与</w:t>
      </w:r>
      <w:r w:rsidRPr="00CF71E8">
        <w:rPr>
          <w:position w:val="-6"/>
        </w:rPr>
        <w:object w:dxaOrig="200" w:dyaOrig="260" w14:anchorId="281C56AE">
          <v:shape id="_x0000_i1134" type="#_x0000_t75" style="width:9.75pt;height:12.75pt" o:ole="">
            <v:imagedata r:id="rId195" o:title=""/>
          </v:shape>
          <o:OLEObject Type="Embed" ProgID="Equation.DSMT4" ShapeID="_x0000_i1134" DrawAspect="Content" ObjectID="_1743610197" r:id="rId196"/>
        </w:object>
      </w:r>
      <w:r w:rsidRPr="002D7C0F">
        <w:rPr>
          <w:rFonts w:ascii="宋体" w:eastAsia="宋体" w:hAnsi="宋体"/>
          <w:sz w:val="24"/>
          <w:szCs w:val="24"/>
        </w:rPr>
        <w:t>平行的分量反向，而与</w:t>
      </w:r>
      <w:r w:rsidRPr="00CF71E8">
        <w:rPr>
          <w:position w:val="-6"/>
        </w:rPr>
        <w:object w:dxaOrig="200" w:dyaOrig="260" w14:anchorId="3C3ECA9B">
          <v:shape id="_x0000_i1135" type="#_x0000_t75" style="width:9.75pt;height:12.75pt" o:ole="">
            <v:imagedata r:id="rId197" o:title=""/>
          </v:shape>
          <o:OLEObject Type="Embed" ProgID="Equation.DSMT4" ShapeID="_x0000_i1135" DrawAspect="Content" ObjectID="_1743610198" r:id="rId198"/>
        </w:object>
      </w:r>
      <w:r w:rsidRPr="002D7C0F">
        <w:rPr>
          <w:rFonts w:ascii="宋体" w:eastAsia="宋体" w:hAnsi="宋体"/>
          <w:sz w:val="24"/>
          <w:szCs w:val="24"/>
        </w:rPr>
        <w:t>垂直的分量保持不变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F71E8">
        <w:rPr>
          <w:position w:val="-6"/>
        </w:rPr>
        <w:object w:dxaOrig="200" w:dyaOrig="260" w14:anchorId="075381F8">
          <v:shape id="_x0000_i1136" type="#_x0000_t75" style="width:9.75pt;height:12.75pt" o:ole="">
            <v:imagedata r:id="rId199" o:title=""/>
          </v:shape>
          <o:OLEObject Type="Embed" ProgID="Equation.DSMT4" ShapeID="_x0000_i1136" DrawAspect="Content" ObjectID="_1743610199" r:id="rId200"/>
        </w:object>
      </w:r>
      <w:r>
        <w:rPr>
          <w:rFonts w:ascii="宋体" w:eastAsia="宋体" w:hAnsi="宋体" w:hint="eastAsia"/>
          <w:sz w:val="24"/>
          <w:szCs w:val="24"/>
        </w:rPr>
        <w:t>为反射</w:t>
      </w:r>
      <w:r w:rsidR="005F546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5F5465" w:rsidRPr="0047707A">
        <w:rPr>
          <w:rFonts w:ascii="Times New Roman" w:eastAsia="宋体" w:hAnsi="Times New Roman" w:cs="Times New Roman"/>
          <w:i/>
          <w:iCs/>
          <w:sz w:val="24"/>
          <w:szCs w:val="24"/>
        </w:rPr>
        <w:t>n-</w:t>
      </w:r>
      <w:r w:rsidR="005F5465" w:rsidRPr="002D7C0F">
        <w:rPr>
          <w:rFonts w:ascii="Times New Roman" w:eastAsia="宋体" w:hAnsi="Times New Roman" w:cs="Times New Roman"/>
          <w:sz w:val="24"/>
          <w:szCs w:val="24"/>
        </w:rPr>
        <w:t>1</w:t>
      </w:r>
      <w:r w:rsidR="005F5465" w:rsidRPr="0047707A">
        <w:rPr>
          <w:rFonts w:ascii="Times New Roman" w:eastAsia="宋体" w:hAnsi="Times New Roman" w:cs="Times New Roman"/>
          <w:sz w:val="24"/>
          <w:szCs w:val="24"/>
        </w:rPr>
        <w:t>)</w:t>
      </w:r>
      <w:r w:rsidR="005F5465">
        <w:rPr>
          <w:rFonts w:ascii="Times New Roman" w:eastAsia="宋体" w:hAnsi="Times New Roman" w:cs="Times New Roman" w:hint="eastAsia"/>
          <w:sz w:val="24"/>
          <w:szCs w:val="24"/>
        </w:rPr>
        <w:t>维</w:t>
      </w:r>
      <w:r>
        <w:rPr>
          <w:rFonts w:ascii="宋体" w:eastAsia="宋体" w:hAnsi="宋体" w:hint="eastAsia"/>
          <w:sz w:val="24"/>
          <w:szCs w:val="24"/>
        </w:rPr>
        <w:t>子空间的法向量</w:t>
      </w:r>
      <w:r w:rsidR="00087F8D">
        <w:rPr>
          <w:rFonts w:ascii="宋体" w:eastAsia="宋体" w:hAnsi="宋体" w:hint="eastAsia"/>
          <w:sz w:val="24"/>
          <w:szCs w:val="24"/>
        </w:rPr>
        <w:t>，对一维空间来说是</w:t>
      </w:r>
      <w:r w:rsidR="00C86A22">
        <w:rPr>
          <w:rFonts w:ascii="宋体" w:eastAsia="宋体" w:hAnsi="宋体" w:hint="eastAsia"/>
          <w:sz w:val="24"/>
          <w:szCs w:val="24"/>
        </w:rPr>
        <w:t>反射</w:t>
      </w:r>
      <w:r w:rsidR="00087F8D">
        <w:rPr>
          <w:rFonts w:ascii="宋体" w:eastAsia="宋体" w:hAnsi="宋体" w:hint="eastAsia"/>
          <w:sz w:val="24"/>
          <w:szCs w:val="24"/>
        </w:rPr>
        <w:t>点</w:t>
      </w:r>
      <w:r w:rsidR="00A64E6C">
        <w:rPr>
          <w:rFonts w:ascii="宋体" w:eastAsia="宋体" w:hAnsi="宋体" w:hint="eastAsia"/>
          <w:sz w:val="24"/>
          <w:szCs w:val="24"/>
        </w:rPr>
        <w:t>法向量</w:t>
      </w:r>
      <w:r w:rsidR="00087F8D">
        <w:rPr>
          <w:rFonts w:ascii="宋体" w:eastAsia="宋体" w:hAnsi="宋体" w:hint="eastAsia"/>
          <w:sz w:val="24"/>
          <w:szCs w:val="24"/>
        </w:rPr>
        <w:t>，二维空间来说是反射界面法向量，对三维空间来说是反射平面法向量</w:t>
      </w:r>
      <w:r>
        <w:rPr>
          <w:rFonts w:ascii="宋体" w:eastAsia="宋体" w:hAnsi="宋体" w:hint="eastAsia"/>
          <w:sz w:val="24"/>
          <w:szCs w:val="24"/>
        </w:rPr>
        <w:t>。</w:t>
      </w:r>
      <w:r w:rsidR="001465DD">
        <w:rPr>
          <w:rFonts w:ascii="宋体" w:eastAsia="宋体" w:hAnsi="宋体" w:hint="eastAsia"/>
          <w:sz w:val="24"/>
          <w:szCs w:val="24"/>
        </w:rPr>
        <w:t>而转动只有二维空间和三维空间中比较直观，更高维度的转动</w:t>
      </w:r>
      <w:r w:rsidR="005F5465">
        <w:rPr>
          <w:rFonts w:ascii="宋体" w:eastAsia="宋体" w:hAnsi="宋体" w:hint="eastAsia"/>
          <w:sz w:val="24"/>
          <w:szCs w:val="24"/>
        </w:rPr>
        <w:t>需要借助于反射变换来定义</w:t>
      </w:r>
      <w:r w:rsidR="001465DD">
        <w:rPr>
          <w:rFonts w:ascii="宋体" w:eastAsia="宋体" w:hAnsi="宋体" w:hint="eastAsia"/>
          <w:sz w:val="24"/>
          <w:szCs w:val="24"/>
        </w:rPr>
        <w:t>。</w:t>
      </w:r>
    </w:p>
    <w:p w14:paraId="1476481E" w14:textId="69BF1961" w:rsidR="00250858" w:rsidRDefault="00BA1AEE" w:rsidP="00183A08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111B7">
        <w:rPr>
          <w:rFonts w:ascii="宋体" w:eastAsia="宋体" w:hAnsi="宋体" w:hint="eastAsia"/>
          <w:sz w:val="24"/>
          <w:szCs w:val="24"/>
        </w:rPr>
        <w:t>引入矢量的楔乘运算</w:t>
      </w:r>
      <w:r w:rsidR="00C111B7" w:rsidRPr="00C111B7">
        <w:rPr>
          <w:position w:val="-4"/>
        </w:rPr>
        <w:object w:dxaOrig="220" w:dyaOrig="200" w14:anchorId="430E880D">
          <v:shape id="_x0000_i1137" type="#_x0000_t75" style="width:11.25pt;height:10.5pt" o:ole="">
            <v:imagedata r:id="rId201" o:title=""/>
          </v:shape>
          <o:OLEObject Type="Embed" ProgID="Equation.DSMT4" ShapeID="_x0000_i1137" DrawAspect="Content" ObjectID="_1743610200" r:id="rId202"/>
        </w:object>
      </w:r>
      <w:r w:rsidR="00C111B7">
        <w:rPr>
          <w:rFonts w:ascii="宋体" w:eastAsia="宋体" w:hAnsi="宋体" w:hint="eastAsia"/>
          <w:sz w:val="24"/>
          <w:szCs w:val="24"/>
        </w:rPr>
        <w:t>及其楔乘的正交补运算</w:t>
      </w:r>
      <w:r w:rsidR="00C111B7" w:rsidRPr="00C111B7">
        <w:rPr>
          <w:position w:val="-4"/>
        </w:rPr>
        <w:object w:dxaOrig="240" w:dyaOrig="260" w14:anchorId="56862ED7">
          <v:shape id="_x0000_i1138" type="#_x0000_t75" style="width:12pt;height:13.5pt" o:ole="">
            <v:imagedata r:id="rId203" o:title=""/>
          </v:shape>
          <o:OLEObject Type="Embed" ProgID="Equation.DSMT4" ShapeID="_x0000_i1138" DrawAspect="Content" ObjectID="_1743610201" r:id="rId204"/>
        </w:object>
      </w:r>
      <w:r w:rsidR="00183A08">
        <w:rPr>
          <w:rFonts w:ascii="宋体" w:eastAsia="宋体" w:hAnsi="宋体" w:hint="eastAsia"/>
          <w:sz w:val="24"/>
          <w:szCs w:val="24"/>
        </w:rPr>
        <w:t>。楔乘运算具有三个性质：</w:t>
      </w:r>
      <w:r w:rsidR="00183A08">
        <w:rPr>
          <w:rFonts w:ascii="Times New Roman" w:eastAsia="宋体" w:hAnsi="Times New Roman" w:cs="Times New Roman"/>
          <w:sz w:val="24"/>
          <w:szCs w:val="24"/>
        </w:rPr>
        <w:t>(1)</w:t>
      </w:r>
      <w:r w:rsidR="00F04518" w:rsidRPr="00F0451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04518">
        <w:rPr>
          <w:rFonts w:ascii="Times New Roman" w:eastAsia="宋体" w:hAnsi="Times New Roman" w:cs="Times New Roman" w:hint="eastAsia"/>
          <w:sz w:val="24"/>
          <w:szCs w:val="24"/>
        </w:rPr>
        <w:t>交换反对称性。即</w:t>
      </w:r>
      <w:r w:rsidR="009C556F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636E91">
        <w:rPr>
          <w:rFonts w:ascii="Times New Roman" w:eastAsia="宋体" w:hAnsi="Times New Roman" w:cs="Times New Roman" w:hint="eastAsia"/>
          <w:sz w:val="24"/>
          <w:szCs w:val="24"/>
        </w:rPr>
        <w:t>矢量</w:t>
      </w:r>
      <w:r w:rsidR="009C556F">
        <w:rPr>
          <w:rFonts w:ascii="Times New Roman" w:eastAsia="宋体" w:hAnsi="Times New Roman" w:cs="Times New Roman" w:hint="eastAsia"/>
          <w:sz w:val="24"/>
          <w:szCs w:val="24"/>
        </w:rPr>
        <w:t>的重新排列是</w:t>
      </w:r>
      <w:r w:rsidR="006854A2">
        <w:rPr>
          <w:rFonts w:ascii="Times New Roman" w:eastAsia="宋体" w:hAnsi="Times New Roman" w:cs="Times New Roman" w:hint="eastAsia"/>
          <w:sz w:val="24"/>
          <w:szCs w:val="24"/>
        </w:rPr>
        <w:t>偶排列</w:t>
      </w:r>
      <w:r w:rsidR="00772BAC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9C556F">
        <w:rPr>
          <w:rFonts w:ascii="Times New Roman" w:eastAsia="宋体" w:hAnsi="Times New Roman" w:cs="Times New Roman" w:hint="eastAsia"/>
          <w:sz w:val="24"/>
          <w:szCs w:val="24"/>
        </w:rPr>
        <w:t>结果</w:t>
      </w:r>
      <w:r w:rsidR="006854A2">
        <w:rPr>
          <w:rFonts w:ascii="Times New Roman" w:eastAsia="宋体" w:hAnsi="Times New Roman" w:cs="Times New Roman" w:hint="eastAsia"/>
          <w:sz w:val="24"/>
          <w:szCs w:val="24"/>
        </w:rPr>
        <w:t>不变，奇排列</w:t>
      </w:r>
      <w:r w:rsidR="00A76FFF">
        <w:rPr>
          <w:rFonts w:ascii="Times New Roman" w:eastAsia="宋体" w:hAnsi="Times New Roman" w:cs="Times New Roman" w:hint="eastAsia"/>
          <w:sz w:val="24"/>
          <w:szCs w:val="24"/>
        </w:rPr>
        <w:t>改变正负号</w:t>
      </w:r>
      <w:r w:rsidR="007E20E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83A0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83A08">
        <w:rPr>
          <w:rFonts w:ascii="Times New Roman" w:eastAsia="宋体" w:hAnsi="Times New Roman" w:cs="Times New Roman"/>
          <w:sz w:val="24"/>
          <w:szCs w:val="24"/>
        </w:rPr>
        <w:t>2)</w:t>
      </w:r>
      <w:r w:rsidR="00183A08">
        <w:rPr>
          <w:rFonts w:ascii="Times New Roman" w:eastAsia="宋体" w:hAnsi="Times New Roman" w:cs="Times New Roman" w:hint="eastAsia"/>
          <w:sz w:val="24"/>
          <w:szCs w:val="24"/>
        </w:rPr>
        <w:t>结合律。</w:t>
      </w:r>
      <w:r w:rsidR="00183A0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83A08">
        <w:rPr>
          <w:rFonts w:ascii="Times New Roman" w:eastAsia="宋体" w:hAnsi="Times New Roman" w:cs="Times New Roman"/>
          <w:sz w:val="24"/>
          <w:szCs w:val="24"/>
        </w:rPr>
        <w:t>3)</w:t>
      </w:r>
      <w:r w:rsidR="00183A08">
        <w:rPr>
          <w:rFonts w:ascii="Times New Roman" w:eastAsia="宋体" w:hAnsi="Times New Roman" w:cs="Times New Roman" w:hint="eastAsia"/>
          <w:sz w:val="24"/>
          <w:szCs w:val="24"/>
        </w:rPr>
        <w:t>数乘和加法的线性性。</w:t>
      </w:r>
      <w:r w:rsidR="00976FD8">
        <w:rPr>
          <w:rFonts w:ascii="Times New Roman" w:eastAsia="宋体" w:hAnsi="Times New Roman" w:cs="Times New Roman" w:hint="eastAsia"/>
          <w:sz w:val="24"/>
          <w:szCs w:val="24"/>
        </w:rPr>
        <w:t>楔乘可以定义张量基底，</w:t>
      </w:r>
      <w:r w:rsidR="00976FD8" w:rsidRPr="00976FD8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="00976FD8">
        <w:rPr>
          <w:rFonts w:ascii="Times New Roman" w:eastAsia="宋体" w:hAnsi="Times New Roman" w:cs="Times New Roman" w:hint="eastAsia"/>
          <w:sz w:val="24"/>
          <w:szCs w:val="24"/>
        </w:rPr>
        <w:t>维空间中的</w:t>
      </w:r>
      <w:r w:rsidR="00976FD8" w:rsidRPr="00976FD8">
        <w:rPr>
          <w:rFonts w:ascii="Times New Roman" w:eastAsia="宋体" w:hAnsi="Times New Roman" w:cs="Times New Roman"/>
          <w:i/>
          <w:iCs/>
          <w:sz w:val="24"/>
          <w:szCs w:val="24"/>
        </w:rPr>
        <w:t>m</w:t>
      </w:r>
      <w:r w:rsidR="00976FD8">
        <w:rPr>
          <w:rFonts w:ascii="Times New Roman" w:eastAsia="宋体" w:hAnsi="Times New Roman" w:cs="Times New Roman" w:hint="eastAsia"/>
          <w:sz w:val="24"/>
          <w:szCs w:val="24"/>
        </w:rPr>
        <w:t>个矢量楔乘的结果是一个</w:t>
      </w:r>
      <w:r w:rsidR="00976FD8" w:rsidRPr="00976FD8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="00976FD8">
        <w:rPr>
          <w:rFonts w:ascii="Times New Roman" w:eastAsia="宋体" w:hAnsi="Times New Roman" w:cs="Times New Roman" w:hint="eastAsia"/>
          <w:sz w:val="24"/>
          <w:szCs w:val="24"/>
        </w:rPr>
        <w:t>维</w:t>
      </w:r>
      <w:r w:rsidR="00976FD8" w:rsidRPr="00976FD8">
        <w:rPr>
          <w:rFonts w:ascii="Times New Roman" w:eastAsia="宋体" w:hAnsi="Times New Roman" w:cs="Times New Roman"/>
          <w:i/>
          <w:iCs/>
          <w:sz w:val="24"/>
          <w:szCs w:val="24"/>
        </w:rPr>
        <w:t>m</w:t>
      </w:r>
      <w:r w:rsidR="00976FD8">
        <w:rPr>
          <w:rFonts w:ascii="Times New Roman" w:eastAsia="宋体" w:hAnsi="Times New Roman" w:cs="Times New Roman" w:hint="eastAsia"/>
          <w:sz w:val="24"/>
          <w:szCs w:val="24"/>
        </w:rPr>
        <w:t>阶反对称张量。</w:t>
      </w:r>
      <w:r w:rsidR="006854A2">
        <w:rPr>
          <w:rFonts w:ascii="Times New Roman" w:eastAsia="宋体" w:hAnsi="Times New Roman" w:cs="Times New Roman" w:hint="eastAsia"/>
          <w:sz w:val="24"/>
          <w:szCs w:val="24"/>
        </w:rPr>
        <w:t>楔乘的正交补运算定义为：单位正交基的楔乘的补运算结果等于这些基矢量的补集的楔乘，且两边均是偶排列。</w:t>
      </w:r>
      <w:r w:rsidR="00906177">
        <w:rPr>
          <w:rFonts w:ascii="Times New Roman" w:eastAsia="宋体" w:hAnsi="Times New Roman" w:cs="Times New Roman" w:hint="eastAsia"/>
          <w:sz w:val="24"/>
          <w:szCs w:val="24"/>
        </w:rPr>
        <w:t>例如</w:t>
      </w:r>
      <w:r w:rsidR="0047707A">
        <w:rPr>
          <w:rFonts w:ascii="Times New Roman" w:eastAsia="宋体" w:hAnsi="Times New Roman" w:cs="Times New Roman" w:hint="eastAsia"/>
          <w:sz w:val="24"/>
          <w:szCs w:val="24"/>
        </w:rPr>
        <w:t>在三维空间中的正交补可以表示为</w:t>
      </w:r>
    </w:p>
    <w:p w14:paraId="0A98B0C5" w14:textId="727CC507" w:rsidR="0047707A" w:rsidRPr="00250858" w:rsidRDefault="0047707A" w:rsidP="00D158B1">
      <w:pPr>
        <w:pStyle w:val="A40"/>
      </w:pPr>
      <w:r>
        <w:tab/>
      </w:r>
      <w:r w:rsidRPr="002D5E34">
        <w:object w:dxaOrig="1420" w:dyaOrig="1240" w14:anchorId="6C54087B">
          <v:shape id="_x0000_i1139" type="#_x0000_t75" style="width:71.25pt;height:63.75pt" o:ole="">
            <v:imagedata r:id="rId205" o:title=""/>
          </v:shape>
          <o:OLEObject Type="Embed" ProgID="Equation.DSMT4" ShapeID="_x0000_i1139" DrawAspect="Content" ObjectID="_1743610202" r:id="rId206"/>
        </w:object>
      </w:r>
      <w:r>
        <w:tab/>
      </w:r>
      <w:r w:rsidRPr="002D5E34">
        <w:rPr>
          <w:rFonts w:ascii="Times New Roman" w:hAnsi="Times New Roman" w:cs="Times New Roman"/>
        </w:rPr>
        <w:t>(</w:t>
      </w:r>
      <w:r w:rsidR="005859A0">
        <w:rPr>
          <w:rFonts w:ascii="Times New Roman" w:hAnsi="Times New Roman" w:cs="Times New Roman"/>
        </w:rPr>
        <w:t>21</w:t>
      </w:r>
      <w:r w:rsidRPr="002D5E34">
        <w:rPr>
          <w:rFonts w:ascii="Times New Roman" w:hAnsi="Times New Roman" w:cs="Times New Roman"/>
        </w:rPr>
        <w:t>)</w:t>
      </w:r>
    </w:p>
    <w:p w14:paraId="51F82B4C" w14:textId="0EF83EC6" w:rsidR="0047707A" w:rsidRDefault="0047707A" w:rsidP="00BA1AEE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这恰好和三维矢量的叉乘一致。</w:t>
      </w:r>
      <w:r w:rsidRPr="00976FD8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维空间中的</w:t>
      </w:r>
      <w:r w:rsidRPr="00976FD8">
        <w:rPr>
          <w:rFonts w:ascii="Times New Roman" w:eastAsia="宋体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个矢量楔乘的正交补结果是一个</w:t>
      </w:r>
      <w:r w:rsidRPr="00976FD8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维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7707A">
        <w:rPr>
          <w:rFonts w:ascii="Times New Roman" w:eastAsia="宋体" w:hAnsi="Times New Roman" w:cs="Times New Roman"/>
          <w:i/>
          <w:iCs/>
          <w:sz w:val="24"/>
          <w:szCs w:val="24"/>
        </w:rPr>
        <w:t>n-</w:t>
      </w:r>
      <w:r w:rsidRPr="00976FD8">
        <w:rPr>
          <w:rFonts w:ascii="Times New Roman" w:eastAsia="宋体" w:hAnsi="Times New Roman" w:cs="Times New Roman"/>
          <w:i/>
          <w:iCs/>
          <w:sz w:val="24"/>
          <w:szCs w:val="24"/>
        </w:rPr>
        <w:t>m</w:t>
      </w:r>
      <w:r w:rsidRPr="0047707A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阶反对称张量</w:t>
      </w:r>
      <w:r w:rsidR="007471E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6DACBE5" w14:textId="4090BBE9" w:rsidR="00526D6B" w:rsidRDefault="00BA1AEE" w:rsidP="00BA1AEE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有了楔乘运算和正交补运算，可以对转动变换做一个</w:t>
      </w:r>
      <w:r w:rsidR="00770C20">
        <w:rPr>
          <w:rFonts w:ascii="Times New Roman" w:eastAsia="宋体" w:hAnsi="Times New Roman" w:cs="Times New Roman" w:hint="eastAsia"/>
          <w:sz w:val="24"/>
          <w:szCs w:val="24"/>
        </w:rPr>
        <w:t>高维</w:t>
      </w:r>
      <w:r>
        <w:rPr>
          <w:rFonts w:ascii="Times New Roman" w:eastAsia="宋体" w:hAnsi="Times New Roman" w:cs="Times New Roman" w:hint="eastAsia"/>
          <w:sz w:val="24"/>
          <w:szCs w:val="24"/>
        </w:rPr>
        <w:t>延拓，从而定义任意线性空间中的一个转动变换。</w:t>
      </w:r>
      <w:r w:rsidR="005E0406">
        <w:rPr>
          <w:rFonts w:ascii="Times New Roman" w:eastAsia="宋体" w:hAnsi="Times New Roman" w:cs="Times New Roman" w:hint="eastAsia"/>
          <w:sz w:val="24"/>
          <w:szCs w:val="24"/>
        </w:rPr>
        <w:t>利用两个反射变换，可以定义</w:t>
      </w:r>
      <w:r w:rsidR="00AC6536" w:rsidRPr="00976FD8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="00AC6536">
        <w:rPr>
          <w:rFonts w:ascii="Times New Roman" w:eastAsia="宋体" w:hAnsi="Times New Roman" w:cs="Times New Roman" w:hint="eastAsia"/>
          <w:sz w:val="24"/>
          <w:szCs w:val="24"/>
        </w:rPr>
        <w:t>维空间中</w:t>
      </w:r>
      <w:r w:rsidR="001763D4">
        <w:rPr>
          <w:rFonts w:ascii="Times New Roman" w:eastAsia="宋体" w:hAnsi="Times New Roman" w:cs="Times New Roman" w:hint="eastAsia"/>
          <w:sz w:val="24"/>
          <w:szCs w:val="24"/>
        </w:rPr>
        <w:t>最基本</w:t>
      </w:r>
      <w:r w:rsidR="00AC653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E0406">
        <w:rPr>
          <w:rFonts w:ascii="Times New Roman" w:eastAsia="宋体" w:hAnsi="Times New Roman" w:cs="Times New Roman" w:hint="eastAsia"/>
          <w:sz w:val="24"/>
          <w:szCs w:val="24"/>
        </w:rPr>
        <w:t>转动变换</w:t>
      </w:r>
      <w:r w:rsidR="00AC6536">
        <w:rPr>
          <w:rFonts w:ascii="Times New Roman" w:eastAsia="宋体" w:hAnsi="Times New Roman" w:cs="Times New Roman" w:hint="eastAsia"/>
          <w:sz w:val="24"/>
          <w:szCs w:val="24"/>
        </w:rPr>
        <w:t>，且</w:t>
      </w:r>
      <w:r w:rsidR="001763D4">
        <w:rPr>
          <w:rFonts w:ascii="Times New Roman" w:eastAsia="宋体" w:hAnsi="Times New Roman" w:cs="Times New Roman" w:hint="eastAsia"/>
          <w:sz w:val="24"/>
          <w:szCs w:val="24"/>
        </w:rPr>
        <w:t>它</w:t>
      </w:r>
      <w:r w:rsidR="00AC6536">
        <w:rPr>
          <w:rFonts w:ascii="Times New Roman" w:eastAsia="宋体" w:hAnsi="Times New Roman" w:cs="Times New Roman" w:hint="eastAsia"/>
          <w:sz w:val="24"/>
          <w:szCs w:val="24"/>
        </w:rPr>
        <w:t>是绕</w:t>
      </w:r>
      <w:r w:rsidR="00AC653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AC6536" w:rsidRPr="0047707A">
        <w:rPr>
          <w:rFonts w:ascii="Times New Roman" w:eastAsia="宋体" w:hAnsi="Times New Roman" w:cs="Times New Roman"/>
          <w:i/>
          <w:iCs/>
          <w:sz w:val="24"/>
          <w:szCs w:val="24"/>
        </w:rPr>
        <w:t>n-</w:t>
      </w:r>
      <w:r w:rsidR="00AC6536" w:rsidRPr="00AC6536">
        <w:rPr>
          <w:rFonts w:ascii="Times New Roman" w:eastAsia="宋体" w:hAnsi="Times New Roman" w:cs="Times New Roman"/>
          <w:sz w:val="24"/>
          <w:szCs w:val="24"/>
        </w:rPr>
        <w:t>2</w:t>
      </w:r>
      <w:r w:rsidR="00AC6536" w:rsidRPr="0047707A">
        <w:rPr>
          <w:rFonts w:ascii="Times New Roman" w:eastAsia="宋体" w:hAnsi="Times New Roman" w:cs="Times New Roman"/>
          <w:sz w:val="24"/>
          <w:szCs w:val="24"/>
        </w:rPr>
        <w:t>)</w:t>
      </w:r>
      <w:r w:rsidR="00AC6536">
        <w:rPr>
          <w:rFonts w:ascii="Times New Roman" w:eastAsia="宋体" w:hAnsi="Times New Roman" w:cs="Times New Roman"/>
          <w:sz w:val="24"/>
          <w:szCs w:val="24"/>
        </w:rPr>
        <w:t>维</w:t>
      </w:r>
      <w:r w:rsidR="00AC6536">
        <w:rPr>
          <w:rFonts w:ascii="Times New Roman" w:eastAsia="宋体" w:hAnsi="Times New Roman" w:cs="Times New Roman" w:hint="eastAsia"/>
          <w:sz w:val="24"/>
          <w:szCs w:val="24"/>
        </w:rPr>
        <w:t>子空间</w:t>
      </w:r>
      <w:r w:rsidR="001763D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AC6536">
        <w:rPr>
          <w:rFonts w:ascii="Times New Roman" w:eastAsia="宋体" w:hAnsi="Times New Roman" w:cs="Times New Roman" w:hint="eastAsia"/>
          <w:sz w:val="24"/>
          <w:szCs w:val="24"/>
        </w:rPr>
        <w:t>转动</w:t>
      </w:r>
      <w:r w:rsidR="007B6A6C">
        <w:rPr>
          <w:rFonts w:ascii="Times New Roman" w:eastAsia="宋体" w:hAnsi="Times New Roman" w:cs="Times New Roman" w:hint="eastAsia"/>
          <w:sz w:val="24"/>
          <w:szCs w:val="24"/>
        </w:rPr>
        <w:t>，也就是说一维空间没有转动变换，二维空间绕点转动，三维空间绕轴转动，四维空间绕平面转动。三维空间中的绕点转动实际上是多个绕轴转动的复合变换，所以最基本的转动变换还是绕轴转动</w:t>
      </w:r>
      <w:r w:rsidR="005E040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26D6B">
        <w:rPr>
          <w:rFonts w:ascii="Times New Roman" w:eastAsia="宋体" w:hAnsi="Times New Roman" w:cs="Times New Roman" w:hint="eastAsia"/>
          <w:sz w:val="24"/>
          <w:szCs w:val="24"/>
        </w:rPr>
        <w:t>二维空间中的转动变换可以通过图</w:t>
      </w:r>
      <w:r w:rsidR="00526D6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26D6B">
        <w:rPr>
          <w:rFonts w:ascii="Times New Roman" w:eastAsia="宋体" w:hAnsi="Times New Roman" w:cs="Times New Roman"/>
          <w:sz w:val="24"/>
          <w:szCs w:val="24"/>
        </w:rPr>
        <w:t>.3</w:t>
      </w:r>
      <w:r w:rsidR="00526D6B">
        <w:rPr>
          <w:rFonts w:ascii="Times New Roman" w:eastAsia="宋体" w:hAnsi="Times New Roman" w:cs="Times New Roman" w:hint="eastAsia"/>
          <w:sz w:val="24"/>
          <w:szCs w:val="24"/>
        </w:rPr>
        <w:t>中的两次反射变换</w:t>
      </w:r>
      <w:r w:rsidR="001B4F32">
        <w:rPr>
          <w:rFonts w:ascii="Times New Roman" w:eastAsia="宋体" w:hAnsi="Times New Roman" w:cs="Times New Roman" w:hint="eastAsia"/>
          <w:sz w:val="24"/>
          <w:szCs w:val="24"/>
        </w:rPr>
        <w:t>（镜面反演）</w:t>
      </w:r>
      <w:r w:rsidR="00526D6B">
        <w:rPr>
          <w:rFonts w:ascii="Times New Roman" w:eastAsia="宋体" w:hAnsi="Times New Roman" w:cs="Times New Roman" w:hint="eastAsia"/>
          <w:sz w:val="24"/>
          <w:szCs w:val="24"/>
        </w:rPr>
        <w:t>来定义</w:t>
      </w:r>
      <w:r w:rsidR="00231B69">
        <w:rPr>
          <w:rFonts w:ascii="Times New Roman" w:eastAsia="宋体" w:hAnsi="Times New Roman" w:cs="Times New Roman" w:hint="eastAsia"/>
          <w:sz w:val="24"/>
          <w:szCs w:val="24"/>
        </w:rPr>
        <w:t>，通过改变两个反射面</w:t>
      </w:r>
      <w:r w:rsidR="00805A44">
        <w:rPr>
          <w:rFonts w:ascii="Times New Roman" w:eastAsia="宋体" w:hAnsi="Times New Roman" w:cs="Times New Roman" w:hint="eastAsia"/>
          <w:sz w:val="24"/>
          <w:szCs w:val="24"/>
        </w:rPr>
        <w:t>之间</w:t>
      </w:r>
      <w:r w:rsidR="00231B69">
        <w:rPr>
          <w:rFonts w:ascii="Times New Roman" w:eastAsia="宋体" w:hAnsi="Times New Roman" w:cs="Times New Roman" w:hint="eastAsia"/>
          <w:sz w:val="24"/>
          <w:szCs w:val="24"/>
        </w:rPr>
        <w:t>的夹角即可改变转动的角度</w:t>
      </w:r>
      <w:r w:rsidR="00526D6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31B69">
        <w:rPr>
          <w:rFonts w:ascii="Times New Roman" w:eastAsia="宋体" w:hAnsi="Times New Roman" w:cs="Times New Roman" w:hint="eastAsia"/>
          <w:sz w:val="24"/>
          <w:szCs w:val="24"/>
        </w:rPr>
        <w:t>镜面反演一次，如果原物体没有手性，那么就相当于转动了一个定角，有手性则在转动定角的基础上改变手性；再对第一次镜面反演的结果进行第二次镜面反演，则物体将再旋转一个定角，物体的手性将变为原先的手性。因此，不论物体是否具有手性，它的任意角度旋转总是可以写成偶数次</w:t>
      </w:r>
      <w:r w:rsidR="009D256F">
        <w:rPr>
          <w:rFonts w:ascii="Times New Roman" w:eastAsia="宋体" w:hAnsi="Times New Roman" w:cs="Times New Roman" w:hint="eastAsia"/>
          <w:sz w:val="24"/>
          <w:szCs w:val="24"/>
        </w:rPr>
        <w:t>反射变换</w:t>
      </w:r>
      <w:r w:rsidR="00121FF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41FF2">
        <w:rPr>
          <w:rFonts w:ascii="Times New Roman" w:eastAsia="宋体" w:hAnsi="Times New Roman" w:cs="Times New Roman" w:hint="eastAsia"/>
          <w:sz w:val="24"/>
          <w:szCs w:val="24"/>
        </w:rPr>
        <w:t>至少进行</w:t>
      </w:r>
      <w:r w:rsidR="00121FFF">
        <w:rPr>
          <w:rFonts w:ascii="Times New Roman" w:eastAsia="宋体" w:hAnsi="Times New Roman" w:cs="Times New Roman" w:hint="eastAsia"/>
          <w:sz w:val="24"/>
          <w:szCs w:val="24"/>
        </w:rPr>
        <w:t>两次</w:t>
      </w:r>
      <w:r w:rsidR="009D256F">
        <w:rPr>
          <w:rFonts w:ascii="Times New Roman" w:eastAsia="宋体" w:hAnsi="Times New Roman" w:cs="Times New Roman" w:hint="eastAsia"/>
          <w:sz w:val="24"/>
          <w:szCs w:val="24"/>
        </w:rPr>
        <w:t>反射变换</w:t>
      </w:r>
      <w:r w:rsidR="00231B6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9AA1820" w14:textId="37C33526" w:rsidR="00BA1AEE" w:rsidRDefault="00F26B7E" w:rsidP="00526D6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4FC09" wp14:editId="043BACDE">
            <wp:extent cx="5267325" cy="3857625"/>
            <wp:effectExtent l="0" t="0" r="9525" b="9525"/>
            <wp:docPr id="19375382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3970" w14:textId="0CEE4B96" w:rsidR="00F26B7E" w:rsidRDefault="00F26B7E" w:rsidP="00F26B7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26B7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</w:t>
      </w:r>
      <w:r w:rsidRPr="00F26B7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F26B7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.3 </w:t>
      </w:r>
      <w:r w:rsidRPr="00F26B7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通过两次反射变换来定义任意角度的转动变换</w:t>
      </w:r>
    </w:p>
    <w:p w14:paraId="11261E5F" w14:textId="77777777" w:rsidR="00B21973" w:rsidRPr="00B21973" w:rsidRDefault="00B21973" w:rsidP="00F26B7E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21C8433" w14:textId="77777777" w:rsidR="00132F3E" w:rsidRDefault="00C86A22" w:rsidP="00BA1AE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73E54">
        <w:rPr>
          <w:rFonts w:ascii="宋体" w:eastAsia="宋体" w:hAnsi="宋体" w:hint="eastAsia"/>
          <w:sz w:val="24"/>
          <w:szCs w:val="24"/>
        </w:rPr>
        <w:t>同样</w:t>
      </w:r>
      <w:r>
        <w:rPr>
          <w:rFonts w:ascii="宋体" w:eastAsia="宋体" w:hAnsi="宋体" w:hint="eastAsia"/>
          <w:sz w:val="24"/>
          <w:szCs w:val="24"/>
        </w:rPr>
        <w:t>，</w:t>
      </w:r>
      <w:r w:rsidR="00760E75" w:rsidRPr="00976FD8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="00760E75">
        <w:rPr>
          <w:rFonts w:ascii="Times New Roman" w:eastAsia="宋体" w:hAnsi="Times New Roman" w:cs="Times New Roman" w:hint="eastAsia"/>
          <w:sz w:val="24"/>
          <w:szCs w:val="24"/>
        </w:rPr>
        <w:t>维空间中</w:t>
      </w:r>
      <w:r w:rsidR="001424B7">
        <w:rPr>
          <w:rFonts w:ascii="Times New Roman" w:eastAsia="宋体" w:hAnsi="Times New Roman" w:cs="Times New Roman" w:hint="eastAsia"/>
          <w:sz w:val="24"/>
          <w:szCs w:val="24"/>
        </w:rPr>
        <w:t>关于其</w:t>
      </w:r>
      <w:r w:rsidR="001424B7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424B7" w:rsidRPr="0047707A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="001424B7">
        <w:rPr>
          <w:rFonts w:ascii="Times New Roman" w:eastAsia="宋体" w:hAnsi="Times New Roman" w:cs="Times New Roman"/>
          <w:i/>
          <w:iCs/>
          <w:sz w:val="24"/>
          <w:szCs w:val="24"/>
        </w:rPr>
        <w:t>-</w:t>
      </w:r>
      <w:r w:rsidR="001424B7" w:rsidRPr="002D7C0F">
        <w:rPr>
          <w:rFonts w:ascii="Times New Roman" w:eastAsia="宋体" w:hAnsi="Times New Roman" w:cs="Times New Roman"/>
          <w:sz w:val="24"/>
          <w:szCs w:val="24"/>
        </w:rPr>
        <w:t>1</w:t>
      </w:r>
      <w:r w:rsidR="001424B7" w:rsidRPr="0047707A">
        <w:rPr>
          <w:rFonts w:ascii="Times New Roman" w:eastAsia="宋体" w:hAnsi="Times New Roman" w:cs="Times New Roman"/>
          <w:sz w:val="24"/>
          <w:szCs w:val="24"/>
        </w:rPr>
        <w:t>)</w:t>
      </w:r>
      <w:r w:rsidR="001424B7">
        <w:rPr>
          <w:rFonts w:ascii="Times New Roman" w:eastAsia="宋体" w:hAnsi="Times New Roman" w:cs="Times New Roman" w:hint="eastAsia"/>
          <w:sz w:val="24"/>
          <w:szCs w:val="24"/>
        </w:rPr>
        <w:t>维子空间</w:t>
      </w:r>
      <w:r w:rsidR="00E2359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73E54">
        <w:rPr>
          <w:rFonts w:ascii="宋体" w:eastAsia="宋体" w:hAnsi="宋体" w:hint="eastAsia"/>
          <w:sz w:val="24"/>
          <w:szCs w:val="24"/>
        </w:rPr>
        <w:t>反射变换</w:t>
      </w:r>
      <w:r w:rsidR="00760E75">
        <w:rPr>
          <w:rFonts w:ascii="宋体" w:eastAsia="宋体" w:hAnsi="宋体" w:hint="eastAsia"/>
          <w:sz w:val="24"/>
          <w:szCs w:val="24"/>
        </w:rPr>
        <w:t>可以写成</w:t>
      </w:r>
      <w:r w:rsidR="009345AA">
        <w:rPr>
          <w:rFonts w:ascii="宋体" w:eastAsia="宋体" w:hAnsi="宋体" w:hint="eastAsia"/>
          <w:sz w:val="24"/>
          <w:szCs w:val="24"/>
        </w:rPr>
        <w:t>在</w:t>
      </w:r>
      <w:r w:rsidR="00A943A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60E7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760E75" w:rsidRPr="0047707A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="00973E54">
        <w:rPr>
          <w:rFonts w:ascii="Times New Roman" w:eastAsia="宋体" w:hAnsi="Times New Roman" w:cs="Times New Roman"/>
          <w:i/>
          <w:iCs/>
          <w:sz w:val="24"/>
          <w:szCs w:val="24"/>
        </w:rPr>
        <w:t>+</w:t>
      </w:r>
      <w:r w:rsidR="00760E75" w:rsidRPr="002D7C0F">
        <w:rPr>
          <w:rFonts w:ascii="Times New Roman" w:eastAsia="宋体" w:hAnsi="Times New Roman" w:cs="Times New Roman"/>
          <w:sz w:val="24"/>
          <w:szCs w:val="24"/>
        </w:rPr>
        <w:t>1</w:t>
      </w:r>
      <w:r w:rsidR="00760E75" w:rsidRPr="0047707A">
        <w:rPr>
          <w:rFonts w:ascii="Times New Roman" w:eastAsia="宋体" w:hAnsi="Times New Roman" w:cs="Times New Roman"/>
          <w:sz w:val="24"/>
          <w:szCs w:val="24"/>
        </w:rPr>
        <w:t>)</w:t>
      </w:r>
      <w:r w:rsidR="00760E75">
        <w:rPr>
          <w:rFonts w:ascii="Times New Roman" w:eastAsia="宋体" w:hAnsi="Times New Roman" w:cs="Times New Roman" w:hint="eastAsia"/>
          <w:sz w:val="24"/>
          <w:szCs w:val="24"/>
        </w:rPr>
        <w:t>维</w:t>
      </w:r>
      <w:r w:rsidR="00973E54">
        <w:rPr>
          <w:rFonts w:ascii="Times New Roman" w:eastAsia="宋体" w:hAnsi="Times New Roman" w:cs="Times New Roman" w:hint="eastAsia"/>
          <w:sz w:val="24"/>
          <w:szCs w:val="24"/>
        </w:rPr>
        <w:t>超</w:t>
      </w:r>
      <w:r w:rsidR="00760E75">
        <w:rPr>
          <w:rFonts w:ascii="Times New Roman" w:eastAsia="宋体" w:hAnsi="Times New Roman" w:cs="Times New Roman" w:hint="eastAsia"/>
          <w:sz w:val="24"/>
          <w:szCs w:val="24"/>
        </w:rPr>
        <w:t>空间</w:t>
      </w:r>
      <w:r w:rsidR="00A943AE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9345AA">
        <w:rPr>
          <w:rFonts w:ascii="Times New Roman" w:eastAsia="宋体" w:hAnsi="Times New Roman" w:cs="Times New Roman" w:hint="eastAsia"/>
          <w:sz w:val="24"/>
          <w:szCs w:val="24"/>
        </w:rPr>
        <w:t>绕该子空间</w:t>
      </w:r>
      <w:r w:rsidR="00973E54">
        <w:rPr>
          <w:rFonts w:ascii="Times New Roman" w:eastAsia="宋体" w:hAnsi="Times New Roman" w:cs="Times New Roman" w:hint="eastAsia"/>
          <w:sz w:val="24"/>
          <w:szCs w:val="24"/>
        </w:rPr>
        <w:t>的一次</w:t>
      </w:r>
      <w:r w:rsidR="00973E54" w:rsidRPr="008372B4">
        <w:rPr>
          <w:position w:val="-12"/>
        </w:rPr>
        <w:object w:dxaOrig="300" w:dyaOrig="360" w14:anchorId="4B12DCF1">
          <v:shape id="_x0000_i1140" type="#_x0000_t75" style="width:14.25pt;height:18pt" o:ole="">
            <v:imagedata r:id="rId208" o:title=""/>
          </v:shape>
          <o:OLEObject Type="Embed" ProgID="Equation.DSMT4" ShapeID="_x0000_i1140" DrawAspect="Content" ObjectID="_1743610203" r:id="rId209"/>
        </w:object>
      </w:r>
      <w:r w:rsidR="00973E54">
        <w:rPr>
          <w:rFonts w:ascii="宋体" w:eastAsia="宋体" w:hAnsi="宋体" w:hint="eastAsia"/>
          <w:sz w:val="24"/>
          <w:szCs w:val="24"/>
        </w:rPr>
        <w:t>转动</w:t>
      </w:r>
    </w:p>
    <w:p w14:paraId="6DE1B446" w14:textId="64006061" w:rsidR="00132F3E" w:rsidRDefault="00132F3E" w:rsidP="00D158B1">
      <w:pPr>
        <w:pStyle w:val="A40"/>
      </w:pPr>
      <w:r>
        <w:tab/>
      </w:r>
      <w:r w:rsidRPr="008372B4">
        <w:object w:dxaOrig="4540" w:dyaOrig="380" w14:anchorId="6F04BA96">
          <v:shape id="_x0000_i1141" type="#_x0000_t75" style="width:219.75pt;height:18.75pt" o:ole="">
            <v:imagedata r:id="rId210" o:title=""/>
          </v:shape>
          <o:OLEObject Type="Embed" ProgID="Equation.DSMT4" ShapeID="_x0000_i1141" DrawAspect="Content" ObjectID="_1743610204" r:id="rId211"/>
        </w:object>
      </w:r>
      <w:r>
        <w:tab/>
      </w:r>
      <w:r w:rsidRPr="0033782C">
        <w:t>(</w:t>
      </w:r>
      <w:r w:rsidR="005859A0">
        <w:t>22</w:t>
      </w:r>
      <w:r w:rsidRPr="0033782C">
        <w:t>)</w:t>
      </w:r>
    </w:p>
    <w:p w14:paraId="48AD306C" w14:textId="01734ED5" w:rsidR="00F26B7E" w:rsidRDefault="00CA69BF" w:rsidP="00BA1AE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例如，二维空间中关于一条线（一维子空间）的反射变换可以写成在三维空间中绕该线转动</w:t>
      </w:r>
      <w:r w:rsidRPr="00CF5BE7">
        <w:rPr>
          <w:rFonts w:ascii="Times New Roman" w:eastAsia="宋体" w:hAnsi="Times New Roman" w:cs="Times New Roman"/>
          <w:sz w:val="24"/>
          <w:szCs w:val="24"/>
        </w:rPr>
        <w:t>180°</w:t>
      </w:r>
      <w:r w:rsidR="00CD35E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564CB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CD35E4">
        <w:rPr>
          <w:rFonts w:ascii="Times New Roman" w:eastAsia="宋体" w:hAnsi="Times New Roman" w:cs="Times New Roman" w:hint="eastAsia"/>
          <w:sz w:val="24"/>
          <w:szCs w:val="24"/>
        </w:rPr>
        <w:t>维空间中的左手系和右手系是具有手性的，但</w:t>
      </w:r>
      <w:r w:rsidR="007C794F">
        <w:rPr>
          <w:rFonts w:ascii="Times New Roman" w:eastAsia="宋体" w:hAnsi="Times New Roman" w:cs="Times New Roman" w:hint="eastAsia"/>
          <w:sz w:val="24"/>
          <w:szCs w:val="24"/>
        </w:rPr>
        <w:t>一旦延拓到</w:t>
      </w:r>
      <w:r w:rsidR="00C564CB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CD35E4">
        <w:rPr>
          <w:rFonts w:ascii="Times New Roman" w:eastAsia="宋体" w:hAnsi="Times New Roman" w:cs="Times New Roman" w:hint="eastAsia"/>
          <w:sz w:val="24"/>
          <w:szCs w:val="24"/>
        </w:rPr>
        <w:t>维空间，</w:t>
      </w:r>
      <w:r w:rsidR="007C794F">
        <w:rPr>
          <w:rFonts w:ascii="Times New Roman" w:eastAsia="宋体" w:hAnsi="Times New Roman" w:cs="Times New Roman" w:hint="eastAsia"/>
          <w:sz w:val="24"/>
          <w:szCs w:val="24"/>
        </w:rPr>
        <w:t>原</w:t>
      </w:r>
      <w:r w:rsidR="00C564CB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7C794F">
        <w:rPr>
          <w:rFonts w:ascii="Times New Roman" w:eastAsia="宋体" w:hAnsi="Times New Roman" w:cs="Times New Roman" w:hint="eastAsia"/>
          <w:sz w:val="24"/>
          <w:szCs w:val="24"/>
        </w:rPr>
        <w:t>维空间成为</w:t>
      </w:r>
      <w:r w:rsidR="009801F0">
        <w:rPr>
          <w:rFonts w:ascii="Times New Roman" w:eastAsia="宋体" w:hAnsi="Times New Roman" w:cs="Times New Roman" w:hint="eastAsia"/>
          <w:sz w:val="24"/>
          <w:szCs w:val="24"/>
        </w:rPr>
        <w:t>新</w:t>
      </w:r>
      <w:r w:rsidR="00C564CB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7C794F">
        <w:rPr>
          <w:rFonts w:ascii="Times New Roman" w:eastAsia="宋体" w:hAnsi="Times New Roman" w:cs="Times New Roman" w:hint="eastAsia"/>
          <w:sz w:val="24"/>
          <w:szCs w:val="24"/>
        </w:rPr>
        <w:t>维空间的</w:t>
      </w:r>
      <w:r w:rsidR="00CD35E4">
        <w:rPr>
          <w:rFonts w:ascii="Times New Roman" w:eastAsia="宋体" w:hAnsi="Times New Roman" w:cs="Times New Roman" w:hint="eastAsia"/>
          <w:sz w:val="24"/>
          <w:szCs w:val="24"/>
        </w:rPr>
        <w:t>子空间</w:t>
      </w:r>
      <w:r w:rsidR="00F5193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94C04">
        <w:rPr>
          <w:rFonts w:ascii="Times New Roman" w:eastAsia="宋体" w:hAnsi="Times New Roman" w:cs="Times New Roman" w:hint="eastAsia"/>
          <w:sz w:val="24"/>
          <w:szCs w:val="24"/>
        </w:rPr>
        <w:t>此时</w:t>
      </w:r>
      <w:r w:rsidR="00F5193E">
        <w:rPr>
          <w:rFonts w:ascii="Times New Roman" w:eastAsia="宋体" w:hAnsi="Times New Roman" w:cs="Times New Roman" w:hint="eastAsia"/>
          <w:sz w:val="24"/>
          <w:szCs w:val="24"/>
        </w:rPr>
        <w:t>可以通过</w:t>
      </w:r>
      <w:r w:rsidR="00C564CB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F5193E">
        <w:rPr>
          <w:rFonts w:ascii="Times New Roman" w:eastAsia="宋体" w:hAnsi="Times New Roman" w:cs="Times New Roman" w:hint="eastAsia"/>
          <w:sz w:val="24"/>
          <w:szCs w:val="24"/>
        </w:rPr>
        <w:t>维空间中的转动来变换</w:t>
      </w:r>
      <w:r w:rsidR="00C564CB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5193E">
        <w:rPr>
          <w:rFonts w:ascii="Times New Roman" w:eastAsia="宋体" w:hAnsi="Times New Roman" w:cs="Times New Roman" w:hint="eastAsia"/>
          <w:sz w:val="24"/>
          <w:szCs w:val="24"/>
        </w:rPr>
        <w:t>维左手系和右手系</w:t>
      </w:r>
      <w:r w:rsidR="007C794F">
        <w:rPr>
          <w:rFonts w:ascii="Times New Roman" w:eastAsia="宋体" w:hAnsi="Times New Roman" w:cs="Times New Roman" w:hint="eastAsia"/>
          <w:sz w:val="24"/>
          <w:szCs w:val="24"/>
        </w:rPr>
        <w:t>，原</w:t>
      </w:r>
      <w:r w:rsidR="00C03537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7C794F">
        <w:rPr>
          <w:rFonts w:ascii="Times New Roman" w:eastAsia="宋体" w:hAnsi="Times New Roman" w:cs="Times New Roman" w:hint="eastAsia"/>
          <w:sz w:val="24"/>
          <w:szCs w:val="24"/>
        </w:rPr>
        <w:t>维空间的</w:t>
      </w:r>
      <w:r w:rsidR="00CD35E4">
        <w:rPr>
          <w:rFonts w:ascii="Times New Roman" w:eastAsia="宋体" w:hAnsi="Times New Roman" w:cs="Times New Roman" w:hint="eastAsia"/>
          <w:sz w:val="24"/>
          <w:szCs w:val="24"/>
        </w:rPr>
        <w:t>手性</w:t>
      </w:r>
      <w:r w:rsidR="007C794F">
        <w:rPr>
          <w:rFonts w:ascii="Times New Roman" w:eastAsia="宋体" w:hAnsi="Times New Roman" w:cs="Times New Roman" w:hint="eastAsia"/>
          <w:sz w:val="24"/>
          <w:szCs w:val="24"/>
        </w:rPr>
        <w:t>将被打破</w:t>
      </w:r>
      <w:r w:rsidR="0084456B">
        <w:rPr>
          <w:rFonts w:ascii="Times New Roman" w:eastAsia="宋体" w:hAnsi="Times New Roman" w:cs="Times New Roman" w:hint="eastAsia"/>
          <w:sz w:val="24"/>
          <w:szCs w:val="24"/>
        </w:rPr>
        <w:t>。这表明，低维空间延拓到高维空间时，原低维空间中的手性将被打破</w:t>
      </w:r>
      <w:r w:rsidR="006C2E7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15F47">
        <w:rPr>
          <w:rFonts w:ascii="Times New Roman" w:eastAsia="宋体" w:hAnsi="Times New Roman" w:cs="Times New Roman" w:hint="eastAsia"/>
          <w:sz w:val="24"/>
          <w:szCs w:val="24"/>
        </w:rPr>
        <w:t>高维空间的转动可以改变低维子空间的手性</w:t>
      </w:r>
      <w:r w:rsidR="00AA3ACB">
        <w:rPr>
          <w:rFonts w:ascii="Times New Roman" w:eastAsia="宋体" w:hAnsi="Times New Roman" w:cs="Times New Roman" w:hint="eastAsia"/>
          <w:sz w:val="24"/>
          <w:szCs w:val="24"/>
        </w:rPr>
        <w:t>，而同一个维度下的转动无法改变该空间的手性</w:t>
      </w:r>
      <w:r w:rsidR="007A2C12">
        <w:rPr>
          <w:rFonts w:ascii="Times New Roman" w:eastAsia="宋体" w:hAnsi="Times New Roman" w:cs="Times New Roman" w:hint="eastAsia"/>
          <w:sz w:val="24"/>
          <w:szCs w:val="24"/>
        </w:rPr>
        <w:t>。流形由于不是线性空间，</w:t>
      </w:r>
      <w:r w:rsidR="003B3C7A">
        <w:rPr>
          <w:rFonts w:ascii="Times New Roman" w:eastAsia="宋体" w:hAnsi="Times New Roman" w:cs="Times New Roman" w:hint="eastAsia"/>
          <w:sz w:val="24"/>
          <w:szCs w:val="24"/>
        </w:rPr>
        <w:t>高维空间中的低维流形依然可以具有手性</w:t>
      </w:r>
      <w:r>
        <w:rPr>
          <w:rFonts w:ascii="宋体" w:eastAsia="宋体" w:hAnsi="宋体" w:hint="eastAsia"/>
          <w:sz w:val="24"/>
          <w:szCs w:val="24"/>
        </w:rPr>
        <w:t>。</w:t>
      </w:r>
      <w:r w:rsidR="00B96A82">
        <w:rPr>
          <w:rFonts w:ascii="宋体" w:eastAsia="宋体" w:hAnsi="宋体" w:hint="eastAsia"/>
          <w:sz w:val="24"/>
          <w:szCs w:val="24"/>
        </w:rPr>
        <w:t>而三维空间中的镜面反演，则可以写成在四维空间中绕该反射面转动</w:t>
      </w:r>
      <w:r w:rsidR="00B96A82" w:rsidRPr="00CF5BE7">
        <w:rPr>
          <w:rFonts w:ascii="Times New Roman" w:eastAsia="宋体" w:hAnsi="Times New Roman" w:cs="Times New Roman"/>
          <w:sz w:val="24"/>
          <w:szCs w:val="24"/>
        </w:rPr>
        <w:t>180°</w:t>
      </w:r>
      <w:r w:rsidR="00577FBE">
        <w:rPr>
          <w:rFonts w:ascii="Times New Roman" w:eastAsia="宋体" w:hAnsi="Times New Roman" w:cs="Times New Roman" w:hint="eastAsia"/>
          <w:sz w:val="24"/>
          <w:szCs w:val="24"/>
        </w:rPr>
        <w:t>，这就是极矢量</w:t>
      </w:r>
      <w:r w:rsidR="006A58FE">
        <w:rPr>
          <w:rFonts w:ascii="Times New Roman" w:eastAsia="宋体" w:hAnsi="Times New Roman" w:cs="Times New Roman" w:hint="eastAsia"/>
          <w:sz w:val="24"/>
          <w:szCs w:val="24"/>
        </w:rPr>
        <w:t>的镜面反演</w:t>
      </w:r>
      <w:r w:rsidR="00577FBE">
        <w:rPr>
          <w:rFonts w:ascii="Times New Roman" w:eastAsia="宋体" w:hAnsi="Times New Roman" w:cs="Times New Roman" w:hint="eastAsia"/>
          <w:sz w:val="24"/>
          <w:szCs w:val="24"/>
        </w:rPr>
        <w:t>隐藏在高维空间中</w:t>
      </w:r>
      <w:r w:rsidR="001711D1">
        <w:rPr>
          <w:rFonts w:ascii="Times New Roman" w:eastAsia="宋体" w:hAnsi="Times New Roman" w:cs="Times New Roman" w:hint="eastAsia"/>
          <w:sz w:val="24"/>
          <w:szCs w:val="24"/>
        </w:rPr>
        <w:t>的转动特征</w:t>
      </w:r>
      <w:r w:rsidR="00B96A82">
        <w:rPr>
          <w:rFonts w:ascii="宋体" w:eastAsia="宋体" w:hAnsi="宋体" w:hint="eastAsia"/>
          <w:sz w:val="24"/>
          <w:szCs w:val="24"/>
        </w:rPr>
        <w:t>。</w:t>
      </w:r>
    </w:p>
    <w:p w14:paraId="37F1472A" w14:textId="0918FD25" w:rsidR="00976F6A" w:rsidRDefault="00976F6A" w:rsidP="00BA1AE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如果</w:t>
      </w:r>
      <w:r w:rsidR="005F0349" w:rsidRPr="00976FD8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="005F0349">
        <w:rPr>
          <w:rFonts w:ascii="Times New Roman" w:eastAsia="宋体" w:hAnsi="Times New Roman" w:cs="Times New Roman" w:hint="eastAsia"/>
          <w:sz w:val="24"/>
          <w:szCs w:val="24"/>
        </w:rPr>
        <w:t>维空间</w:t>
      </w:r>
      <w:r>
        <w:rPr>
          <w:rFonts w:ascii="宋体" w:eastAsia="宋体" w:hAnsi="宋体" w:hint="eastAsia"/>
          <w:sz w:val="24"/>
          <w:szCs w:val="24"/>
        </w:rPr>
        <w:t>有多个物体耦合成一个复合体系</w:t>
      </w:r>
      <w:r w:rsidR="005F0349" w:rsidRPr="005F0349">
        <w:rPr>
          <w:position w:val="-6"/>
        </w:rPr>
        <w:object w:dxaOrig="220" w:dyaOrig="279" w14:anchorId="03D446C2">
          <v:shape id="_x0000_i1142" type="#_x0000_t75" style="width:10.5pt;height:14.25pt" o:ole="">
            <v:imagedata r:id="rId212" o:title=""/>
          </v:shape>
          <o:OLEObject Type="Embed" ProgID="Equation.DSMT4" ShapeID="_x0000_i1142" DrawAspect="Content" ObjectID="_1743610205" r:id="rId213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="007A2C12">
        <w:rPr>
          <w:rFonts w:ascii="宋体" w:eastAsia="宋体" w:hAnsi="宋体" w:hint="eastAsia"/>
          <w:sz w:val="24"/>
          <w:szCs w:val="24"/>
        </w:rPr>
        <w:t>如果物体可以各自独立地平移、转动，一个手性物体及其镜像耦合成一个对，</w:t>
      </w:r>
      <w:r>
        <w:rPr>
          <w:rFonts w:ascii="宋体" w:eastAsia="宋体" w:hAnsi="宋体" w:hint="eastAsia"/>
          <w:sz w:val="24"/>
          <w:szCs w:val="24"/>
        </w:rPr>
        <w:t>则只要</w:t>
      </w:r>
      <w:r w:rsidR="007A2C12">
        <w:rPr>
          <w:rFonts w:ascii="宋体" w:eastAsia="宋体" w:hAnsi="宋体" w:hint="eastAsia"/>
          <w:sz w:val="24"/>
          <w:szCs w:val="24"/>
        </w:rPr>
        <w:t>复合体系只含有手性物体对</w:t>
      </w:r>
      <w:r>
        <w:rPr>
          <w:rFonts w:ascii="宋体" w:eastAsia="宋体" w:hAnsi="宋体" w:hint="eastAsia"/>
          <w:sz w:val="24"/>
          <w:szCs w:val="24"/>
        </w:rPr>
        <w:t>，那么整个复合体系</w:t>
      </w:r>
      <w:r w:rsidR="007A2C12">
        <w:rPr>
          <w:rFonts w:ascii="宋体" w:eastAsia="宋体" w:hAnsi="宋体" w:hint="eastAsia"/>
          <w:sz w:val="24"/>
          <w:szCs w:val="24"/>
        </w:rPr>
        <w:t>就没有手性</w:t>
      </w:r>
      <w:r>
        <w:rPr>
          <w:rFonts w:ascii="宋体" w:eastAsia="宋体" w:hAnsi="宋体" w:hint="eastAsia"/>
          <w:sz w:val="24"/>
          <w:szCs w:val="24"/>
        </w:rPr>
        <w:t>；</w:t>
      </w:r>
      <w:r w:rsidR="007A2C12">
        <w:rPr>
          <w:rFonts w:ascii="宋体" w:eastAsia="宋体" w:hAnsi="宋体" w:hint="eastAsia"/>
          <w:sz w:val="24"/>
          <w:szCs w:val="24"/>
        </w:rPr>
        <w:t>如果物体不能独立地平移、转动，只能整体进行变换，则还需要手性物体对内部</w:t>
      </w:r>
      <w:r w:rsidR="00CD1192">
        <w:rPr>
          <w:rFonts w:ascii="宋体" w:eastAsia="宋体" w:hAnsi="宋体" w:hint="eastAsia"/>
          <w:sz w:val="24"/>
          <w:szCs w:val="24"/>
        </w:rPr>
        <w:t>关于某个</w:t>
      </w:r>
      <w:r w:rsidR="00CD1192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D1192" w:rsidRPr="0047707A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="00CD1192">
        <w:rPr>
          <w:rFonts w:ascii="Times New Roman" w:eastAsia="宋体" w:hAnsi="Times New Roman" w:cs="Times New Roman"/>
          <w:i/>
          <w:iCs/>
          <w:sz w:val="24"/>
          <w:szCs w:val="24"/>
        </w:rPr>
        <w:t>-</w:t>
      </w:r>
      <w:r w:rsidR="00CD1192" w:rsidRPr="002D7C0F">
        <w:rPr>
          <w:rFonts w:ascii="Times New Roman" w:eastAsia="宋体" w:hAnsi="Times New Roman" w:cs="Times New Roman"/>
          <w:sz w:val="24"/>
          <w:szCs w:val="24"/>
        </w:rPr>
        <w:t>1</w:t>
      </w:r>
      <w:r w:rsidR="00CD1192" w:rsidRPr="0047707A">
        <w:rPr>
          <w:rFonts w:ascii="Times New Roman" w:eastAsia="宋体" w:hAnsi="Times New Roman" w:cs="Times New Roman"/>
          <w:sz w:val="24"/>
          <w:szCs w:val="24"/>
        </w:rPr>
        <w:t>)</w:t>
      </w:r>
      <w:r w:rsidR="00CD1192">
        <w:rPr>
          <w:rFonts w:ascii="Times New Roman" w:eastAsia="宋体" w:hAnsi="Times New Roman" w:cs="Times New Roman" w:hint="eastAsia"/>
          <w:sz w:val="24"/>
          <w:szCs w:val="24"/>
        </w:rPr>
        <w:t>维子空间对称</w:t>
      </w:r>
      <w:r w:rsidR="007A2C12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如果这些物体都不具有手性，那么复合体系</w:t>
      </w:r>
      <w:r w:rsidR="00676F2F">
        <w:rPr>
          <w:rFonts w:ascii="宋体" w:eastAsia="宋体" w:hAnsi="宋体" w:hint="eastAsia"/>
          <w:sz w:val="24"/>
          <w:szCs w:val="24"/>
        </w:rPr>
        <w:t>内物体不能独立地平移、转动时才</w:t>
      </w:r>
      <w:r w:rsidR="006F1376">
        <w:rPr>
          <w:rFonts w:ascii="宋体" w:eastAsia="宋体" w:hAnsi="宋体" w:hint="eastAsia"/>
          <w:sz w:val="24"/>
          <w:szCs w:val="24"/>
        </w:rPr>
        <w:t>可能具有手性，例如没有手性的原子的特定空间排布可以形成手性分子。</w:t>
      </w:r>
    </w:p>
    <w:p w14:paraId="736CB1B2" w14:textId="5321C7BB" w:rsidR="008372B4" w:rsidRDefault="004D2026" w:rsidP="00717519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要使极矢量反向，只需要对其进行空间反演即可；但若使赝矢量反向，则不能进行空间反演。</w:t>
      </w:r>
      <w:r w:rsidR="0085357D">
        <w:rPr>
          <w:rFonts w:ascii="宋体" w:eastAsia="宋体" w:hAnsi="宋体" w:hint="eastAsia"/>
          <w:sz w:val="24"/>
          <w:szCs w:val="24"/>
        </w:rPr>
        <w:t>如果</w:t>
      </w:r>
      <w:r w:rsidR="008372B4">
        <w:rPr>
          <w:rFonts w:ascii="宋体" w:eastAsia="宋体" w:hAnsi="宋体" w:hint="eastAsia"/>
          <w:sz w:val="24"/>
          <w:szCs w:val="24"/>
        </w:rPr>
        <w:t>与时间相关的算</w:t>
      </w:r>
      <w:r w:rsidR="0033782C">
        <w:rPr>
          <w:rFonts w:ascii="宋体" w:eastAsia="宋体" w:hAnsi="宋体" w:hint="eastAsia"/>
          <w:sz w:val="24"/>
          <w:szCs w:val="24"/>
        </w:rPr>
        <w:t>子</w:t>
      </w:r>
      <w:r w:rsidR="00E96785">
        <w:rPr>
          <w:rFonts w:ascii="宋体" w:eastAsia="宋体" w:hAnsi="宋体" w:hint="eastAsia"/>
          <w:sz w:val="24"/>
          <w:szCs w:val="24"/>
        </w:rPr>
        <w:t>（</w:t>
      </w:r>
      <w:r w:rsidR="0033782C">
        <w:rPr>
          <w:rFonts w:ascii="宋体" w:eastAsia="宋体" w:hAnsi="宋体" w:hint="eastAsia"/>
          <w:sz w:val="24"/>
          <w:szCs w:val="24"/>
        </w:rPr>
        <w:t>或</w:t>
      </w:r>
      <w:r w:rsidR="00E96785">
        <w:rPr>
          <w:rFonts w:ascii="宋体" w:eastAsia="宋体" w:hAnsi="宋体" w:hint="eastAsia"/>
          <w:sz w:val="24"/>
          <w:szCs w:val="24"/>
        </w:rPr>
        <w:t>变换）</w:t>
      </w:r>
      <w:r w:rsidR="0085357D" w:rsidRPr="0085357D">
        <w:rPr>
          <w:position w:val="-4"/>
        </w:rPr>
        <w:object w:dxaOrig="240" w:dyaOrig="260" w14:anchorId="01D7A429">
          <v:shape id="_x0000_i1143" type="#_x0000_t75" style="width:12pt;height:12.75pt" o:ole="">
            <v:imagedata r:id="rId214" o:title=""/>
          </v:shape>
          <o:OLEObject Type="Embed" ProgID="Equation.DSMT4" ShapeID="_x0000_i1143" DrawAspect="Content" ObjectID="_1743610206" r:id="rId215"/>
        </w:object>
      </w:r>
      <w:r w:rsidR="008372B4">
        <w:rPr>
          <w:rFonts w:ascii="宋体" w:eastAsia="宋体" w:hAnsi="宋体" w:hint="eastAsia"/>
          <w:sz w:val="24"/>
          <w:szCs w:val="24"/>
        </w:rPr>
        <w:t>满足关系</w:t>
      </w:r>
    </w:p>
    <w:p w14:paraId="729A9FFE" w14:textId="48834D18" w:rsidR="008372B4" w:rsidRPr="0033782C" w:rsidRDefault="0033782C" w:rsidP="00D158B1">
      <w:pPr>
        <w:pStyle w:val="A40"/>
      </w:pPr>
      <w:r>
        <w:lastRenderedPageBreak/>
        <w:tab/>
      </w:r>
      <w:r w:rsidR="008372B4" w:rsidRPr="008372B4">
        <w:object w:dxaOrig="960" w:dyaOrig="360" w14:anchorId="686F73C3">
          <v:shape id="_x0000_i1144" type="#_x0000_t75" style="width:46.5pt;height:18pt" o:ole="">
            <v:imagedata r:id="rId216" o:title=""/>
          </v:shape>
          <o:OLEObject Type="Embed" ProgID="Equation.DSMT4" ShapeID="_x0000_i1144" DrawAspect="Content" ObjectID="_1743610207" r:id="rId217"/>
        </w:object>
      </w:r>
      <w:r>
        <w:tab/>
      </w:r>
      <w:r w:rsidRPr="0033782C">
        <w:t>(</w:t>
      </w:r>
      <w:r w:rsidR="005859A0">
        <w:t>23</w:t>
      </w:r>
      <w:r w:rsidRPr="0033782C">
        <w:t>)</w:t>
      </w:r>
    </w:p>
    <w:p w14:paraId="562C118C" w14:textId="73AA01EC" w:rsidR="00976F6A" w:rsidRDefault="004D2026" w:rsidP="0080488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时，可以通过时间反演对其反向。</w:t>
      </w:r>
      <w:r w:rsidR="009804CC">
        <w:rPr>
          <w:rFonts w:ascii="宋体" w:eastAsia="宋体" w:hAnsi="宋体" w:hint="eastAsia"/>
          <w:sz w:val="24"/>
          <w:szCs w:val="24"/>
        </w:rPr>
        <w:t>例如，对角动量反向时就</w:t>
      </w:r>
      <w:r w:rsidR="00555CD4">
        <w:rPr>
          <w:rFonts w:ascii="宋体" w:eastAsia="宋体" w:hAnsi="宋体" w:hint="eastAsia"/>
          <w:sz w:val="24"/>
          <w:szCs w:val="24"/>
        </w:rPr>
        <w:t>可以</w:t>
      </w:r>
      <w:r w:rsidR="009804CC">
        <w:rPr>
          <w:rFonts w:ascii="宋体" w:eastAsia="宋体" w:hAnsi="宋体" w:hint="eastAsia"/>
          <w:sz w:val="24"/>
          <w:szCs w:val="24"/>
        </w:rPr>
        <w:t>使用时间反演。</w:t>
      </w:r>
      <w:r w:rsidR="00612084">
        <w:rPr>
          <w:rFonts w:ascii="宋体" w:eastAsia="宋体" w:hAnsi="宋体" w:hint="eastAsia"/>
          <w:sz w:val="24"/>
          <w:szCs w:val="24"/>
        </w:rPr>
        <w:t>尽管</w:t>
      </w:r>
      <w:r w:rsidR="008372B4">
        <w:rPr>
          <w:rFonts w:ascii="宋体" w:eastAsia="宋体" w:hAnsi="宋体" w:hint="eastAsia"/>
          <w:sz w:val="24"/>
          <w:szCs w:val="24"/>
        </w:rPr>
        <w:t>自旋</w:t>
      </w:r>
      <w:r w:rsidR="00612084">
        <w:rPr>
          <w:rFonts w:ascii="宋体" w:eastAsia="宋体" w:hAnsi="宋体" w:hint="eastAsia"/>
          <w:sz w:val="24"/>
          <w:szCs w:val="24"/>
        </w:rPr>
        <w:t>是粒子的内禀属性，但在时间反演下它的行为与轨道角动量一致，</w:t>
      </w:r>
      <w:r w:rsidR="00435220">
        <w:rPr>
          <w:rFonts w:ascii="宋体" w:eastAsia="宋体" w:hAnsi="宋体" w:hint="eastAsia"/>
          <w:sz w:val="24"/>
          <w:szCs w:val="24"/>
        </w:rPr>
        <w:t>因此</w:t>
      </w:r>
      <w:r w:rsidR="00612084">
        <w:rPr>
          <w:rFonts w:ascii="宋体" w:eastAsia="宋体" w:hAnsi="宋体" w:hint="eastAsia"/>
          <w:sz w:val="24"/>
          <w:szCs w:val="24"/>
        </w:rPr>
        <w:t>可以</w:t>
      </w:r>
      <w:r w:rsidR="00A9346F">
        <w:rPr>
          <w:rFonts w:ascii="宋体" w:eastAsia="宋体" w:hAnsi="宋体" w:hint="eastAsia"/>
          <w:sz w:val="24"/>
          <w:szCs w:val="24"/>
        </w:rPr>
        <w:t>将其视为通常的角动量</w:t>
      </w:r>
      <w:r w:rsidR="00612084">
        <w:rPr>
          <w:rFonts w:ascii="宋体" w:eastAsia="宋体" w:hAnsi="宋体" w:hint="eastAsia"/>
          <w:sz w:val="24"/>
          <w:szCs w:val="24"/>
        </w:rPr>
        <w:t>进行处理</w:t>
      </w:r>
      <w:r w:rsidR="008372B4">
        <w:rPr>
          <w:rFonts w:ascii="宋体" w:eastAsia="宋体" w:hAnsi="宋体" w:hint="eastAsia"/>
          <w:sz w:val="24"/>
          <w:szCs w:val="24"/>
        </w:rPr>
        <w:t>。</w:t>
      </w:r>
      <w:r w:rsidR="00541622">
        <w:rPr>
          <w:rFonts w:ascii="宋体" w:eastAsia="宋体" w:hAnsi="宋体" w:hint="eastAsia"/>
          <w:sz w:val="24"/>
          <w:szCs w:val="24"/>
        </w:rPr>
        <w:t>为了消除极矢量和赝矢量在镜面反演作用下的行为差异，可以构造一个手征算符，其定义为</w:t>
      </w:r>
      <w:r w:rsidR="003B6B33">
        <w:rPr>
          <w:rFonts w:ascii="宋体" w:eastAsia="宋体" w:hAnsi="宋体" w:hint="eastAsia"/>
          <w:sz w:val="24"/>
          <w:szCs w:val="24"/>
        </w:rPr>
        <w:t>绕</w:t>
      </w:r>
      <w:r w:rsidR="00373822">
        <w:rPr>
          <w:rFonts w:ascii="宋体" w:eastAsia="宋体" w:hAnsi="宋体" w:hint="eastAsia"/>
          <w:sz w:val="24"/>
          <w:szCs w:val="24"/>
        </w:rPr>
        <w:t>垂直于反射面的</w:t>
      </w:r>
      <w:r w:rsidR="003B6B33">
        <w:rPr>
          <w:rFonts w:ascii="宋体" w:eastAsia="宋体" w:hAnsi="宋体" w:hint="eastAsia"/>
          <w:sz w:val="24"/>
          <w:szCs w:val="24"/>
        </w:rPr>
        <w:t>轴转动</w:t>
      </w:r>
      <w:r w:rsidR="003B6B33" w:rsidRPr="00CF5BE7">
        <w:rPr>
          <w:rFonts w:ascii="Times New Roman" w:eastAsia="宋体" w:hAnsi="Times New Roman" w:cs="Times New Roman"/>
          <w:sz w:val="24"/>
          <w:szCs w:val="24"/>
        </w:rPr>
        <w:t>180°</w:t>
      </w:r>
      <w:r w:rsidR="0037382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5357D">
        <w:rPr>
          <w:rFonts w:ascii="Times New Roman" w:eastAsia="宋体" w:hAnsi="Times New Roman" w:cs="Times New Roman" w:hint="eastAsia"/>
          <w:sz w:val="24"/>
          <w:szCs w:val="24"/>
        </w:rPr>
        <w:t>等效于</w:t>
      </w:r>
      <w:r w:rsidR="00373822">
        <w:rPr>
          <w:rFonts w:ascii="Times New Roman" w:eastAsia="宋体" w:hAnsi="Times New Roman" w:cs="Times New Roman" w:hint="eastAsia"/>
          <w:sz w:val="24"/>
          <w:szCs w:val="24"/>
        </w:rPr>
        <w:t>赝矢量的镜面反演）</w:t>
      </w:r>
      <w:r w:rsidR="003B6B33">
        <w:rPr>
          <w:rFonts w:ascii="宋体" w:eastAsia="宋体" w:hAnsi="宋体" w:hint="eastAsia"/>
          <w:sz w:val="24"/>
          <w:szCs w:val="24"/>
        </w:rPr>
        <w:t>后进行时间反演的复合变换</w:t>
      </w:r>
      <w:r w:rsidR="008372B4" w:rsidRPr="008372B4">
        <w:rPr>
          <w:position w:val="-12"/>
        </w:rPr>
        <w:object w:dxaOrig="740" w:dyaOrig="360" w14:anchorId="4B4B9EF5">
          <v:shape id="_x0000_i1145" type="#_x0000_t75" style="width:36pt;height:18pt" o:ole="">
            <v:imagedata r:id="rId218" o:title=""/>
          </v:shape>
          <o:OLEObject Type="Embed" ProgID="Equation.DSMT4" ShapeID="_x0000_i1145" DrawAspect="Content" ObjectID="_1743610208" r:id="rId219"/>
        </w:object>
      </w:r>
      <w:r w:rsidR="002228DD">
        <w:rPr>
          <w:rFonts w:ascii="宋体" w:eastAsia="宋体" w:hAnsi="宋体" w:hint="eastAsia"/>
          <w:sz w:val="24"/>
          <w:szCs w:val="24"/>
        </w:rPr>
        <w:t>，不论是极矢量还是</w:t>
      </w:r>
      <w:r w:rsidR="0093634F">
        <w:rPr>
          <w:rFonts w:ascii="宋体" w:eastAsia="宋体" w:hAnsi="宋体" w:hint="eastAsia"/>
          <w:sz w:val="24"/>
          <w:szCs w:val="24"/>
        </w:rPr>
        <w:t>满足关系</w:t>
      </w:r>
      <w:r w:rsidR="0093634F" w:rsidRPr="0093634F">
        <w:rPr>
          <w:rFonts w:ascii="Times New Roman" w:eastAsia="宋体" w:hAnsi="Times New Roman" w:cs="Times New Roman"/>
          <w:sz w:val="24"/>
          <w:szCs w:val="24"/>
        </w:rPr>
        <w:t>(18)</w:t>
      </w:r>
      <w:r w:rsidR="0093634F">
        <w:rPr>
          <w:rFonts w:ascii="宋体" w:eastAsia="宋体" w:hAnsi="宋体" w:hint="eastAsia"/>
          <w:sz w:val="24"/>
          <w:szCs w:val="24"/>
        </w:rPr>
        <w:t>的</w:t>
      </w:r>
      <w:r w:rsidR="002228DD">
        <w:rPr>
          <w:rFonts w:ascii="宋体" w:eastAsia="宋体" w:hAnsi="宋体" w:hint="eastAsia"/>
          <w:sz w:val="24"/>
          <w:szCs w:val="24"/>
        </w:rPr>
        <w:t>赝矢量，</w:t>
      </w:r>
      <w:r w:rsidR="00B8508C">
        <w:rPr>
          <w:rFonts w:ascii="宋体" w:eastAsia="宋体" w:hAnsi="宋体" w:hint="eastAsia"/>
          <w:sz w:val="24"/>
          <w:szCs w:val="24"/>
        </w:rPr>
        <w:t>它们</w:t>
      </w:r>
      <w:r w:rsidR="002228DD">
        <w:rPr>
          <w:rFonts w:ascii="宋体" w:eastAsia="宋体" w:hAnsi="宋体" w:hint="eastAsia"/>
          <w:sz w:val="24"/>
          <w:szCs w:val="24"/>
        </w:rPr>
        <w:t>在手征算符作用下结果都是一致的</w:t>
      </w:r>
      <w:r w:rsidR="003B6B33">
        <w:rPr>
          <w:rFonts w:ascii="宋体" w:eastAsia="宋体" w:hAnsi="宋体" w:hint="eastAsia"/>
          <w:sz w:val="24"/>
          <w:szCs w:val="24"/>
        </w:rPr>
        <w:t>。</w:t>
      </w:r>
      <w:r w:rsidR="00616819">
        <w:rPr>
          <w:rFonts w:ascii="宋体" w:eastAsia="宋体" w:hAnsi="宋体" w:hint="eastAsia"/>
          <w:sz w:val="24"/>
          <w:szCs w:val="24"/>
        </w:rPr>
        <w:t>数学上不考虑赝标量和赝矢量，因此得到镜像只需要进行镜面反演。</w:t>
      </w:r>
      <w:r w:rsidR="0085357D">
        <w:rPr>
          <w:rFonts w:ascii="宋体" w:eastAsia="宋体" w:hAnsi="宋体" w:hint="eastAsia"/>
          <w:sz w:val="24"/>
          <w:szCs w:val="24"/>
        </w:rPr>
        <w:t>如果考虑赝标量、赝矢量的行为，则应当把镜面反演</w:t>
      </w:r>
      <w:r w:rsidR="00616819">
        <w:rPr>
          <w:rFonts w:ascii="宋体" w:eastAsia="宋体" w:hAnsi="宋体" w:hint="eastAsia"/>
          <w:sz w:val="24"/>
          <w:szCs w:val="24"/>
        </w:rPr>
        <w:t>替换</w:t>
      </w:r>
      <w:r w:rsidR="0085357D">
        <w:rPr>
          <w:rFonts w:ascii="宋体" w:eastAsia="宋体" w:hAnsi="宋体" w:hint="eastAsia"/>
          <w:sz w:val="24"/>
          <w:szCs w:val="24"/>
        </w:rPr>
        <w:t>为手征算符</w:t>
      </w:r>
      <w:r w:rsidR="00616819">
        <w:rPr>
          <w:rFonts w:ascii="宋体" w:eastAsia="宋体" w:hAnsi="宋体" w:hint="eastAsia"/>
          <w:sz w:val="24"/>
          <w:szCs w:val="24"/>
        </w:rPr>
        <w:t>，才能得到数学意义上的镜像</w:t>
      </w:r>
      <w:r w:rsidR="00F759A5">
        <w:rPr>
          <w:rFonts w:ascii="宋体" w:eastAsia="宋体" w:hAnsi="宋体" w:hint="eastAsia"/>
          <w:sz w:val="24"/>
          <w:szCs w:val="24"/>
        </w:rPr>
        <w:t>。</w:t>
      </w:r>
    </w:p>
    <w:p w14:paraId="15F4651A" w14:textId="6ED3F34F" w:rsidR="001473D6" w:rsidRPr="001473D6" w:rsidRDefault="00733443" w:rsidP="00717519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手性分为静态手性和动态手性。</w:t>
      </w:r>
      <w:r w:rsidR="00294D20">
        <w:rPr>
          <w:rFonts w:ascii="宋体" w:eastAsia="宋体" w:hAnsi="宋体" w:hint="eastAsia"/>
          <w:sz w:val="24"/>
          <w:szCs w:val="24"/>
        </w:rPr>
        <w:t>静态手性</w:t>
      </w:r>
      <w:r w:rsidR="008756C9">
        <w:rPr>
          <w:rFonts w:ascii="宋体" w:eastAsia="宋体" w:hAnsi="宋体" w:hint="eastAsia"/>
          <w:sz w:val="24"/>
          <w:szCs w:val="24"/>
        </w:rPr>
        <w:t>是体系的静态</w:t>
      </w:r>
      <w:r w:rsidR="004C214C">
        <w:rPr>
          <w:rFonts w:ascii="宋体" w:eastAsia="宋体" w:hAnsi="宋体" w:hint="eastAsia"/>
          <w:sz w:val="24"/>
          <w:szCs w:val="24"/>
        </w:rPr>
        <w:t>结构</w:t>
      </w:r>
      <w:r w:rsidR="008756C9">
        <w:rPr>
          <w:rFonts w:ascii="宋体" w:eastAsia="宋体" w:hAnsi="宋体" w:hint="eastAsia"/>
          <w:sz w:val="24"/>
          <w:szCs w:val="24"/>
        </w:rPr>
        <w:t>所体现出的手性，例如几何结构</w:t>
      </w:r>
      <w:r w:rsidR="004C214C">
        <w:rPr>
          <w:rFonts w:ascii="宋体" w:eastAsia="宋体" w:hAnsi="宋体" w:hint="eastAsia"/>
          <w:sz w:val="24"/>
          <w:szCs w:val="24"/>
        </w:rPr>
        <w:t>、空间排布</w:t>
      </w:r>
      <w:r w:rsidR="008756C9">
        <w:rPr>
          <w:rFonts w:ascii="宋体" w:eastAsia="宋体" w:hAnsi="宋体" w:hint="eastAsia"/>
          <w:sz w:val="24"/>
          <w:szCs w:val="24"/>
        </w:rPr>
        <w:t>，左右手、手性分子都</w:t>
      </w:r>
      <w:r w:rsidR="008261FE">
        <w:rPr>
          <w:rFonts w:ascii="宋体" w:eastAsia="宋体" w:hAnsi="宋体" w:hint="eastAsia"/>
          <w:sz w:val="24"/>
          <w:szCs w:val="24"/>
        </w:rPr>
        <w:t>属于</w:t>
      </w:r>
      <w:r w:rsidR="008756C9">
        <w:rPr>
          <w:rFonts w:ascii="宋体" w:eastAsia="宋体" w:hAnsi="宋体" w:hint="eastAsia"/>
          <w:sz w:val="24"/>
          <w:szCs w:val="24"/>
        </w:rPr>
        <w:t>静态手性。动态手性是体系的</w:t>
      </w:r>
      <w:r w:rsidR="004C214C">
        <w:rPr>
          <w:rFonts w:ascii="宋体" w:eastAsia="宋体" w:hAnsi="宋体" w:hint="eastAsia"/>
          <w:sz w:val="24"/>
          <w:szCs w:val="24"/>
        </w:rPr>
        <w:t>动力学结构</w:t>
      </w:r>
      <w:r w:rsidR="008756C9">
        <w:rPr>
          <w:rFonts w:ascii="宋体" w:eastAsia="宋体" w:hAnsi="宋体" w:hint="eastAsia"/>
          <w:sz w:val="24"/>
          <w:szCs w:val="24"/>
        </w:rPr>
        <w:t>所体现出的手性，</w:t>
      </w:r>
      <w:r w:rsidR="000278AF">
        <w:rPr>
          <w:rFonts w:ascii="宋体" w:eastAsia="宋体" w:hAnsi="宋体" w:hint="eastAsia"/>
          <w:sz w:val="24"/>
          <w:szCs w:val="24"/>
        </w:rPr>
        <w:t>静质量为零的费米子</w:t>
      </w:r>
      <w:r w:rsidR="008756C9">
        <w:rPr>
          <w:rFonts w:ascii="宋体" w:eastAsia="宋体" w:hAnsi="宋体" w:hint="eastAsia"/>
          <w:sz w:val="24"/>
          <w:szCs w:val="24"/>
        </w:rPr>
        <w:t>自旋平行或反平行于角动量</w:t>
      </w:r>
      <w:r w:rsidR="008261FE">
        <w:rPr>
          <w:rFonts w:ascii="宋体" w:eastAsia="宋体" w:hAnsi="宋体" w:hint="eastAsia"/>
          <w:sz w:val="24"/>
          <w:szCs w:val="24"/>
        </w:rPr>
        <w:t>属于</w:t>
      </w:r>
      <w:r w:rsidR="008756C9">
        <w:rPr>
          <w:rFonts w:ascii="宋体" w:eastAsia="宋体" w:hAnsi="宋体" w:hint="eastAsia"/>
          <w:sz w:val="24"/>
          <w:szCs w:val="24"/>
        </w:rPr>
        <w:t>动态手性。</w:t>
      </w:r>
      <w:r w:rsidR="005572F0">
        <w:rPr>
          <w:rFonts w:ascii="宋体" w:eastAsia="宋体" w:hAnsi="宋体" w:hint="eastAsia"/>
          <w:sz w:val="24"/>
          <w:szCs w:val="24"/>
        </w:rPr>
        <w:t>有些体系可能不具有静态手性，但却可以有动态手性；反之亦然。</w:t>
      </w:r>
    </w:p>
    <w:p w14:paraId="7FB09EB5" w14:textId="77777777" w:rsidR="005D6037" w:rsidRDefault="005D6037" w:rsidP="00CF774D">
      <w:pPr>
        <w:jc w:val="left"/>
        <w:rPr>
          <w:rFonts w:ascii="宋体" w:eastAsia="宋体" w:hAnsi="宋体"/>
          <w:sz w:val="24"/>
          <w:szCs w:val="24"/>
        </w:rPr>
      </w:pPr>
    </w:p>
    <w:p w14:paraId="734C3CC4" w14:textId="77777777" w:rsidR="00B21973" w:rsidRDefault="00B21973" w:rsidP="00CF774D">
      <w:pPr>
        <w:jc w:val="left"/>
        <w:rPr>
          <w:rFonts w:ascii="宋体" w:eastAsia="宋体" w:hAnsi="宋体"/>
          <w:sz w:val="24"/>
          <w:szCs w:val="24"/>
        </w:rPr>
      </w:pPr>
    </w:p>
    <w:p w14:paraId="72E23A14" w14:textId="7FB3F59C" w:rsidR="005D6037" w:rsidRPr="00D4786B" w:rsidRDefault="005D6037" w:rsidP="002D3BEC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D4786B">
        <w:rPr>
          <w:rFonts w:ascii="宋体" w:eastAsia="宋体" w:hAnsi="宋体" w:hint="eastAsia"/>
          <w:b/>
          <w:bCs/>
          <w:sz w:val="28"/>
          <w:szCs w:val="28"/>
        </w:rPr>
        <w:t>Ⅲ.</w:t>
      </w:r>
      <w:r w:rsidR="002504CB" w:rsidRPr="00D4786B">
        <w:rPr>
          <w:rFonts w:ascii="宋体" w:eastAsia="宋体" w:hAnsi="宋体" w:hint="eastAsia"/>
          <w:b/>
          <w:bCs/>
          <w:sz w:val="28"/>
          <w:szCs w:val="28"/>
        </w:rPr>
        <w:t>原子核</w:t>
      </w:r>
      <w:r w:rsidR="00EF3BE0" w:rsidRPr="00D4786B">
        <w:rPr>
          <w:rFonts w:ascii="宋体" w:eastAsia="宋体" w:hAnsi="宋体" w:hint="eastAsia"/>
          <w:b/>
          <w:bCs/>
          <w:sz w:val="28"/>
          <w:szCs w:val="28"/>
        </w:rPr>
        <w:t>形变</w:t>
      </w:r>
      <w:r w:rsidR="002504CB" w:rsidRPr="00D4786B">
        <w:rPr>
          <w:rFonts w:ascii="宋体" w:eastAsia="宋体" w:hAnsi="宋体" w:hint="eastAsia"/>
          <w:b/>
          <w:bCs/>
          <w:sz w:val="28"/>
          <w:szCs w:val="28"/>
        </w:rPr>
        <w:t>中的对称性和对称性破缺</w:t>
      </w:r>
    </w:p>
    <w:p w14:paraId="587B466B" w14:textId="0189753D" w:rsidR="005D6037" w:rsidRDefault="00920F6D" w:rsidP="005D603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原子核的形变</w:t>
      </w:r>
      <w:r w:rsidR="00E05AD2">
        <w:rPr>
          <w:rFonts w:ascii="宋体" w:eastAsia="宋体" w:hAnsi="宋体" w:hint="eastAsia"/>
          <w:sz w:val="24"/>
          <w:szCs w:val="24"/>
        </w:rPr>
        <w:t>多种多样，</w:t>
      </w:r>
      <w:r w:rsidR="002D3BEC">
        <w:rPr>
          <w:rFonts w:ascii="宋体" w:eastAsia="宋体" w:hAnsi="宋体" w:hint="eastAsia"/>
          <w:sz w:val="24"/>
          <w:szCs w:val="24"/>
        </w:rPr>
        <w:t>许多效应都将影响原子核的形状</w:t>
      </w:r>
      <w:r w:rsidR="00336036">
        <w:rPr>
          <w:rFonts w:ascii="宋体" w:eastAsia="宋体" w:hAnsi="宋体" w:hint="eastAsia"/>
          <w:sz w:val="24"/>
          <w:szCs w:val="24"/>
        </w:rPr>
        <w:t>，这就导致了许多奇特形状</w:t>
      </w:r>
      <w:r w:rsidR="008E0FED">
        <w:rPr>
          <w:rFonts w:ascii="宋体" w:eastAsia="宋体" w:hAnsi="宋体" w:hint="eastAsia"/>
          <w:sz w:val="24"/>
          <w:szCs w:val="24"/>
        </w:rPr>
        <w:t>，例如</w:t>
      </w:r>
      <w:r w:rsidR="005245A8">
        <w:rPr>
          <w:rFonts w:ascii="宋体" w:eastAsia="宋体" w:hAnsi="宋体" w:hint="eastAsia"/>
          <w:sz w:val="24"/>
          <w:szCs w:val="24"/>
        </w:rPr>
        <w:t>壳效应、</w:t>
      </w:r>
      <w:r w:rsidR="008E0FED">
        <w:rPr>
          <w:rFonts w:ascii="宋体" w:eastAsia="宋体" w:hAnsi="宋体" w:hint="eastAsia"/>
          <w:sz w:val="24"/>
          <w:szCs w:val="24"/>
        </w:rPr>
        <w:t>轻核区的α集团结构</w:t>
      </w:r>
      <w:r w:rsidR="001C6FF4">
        <w:rPr>
          <w:rFonts w:ascii="宋体" w:eastAsia="宋体" w:hAnsi="宋体" w:hint="eastAsia"/>
          <w:sz w:val="24"/>
          <w:szCs w:val="24"/>
        </w:rPr>
        <w:t>效应</w:t>
      </w:r>
      <w:r w:rsidR="005245A8">
        <w:rPr>
          <w:rFonts w:ascii="宋体" w:eastAsia="宋体" w:hAnsi="宋体" w:hint="eastAsia"/>
          <w:sz w:val="24"/>
          <w:szCs w:val="24"/>
        </w:rPr>
        <w:t>、高自旋态下库仑力及科里奥利力</w:t>
      </w:r>
      <w:r w:rsidR="004354C4">
        <w:rPr>
          <w:rFonts w:ascii="宋体" w:eastAsia="宋体" w:hAnsi="宋体" w:hint="eastAsia"/>
          <w:sz w:val="24"/>
          <w:szCs w:val="24"/>
        </w:rPr>
        <w:t>作用</w:t>
      </w:r>
      <w:r w:rsidR="005245A8">
        <w:rPr>
          <w:rFonts w:ascii="宋体" w:eastAsia="宋体" w:hAnsi="宋体" w:hint="eastAsia"/>
          <w:sz w:val="24"/>
          <w:szCs w:val="24"/>
        </w:rPr>
        <w:t>等</w:t>
      </w:r>
      <w:r w:rsidR="00336036">
        <w:rPr>
          <w:rFonts w:ascii="宋体" w:eastAsia="宋体" w:hAnsi="宋体" w:hint="eastAsia"/>
          <w:sz w:val="24"/>
          <w:szCs w:val="24"/>
        </w:rPr>
        <w:t>。</w:t>
      </w:r>
      <w:r w:rsidR="00C06377">
        <w:rPr>
          <w:rFonts w:ascii="宋体" w:eastAsia="宋体" w:hAnsi="宋体" w:hint="eastAsia"/>
          <w:sz w:val="24"/>
          <w:szCs w:val="24"/>
        </w:rPr>
        <w:t>除此之外，原子核表面还会有震荡，</w:t>
      </w:r>
      <w:r w:rsidR="00CB1727">
        <w:rPr>
          <w:rFonts w:ascii="宋体" w:eastAsia="宋体" w:hAnsi="宋体" w:hint="eastAsia"/>
          <w:sz w:val="24"/>
          <w:szCs w:val="24"/>
        </w:rPr>
        <w:t>使之</w:t>
      </w:r>
      <w:r w:rsidR="0032071D">
        <w:rPr>
          <w:rFonts w:ascii="宋体" w:eastAsia="宋体" w:hAnsi="宋体" w:hint="eastAsia"/>
          <w:sz w:val="24"/>
          <w:szCs w:val="24"/>
        </w:rPr>
        <w:t>具有动态结构，</w:t>
      </w:r>
      <w:r w:rsidR="00C06377">
        <w:rPr>
          <w:rFonts w:ascii="宋体" w:eastAsia="宋体" w:hAnsi="宋体" w:hint="eastAsia"/>
          <w:sz w:val="24"/>
          <w:szCs w:val="24"/>
        </w:rPr>
        <w:t>这使得原子核形状这个课题的研究更为复杂。</w:t>
      </w:r>
      <w:r w:rsidR="00336036">
        <w:rPr>
          <w:rFonts w:ascii="宋体" w:eastAsia="宋体" w:hAnsi="宋体" w:hint="eastAsia"/>
          <w:sz w:val="24"/>
          <w:szCs w:val="24"/>
        </w:rPr>
        <w:t>讨论最简单的静态形变，对原子核的势场</w:t>
      </w:r>
      <w:r w:rsidR="00796A12">
        <w:rPr>
          <w:rFonts w:ascii="宋体" w:eastAsia="宋体" w:hAnsi="宋体" w:hint="eastAsia"/>
          <w:sz w:val="24"/>
          <w:szCs w:val="24"/>
        </w:rPr>
        <w:t>进行</w:t>
      </w:r>
      <w:r w:rsidR="00336036">
        <w:rPr>
          <w:rFonts w:ascii="宋体" w:eastAsia="宋体" w:hAnsi="宋体" w:hint="eastAsia"/>
          <w:sz w:val="24"/>
          <w:szCs w:val="24"/>
        </w:rPr>
        <w:t>展开，能得到单极项、四极项、八极项、十六极项</w:t>
      </w:r>
      <w:r w:rsidR="00336036">
        <w:rPr>
          <w:rFonts w:ascii="宋体" w:eastAsia="宋体" w:hAnsi="宋体"/>
          <w:sz w:val="24"/>
          <w:szCs w:val="24"/>
        </w:rPr>
        <w:t>…</w:t>
      </w:r>
      <w:r w:rsidR="00336036">
        <w:rPr>
          <w:rFonts w:ascii="宋体" w:eastAsia="宋体" w:hAnsi="宋体" w:hint="eastAsia"/>
          <w:sz w:val="24"/>
          <w:szCs w:val="24"/>
        </w:rPr>
        <w:t>其中单极项是球对称的，其形状为球形；四极项导致四极形变；八极项导致八极形变</w:t>
      </w:r>
      <w:r w:rsidR="006E13FD">
        <w:rPr>
          <w:rFonts w:ascii="宋体" w:eastAsia="宋体" w:hAnsi="宋体"/>
          <w:sz w:val="24"/>
          <w:szCs w:val="24"/>
        </w:rPr>
        <w:t>…</w:t>
      </w:r>
      <w:r w:rsidR="00336036">
        <w:rPr>
          <w:rFonts w:ascii="宋体" w:eastAsia="宋体" w:hAnsi="宋体" w:hint="eastAsia"/>
          <w:sz w:val="24"/>
          <w:szCs w:val="24"/>
        </w:rPr>
        <w:t>八极项及以后的项</w:t>
      </w:r>
      <w:r w:rsidR="003A15D0">
        <w:rPr>
          <w:rFonts w:ascii="宋体" w:eastAsia="宋体" w:hAnsi="宋体" w:hint="eastAsia"/>
          <w:sz w:val="24"/>
          <w:szCs w:val="24"/>
        </w:rPr>
        <w:t>只在重核中才可能出现</w:t>
      </w:r>
      <w:r w:rsidR="00336036">
        <w:rPr>
          <w:rFonts w:ascii="宋体" w:eastAsia="宋体" w:hAnsi="宋体" w:hint="eastAsia"/>
          <w:sz w:val="24"/>
          <w:szCs w:val="24"/>
        </w:rPr>
        <w:t>，</w:t>
      </w:r>
      <w:r w:rsidR="003A15D0">
        <w:rPr>
          <w:rFonts w:ascii="宋体" w:eastAsia="宋体" w:hAnsi="宋体" w:hint="eastAsia"/>
          <w:sz w:val="24"/>
          <w:szCs w:val="24"/>
        </w:rPr>
        <w:t>因此</w:t>
      </w:r>
      <w:r w:rsidR="00336036">
        <w:rPr>
          <w:rFonts w:ascii="宋体" w:eastAsia="宋体" w:hAnsi="宋体" w:hint="eastAsia"/>
          <w:sz w:val="24"/>
          <w:szCs w:val="24"/>
        </w:rPr>
        <w:t>四极形变</w:t>
      </w:r>
      <w:r w:rsidR="003A15D0">
        <w:rPr>
          <w:rFonts w:ascii="宋体" w:eastAsia="宋体" w:hAnsi="宋体" w:hint="eastAsia"/>
          <w:sz w:val="24"/>
          <w:szCs w:val="24"/>
        </w:rPr>
        <w:t>需要着重考虑</w:t>
      </w:r>
      <w:r w:rsidR="00336036">
        <w:rPr>
          <w:rFonts w:ascii="宋体" w:eastAsia="宋体" w:hAnsi="宋体" w:hint="eastAsia"/>
          <w:sz w:val="24"/>
          <w:szCs w:val="24"/>
        </w:rPr>
        <w:t>。</w:t>
      </w:r>
    </w:p>
    <w:p w14:paraId="21C90003" w14:textId="03A87A62" w:rsidR="005B4A91" w:rsidRDefault="00C06377" w:rsidP="005D6037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四极形变</w:t>
      </w:r>
      <w:r w:rsidR="009F5B50">
        <w:rPr>
          <w:rFonts w:ascii="宋体" w:eastAsia="宋体" w:hAnsi="宋体" w:hint="eastAsia"/>
          <w:sz w:val="24"/>
          <w:szCs w:val="24"/>
        </w:rPr>
        <w:t>常见的</w:t>
      </w:r>
      <w:r w:rsidR="001C6FF4">
        <w:rPr>
          <w:rFonts w:ascii="宋体" w:eastAsia="宋体" w:hAnsi="宋体" w:hint="eastAsia"/>
          <w:sz w:val="24"/>
          <w:szCs w:val="24"/>
        </w:rPr>
        <w:t>有长椭</w:t>
      </w:r>
      <w:r w:rsidR="00E25FDB">
        <w:rPr>
          <w:rFonts w:ascii="宋体" w:eastAsia="宋体" w:hAnsi="宋体" w:hint="eastAsia"/>
          <w:sz w:val="24"/>
          <w:szCs w:val="24"/>
        </w:rPr>
        <w:t>形变</w:t>
      </w:r>
      <w:r w:rsidR="001C6FF4">
        <w:rPr>
          <w:rFonts w:ascii="宋体" w:eastAsia="宋体" w:hAnsi="宋体" w:hint="eastAsia"/>
          <w:sz w:val="24"/>
          <w:szCs w:val="24"/>
        </w:rPr>
        <w:t>、扁椭</w:t>
      </w:r>
      <w:r w:rsidR="00E25FDB">
        <w:rPr>
          <w:rFonts w:ascii="宋体" w:eastAsia="宋体" w:hAnsi="宋体" w:hint="eastAsia"/>
          <w:sz w:val="24"/>
          <w:szCs w:val="24"/>
        </w:rPr>
        <w:t>形变</w:t>
      </w:r>
      <w:r w:rsidR="001C6FF4">
        <w:rPr>
          <w:rFonts w:ascii="宋体" w:eastAsia="宋体" w:hAnsi="宋体" w:hint="eastAsia"/>
          <w:sz w:val="24"/>
          <w:szCs w:val="24"/>
        </w:rPr>
        <w:t>和三轴形变。长椭球和扁椭球都是轴对称形变，</w:t>
      </w:r>
      <w:r w:rsidR="00796A12">
        <w:rPr>
          <w:rFonts w:ascii="宋体" w:eastAsia="宋体" w:hAnsi="宋体" w:hint="eastAsia"/>
          <w:sz w:val="24"/>
          <w:szCs w:val="24"/>
        </w:rPr>
        <w:t>即</w:t>
      </w:r>
      <w:r w:rsidR="001C6FF4">
        <w:rPr>
          <w:rFonts w:ascii="宋体" w:eastAsia="宋体" w:hAnsi="宋体" w:hint="eastAsia"/>
          <w:sz w:val="24"/>
          <w:szCs w:val="24"/>
        </w:rPr>
        <w:t>具有连续绕轴转动对称性</w:t>
      </w:r>
      <w:r w:rsidR="004D41E4">
        <w:rPr>
          <w:rFonts w:ascii="宋体" w:eastAsia="宋体" w:hAnsi="宋体" w:hint="eastAsia"/>
          <w:sz w:val="24"/>
          <w:szCs w:val="24"/>
        </w:rPr>
        <w:t>（轴对称性）</w:t>
      </w:r>
      <w:r w:rsidR="00332A82">
        <w:rPr>
          <w:rFonts w:ascii="Times New Roman" w:eastAsia="宋体" w:hAnsi="Times New Roman" w:cs="Times New Roman" w:hint="eastAsia"/>
          <w:sz w:val="24"/>
          <w:szCs w:val="24"/>
        </w:rPr>
        <w:t>，其对称性群为</w:t>
      </w:r>
      <w:r w:rsidR="00332A82" w:rsidRPr="00EB269C">
        <w:rPr>
          <w:position w:val="-12"/>
        </w:rPr>
        <w:object w:dxaOrig="460" w:dyaOrig="360" w14:anchorId="4FB5CD87">
          <v:shape id="_x0000_i1146" type="#_x0000_t75" style="width:23.25pt;height:18pt" o:ole="">
            <v:imagedata r:id="rId220" o:title=""/>
          </v:shape>
          <o:OLEObject Type="Embed" ProgID="Equation.DSMT4" ShapeID="_x0000_i1146" DrawAspect="Content" ObjectID="_1743610209" r:id="rId221"/>
        </w:object>
      </w:r>
      <w:r w:rsidR="00332A82">
        <w:rPr>
          <w:rFonts w:ascii="Times New Roman" w:eastAsia="宋体" w:hAnsi="Times New Roman" w:cs="Times New Roman" w:hint="eastAsia"/>
          <w:sz w:val="24"/>
          <w:szCs w:val="24"/>
        </w:rPr>
        <w:t>群</w:t>
      </w:r>
      <w:r w:rsidR="001C6FF4">
        <w:rPr>
          <w:rFonts w:ascii="宋体" w:eastAsia="宋体" w:hAnsi="宋体" w:hint="eastAsia"/>
          <w:sz w:val="24"/>
          <w:szCs w:val="24"/>
        </w:rPr>
        <w:t>，</w:t>
      </w:r>
      <w:r w:rsidR="00796A12">
        <w:rPr>
          <w:rFonts w:ascii="宋体" w:eastAsia="宋体" w:hAnsi="宋体" w:hint="eastAsia"/>
          <w:sz w:val="24"/>
          <w:szCs w:val="24"/>
        </w:rPr>
        <w:t>因此绕对称轴的转动</w:t>
      </w:r>
      <w:r w:rsidR="009877B0">
        <w:rPr>
          <w:rFonts w:ascii="宋体" w:eastAsia="宋体" w:hAnsi="宋体" w:hint="eastAsia"/>
          <w:sz w:val="24"/>
          <w:szCs w:val="24"/>
        </w:rPr>
        <w:t>原子核势场不变，转动</w:t>
      </w:r>
      <w:r w:rsidR="00796A12">
        <w:rPr>
          <w:rFonts w:ascii="宋体" w:eastAsia="宋体" w:hAnsi="宋体" w:hint="eastAsia"/>
          <w:sz w:val="24"/>
          <w:szCs w:val="24"/>
        </w:rPr>
        <w:t>没有意义。三轴形变指</w:t>
      </w:r>
      <w:r w:rsidR="00FB1467">
        <w:rPr>
          <w:rFonts w:ascii="宋体" w:eastAsia="宋体" w:hAnsi="宋体" w:hint="eastAsia"/>
          <w:sz w:val="24"/>
          <w:szCs w:val="24"/>
        </w:rPr>
        <w:t>原子核</w:t>
      </w:r>
      <w:r w:rsidR="00796A12">
        <w:rPr>
          <w:rFonts w:ascii="宋体" w:eastAsia="宋体" w:hAnsi="宋体" w:hint="eastAsia"/>
          <w:sz w:val="24"/>
          <w:szCs w:val="24"/>
        </w:rPr>
        <w:t>三</w:t>
      </w:r>
      <w:r w:rsidR="00FB1467">
        <w:rPr>
          <w:rFonts w:ascii="宋体" w:eastAsia="宋体" w:hAnsi="宋体" w:hint="eastAsia"/>
          <w:sz w:val="24"/>
          <w:szCs w:val="24"/>
        </w:rPr>
        <w:t>个</w:t>
      </w:r>
      <w:r w:rsidR="00796A12">
        <w:rPr>
          <w:rFonts w:ascii="宋体" w:eastAsia="宋体" w:hAnsi="宋体" w:hint="eastAsia"/>
          <w:sz w:val="24"/>
          <w:szCs w:val="24"/>
        </w:rPr>
        <w:t>主轴不等长，是非轴对称形变，它不具备连续转动对称性，但具有离散</w:t>
      </w:r>
      <w:r w:rsidR="00B57D89">
        <w:rPr>
          <w:rFonts w:ascii="宋体" w:eastAsia="宋体" w:hAnsi="宋体" w:hint="eastAsia"/>
          <w:sz w:val="24"/>
          <w:szCs w:val="24"/>
        </w:rPr>
        <w:t>绕轴</w:t>
      </w:r>
      <w:r w:rsidR="00796A12">
        <w:rPr>
          <w:rFonts w:ascii="宋体" w:eastAsia="宋体" w:hAnsi="宋体" w:hint="eastAsia"/>
          <w:sz w:val="24"/>
          <w:szCs w:val="24"/>
        </w:rPr>
        <w:t>转动对称性，</w:t>
      </w:r>
      <w:r w:rsidR="0045613A">
        <w:rPr>
          <w:rFonts w:ascii="宋体" w:eastAsia="宋体" w:hAnsi="宋体" w:hint="eastAsia"/>
          <w:sz w:val="24"/>
          <w:szCs w:val="24"/>
        </w:rPr>
        <w:t>它</w:t>
      </w:r>
      <w:r w:rsidR="00796A12">
        <w:rPr>
          <w:rFonts w:ascii="宋体" w:eastAsia="宋体" w:hAnsi="宋体" w:hint="eastAsia"/>
          <w:sz w:val="24"/>
          <w:szCs w:val="24"/>
        </w:rPr>
        <w:t>绕主轴转动</w:t>
      </w:r>
      <w:r w:rsidR="00796A12" w:rsidRPr="00CF5BE7">
        <w:rPr>
          <w:rFonts w:ascii="Times New Roman" w:eastAsia="宋体" w:hAnsi="Times New Roman" w:cs="Times New Roman"/>
          <w:sz w:val="24"/>
          <w:szCs w:val="24"/>
        </w:rPr>
        <w:t>180°</w:t>
      </w:r>
      <w:r w:rsidR="00796A12">
        <w:rPr>
          <w:rFonts w:ascii="Times New Roman" w:eastAsia="宋体" w:hAnsi="Times New Roman" w:cs="Times New Roman" w:hint="eastAsia"/>
          <w:sz w:val="24"/>
          <w:szCs w:val="24"/>
        </w:rPr>
        <w:t>后与原体系重合，</w:t>
      </w:r>
      <w:r w:rsidR="00E13CF9">
        <w:rPr>
          <w:rFonts w:ascii="Times New Roman" w:eastAsia="宋体" w:hAnsi="Times New Roman" w:cs="Times New Roman" w:hint="eastAsia"/>
          <w:sz w:val="24"/>
          <w:szCs w:val="24"/>
        </w:rPr>
        <w:t>也称为</w:t>
      </w:r>
      <w:r w:rsidR="00E13CF9" w:rsidRPr="00EB269C">
        <w:rPr>
          <w:position w:val="-12"/>
        </w:rPr>
        <w:object w:dxaOrig="300" w:dyaOrig="360" w14:anchorId="37B8208E">
          <v:shape id="_x0000_i1147" type="#_x0000_t75" style="width:15pt;height:18pt" o:ole="">
            <v:imagedata r:id="rId222" o:title=""/>
          </v:shape>
          <o:OLEObject Type="Embed" ProgID="Equation.DSMT4" ShapeID="_x0000_i1147" DrawAspect="Content" ObjectID="_1743610210" r:id="rId223"/>
        </w:object>
      </w:r>
      <w:r w:rsidR="00E13CF9">
        <w:rPr>
          <w:rFonts w:ascii="Times New Roman" w:eastAsia="宋体" w:hAnsi="Times New Roman" w:cs="Times New Roman" w:hint="eastAsia"/>
          <w:sz w:val="24"/>
          <w:szCs w:val="24"/>
        </w:rPr>
        <w:t>对称性，</w:t>
      </w:r>
      <w:r w:rsidR="00EB269C">
        <w:rPr>
          <w:rFonts w:ascii="Times New Roman" w:eastAsia="宋体" w:hAnsi="Times New Roman" w:cs="Times New Roman" w:hint="eastAsia"/>
          <w:sz w:val="24"/>
          <w:szCs w:val="24"/>
        </w:rPr>
        <w:t>其对称性群为</w:t>
      </w:r>
      <w:r w:rsidR="00EB269C" w:rsidRPr="00EB269C">
        <w:rPr>
          <w:position w:val="-12"/>
        </w:rPr>
        <w:object w:dxaOrig="300" w:dyaOrig="360" w14:anchorId="732AD82B">
          <v:shape id="_x0000_i1148" type="#_x0000_t75" style="width:15pt;height:18pt" o:ole="">
            <v:imagedata r:id="rId222" o:title=""/>
          </v:shape>
          <o:OLEObject Type="Embed" ProgID="Equation.DSMT4" ShapeID="_x0000_i1148" DrawAspect="Content" ObjectID="_1743610211" r:id="rId224"/>
        </w:object>
      </w:r>
      <w:r w:rsidR="00EB269C">
        <w:rPr>
          <w:rFonts w:ascii="Times New Roman" w:eastAsia="宋体" w:hAnsi="Times New Roman" w:cs="Times New Roman" w:hint="eastAsia"/>
          <w:sz w:val="24"/>
          <w:szCs w:val="24"/>
        </w:rPr>
        <w:t>群，</w:t>
      </w:r>
      <w:r w:rsidR="0039054F">
        <w:rPr>
          <w:rFonts w:ascii="Times New Roman" w:eastAsia="宋体" w:hAnsi="Times New Roman" w:cs="Times New Roman" w:hint="eastAsia"/>
          <w:sz w:val="24"/>
          <w:szCs w:val="24"/>
        </w:rPr>
        <w:t>与之对应的守恒量是</w:t>
      </w:r>
      <w:r w:rsidR="00796A12">
        <w:rPr>
          <w:rFonts w:ascii="Times New Roman" w:eastAsia="宋体" w:hAnsi="Times New Roman" w:cs="Times New Roman" w:hint="eastAsia"/>
          <w:sz w:val="24"/>
          <w:szCs w:val="24"/>
        </w:rPr>
        <w:t>旋称</w:t>
      </w:r>
      <w:r w:rsidR="0039054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D0EF2">
        <w:rPr>
          <w:rFonts w:ascii="Times New Roman" w:eastAsia="宋体" w:hAnsi="Times New Roman" w:cs="Times New Roman" w:hint="eastAsia"/>
          <w:sz w:val="24"/>
          <w:szCs w:val="24"/>
        </w:rPr>
        <w:t>三轴形变绕三个主轴</w:t>
      </w:r>
      <w:r w:rsidR="00E52A8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D0EF2">
        <w:rPr>
          <w:rFonts w:ascii="Times New Roman" w:eastAsia="宋体" w:hAnsi="Times New Roman" w:cs="Times New Roman" w:hint="eastAsia"/>
          <w:sz w:val="24"/>
          <w:szCs w:val="24"/>
        </w:rPr>
        <w:t>转动</w:t>
      </w:r>
      <w:r w:rsidR="00E52A81">
        <w:rPr>
          <w:rFonts w:ascii="Times New Roman" w:eastAsia="宋体" w:hAnsi="Times New Roman" w:cs="Times New Roman" w:hint="eastAsia"/>
          <w:sz w:val="24"/>
          <w:szCs w:val="24"/>
        </w:rPr>
        <w:t>均有意义</w:t>
      </w:r>
      <w:r w:rsidR="00483A61">
        <w:rPr>
          <w:rFonts w:ascii="Times New Roman" w:eastAsia="宋体" w:hAnsi="Times New Roman" w:cs="Times New Roman" w:hint="eastAsia"/>
          <w:sz w:val="24"/>
          <w:szCs w:val="24"/>
        </w:rPr>
        <w:t>，这将导致三轴形变原子核有许多奇特的行为</w:t>
      </w:r>
      <w:r w:rsidR="005F417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91ED3">
        <w:rPr>
          <w:rFonts w:ascii="Times New Roman" w:eastAsia="宋体" w:hAnsi="Times New Roman" w:cs="Times New Roman" w:hint="eastAsia"/>
          <w:sz w:val="24"/>
          <w:szCs w:val="24"/>
        </w:rPr>
        <w:t>例如</w:t>
      </w:r>
      <w:r w:rsidR="00334111">
        <w:rPr>
          <w:rFonts w:ascii="Times New Roman" w:eastAsia="宋体" w:hAnsi="Times New Roman" w:cs="Times New Roman" w:hint="eastAsia"/>
          <w:sz w:val="24"/>
          <w:szCs w:val="24"/>
        </w:rPr>
        <w:t>手征对称性</w:t>
      </w:r>
      <w:r w:rsidR="0014213F">
        <w:rPr>
          <w:rFonts w:ascii="Times New Roman" w:eastAsia="宋体" w:hAnsi="Times New Roman" w:cs="Times New Roman" w:hint="eastAsia"/>
          <w:sz w:val="24"/>
          <w:szCs w:val="24"/>
        </w:rPr>
        <w:t>及其破缺</w:t>
      </w:r>
      <w:r w:rsidR="0033411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34111">
        <w:rPr>
          <w:rFonts w:ascii="Times New Roman" w:eastAsia="宋体" w:hAnsi="Times New Roman" w:cs="Times New Roman" w:hint="eastAsia"/>
          <w:sz w:val="24"/>
          <w:szCs w:val="24"/>
        </w:rPr>
        <w:t>Wobbling</w:t>
      </w:r>
      <w:r w:rsidR="00334111">
        <w:rPr>
          <w:rFonts w:ascii="Times New Roman" w:eastAsia="宋体" w:hAnsi="Times New Roman" w:cs="Times New Roman" w:hint="eastAsia"/>
          <w:sz w:val="24"/>
          <w:szCs w:val="24"/>
        </w:rPr>
        <w:t>运动等</w:t>
      </w:r>
      <w:r w:rsidR="005F417E">
        <w:rPr>
          <w:rFonts w:ascii="Times New Roman" w:eastAsia="宋体" w:hAnsi="Times New Roman" w:cs="Times New Roman" w:hint="eastAsia"/>
          <w:sz w:val="24"/>
          <w:szCs w:val="24"/>
        </w:rPr>
        <w:t>是近年来研究的热点</w:t>
      </w:r>
      <w:r w:rsidR="008D0EF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EFED3FA" w14:textId="72BC6E40" w:rsidR="00F826A5" w:rsidRDefault="009C3C51" w:rsidP="005B4A9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对原子核形状更精确的描述需要对其表面进行球谐展开</w:t>
      </w:r>
      <w:r w:rsidR="00430782">
        <w:rPr>
          <w:rFonts w:ascii="宋体" w:eastAsia="宋体" w:hAnsi="宋体" w:hint="eastAsia"/>
          <w:sz w:val="24"/>
          <w:szCs w:val="24"/>
        </w:rPr>
        <w:t>，</w:t>
      </w:r>
      <w:r w:rsidR="003653FA">
        <w:rPr>
          <w:rFonts w:ascii="宋体" w:eastAsia="宋体" w:hAnsi="宋体" w:hint="eastAsia"/>
          <w:sz w:val="24"/>
          <w:szCs w:val="24"/>
        </w:rPr>
        <w:t>球谐展开项</w:t>
      </w:r>
      <w:r w:rsidR="00FC1FC2">
        <w:rPr>
          <w:rFonts w:ascii="宋体" w:eastAsia="宋体" w:hAnsi="宋体" w:hint="eastAsia"/>
          <w:sz w:val="24"/>
          <w:szCs w:val="24"/>
        </w:rPr>
        <w:t>可以很好地表现</w:t>
      </w:r>
      <w:r w:rsidR="003653FA">
        <w:rPr>
          <w:rFonts w:ascii="宋体" w:eastAsia="宋体" w:hAnsi="宋体" w:hint="eastAsia"/>
          <w:sz w:val="24"/>
          <w:szCs w:val="24"/>
        </w:rPr>
        <w:t>对称性特征。</w:t>
      </w:r>
      <w:r w:rsidR="00DA4911">
        <w:rPr>
          <w:rFonts w:ascii="宋体" w:eastAsia="宋体" w:hAnsi="宋体" w:hint="eastAsia"/>
          <w:sz w:val="24"/>
          <w:szCs w:val="24"/>
        </w:rPr>
        <w:t>最简单的展开方式可以提供一个定性的物理图像</w:t>
      </w:r>
    </w:p>
    <w:p w14:paraId="69D2EEFD" w14:textId="4F3F5284" w:rsidR="00DA4911" w:rsidRDefault="00DA4911" w:rsidP="00657528">
      <w:pPr>
        <w:pStyle w:val="A40"/>
      </w:pPr>
      <w:r>
        <w:tab/>
      </w:r>
      <w:r w:rsidR="00F171DB" w:rsidRPr="00657528">
        <w:object w:dxaOrig="3720" w:dyaOrig="760" w14:anchorId="16466809">
          <v:shape id="_x0000_i1149" type="#_x0000_t75" style="width:180pt;height:38.25pt" o:ole="">
            <v:imagedata r:id="rId225" o:title=""/>
          </v:shape>
          <o:OLEObject Type="Embed" ProgID="Equation.DSMT4" ShapeID="_x0000_i1149" DrawAspect="Content" ObjectID="_1743610212" r:id="rId226"/>
        </w:object>
      </w:r>
      <w:r>
        <w:tab/>
      </w:r>
      <w:r w:rsidRPr="0033782C">
        <w:t>(</w:t>
      </w:r>
      <w:r w:rsidR="005859A0">
        <w:t>24</w:t>
      </w:r>
      <w:r w:rsidRPr="0033782C">
        <w:t>)</w:t>
      </w:r>
    </w:p>
    <w:p w14:paraId="52C194B7" w14:textId="77777777" w:rsidR="00C25274" w:rsidRDefault="00FC1FC2" w:rsidP="005B4A91">
      <w:pPr>
        <w:jc w:val="left"/>
        <w:rPr>
          <w:rFonts w:ascii="宋体" w:eastAsia="宋体" w:hAnsi="宋体"/>
          <w:sz w:val="24"/>
          <w:szCs w:val="24"/>
        </w:rPr>
      </w:pPr>
      <w:r w:rsidRPr="00EA3B58">
        <w:rPr>
          <w:position w:val="-12"/>
        </w:rPr>
        <w:object w:dxaOrig="740" w:dyaOrig="360" w14:anchorId="566DF90D">
          <v:shape id="_x0000_i1150" type="#_x0000_t75" style="width:36.75pt;height:18pt" o:ole="">
            <v:imagedata r:id="rId227" o:title=""/>
          </v:shape>
          <o:OLEObject Type="Embed" ProgID="Equation.DSMT4" ShapeID="_x0000_i1150" DrawAspect="Content" ObjectID="_1743610213" r:id="rId228"/>
        </w:object>
      </w:r>
      <w:r>
        <w:rPr>
          <w:rFonts w:ascii="宋体" w:eastAsia="宋体" w:hAnsi="宋体" w:hint="eastAsia"/>
          <w:sz w:val="24"/>
          <w:szCs w:val="24"/>
        </w:rPr>
        <w:t>项根据原子核体积守衡确定，是缩放系数。</w:t>
      </w:r>
      <w:r w:rsidR="00C25274">
        <w:rPr>
          <w:rFonts w:ascii="宋体" w:eastAsia="宋体" w:hAnsi="宋体" w:hint="eastAsia"/>
          <w:sz w:val="24"/>
          <w:szCs w:val="24"/>
        </w:rPr>
        <w:t>球谐函数具有性质</w:t>
      </w:r>
    </w:p>
    <w:p w14:paraId="42238BB0" w14:textId="00D1C6CF" w:rsidR="00C25274" w:rsidRDefault="00C25274" w:rsidP="00657528">
      <w:pPr>
        <w:pStyle w:val="A40"/>
      </w:pPr>
      <w:r>
        <w:tab/>
      </w:r>
      <w:r w:rsidR="00F86C59" w:rsidRPr="008372B4">
        <w:object w:dxaOrig="2240" w:dyaOrig="400" w14:anchorId="288A2F0E">
          <v:shape id="_x0000_i1151" type="#_x0000_t75" style="width:108.75pt;height:20.25pt" o:ole="">
            <v:imagedata r:id="rId229" o:title=""/>
          </v:shape>
          <o:OLEObject Type="Embed" ProgID="Equation.DSMT4" ShapeID="_x0000_i1151" DrawAspect="Content" ObjectID="_1743610214" r:id="rId230"/>
        </w:object>
      </w:r>
      <w:r>
        <w:tab/>
      </w:r>
      <w:r w:rsidRPr="0033782C">
        <w:t>(</w:t>
      </w:r>
      <w:r>
        <w:t>2</w:t>
      </w:r>
      <w:r w:rsidR="002147DE">
        <w:t>5</w:t>
      </w:r>
      <w:r w:rsidRPr="0033782C">
        <w:t>)</w:t>
      </w:r>
    </w:p>
    <w:p w14:paraId="67F9B42E" w14:textId="61A03B84" w:rsidR="00AB02C5" w:rsidRDefault="00FC1FC2" w:rsidP="005B4A9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</w:t>
      </w:r>
      <w:r w:rsidRPr="00EA3B58">
        <w:rPr>
          <w:position w:val="-14"/>
        </w:rPr>
        <w:object w:dxaOrig="400" w:dyaOrig="380" w14:anchorId="07CFC263">
          <v:shape id="_x0000_i1152" type="#_x0000_t75" style="width:20.25pt;height:18.75pt" o:ole="">
            <v:imagedata r:id="rId231" o:title=""/>
          </v:shape>
          <o:OLEObject Type="Embed" ProgID="Equation.DSMT4" ShapeID="_x0000_i1152" DrawAspect="Content" ObjectID="_1743610215" r:id="rId232"/>
        </w:object>
      </w:r>
      <w:r>
        <w:rPr>
          <w:rFonts w:ascii="宋体" w:eastAsia="宋体" w:hAnsi="宋体" w:hint="eastAsia"/>
          <w:sz w:val="24"/>
          <w:szCs w:val="24"/>
        </w:rPr>
        <w:t>项决定了球谐函数</w:t>
      </w:r>
      <w:r w:rsidRPr="00EA3B58">
        <w:rPr>
          <w:position w:val="-14"/>
        </w:rPr>
        <w:object w:dxaOrig="720" w:dyaOrig="380" w14:anchorId="2F832810">
          <v:shape id="_x0000_i1153" type="#_x0000_t75" style="width:36pt;height:18.75pt" o:ole="">
            <v:imagedata r:id="rId233" o:title=""/>
          </v:shape>
          <o:OLEObject Type="Embed" ProgID="Equation.DSMT4" ShapeID="_x0000_i1153" DrawAspect="Content" ObjectID="_1743610216" r:id="rId234"/>
        </w:object>
      </w:r>
      <w:r>
        <w:rPr>
          <w:rFonts w:ascii="宋体" w:eastAsia="宋体" w:hAnsi="宋体" w:hint="eastAsia"/>
          <w:sz w:val="24"/>
          <w:szCs w:val="24"/>
        </w:rPr>
        <w:t>对应形变存在与否及其形变程度</w:t>
      </w:r>
      <w:r w:rsidR="00AB02C5">
        <w:rPr>
          <w:rFonts w:ascii="宋体" w:eastAsia="宋体" w:hAnsi="宋体" w:hint="eastAsia"/>
          <w:sz w:val="24"/>
          <w:szCs w:val="24"/>
        </w:rPr>
        <w:t>。为了保证</w:t>
      </w:r>
      <w:r w:rsidR="00AB02C5" w:rsidRPr="00CF71E8">
        <w:rPr>
          <w:position w:val="-10"/>
        </w:rPr>
        <w:object w:dxaOrig="580" w:dyaOrig="320" w14:anchorId="06BD2523">
          <v:shape id="_x0000_i1154" type="#_x0000_t75" style="width:29.25pt;height:15.75pt" o:ole="">
            <v:imagedata r:id="rId235" o:title=""/>
          </v:shape>
          <o:OLEObject Type="Embed" ProgID="Equation.DSMT4" ShapeID="_x0000_i1154" DrawAspect="Content" ObjectID="_1743610217" r:id="rId236"/>
        </w:object>
      </w:r>
      <w:r w:rsidR="00AB02C5">
        <w:rPr>
          <w:rFonts w:ascii="宋体" w:eastAsia="宋体" w:hAnsi="宋体" w:hint="eastAsia"/>
          <w:sz w:val="24"/>
          <w:szCs w:val="24"/>
        </w:rPr>
        <w:t>是实数，如果出现了</w:t>
      </w:r>
      <w:r w:rsidR="00AB02C5" w:rsidRPr="00CF71E8">
        <w:rPr>
          <w:position w:val="-14"/>
        </w:rPr>
        <w:object w:dxaOrig="1060" w:dyaOrig="380" w14:anchorId="0B1ACF65">
          <v:shape id="_x0000_i1155" type="#_x0000_t75" style="width:53.25pt;height:18.75pt" o:ole="">
            <v:imagedata r:id="rId237" o:title=""/>
          </v:shape>
          <o:OLEObject Type="Embed" ProgID="Equation.DSMT4" ShapeID="_x0000_i1155" DrawAspect="Content" ObjectID="_1743610218" r:id="rId238"/>
        </w:object>
      </w:r>
      <w:r w:rsidR="00AB02C5">
        <w:rPr>
          <w:rFonts w:ascii="宋体" w:eastAsia="宋体" w:hAnsi="宋体" w:hint="eastAsia"/>
          <w:sz w:val="24"/>
          <w:szCs w:val="24"/>
        </w:rPr>
        <w:t>项，则必有</w:t>
      </w:r>
      <w:r w:rsidR="00AB02C5" w:rsidRPr="00CF71E8">
        <w:rPr>
          <w:position w:val="-14"/>
        </w:rPr>
        <w:object w:dxaOrig="1260" w:dyaOrig="380" w14:anchorId="1E9305A6">
          <v:shape id="_x0000_i1156" type="#_x0000_t75" style="width:63pt;height:18.75pt" o:ole="">
            <v:imagedata r:id="rId239" o:title=""/>
          </v:shape>
          <o:OLEObject Type="Embed" ProgID="Equation.DSMT4" ShapeID="_x0000_i1156" DrawAspect="Content" ObjectID="_1743610219" r:id="rId240"/>
        </w:object>
      </w:r>
      <w:r w:rsidR="00AB02C5">
        <w:rPr>
          <w:rFonts w:ascii="宋体" w:eastAsia="宋体" w:hAnsi="宋体" w:hint="eastAsia"/>
          <w:sz w:val="24"/>
          <w:szCs w:val="24"/>
        </w:rPr>
        <w:t>项</w:t>
      </w:r>
      <w:r w:rsidR="0078303E">
        <w:rPr>
          <w:rFonts w:ascii="宋体" w:eastAsia="宋体" w:hAnsi="宋体" w:hint="eastAsia"/>
          <w:sz w:val="24"/>
          <w:szCs w:val="24"/>
        </w:rPr>
        <w:t>，</w:t>
      </w:r>
      <w:r w:rsidR="00AB02C5">
        <w:rPr>
          <w:rFonts w:ascii="宋体" w:eastAsia="宋体" w:hAnsi="宋体" w:hint="eastAsia"/>
          <w:sz w:val="24"/>
          <w:szCs w:val="24"/>
        </w:rPr>
        <w:t>实数要求</w:t>
      </w:r>
      <w:r w:rsidR="00C016C3">
        <w:rPr>
          <w:rFonts w:ascii="宋体" w:eastAsia="宋体" w:hAnsi="宋体" w:hint="eastAsia"/>
          <w:sz w:val="24"/>
          <w:szCs w:val="24"/>
        </w:rPr>
        <w:t>可以写为</w:t>
      </w:r>
    </w:p>
    <w:p w14:paraId="2D2B9694" w14:textId="3682BDC7" w:rsidR="00AB02C5" w:rsidRDefault="00AB02C5" w:rsidP="00AB02C5">
      <w:pPr>
        <w:pStyle w:val="A40"/>
      </w:pPr>
      <w:r>
        <w:tab/>
      </w:r>
      <w:r w:rsidRPr="008372B4">
        <w:object w:dxaOrig="3060" w:dyaOrig="700" w14:anchorId="36C4D8CE">
          <v:shape id="_x0000_i1157" type="#_x0000_t75" style="width:147.75pt;height:35.25pt" o:ole="">
            <v:imagedata r:id="rId241" o:title=""/>
          </v:shape>
          <o:OLEObject Type="Embed" ProgID="Equation.DSMT4" ShapeID="_x0000_i1157" DrawAspect="Content" ObjectID="_1743610220" r:id="rId242"/>
        </w:object>
      </w:r>
      <w:r>
        <w:tab/>
      </w:r>
      <w:r w:rsidRPr="0033782C">
        <w:t>(</w:t>
      </w:r>
      <w:r>
        <w:t>2</w:t>
      </w:r>
      <w:r w:rsidR="002147DE">
        <w:t>6</w:t>
      </w:r>
      <w:r w:rsidRPr="0033782C">
        <w:t>)</w:t>
      </w:r>
    </w:p>
    <w:p w14:paraId="16792200" w14:textId="2E08FB47" w:rsidR="00AB02C5" w:rsidRDefault="00AB02C5" w:rsidP="005B4A9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上式右边可以改为</w:t>
      </w:r>
    </w:p>
    <w:p w14:paraId="44FCAD4C" w14:textId="24879848" w:rsidR="00AB02C5" w:rsidRDefault="00657528" w:rsidP="00657528">
      <w:pPr>
        <w:pStyle w:val="A40"/>
      </w:pPr>
      <w:r>
        <w:tab/>
      </w:r>
      <w:r w:rsidRPr="00657528">
        <w:object w:dxaOrig="4599" w:dyaOrig="1440" w14:anchorId="254BD67F">
          <v:shape id="_x0000_i1158" type="#_x0000_t75" style="width:222.75pt;height:72.75pt" o:ole="">
            <v:imagedata r:id="rId243" o:title=""/>
          </v:shape>
          <o:OLEObject Type="Embed" ProgID="Equation.DSMT4" ShapeID="_x0000_i1158" DrawAspect="Content" ObjectID="_1743610221" r:id="rId244"/>
        </w:object>
      </w:r>
      <w:r>
        <w:tab/>
      </w:r>
      <w:r w:rsidR="00AB02C5" w:rsidRPr="00657528">
        <w:rPr>
          <w:rFonts w:ascii="Times New Roman" w:hAnsi="Times New Roman" w:cs="Times New Roman"/>
        </w:rPr>
        <w:t>(2</w:t>
      </w:r>
      <w:r w:rsidR="002147DE">
        <w:rPr>
          <w:rFonts w:ascii="Times New Roman" w:hAnsi="Times New Roman" w:cs="Times New Roman"/>
        </w:rPr>
        <w:t>7</w:t>
      </w:r>
      <w:r w:rsidR="00AB02C5" w:rsidRPr="00657528">
        <w:rPr>
          <w:rFonts w:ascii="Times New Roman" w:hAnsi="Times New Roman" w:cs="Times New Roman"/>
        </w:rPr>
        <w:t>)</w:t>
      </w:r>
    </w:p>
    <w:p w14:paraId="691B7E32" w14:textId="08AA7438" w:rsidR="00DA4911" w:rsidRDefault="00AB02C5" w:rsidP="005B4A9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对比系数可得</w:t>
      </w:r>
      <w:r w:rsidR="00F86C59" w:rsidRPr="00CF71E8">
        <w:rPr>
          <w:position w:val="-14"/>
        </w:rPr>
        <w:object w:dxaOrig="1600" w:dyaOrig="400" w14:anchorId="744E121E">
          <v:shape id="_x0000_i1159" type="#_x0000_t75" style="width:80.25pt;height:20.25pt" o:ole="">
            <v:imagedata r:id="rId245" o:title=""/>
          </v:shape>
          <o:OLEObject Type="Embed" ProgID="Equation.DSMT4" ShapeID="_x0000_i1159" DrawAspect="Content" ObjectID="_1743610222" r:id="rId246"/>
        </w:object>
      </w:r>
      <w:r w:rsidR="000B4DD2">
        <w:rPr>
          <w:rFonts w:ascii="宋体" w:eastAsia="宋体" w:hAnsi="宋体" w:hint="eastAsia"/>
          <w:sz w:val="24"/>
          <w:szCs w:val="24"/>
        </w:rPr>
        <w:t>，这两个系数只有一个是独立的。</w:t>
      </w:r>
      <w:r w:rsidR="0078303E">
        <w:rPr>
          <w:rFonts w:ascii="宋体" w:eastAsia="宋体" w:hAnsi="宋体" w:hint="eastAsia"/>
          <w:sz w:val="24"/>
          <w:szCs w:val="24"/>
        </w:rPr>
        <w:t>1对应</w:t>
      </w:r>
      <w:r w:rsidR="0078303E" w:rsidRPr="00FC1FC2">
        <w:rPr>
          <w:position w:val="-6"/>
        </w:rPr>
        <w:object w:dxaOrig="580" w:dyaOrig="279" w14:anchorId="437216EF">
          <v:shape id="_x0000_i1160" type="#_x0000_t75" style="width:30pt;height:14.25pt" o:ole="">
            <v:imagedata r:id="rId247" o:title=""/>
          </v:shape>
          <o:OLEObject Type="Embed" ProgID="Equation.DSMT4" ShapeID="_x0000_i1160" DrawAspect="Content" ObjectID="_1743610223" r:id="rId248"/>
        </w:object>
      </w:r>
      <w:r w:rsidR="0078303E">
        <w:rPr>
          <w:rFonts w:ascii="宋体" w:eastAsia="宋体" w:hAnsi="宋体" w:hint="eastAsia"/>
          <w:sz w:val="24"/>
          <w:szCs w:val="24"/>
        </w:rPr>
        <w:t>的单极项，</w:t>
      </w:r>
      <w:r w:rsidR="0078303E" w:rsidRPr="00CF71E8">
        <w:rPr>
          <w:position w:val="-6"/>
        </w:rPr>
        <w:object w:dxaOrig="540" w:dyaOrig="279" w14:anchorId="4DC78F5F">
          <v:shape id="_x0000_i1161" type="#_x0000_t75" style="width:27pt;height:14.25pt" o:ole="">
            <v:imagedata r:id="rId249" o:title=""/>
          </v:shape>
          <o:OLEObject Type="Embed" ProgID="Equation.DSMT4" ShapeID="_x0000_i1161" DrawAspect="Content" ObjectID="_1743610224" r:id="rId250"/>
        </w:object>
      </w:r>
      <w:r w:rsidR="0078303E">
        <w:rPr>
          <w:rFonts w:ascii="宋体" w:eastAsia="宋体" w:hAnsi="宋体" w:hint="eastAsia"/>
          <w:sz w:val="24"/>
          <w:szCs w:val="24"/>
        </w:rPr>
        <w:t>对应的偶极项</w:t>
      </w:r>
      <w:r w:rsidR="006908B9">
        <w:rPr>
          <w:rFonts w:ascii="宋体" w:eastAsia="宋体" w:hAnsi="宋体" w:hint="eastAsia"/>
          <w:sz w:val="24"/>
          <w:szCs w:val="24"/>
        </w:rPr>
        <w:t>相当于质心移动没有形变，因此不考虑</w:t>
      </w:r>
      <w:r w:rsidR="0078303E">
        <w:rPr>
          <w:rFonts w:ascii="宋体" w:eastAsia="宋体" w:hAnsi="宋体" w:hint="eastAsia"/>
          <w:sz w:val="24"/>
          <w:szCs w:val="24"/>
        </w:rPr>
        <w:t>。</w:t>
      </w:r>
      <w:r w:rsidR="005704B7">
        <w:rPr>
          <w:rFonts w:ascii="宋体" w:eastAsia="宋体" w:hAnsi="宋体" w:hint="eastAsia"/>
          <w:sz w:val="24"/>
          <w:szCs w:val="24"/>
        </w:rPr>
        <w:t>当</w:t>
      </w:r>
      <w:r w:rsidR="005704B7" w:rsidRPr="00FC1FC2">
        <w:rPr>
          <w:position w:val="-6"/>
        </w:rPr>
        <w:object w:dxaOrig="580" w:dyaOrig="279" w14:anchorId="29BDB818">
          <v:shape id="_x0000_i1162" type="#_x0000_t75" style="width:30pt;height:14.25pt" o:ole="">
            <v:imagedata r:id="rId251" o:title=""/>
          </v:shape>
          <o:OLEObject Type="Embed" ProgID="Equation.DSMT4" ShapeID="_x0000_i1162" DrawAspect="Content" ObjectID="_1743610225" r:id="rId252"/>
        </w:object>
      </w:r>
      <w:r w:rsidR="005704B7">
        <w:rPr>
          <w:rFonts w:ascii="宋体" w:eastAsia="宋体" w:hAnsi="宋体" w:hint="eastAsia"/>
          <w:sz w:val="24"/>
          <w:szCs w:val="24"/>
        </w:rPr>
        <w:t>时</w:t>
      </w:r>
      <w:r w:rsidR="00FC1FC2">
        <w:rPr>
          <w:rFonts w:ascii="宋体" w:eastAsia="宋体" w:hAnsi="宋体" w:hint="eastAsia"/>
          <w:sz w:val="24"/>
          <w:szCs w:val="24"/>
        </w:rPr>
        <w:t>含</w:t>
      </w:r>
      <w:r w:rsidR="00F5595C" w:rsidRPr="00FC1FC2">
        <w:rPr>
          <w:position w:val="-6"/>
        </w:rPr>
        <w:object w:dxaOrig="220" w:dyaOrig="279" w14:anchorId="0DE247D7">
          <v:shape id="_x0000_i1163" type="#_x0000_t75" style="width:11.25pt;height:14.25pt" o:ole="">
            <v:imagedata r:id="rId253" o:title=""/>
          </v:shape>
          <o:OLEObject Type="Embed" ProgID="Equation.DSMT4" ShapeID="_x0000_i1163" DrawAspect="Content" ObjectID="_1743610226" r:id="rId254"/>
        </w:object>
      </w:r>
      <w:r w:rsidR="00FC1FC2">
        <w:rPr>
          <w:rFonts w:ascii="宋体" w:eastAsia="宋体" w:hAnsi="宋体" w:hint="eastAsia"/>
          <w:sz w:val="24"/>
          <w:szCs w:val="24"/>
        </w:rPr>
        <w:t>的项为</w:t>
      </w:r>
      <w:r w:rsidR="00FC1FC2" w:rsidRPr="00FC1FC2">
        <w:rPr>
          <w:position w:val="-4"/>
        </w:rPr>
        <w:object w:dxaOrig="279" w:dyaOrig="300" w14:anchorId="29DD43F4">
          <v:shape id="_x0000_i1164" type="#_x0000_t75" style="width:14.25pt;height:15pt" o:ole="">
            <v:imagedata r:id="rId255" o:title=""/>
          </v:shape>
          <o:OLEObject Type="Embed" ProgID="Equation.DSMT4" ShapeID="_x0000_i1164" DrawAspect="Content" ObjectID="_1743610227" r:id="rId256"/>
        </w:object>
      </w:r>
      <w:r w:rsidR="00FC1FC2">
        <w:rPr>
          <w:rFonts w:ascii="宋体" w:eastAsia="宋体" w:hAnsi="宋体" w:hint="eastAsia"/>
          <w:sz w:val="24"/>
          <w:szCs w:val="24"/>
        </w:rPr>
        <w:t>极形变，对应的</w:t>
      </w:r>
      <w:r w:rsidR="0041620F" w:rsidRPr="0041620F">
        <w:rPr>
          <w:position w:val="-12"/>
        </w:rPr>
        <w:object w:dxaOrig="1460" w:dyaOrig="360" w14:anchorId="724DD581">
          <v:shape id="_x0000_i1165" type="#_x0000_t75" style="width:72.75pt;height:18pt" o:ole="">
            <v:imagedata r:id="rId257" o:title=""/>
          </v:shape>
          <o:OLEObject Type="Embed" ProgID="Equation.DSMT4" ShapeID="_x0000_i1165" DrawAspect="Content" ObjectID="_1743610228" r:id="rId258"/>
        </w:object>
      </w:r>
      <w:r w:rsidR="00FC1FC2">
        <w:rPr>
          <w:rFonts w:ascii="宋体" w:eastAsia="宋体" w:hAnsi="宋体" w:hint="eastAsia"/>
          <w:sz w:val="24"/>
          <w:szCs w:val="24"/>
        </w:rPr>
        <w:t>表示</w:t>
      </w:r>
      <w:r w:rsidR="00FC1FC2" w:rsidRPr="00FC1FC2">
        <w:rPr>
          <w:position w:val="-4"/>
        </w:rPr>
        <w:object w:dxaOrig="279" w:dyaOrig="300" w14:anchorId="2DDFDB3C">
          <v:shape id="_x0000_i1166" type="#_x0000_t75" style="width:14.25pt;height:15pt" o:ole="">
            <v:imagedata r:id="rId255" o:title=""/>
          </v:shape>
          <o:OLEObject Type="Embed" ProgID="Equation.DSMT4" ShapeID="_x0000_i1166" DrawAspect="Content" ObjectID="_1743610229" r:id="rId259"/>
        </w:object>
      </w:r>
      <w:r w:rsidR="00FC1FC2">
        <w:rPr>
          <w:rFonts w:ascii="宋体" w:eastAsia="宋体" w:hAnsi="宋体" w:hint="eastAsia"/>
          <w:sz w:val="24"/>
          <w:szCs w:val="24"/>
        </w:rPr>
        <w:t>极形变</w:t>
      </w:r>
      <w:r w:rsidR="000C30E6">
        <w:rPr>
          <w:rFonts w:ascii="宋体" w:eastAsia="宋体" w:hAnsi="宋体" w:hint="eastAsia"/>
          <w:sz w:val="24"/>
          <w:szCs w:val="24"/>
        </w:rPr>
        <w:t>中</w:t>
      </w:r>
      <w:r w:rsidR="00FC1FC2">
        <w:rPr>
          <w:rFonts w:ascii="宋体" w:eastAsia="宋体" w:hAnsi="宋体" w:hint="eastAsia"/>
          <w:sz w:val="24"/>
          <w:szCs w:val="24"/>
        </w:rPr>
        <w:t>的不同种形变</w:t>
      </w:r>
      <w:r w:rsidR="0009613F">
        <w:rPr>
          <w:rFonts w:ascii="宋体" w:eastAsia="宋体" w:hAnsi="宋体" w:hint="eastAsia"/>
          <w:sz w:val="24"/>
          <w:szCs w:val="24"/>
        </w:rPr>
        <w:t>，</w:t>
      </w:r>
      <w:r w:rsidR="000C30E6">
        <w:rPr>
          <w:rFonts w:ascii="宋体" w:eastAsia="宋体" w:hAnsi="宋体" w:hint="eastAsia"/>
          <w:sz w:val="24"/>
          <w:szCs w:val="24"/>
        </w:rPr>
        <w:t>这些</w:t>
      </w:r>
      <w:r w:rsidR="0009613F">
        <w:rPr>
          <w:rFonts w:ascii="宋体" w:eastAsia="宋体" w:hAnsi="宋体" w:hint="eastAsia"/>
          <w:sz w:val="24"/>
          <w:szCs w:val="24"/>
        </w:rPr>
        <w:t>不同种</w:t>
      </w:r>
      <w:r w:rsidR="000C30E6">
        <w:rPr>
          <w:rFonts w:ascii="宋体" w:eastAsia="宋体" w:hAnsi="宋体" w:hint="eastAsia"/>
          <w:sz w:val="24"/>
          <w:szCs w:val="24"/>
        </w:rPr>
        <w:t>的</w:t>
      </w:r>
      <w:r w:rsidR="0009613F">
        <w:rPr>
          <w:rFonts w:ascii="宋体" w:eastAsia="宋体" w:hAnsi="宋体" w:hint="eastAsia"/>
          <w:sz w:val="24"/>
          <w:szCs w:val="24"/>
        </w:rPr>
        <w:t>形变是可以同时存在的。</w:t>
      </w:r>
      <w:r w:rsidR="00FC1FC2">
        <w:rPr>
          <w:rFonts w:ascii="宋体" w:eastAsia="宋体" w:hAnsi="宋体" w:hint="eastAsia"/>
          <w:sz w:val="24"/>
          <w:szCs w:val="24"/>
        </w:rPr>
        <w:t>当</w:t>
      </w:r>
      <w:r w:rsidR="00FC1FC2" w:rsidRPr="00FC1FC2">
        <w:rPr>
          <w:position w:val="-10"/>
        </w:rPr>
        <w:object w:dxaOrig="600" w:dyaOrig="320" w14:anchorId="59C982D8">
          <v:shape id="_x0000_i1167" type="#_x0000_t75" style="width:30pt;height:15.75pt" o:ole="">
            <v:imagedata r:id="rId260" o:title=""/>
          </v:shape>
          <o:OLEObject Type="Embed" ProgID="Equation.DSMT4" ShapeID="_x0000_i1167" DrawAspect="Content" ObjectID="_1743610230" r:id="rId261"/>
        </w:object>
      </w:r>
      <w:r w:rsidR="00FC1FC2">
        <w:rPr>
          <w:rFonts w:ascii="宋体" w:eastAsia="宋体" w:hAnsi="宋体" w:hint="eastAsia"/>
          <w:sz w:val="24"/>
          <w:szCs w:val="24"/>
        </w:rPr>
        <w:t>时，该形变是轴对称形变</w:t>
      </w:r>
      <w:r w:rsidR="00036840">
        <w:rPr>
          <w:rFonts w:ascii="宋体" w:eastAsia="宋体" w:hAnsi="宋体" w:hint="eastAsia"/>
          <w:sz w:val="24"/>
          <w:szCs w:val="24"/>
        </w:rPr>
        <w:t>，</w:t>
      </w:r>
      <w:r w:rsidR="00036840" w:rsidRPr="00FC1FC2">
        <w:rPr>
          <w:position w:val="-10"/>
        </w:rPr>
        <w:object w:dxaOrig="600" w:dyaOrig="320" w14:anchorId="0DCB2D0E">
          <v:shape id="_x0000_i1168" type="#_x0000_t75" style="width:30pt;height:15.75pt" o:ole="">
            <v:imagedata r:id="rId262" o:title=""/>
          </v:shape>
          <o:OLEObject Type="Embed" ProgID="Equation.DSMT4" ShapeID="_x0000_i1168" DrawAspect="Content" ObjectID="_1743610231" r:id="rId263"/>
        </w:object>
      </w:r>
      <w:r w:rsidR="00036840">
        <w:rPr>
          <w:rFonts w:ascii="宋体" w:eastAsia="宋体" w:hAnsi="宋体" w:hint="eastAsia"/>
          <w:sz w:val="24"/>
          <w:szCs w:val="24"/>
        </w:rPr>
        <w:t>时，该形变是非轴对称形变</w:t>
      </w:r>
      <w:r w:rsidR="00FC1FC2">
        <w:rPr>
          <w:rFonts w:ascii="宋体" w:eastAsia="宋体" w:hAnsi="宋体" w:hint="eastAsia"/>
          <w:sz w:val="24"/>
          <w:szCs w:val="24"/>
        </w:rPr>
        <w:t>。</w:t>
      </w:r>
      <w:r w:rsidR="0009613F">
        <w:rPr>
          <w:rFonts w:ascii="宋体" w:eastAsia="宋体" w:hAnsi="宋体" w:hint="eastAsia"/>
          <w:sz w:val="24"/>
          <w:szCs w:val="24"/>
        </w:rPr>
        <w:t>长椭形变和扁椭形变都属于</w:t>
      </w:r>
      <w:r w:rsidR="00D26382">
        <w:rPr>
          <w:rFonts w:ascii="宋体" w:eastAsia="宋体" w:hAnsi="宋体" w:hint="eastAsia"/>
          <w:sz w:val="24"/>
          <w:szCs w:val="24"/>
        </w:rPr>
        <w:t>轴对称</w:t>
      </w:r>
      <w:r w:rsidR="0009613F">
        <w:rPr>
          <w:rFonts w:ascii="宋体" w:eastAsia="宋体" w:hAnsi="宋体" w:hint="eastAsia"/>
          <w:sz w:val="24"/>
          <w:szCs w:val="24"/>
        </w:rPr>
        <w:t>四极形变</w:t>
      </w:r>
      <w:r w:rsidR="0078303E">
        <w:rPr>
          <w:rFonts w:ascii="宋体" w:eastAsia="宋体" w:hAnsi="宋体" w:hint="eastAsia"/>
          <w:sz w:val="24"/>
          <w:szCs w:val="24"/>
        </w:rPr>
        <w:t>，因此只含有</w:t>
      </w:r>
      <w:r w:rsidR="0078303E" w:rsidRPr="0009613F">
        <w:rPr>
          <w:position w:val="-12"/>
        </w:rPr>
        <w:object w:dxaOrig="999" w:dyaOrig="360" w14:anchorId="6CDF5A69">
          <v:shape id="_x0000_i1169" type="#_x0000_t75" style="width:50.25pt;height:18pt" o:ole="">
            <v:imagedata r:id="rId264" o:title=""/>
          </v:shape>
          <o:OLEObject Type="Embed" ProgID="Equation.DSMT4" ShapeID="_x0000_i1169" DrawAspect="Content" ObjectID="_1743610232" r:id="rId265"/>
        </w:object>
      </w:r>
      <w:r w:rsidR="0078303E">
        <w:rPr>
          <w:rFonts w:ascii="宋体" w:eastAsia="宋体" w:hAnsi="宋体" w:hint="eastAsia"/>
          <w:sz w:val="24"/>
          <w:szCs w:val="24"/>
        </w:rPr>
        <w:t>项</w:t>
      </w:r>
      <w:r w:rsidR="0009613F">
        <w:rPr>
          <w:rFonts w:ascii="宋体" w:eastAsia="宋体" w:hAnsi="宋体" w:hint="eastAsia"/>
          <w:sz w:val="24"/>
          <w:szCs w:val="24"/>
        </w:rPr>
        <w:t>，它们的区别在于</w:t>
      </w:r>
      <w:r w:rsidR="0009613F" w:rsidRPr="0009613F">
        <w:rPr>
          <w:position w:val="-12"/>
        </w:rPr>
        <w:object w:dxaOrig="360" w:dyaOrig="360" w14:anchorId="0812CEC8">
          <v:shape id="_x0000_i1170" type="#_x0000_t75" style="width:18pt;height:18pt" o:ole="">
            <v:imagedata r:id="rId266" o:title=""/>
          </v:shape>
          <o:OLEObject Type="Embed" ProgID="Equation.DSMT4" ShapeID="_x0000_i1170" DrawAspect="Content" ObjectID="_1743610233" r:id="rId267"/>
        </w:object>
      </w:r>
      <w:r w:rsidR="0009613F">
        <w:rPr>
          <w:rFonts w:ascii="宋体" w:eastAsia="宋体" w:hAnsi="宋体" w:hint="eastAsia"/>
          <w:sz w:val="24"/>
          <w:szCs w:val="24"/>
        </w:rPr>
        <w:t>不同，实质上</w:t>
      </w:r>
      <w:r w:rsidR="00872536">
        <w:rPr>
          <w:rFonts w:ascii="宋体" w:eastAsia="宋体" w:hAnsi="宋体" w:hint="eastAsia"/>
          <w:sz w:val="24"/>
          <w:szCs w:val="24"/>
        </w:rPr>
        <w:t>对应</w:t>
      </w:r>
      <w:r w:rsidR="0009613F">
        <w:rPr>
          <w:rFonts w:ascii="宋体" w:eastAsia="宋体" w:hAnsi="宋体" w:hint="eastAsia"/>
          <w:sz w:val="24"/>
          <w:szCs w:val="24"/>
        </w:rPr>
        <w:t>同一种形变</w:t>
      </w:r>
      <w:r w:rsidR="00732466" w:rsidRPr="00732466">
        <w:rPr>
          <w:position w:val="-12"/>
        </w:rPr>
        <w:object w:dxaOrig="700" w:dyaOrig="360" w14:anchorId="5C0E6A66">
          <v:shape id="_x0000_i1171" type="#_x0000_t75" style="width:35.25pt;height:18pt" o:ole="">
            <v:imagedata r:id="rId268" o:title=""/>
          </v:shape>
          <o:OLEObject Type="Embed" ProgID="Equation.DSMT4" ShapeID="_x0000_i1171" DrawAspect="Content" ObjectID="_1743610234" r:id="rId269"/>
        </w:object>
      </w:r>
      <w:r w:rsidR="0009613F">
        <w:rPr>
          <w:rFonts w:ascii="宋体" w:eastAsia="宋体" w:hAnsi="宋体" w:hint="eastAsia"/>
          <w:sz w:val="24"/>
          <w:szCs w:val="24"/>
        </w:rPr>
        <w:t>，因此一个原子核不能同时存在长椭形变和扁椭形变。</w:t>
      </w:r>
      <w:r w:rsidR="00BB0DCE">
        <w:rPr>
          <w:rFonts w:ascii="宋体" w:eastAsia="宋体" w:hAnsi="宋体" w:hint="eastAsia"/>
          <w:sz w:val="24"/>
          <w:szCs w:val="24"/>
        </w:rPr>
        <w:t>三轴形变</w:t>
      </w:r>
      <w:r w:rsidR="0078303E">
        <w:rPr>
          <w:rFonts w:ascii="宋体" w:eastAsia="宋体" w:hAnsi="宋体" w:hint="eastAsia"/>
          <w:sz w:val="24"/>
          <w:szCs w:val="24"/>
        </w:rPr>
        <w:t>则是</w:t>
      </w:r>
      <w:r w:rsidR="0078303E" w:rsidRPr="0009613F">
        <w:rPr>
          <w:position w:val="-12"/>
        </w:rPr>
        <w:object w:dxaOrig="999" w:dyaOrig="360" w14:anchorId="74826120">
          <v:shape id="_x0000_i1172" type="#_x0000_t75" style="width:50.25pt;height:18pt" o:ole="">
            <v:imagedata r:id="rId264" o:title=""/>
          </v:shape>
          <o:OLEObject Type="Embed" ProgID="Equation.DSMT4" ShapeID="_x0000_i1172" DrawAspect="Content" ObjectID="_1743610235" r:id="rId270"/>
        </w:object>
      </w:r>
      <w:r w:rsidR="0078303E">
        <w:rPr>
          <w:rFonts w:ascii="宋体" w:eastAsia="宋体" w:hAnsi="宋体" w:hint="eastAsia"/>
          <w:sz w:val="24"/>
          <w:szCs w:val="24"/>
        </w:rPr>
        <w:t>、</w:t>
      </w:r>
      <w:r w:rsidR="0078303E" w:rsidRPr="0009613F">
        <w:rPr>
          <w:position w:val="-12"/>
        </w:rPr>
        <w:object w:dxaOrig="999" w:dyaOrig="360" w14:anchorId="2F30C53B">
          <v:shape id="_x0000_i1173" type="#_x0000_t75" style="width:50.25pt;height:18pt" o:ole="">
            <v:imagedata r:id="rId271" o:title=""/>
          </v:shape>
          <o:OLEObject Type="Embed" ProgID="Equation.DSMT4" ShapeID="_x0000_i1173" DrawAspect="Content" ObjectID="_1743610236" r:id="rId272"/>
        </w:object>
      </w:r>
      <w:r w:rsidR="0078303E">
        <w:rPr>
          <w:rFonts w:ascii="宋体" w:eastAsia="宋体" w:hAnsi="宋体" w:hint="eastAsia"/>
          <w:sz w:val="24"/>
          <w:szCs w:val="24"/>
        </w:rPr>
        <w:t>、</w:t>
      </w:r>
      <w:r w:rsidR="00246904" w:rsidRPr="0009613F">
        <w:rPr>
          <w:position w:val="-12"/>
        </w:rPr>
        <w:object w:dxaOrig="1180" w:dyaOrig="360" w14:anchorId="3156C77F">
          <v:shape id="_x0000_i1174" type="#_x0000_t75" style="width:59.25pt;height:18pt" o:ole="">
            <v:imagedata r:id="rId273" o:title=""/>
          </v:shape>
          <o:OLEObject Type="Embed" ProgID="Equation.DSMT4" ShapeID="_x0000_i1174" DrawAspect="Content" ObjectID="_1743610237" r:id="rId274"/>
        </w:object>
      </w:r>
      <w:r w:rsidR="0078303E">
        <w:rPr>
          <w:rFonts w:ascii="宋体" w:eastAsia="宋体" w:hAnsi="宋体" w:hint="eastAsia"/>
          <w:sz w:val="24"/>
          <w:szCs w:val="24"/>
        </w:rPr>
        <w:t>的叠加</w:t>
      </w:r>
      <w:r w:rsidR="007775F2">
        <w:rPr>
          <w:rFonts w:ascii="宋体" w:eastAsia="宋体" w:hAnsi="宋体" w:hint="eastAsia"/>
          <w:sz w:val="24"/>
          <w:szCs w:val="24"/>
        </w:rPr>
        <w:t>，由于非轴对称项</w:t>
      </w:r>
      <w:r w:rsidR="007775F2" w:rsidRPr="0009613F">
        <w:rPr>
          <w:position w:val="-12"/>
        </w:rPr>
        <w:object w:dxaOrig="999" w:dyaOrig="360" w14:anchorId="44802C2E">
          <v:shape id="_x0000_i1175" type="#_x0000_t75" style="width:50.25pt;height:18pt" o:ole="">
            <v:imagedata r:id="rId271" o:title=""/>
          </v:shape>
          <o:OLEObject Type="Embed" ProgID="Equation.DSMT4" ShapeID="_x0000_i1175" DrawAspect="Content" ObjectID="_1743610238" r:id="rId275"/>
        </w:object>
      </w:r>
      <w:r w:rsidR="007775F2">
        <w:rPr>
          <w:rFonts w:ascii="宋体" w:eastAsia="宋体" w:hAnsi="宋体" w:hint="eastAsia"/>
          <w:sz w:val="24"/>
          <w:szCs w:val="24"/>
        </w:rPr>
        <w:t>、</w:t>
      </w:r>
      <w:r w:rsidR="007775F2" w:rsidRPr="0009613F">
        <w:rPr>
          <w:position w:val="-12"/>
        </w:rPr>
        <w:object w:dxaOrig="1180" w:dyaOrig="360" w14:anchorId="042BC39F">
          <v:shape id="_x0000_i1176" type="#_x0000_t75" style="width:59.25pt;height:18pt" o:ole="">
            <v:imagedata r:id="rId273" o:title=""/>
          </v:shape>
          <o:OLEObject Type="Embed" ProgID="Equation.DSMT4" ShapeID="_x0000_i1176" DrawAspect="Content" ObjectID="_1743610239" r:id="rId276"/>
        </w:object>
      </w:r>
      <w:r w:rsidR="007775F2">
        <w:rPr>
          <w:rFonts w:ascii="宋体" w:eastAsia="宋体" w:hAnsi="宋体" w:hint="eastAsia"/>
          <w:sz w:val="24"/>
          <w:szCs w:val="24"/>
        </w:rPr>
        <w:t>的加入，整个体系的轴对称性被打破，体系的对称性降低为</w:t>
      </w:r>
      <w:r w:rsidR="007775F2" w:rsidRPr="00817054">
        <w:rPr>
          <w:position w:val="-12"/>
        </w:rPr>
        <w:object w:dxaOrig="300" w:dyaOrig="360" w14:anchorId="392CD9C0">
          <v:shape id="_x0000_i1177" type="#_x0000_t75" style="width:15pt;height:18.75pt" o:ole="">
            <v:imagedata r:id="rId277" o:title=""/>
          </v:shape>
          <o:OLEObject Type="Embed" ProgID="Equation.DSMT4" ShapeID="_x0000_i1177" DrawAspect="Content" ObjectID="_1743610240" r:id="rId278"/>
        </w:object>
      </w:r>
      <w:r w:rsidR="007775F2">
        <w:rPr>
          <w:rFonts w:ascii="宋体" w:eastAsia="宋体" w:hAnsi="宋体" w:hint="eastAsia"/>
          <w:sz w:val="24"/>
          <w:szCs w:val="24"/>
        </w:rPr>
        <w:t>对称性</w:t>
      </w:r>
      <w:r w:rsidR="00BB0DCE">
        <w:rPr>
          <w:rFonts w:ascii="宋体" w:eastAsia="宋体" w:hAnsi="宋体" w:hint="eastAsia"/>
          <w:sz w:val="24"/>
          <w:szCs w:val="24"/>
        </w:rPr>
        <w:t>。</w:t>
      </w:r>
    </w:p>
    <w:p w14:paraId="73B860CA" w14:textId="5D92A565" w:rsidR="009F5B50" w:rsidRDefault="009F5B50" w:rsidP="009F5B5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原子核转动带的</w:t>
      </w:r>
      <w:r w:rsidR="008E18B4">
        <w:rPr>
          <w:rFonts w:ascii="Times New Roman" w:eastAsia="宋体" w:hAnsi="Times New Roman" w:cs="Times New Roman" w:hint="eastAsia"/>
          <w:sz w:val="24"/>
          <w:szCs w:val="24"/>
        </w:rPr>
        <w:t>能级</w:t>
      </w:r>
      <w:r>
        <w:rPr>
          <w:rFonts w:ascii="Times New Roman" w:eastAsia="宋体" w:hAnsi="Times New Roman" w:cs="Times New Roman" w:hint="eastAsia"/>
          <w:sz w:val="24"/>
          <w:szCs w:val="24"/>
        </w:rPr>
        <w:t>跃迁遵循选择定则，而选择定则来源于对称性。</w:t>
      </w:r>
      <w:r w:rsidR="00AD6226">
        <w:rPr>
          <w:rFonts w:ascii="Times New Roman" w:eastAsia="宋体" w:hAnsi="Times New Roman" w:cs="Times New Roman" w:hint="eastAsia"/>
          <w:sz w:val="24"/>
          <w:szCs w:val="24"/>
        </w:rPr>
        <w:t>对称性是一个约束条件，它限制了哪些跃迁可以发生，哪些跃迁不能发生。空间反演对称性是最常见的对称性</w:t>
      </w:r>
      <w:r w:rsidR="0093032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D6226">
        <w:rPr>
          <w:rFonts w:ascii="Times New Roman" w:eastAsia="宋体" w:hAnsi="Times New Roman" w:cs="Times New Roman" w:hint="eastAsia"/>
          <w:sz w:val="24"/>
          <w:szCs w:val="24"/>
        </w:rPr>
        <w:t>由它导出的</w:t>
      </w:r>
      <w:r w:rsidR="00930324">
        <w:rPr>
          <w:rFonts w:ascii="Times New Roman" w:eastAsia="宋体" w:hAnsi="Times New Roman" w:cs="Times New Roman" w:hint="eastAsia"/>
          <w:sz w:val="24"/>
          <w:szCs w:val="24"/>
        </w:rPr>
        <w:t>选择定则需要满足</w:t>
      </w:r>
      <w:r w:rsidR="00657C89">
        <w:rPr>
          <w:rFonts w:ascii="Times New Roman" w:eastAsia="宋体" w:hAnsi="Times New Roman" w:cs="Times New Roman" w:hint="eastAsia"/>
          <w:sz w:val="24"/>
          <w:szCs w:val="24"/>
        </w:rPr>
        <w:t>跃迁前后整个</w:t>
      </w:r>
      <w:r w:rsidR="00930324">
        <w:rPr>
          <w:rFonts w:ascii="Times New Roman" w:eastAsia="宋体" w:hAnsi="Times New Roman" w:cs="Times New Roman" w:hint="eastAsia"/>
          <w:sz w:val="24"/>
          <w:szCs w:val="24"/>
        </w:rPr>
        <w:t>体系的</w:t>
      </w:r>
      <w:r w:rsidR="006500C6">
        <w:rPr>
          <w:rFonts w:ascii="Times New Roman" w:eastAsia="宋体" w:hAnsi="Times New Roman" w:cs="Times New Roman" w:hint="eastAsia"/>
          <w:sz w:val="24"/>
          <w:szCs w:val="24"/>
        </w:rPr>
        <w:t>自旋和轨道</w:t>
      </w:r>
      <w:r w:rsidR="00930324">
        <w:rPr>
          <w:rFonts w:ascii="Times New Roman" w:eastAsia="宋体" w:hAnsi="Times New Roman" w:cs="Times New Roman" w:hint="eastAsia"/>
          <w:sz w:val="24"/>
          <w:szCs w:val="24"/>
        </w:rPr>
        <w:t>宇称守衡。</w:t>
      </w:r>
      <w:r w:rsidR="00670369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FD006C">
        <w:rPr>
          <w:rFonts w:ascii="Times New Roman" w:eastAsia="宋体" w:hAnsi="Times New Roman" w:cs="Times New Roman" w:hint="eastAsia"/>
          <w:sz w:val="24"/>
          <w:szCs w:val="24"/>
        </w:rPr>
        <w:t>不具有空间反演对称性</w:t>
      </w:r>
      <w:r w:rsidR="00670369">
        <w:rPr>
          <w:rFonts w:ascii="Times New Roman" w:eastAsia="宋体" w:hAnsi="Times New Roman" w:cs="Times New Roman" w:hint="eastAsia"/>
          <w:sz w:val="24"/>
          <w:szCs w:val="24"/>
        </w:rPr>
        <w:t>的过程，例如</w:t>
      </w:r>
      <w:r w:rsidR="00670369" w:rsidRPr="006500C6">
        <w:rPr>
          <w:position w:val="-10"/>
        </w:rPr>
        <w:object w:dxaOrig="240" w:dyaOrig="320" w14:anchorId="158EBBDC">
          <v:shape id="_x0000_i1178" type="#_x0000_t75" style="width:12pt;height:16.5pt" o:ole="">
            <v:imagedata r:id="rId279" o:title=""/>
          </v:shape>
          <o:OLEObject Type="Embed" ProgID="Equation.DSMT4" ShapeID="_x0000_i1178" DrawAspect="Content" ObjectID="_1743610241" r:id="rId280"/>
        </w:object>
      </w:r>
      <w:r w:rsidR="00670369">
        <w:rPr>
          <w:rFonts w:ascii="Times New Roman" w:eastAsia="宋体" w:hAnsi="Times New Roman" w:cs="Times New Roman" w:hint="eastAsia"/>
          <w:sz w:val="24"/>
          <w:szCs w:val="24"/>
        </w:rPr>
        <w:t>衰变，也有对应的选择定则，</w:t>
      </w:r>
      <w:r w:rsidR="00FD006C">
        <w:rPr>
          <w:rFonts w:ascii="Times New Roman" w:eastAsia="宋体" w:hAnsi="Times New Roman" w:cs="Times New Roman" w:hint="eastAsia"/>
          <w:sz w:val="24"/>
          <w:szCs w:val="24"/>
        </w:rPr>
        <w:t>但无法简单地通过</w:t>
      </w:r>
      <w:r w:rsidR="00670369">
        <w:rPr>
          <w:rFonts w:ascii="Times New Roman" w:eastAsia="宋体" w:hAnsi="Times New Roman" w:cs="Times New Roman" w:hint="eastAsia"/>
          <w:sz w:val="24"/>
          <w:szCs w:val="24"/>
        </w:rPr>
        <w:t>宇称守衡</w:t>
      </w:r>
      <w:r w:rsidR="00FD006C">
        <w:rPr>
          <w:rFonts w:ascii="Times New Roman" w:eastAsia="宋体" w:hAnsi="Times New Roman" w:cs="Times New Roman" w:hint="eastAsia"/>
          <w:sz w:val="24"/>
          <w:szCs w:val="24"/>
        </w:rPr>
        <w:t>得到，因为弱相互作用不具有空间反演对称性，宇称不守恒</w:t>
      </w:r>
      <w:r w:rsidR="0067036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D2EB3">
        <w:rPr>
          <w:rFonts w:ascii="Times New Roman" w:eastAsia="宋体" w:hAnsi="Times New Roman" w:cs="Times New Roman" w:hint="eastAsia"/>
          <w:sz w:val="24"/>
          <w:szCs w:val="24"/>
        </w:rPr>
        <w:t>对称性只能给出</w:t>
      </w:r>
      <w:r w:rsidR="000724A7">
        <w:rPr>
          <w:rFonts w:ascii="Times New Roman" w:eastAsia="宋体" w:hAnsi="Times New Roman" w:cs="Times New Roman" w:hint="eastAsia"/>
          <w:sz w:val="24"/>
          <w:szCs w:val="24"/>
        </w:rPr>
        <w:t>能级的结构，而相邻间能级差、跃迁能量、跃迁强度、分支比等需要结合原子核的电磁性质才能得出。</w:t>
      </w:r>
    </w:p>
    <w:p w14:paraId="61E044B3" w14:textId="12D45C0B" w:rsidR="009F5B50" w:rsidRDefault="00955BB1" w:rsidP="005B4A9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能级的自旋、宇称也都可以通过对称性得到。宇称可以利用选择定则和已知能级的宇称加以确定，而自旋可以通过原子核转动相关的对称性确定。</w:t>
      </w:r>
      <w:r w:rsidR="00596BA4">
        <w:rPr>
          <w:rFonts w:ascii="宋体" w:eastAsia="宋体" w:hAnsi="宋体" w:hint="eastAsia"/>
          <w:sz w:val="24"/>
          <w:szCs w:val="24"/>
        </w:rPr>
        <w:t>如果原子核的转动具有</w:t>
      </w:r>
      <w:r w:rsidR="00817054" w:rsidRPr="00817054">
        <w:rPr>
          <w:position w:val="-12"/>
        </w:rPr>
        <w:object w:dxaOrig="300" w:dyaOrig="360" w14:anchorId="4D38BDAA">
          <v:shape id="_x0000_i1179" type="#_x0000_t75" style="width:15pt;height:18.75pt" o:ole="">
            <v:imagedata r:id="rId277" o:title=""/>
          </v:shape>
          <o:OLEObject Type="Embed" ProgID="Equation.DSMT4" ShapeID="_x0000_i1179" DrawAspect="Content" ObjectID="_1743610242" r:id="rId281"/>
        </w:object>
      </w:r>
      <w:r w:rsidR="00D00A25">
        <w:rPr>
          <w:rFonts w:ascii="宋体" w:eastAsia="宋体" w:hAnsi="宋体" w:hint="eastAsia"/>
          <w:sz w:val="24"/>
          <w:szCs w:val="24"/>
        </w:rPr>
        <w:t>对称性</w:t>
      </w:r>
      <w:r w:rsidR="00596BA4">
        <w:rPr>
          <w:rFonts w:ascii="宋体" w:eastAsia="宋体" w:hAnsi="宋体" w:hint="eastAsia"/>
          <w:sz w:val="24"/>
          <w:szCs w:val="24"/>
        </w:rPr>
        <w:t>，</w:t>
      </w:r>
      <w:r w:rsidR="007856E1">
        <w:rPr>
          <w:rFonts w:ascii="宋体" w:eastAsia="宋体" w:hAnsi="宋体" w:hint="eastAsia"/>
          <w:sz w:val="24"/>
          <w:szCs w:val="24"/>
        </w:rPr>
        <w:t>那么</w:t>
      </w:r>
      <w:r w:rsidR="00817054">
        <w:rPr>
          <w:rFonts w:ascii="宋体" w:eastAsia="宋体" w:hAnsi="宋体" w:hint="eastAsia"/>
          <w:sz w:val="24"/>
          <w:szCs w:val="24"/>
        </w:rPr>
        <w:t>对应的旋称</w:t>
      </w:r>
      <w:r w:rsidR="00817054" w:rsidRPr="00817054">
        <w:rPr>
          <w:position w:val="-6"/>
        </w:rPr>
        <w:object w:dxaOrig="240" w:dyaOrig="220" w14:anchorId="14E4D567">
          <v:shape id="_x0000_i1180" type="#_x0000_t75" style="width:12pt;height:11.25pt" o:ole="">
            <v:imagedata r:id="rId282" o:title=""/>
          </v:shape>
          <o:OLEObject Type="Embed" ProgID="Equation.DSMT4" ShapeID="_x0000_i1180" DrawAspect="Content" ObjectID="_1743610243" r:id="rId283"/>
        </w:object>
      </w:r>
      <w:r w:rsidR="00817054">
        <w:rPr>
          <w:rFonts w:ascii="宋体" w:eastAsia="宋体" w:hAnsi="宋体" w:hint="eastAsia"/>
          <w:sz w:val="24"/>
          <w:szCs w:val="24"/>
        </w:rPr>
        <w:t>与原子核</w:t>
      </w:r>
      <w:r w:rsidR="006A187B">
        <w:rPr>
          <w:rFonts w:ascii="宋体" w:eastAsia="宋体" w:hAnsi="宋体" w:hint="eastAsia"/>
          <w:sz w:val="24"/>
          <w:szCs w:val="24"/>
        </w:rPr>
        <w:t>总</w:t>
      </w:r>
      <w:r w:rsidR="00817054">
        <w:rPr>
          <w:rFonts w:ascii="宋体" w:eastAsia="宋体" w:hAnsi="宋体" w:hint="eastAsia"/>
          <w:sz w:val="24"/>
          <w:szCs w:val="24"/>
        </w:rPr>
        <w:t>角动量</w:t>
      </w:r>
      <w:r w:rsidR="00817054" w:rsidRPr="00817054">
        <w:rPr>
          <w:position w:val="-4"/>
        </w:rPr>
        <w:object w:dxaOrig="200" w:dyaOrig="260" w14:anchorId="1F136D91">
          <v:shape id="_x0000_i1181" type="#_x0000_t75" style="width:10.5pt;height:13.5pt" o:ole="">
            <v:imagedata r:id="rId284" o:title=""/>
          </v:shape>
          <o:OLEObject Type="Embed" ProgID="Equation.DSMT4" ShapeID="_x0000_i1181" DrawAspect="Content" ObjectID="_1743610244" r:id="rId285"/>
        </w:object>
      </w:r>
      <w:r w:rsidR="00817054">
        <w:rPr>
          <w:rFonts w:ascii="宋体" w:eastAsia="宋体" w:hAnsi="宋体" w:hint="eastAsia"/>
          <w:sz w:val="24"/>
          <w:szCs w:val="24"/>
        </w:rPr>
        <w:t>满足关系</w:t>
      </w:r>
    </w:p>
    <w:p w14:paraId="2D21E349" w14:textId="594DE813" w:rsidR="00817054" w:rsidRPr="00817054" w:rsidRDefault="00817054" w:rsidP="00817054">
      <w:pPr>
        <w:pStyle w:val="A40"/>
      </w:pPr>
      <w:r>
        <w:tab/>
      </w:r>
      <w:r w:rsidRPr="008372B4">
        <w:object w:dxaOrig="1660" w:dyaOrig="320" w14:anchorId="0CF5417C">
          <v:shape id="_x0000_i1182" type="#_x0000_t75" style="width:80.25pt;height:15.75pt" o:ole="">
            <v:imagedata r:id="rId286" o:title=""/>
          </v:shape>
          <o:OLEObject Type="Embed" ProgID="Equation.DSMT4" ShapeID="_x0000_i1182" DrawAspect="Content" ObjectID="_1743610245" r:id="rId287"/>
        </w:object>
      </w:r>
      <w:r>
        <w:tab/>
      </w:r>
      <w:r w:rsidRPr="0033782C">
        <w:t>(</w:t>
      </w:r>
      <w:r>
        <w:t>2</w:t>
      </w:r>
      <w:r w:rsidR="00BB381B">
        <w:t>8</w:t>
      </w:r>
      <w:r w:rsidRPr="0033782C">
        <w:t>)</w:t>
      </w:r>
    </w:p>
    <w:p w14:paraId="4AE4C3FE" w14:textId="56C5BC7F" w:rsidR="00817054" w:rsidRPr="009F5B50" w:rsidRDefault="006A187B" w:rsidP="005B4A9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旋称的出现限制了原子核总角动量的取值，此时转动带相邻能级间</w:t>
      </w:r>
      <w:r w:rsidRPr="006A187B">
        <w:rPr>
          <w:position w:val="-4"/>
        </w:rPr>
        <w:object w:dxaOrig="680" w:dyaOrig="260" w14:anchorId="2E04548E">
          <v:shape id="_x0000_i1183" type="#_x0000_t75" style="width:33pt;height:12.75pt" o:ole="">
            <v:imagedata r:id="rId288" o:title=""/>
          </v:shape>
          <o:OLEObject Type="Embed" ProgID="Equation.DSMT4" ShapeID="_x0000_i1183" DrawAspect="Content" ObjectID="_1743610246" r:id="rId289"/>
        </w:object>
      </w:r>
      <w:r>
        <w:rPr>
          <w:rFonts w:ascii="宋体" w:eastAsia="宋体" w:hAnsi="宋体" w:hint="eastAsia"/>
          <w:sz w:val="24"/>
          <w:szCs w:val="24"/>
        </w:rPr>
        <w:t>。</w:t>
      </w:r>
      <w:r w:rsidR="00773DC1">
        <w:rPr>
          <w:rFonts w:ascii="宋体" w:eastAsia="宋体" w:hAnsi="宋体" w:hint="eastAsia"/>
          <w:sz w:val="24"/>
          <w:szCs w:val="24"/>
        </w:rPr>
        <w:t>当</w:t>
      </w:r>
      <w:r w:rsidR="00773DC1" w:rsidRPr="00817054">
        <w:rPr>
          <w:position w:val="-12"/>
        </w:rPr>
        <w:object w:dxaOrig="300" w:dyaOrig="360" w14:anchorId="175A6934">
          <v:shape id="_x0000_i1184" type="#_x0000_t75" style="width:15pt;height:18.75pt" o:ole="">
            <v:imagedata r:id="rId277" o:title=""/>
          </v:shape>
          <o:OLEObject Type="Embed" ProgID="Equation.DSMT4" ShapeID="_x0000_i1184" DrawAspect="Content" ObjectID="_1743610247" r:id="rId290"/>
        </w:object>
      </w:r>
      <w:r w:rsidR="00773DC1">
        <w:rPr>
          <w:rFonts w:ascii="宋体" w:eastAsia="宋体" w:hAnsi="宋体" w:hint="eastAsia"/>
          <w:sz w:val="24"/>
          <w:szCs w:val="24"/>
        </w:rPr>
        <w:t>对称性被打破时，</w:t>
      </w:r>
      <w:r w:rsidR="00773DC1" w:rsidRPr="006A187B">
        <w:rPr>
          <w:position w:val="-4"/>
        </w:rPr>
        <w:object w:dxaOrig="200" w:dyaOrig="260" w14:anchorId="028CD8E8">
          <v:shape id="_x0000_i1185" type="#_x0000_t75" style="width:9.75pt;height:12.75pt" o:ole="">
            <v:imagedata r:id="rId291" o:title=""/>
          </v:shape>
          <o:OLEObject Type="Embed" ProgID="Equation.DSMT4" ShapeID="_x0000_i1185" DrawAspect="Content" ObjectID="_1743610248" r:id="rId292"/>
        </w:object>
      </w:r>
      <w:r w:rsidR="00773DC1">
        <w:rPr>
          <w:rFonts w:ascii="宋体" w:eastAsia="宋体" w:hAnsi="宋体" w:hint="eastAsia"/>
          <w:sz w:val="24"/>
          <w:szCs w:val="24"/>
        </w:rPr>
        <w:t>的取值没有限制，此时</w:t>
      </w:r>
      <w:r w:rsidR="00773DC1" w:rsidRPr="006A187B">
        <w:rPr>
          <w:position w:val="-4"/>
        </w:rPr>
        <w:object w:dxaOrig="639" w:dyaOrig="260" w14:anchorId="51AF62DC">
          <v:shape id="_x0000_i1186" type="#_x0000_t75" style="width:30.75pt;height:12.75pt" o:ole="">
            <v:imagedata r:id="rId293" o:title=""/>
          </v:shape>
          <o:OLEObject Type="Embed" ProgID="Equation.DSMT4" ShapeID="_x0000_i1186" DrawAspect="Content" ObjectID="_1743610249" r:id="rId294"/>
        </w:object>
      </w:r>
      <w:r w:rsidR="00773DC1">
        <w:rPr>
          <w:rFonts w:ascii="宋体" w:eastAsia="宋体" w:hAnsi="宋体" w:hint="eastAsia"/>
          <w:sz w:val="24"/>
          <w:szCs w:val="24"/>
        </w:rPr>
        <w:t>。</w:t>
      </w:r>
      <w:r w:rsidR="003B2FBE">
        <w:rPr>
          <w:rFonts w:ascii="宋体" w:eastAsia="宋体" w:hAnsi="宋体" w:hint="eastAsia"/>
          <w:sz w:val="24"/>
          <w:szCs w:val="24"/>
        </w:rPr>
        <w:t>对称性及其破缺会导致许多有趣的现象，更高的</w:t>
      </w:r>
      <w:r w:rsidR="003B2FBE" w:rsidRPr="00817054">
        <w:rPr>
          <w:position w:val="-12"/>
        </w:rPr>
        <w:object w:dxaOrig="300" w:dyaOrig="360" w14:anchorId="2791417A">
          <v:shape id="_x0000_i1187" type="#_x0000_t75" style="width:15pt;height:18.75pt" o:ole="">
            <v:imagedata r:id="rId295" o:title=""/>
          </v:shape>
          <o:OLEObject Type="Embed" ProgID="Equation.DSMT4" ShapeID="_x0000_i1187" DrawAspect="Content" ObjectID="_1743610250" r:id="rId296"/>
        </w:object>
      </w:r>
      <w:r w:rsidR="003B2FBE">
        <w:rPr>
          <w:rFonts w:ascii="宋体" w:eastAsia="宋体" w:hAnsi="宋体" w:hint="eastAsia"/>
          <w:sz w:val="24"/>
          <w:szCs w:val="24"/>
        </w:rPr>
        <w:t>对称性</w:t>
      </w:r>
      <w:r w:rsidR="009A3D71">
        <w:rPr>
          <w:rFonts w:ascii="宋体" w:eastAsia="宋体" w:hAnsi="宋体" w:hint="eastAsia"/>
          <w:sz w:val="24"/>
          <w:szCs w:val="24"/>
        </w:rPr>
        <w:t>还</w:t>
      </w:r>
      <w:r w:rsidR="003B2FBE">
        <w:rPr>
          <w:rFonts w:ascii="宋体" w:eastAsia="宋体" w:hAnsi="宋体" w:hint="eastAsia"/>
          <w:sz w:val="24"/>
          <w:szCs w:val="24"/>
        </w:rPr>
        <w:t>会导致超形变</w:t>
      </w:r>
      <w:r w:rsidR="003B2FBE" w:rsidRPr="00774AD1">
        <w:rPr>
          <w:rFonts w:ascii="Times New Roman" w:eastAsia="宋体" w:hAnsi="Times New Roman" w:cs="Times New Roman"/>
          <w:sz w:val="24"/>
          <w:szCs w:val="24"/>
        </w:rPr>
        <w:t>Yrast</w:t>
      </w:r>
      <w:r w:rsidR="003B2FBE">
        <w:rPr>
          <w:rFonts w:ascii="宋体" w:eastAsia="宋体" w:hAnsi="宋体" w:hint="eastAsia"/>
          <w:sz w:val="24"/>
          <w:szCs w:val="24"/>
        </w:rPr>
        <w:t>带的</w:t>
      </w:r>
      <w:r w:rsidR="003B2FBE" w:rsidRPr="003B2FBE">
        <w:rPr>
          <w:rFonts w:ascii="Times New Roman" w:eastAsia="宋体" w:hAnsi="Times New Roman" w:cs="Times New Roman"/>
          <w:b/>
          <w:bCs/>
          <w:sz w:val="24"/>
          <w:szCs w:val="24"/>
        </w:rPr>
        <w:t>Δ</w:t>
      </w:r>
      <w:r w:rsidR="003B2FBE" w:rsidRPr="003B2FBE">
        <w:rPr>
          <w:rFonts w:ascii="Times New Roman" w:eastAsia="宋体" w:hAnsi="Times New Roman" w:cs="Times New Roman"/>
          <w:i/>
          <w:iCs/>
          <w:sz w:val="24"/>
          <w:szCs w:val="24"/>
        </w:rPr>
        <w:t>I</w:t>
      </w:r>
      <w:r w:rsidR="003B2FBE" w:rsidRPr="003B2FBE">
        <w:rPr>
          <w:rFonts w:ascii="Times New Roman" w:eastAsia="宋体" w:hAnsi="Times New Roman" w:cs="Times New Roman"/>
          <w:sz w:val="24"/>
          <w:szCs w:val="24"/>
        </w:rPr>
        <w:t>=2 Staggering</w:t>
      </w:r>
      <w:r w:rsidR="003B2FBE" w:rsidRPr="003B2FBE">
        <w:rPr>
          <w:rFonts w:ascii="宋体" w:eastAsia="宋体" w:hAnsi="宋体" w:hint="eastAsia"/>
          <w:sz w:val="24"/>
          <w:szCs w:val="24"/>
        </w:rPr>
        <w:t>现象</w:t>
      </w:r>
      <w:r w:rsidR="003B2FBE">
        <w:rPr>
          <w:rFonts w:ascii="宋体" w:eastAsia="宋体" w:hAnsi="宋体" w:hint="eastAsia"/>
          <w:sz w:val="24"/>
          <w:szCs w:val="24"/>
        </w:rPr>
        <w:t>。</w:t>
      </w:r>
    </w:p>
    <w:p w14:paraId="3717523F" w14:textId="77777777" w:rsidR="00920F6D" w:rsidRDefault="00920F6D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61CCA15C" w14:textId="77777777" w:rsidR="00B21973" w:rsidRPr="003B2FBE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75DAAE91" w14:textId="7620A114" w:rsidR="005D6037" w:rsidRPr="00D4786B" w:rsidRDefault="005D6037" w:rsidP="006416D0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D4786B">
        <w:rPr>
          <w:rFonts w:ascii="宋体" w:eastAsia="宋体" w:hAnsi="宋体" w:hint="eastAsia"/>
          <w:b/>
          <w:bCs/>
          <w:sz w:val="28"/>
          <w:szCs w:val="28"/>
        </w:rPr>
        <w:t>Ⅳ</w:t>
      </w:r>
      <w:r w:rsidRPr="00D4786B">
        <w:rPr>
          <w:rFonts w:ascii="宋体" w:eastAsia="宋体" w:hAnsi="宋体"/>
          <w:b/>
          <w:bCs/>
          <w:sz w:val="28"/>
          <w:szCs w:val="28"/>
        </w:rPr>
        <w:t>.</w:t>
      </w:r>
      <w:r w:rsidR="00886D6C" w:rsidRPr="00D4786B">
        <w:rPr>
          <w:rFonts w:ascii="宋体" w:eastAsia="宋体" w:hAnsi="宋体" w:hint="eastAsia"/>
          <w:b/>
          <w:bCs/>
          <w:sz w:val="28"/>
          <w:szCs w:val="28"/>
        </w:rPr>
        <w:t>原子核中的手征对称性</w:t>
      </w:r>
    </w:p>
    <w:p w14:paraId="7724A118" w14:textId="46771935" w:rsidR="00262AC7" w:rsidRDefault="003676C5" w:rsidP="00886D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262AC7">
        <w:rPr>
          <w:rFonts w:ascii="Times New Roman" w:eastAsia="宋体" w:hAnsi="Times New Roman" w:cs="Times New Roman" w:hint="eastAsia"/>
          <w:sz w:val="24"/>
          <w:szCs w:val="24"/>
        </w:rPr>
        <w:t>原子核的手征对称性可以出现在三轴形变核中。长椭形变、扁椭形变、三轴形变都具有空间反演对称性和镜面反演对称性，因此它们本身都不具有几何结构的手性。如果要出现手性，则需要将原子核与角动量看作一个整体，此时原有的</w:t>
      </w:r>
      <w:r w:rsidR="002E2724">
        <w:rPr>
          <w:rFonts w:ascii="Times New Roman" w:eastAsia="宋体" w:hAnsi="Times New Roman" w:cs="Times New Roman" w:hint="eastAsia"/>
          <w:sz w:val="24"/>
          <w:szCs w:val="24"/>
        </w:rPr>
        <w:t>镜面反演</w:t>
      </w:r>
      <w:r w:rsidR="00262AC7">
        <w:rPr>
          <w:rFonts w:ascii="Times New Roman" w:eastAsia="宋体" w:hAnsi="Times New Roman" w:cs="Times New Roman" w:hint="eastAsia"/>
          <w:sz w:val="24"/>
          <w:szCs w:val="24"/>
        </w:rPr>
        <w:t>对称性可能会被打破，从而出现手性</w:t>
      </w:r>
      <w:r w:rsidR="0088047F">
        <w:rPr>
          <w:rFonts w:ascii="Times New Roman" w:eastAsia="宋体" w:hAnsi="Times New Roman" w:cs="Times New Roman" w:hint="eastAsia"/>
          <w:sz w:val="24"/>
          <w:szCs w:val="24"/>
        </w:rPr>
        <w:t>。同样，这些角动量需要满足一定的条件</w:t>
      </w:r>
      <w:r w:rsidR="00262AC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8884F74" w14:textId="01572A7D" w:rsidR="00EE7BAF" w:rsidRDefault="00262AC7" w:rsidP="00886D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EE7BAF">
        <w:rPr>
          <w:rFonts w:ascii="Times New Roman" w:eastAsia="宋体" w:hAnsi="Times New Roman" w:cs="Times New Roman" w:hint="eastAsia"/>
          <w:sz w:val="24"/>
          <w:szCs w:val="24"/>
        </w:rPr>
        <w:t>原子核的转动需要考虑其角速度</w:t>
      </w:r>
      <w:r w:rsidR="00AC163A">
        <w:rPr>
          <w:rFonts w:ascii="Times New Roman" w:eastAsia="宋体" w:hAnsi="Times New Roman" w:cs="Times New Roman" w:hint="eastAsia"/>
          <w:sz w:val="24"/>
          <w:szCs w:val="24"/>
        </w:rPr>
        <w:t>的方向，而角速度的方向与角动量的方向之间存在关系，也就是</w:t>
      </w:r>
      <w:r w:rsidR="00AC163A" w:rsidRPr="00AC16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Poinsot</w:t>
      </w:r>
      <w:r w:rsidR="00AC163A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AC163A">
        <w:rPr>
          <w:rFonts w:ascii="Times New Roman" w:eastAsia="宋体" w:hAnsi="Times New Roman" w:cs="Times New Roman" w:hint="eastAsia"/>
          <w:sz w:val="24"/>
          <w:szCs w:val="24"/>
        </w:rPr>
        <w:t>提出的非对称陀螺的运动图像</w:t>
      </w:r>
    </w:p>
    <w:p w14:paraId="7B484944" w14:textId="2EF18A7D" w:rsidR="00AC163A" w:rsidRDefault="00AC163A" w:rsidP="00860DD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C163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35A9ED4" wp14:editId="1B7D8E5E">
            <wp:extent cx="4247674" cy="2758994"/>
            <wp:effectExtent l="0" t="0" r="635" b="381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7AF2CFE4-7A20-4AE4-9FFE-89E5A78939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7AF2CFE4-7A20-4AE4-9FFE-89E5A78939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40" cy="276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FB57" w14:textId="6D146AA7" w:rsidR="00AC163A" w:rsidRDefault="00AC163A" w:rsidP="00AC163A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C163A">
        <w:rPr>
          <w:rFonts w:ascii="宋体" w:eastAsia="宋体" w:hAnsi="宋体" w:cs="Times New Roman" w:hint="eastAsia"/>
          <w:b/>
          <w:bCs/>
          <w:color w:val="333333"/>
          <w:sz w:val="24"/>
          <w:szCs w:val="24"/>
          <w:shd w:val="clear" w:color="auto" w:fill="FFFFFF"/>
        </w:rPr>
        <w:t>图</w:t>
      </w:r>
      <w:r w:rsidRPr="00AC163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4.1 Poinsot</w:t>
      </w:r>
      <w:r w:rsidRPr="00AC163A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 </w:t>
      </w:r>
      <w:r w:rsidRPr="00AC163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提出的非对称陀螺的运动图像</w:t>
      </w:r>
    </w:p>
    <w:p w14:paraId="543E237F" w14:textId="77777777" w:rsidR="00B21973" w:rsidRPr="00B21973" w:rsidRDefault="00B21973" w:rsidP="00AC163A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6BC805D0" w14:textId="624F8FA9" w:rsidR="00AC163A" w:rsidRPr="00AC163A" w:rsidRDefault="009C7EB3" w:rsidP="00886D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图中的椭球为惯量椭球，</w:t>
      </w:r>
      <w:r w:rsidR="00EC6AA4" w:rsidRPr="00EC6AA4">
        <w:rPr>
          <w:position w:val="-6"/>
        </w:rPr>
        <w:object w:dxaOrig="220" w:dyaOrig="220" w14:anchorId="19FCD4E3">
          <v:shape id="_x0000_i1188" type="#_x0000_t75" style="width:11.25pt;height:11.25pt" o:ole="">
            <v:imagedata r:id="rId298" o:title=""/>
          </v:shape>
          <o:OLEObject Type="Embed" ProgID="Equation.DSMT4" ShapeID="_x0000_i1188" DrawAspect="Content" ObjectID="_1743610251" r:id="rId29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为不动平面，</w:t>
      </w:r>
      <w:r w:rsidR="00881FD6">
        <w:rPr>
          <w:rFonts w:ascii="Times New Roman" w:eastAsia="宋体" w:hAnsi="Times New Roman" w:cs="Times New Roman" w:hint="eastAsia"/>
          <w:sz w:val="24"/>
          <w:szCs w:val="24"/>
        </w:rPr>
        <w:t>它</w:t>
      </w:r>
      <w:r w:rsidR="00B25AD2" w:rsidRPr="00B25AD2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B25AD2" w:rsidRPr="00EC6AA4">
        <w:rPr>
          <w:position w:val="-6"/>
        </w:rPr>
        <w:object w:dxaOrig="240" w:dyaOrig="279" w14:anchorId="43FBC885">
          <v:shape id="_x0000_i1189" type="#_x0000_t75" style="width:12pt;height:14.25pt" o:ole="">
            <v:imagedata r:id="rId300" o:title=""/>
          </v:shape>
          <o:OLEObject Type="Embed" ProgID="Equation.DSMT4" ShapeID="_x0000_i1189" DrawAspect="Content" ObjectID="_1743610252" r:id="rId301"/>
        </w:object>
      </w:r>
      <w:r w:rsidR="00B25AD2" w:rsidRPr="00B25AD2">
        <w:rPr>
          <w:rFonts w:ascii="Times New Roman" w:eastAsia="宋体" w:hAnsi="Times New Roman" w:cs="Times New Roman"/>
          <w:sz w:val="24"/>
          <w:szCs w:val="24"/>
        </w:rPr>
        <w:t>点距离不变，与角动量</w:t>
      </w:r>
      <w:r w:rsidR="00B25AD2" w:rsidRPr="00EC6AA4">
        <w:rPr>
          <w:position w:val="-6"/>
        </w:rPr>
        <w:object w:dxaOrig="220" w:dyaOrig="320" w14:anchorId="6A919966">
          <v:shape id="_x0000_i1190" type="#_x0000_t75" style="width:11.25pt;height:16.5pt" o:ole="">
            <v:imagedata r:id="rId302" o:title=""/>
          </v:shape>
          <o:OLEObject Type="Embed" ProgID="Equation.DSMT4" ShapeID="_x0000_i1190" DrawAspect="Content" ObjectID="_1743610253" r:id="rId303"/>
        </w:object>
      </w:r>
      <w:r w:rsidR="00B25AD2" w:rsidRPr="00B25AD2">
        <w:rPr>
          <w:rFonts w:ascii="Times New Roman" w:eastAsia="宋体" w:hAnsi="Times New Roman" w:cs="Times New Roman"/>
          <w:sz w:val="24"/>
          <w:szCs w:val="24"/>
        </w:rPr>
        <w:t>垂直</w:t>
      </w:r>
      <w:r w:rsidR="00881FD6">
        <w:rPr>
          <w:rFonts w:ascii="Times New Roman" w:eastAsia="宋体" w:hAnsi="Times New Roman" w:cs="Times New Roman" w:hint="eastAsia"/>
          <w:sz w:val="24"/>
          <w:szCs w:val="24"/>
        </w:rPr>
        <w:t>。惯量椭球</w:t>
      </w:r>
      <w:r w:rsidR="00B25AD2" w:rsidRPr="00B25AD2">
        <w:rPr>
          <w:rFonts w:ascii="Times New Roman" w:eastAsia="宋体" w:hAnsi="Times New Roman" w:cs="Times New Roman"/>
          <w:sz w:val="24"/>
          <w:szCs w:val="24"/>
        </w:rPr>
        <w:t>与</w:t>
      </w:r>
      <w:r w:rsidR="00881FD6">
        <w:rPr>
          <w:rFonts w:ascii="Times New Roman" w:eastAsia="宋体" w:hAnsi="Times New Roman" w:cs="Times New Roman" w:hint="eastAsia"/>
          <w:sz w:val="24"/>
          <w:szCs w:val="24"/>
        </w:rPr>
        <w:t>不动平面</w:t>
      </w:r>
      <w:r w:rsidR="00B25AD2" w:rsidRPr="00B25AD2">
        <w:rPr>
          <w:rFonts w:ascii="Times New Roman" w:eastAsia="宋体" w:hAnsi="Times New Roman" w:cs="Times New Roman"/>
          <w:sz w:val="24"/>
          <w:szCs w:val="24"/>
        </w:rPr>
        <w:t>在</w:t>
      </w:r>
      <w:r w:rsidR="00881FD6" w:rsidRPr="00881FD6">
        <w:rPr>
          <w:position w:val="-4"/>
        </w:rPr>
        <w:object w:dxaOrig="240" w:dyaOrig="260" w14:anchorId="3BCE0AD0">
          <v:shape id="_x0000_i1191" type="#_x0000_t75" style="width:12pt;height:13.5pt" o:ole="">
            <v:imagedata r:id="rId304" o:title=""/>
          </v:shape>
          <o:OLEObject Type="Embed" ProgID="Equation.DSMT4" ShapeID="_x0000_i1191" DrawAspect="Content" ObjectID="_1743610254" r:id="rId305"/>
        </w:object>
      </w:r>
      <w:r w:rsidR="00B25AD2" w:rsidRPr="00B25AD2">
        <w:rPr>
          <w:rFonts w:ascii="Times New Roman" w:eastAsia="宋体" w:hAnsi="Times New Roman" w:cs="Times New Roman"/>
          <w:sz w:val="24"/>
          <w:szCs w:val="24"/>
        </w:rPr>
        <w:t>点相切</w:t>
      </w:r>
      <w:r w:rsidR="00881FD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81FD6" w:rsidRPr="00881FD6">
        <w:rPr>
          <w:position w:val="-6"/>
        </w:rPr>
        <w:object w:dxaOrig="200" w:dyaOrig="260" w14:anchorId="1DF7FDC0">
          <v:shape id="_x0000_i1192" type="#_x0000_t75" style="width:10.5pt;height:13.5pt" o:ole="">
            <v:imagedata r:id="rId306" o:title=""/>
          </v:shape>
          <o:OLEObject Type="Embed" ProgID="Equation.DSMT4" ShapeID="_x0000_i1192" DrawAspect="Content" ObjectID="_1743610255" r:id="rId307"/>
        </w:object>
      </w:r>
      <w:r w:rsidR="00881FD6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881FD6" w:rsidRPr="00881FD6">
        <w:rPr>
          <w:position w:val="-4"/>
        </w:rPr>
        <w:object w:dxaOrig="240" w:dyaOrig="260" w14:anchorId="6681185C">
          <v:shape id="_x0000_i1193" type="#_x0000_t75" style="width:12pt;height:13.5pt" o:ole="">
            <v:imagedata r:id="rId304" o:title=""/>
          </v:shape>
          <o:OLEObject Type="Embed" ProgID="Equation.DSMT4" ShapeID="_x0000_i1193" DrawAspect="Content" ObjectID="_1743610256" r:id="rId308"/>
        </w:object>
      </w:r>
      <w:r w:rsidR="00881FD6">
        <w:rPr>
          <w:rFonts w:ascii="Times New Roman" w:eastAsia="宋体" w:hAnsi="Times New Roman" w:cs="Times New Roman" w:hint="eastAsia"/>
          <w:sz w:val="24"/>
          <w:szCs w:val="24"/>
        </w:rPr>
        <w:t>点的法向量，且</w:t>
      </w:r>
      <w:r w:rsidR="00881FD6" w:rsidRPr="004404AA">
        <w:rPr>
          <w:position w:val="-6"/>
        </w:rPr>
        <w:object w:dxaOrig="620" w:dyaOrig="279" w14:anchorId="1CA14F54">
          <v:shape id="_x0000_i1194" type="#_x0000_t75" style="width:30.75pt;height:14.25pt" o:ole="">
            <v:imagedata r:id="rId309" o:title=""/>
          </v:shape>
          <o:OLEObject Type="Embed" ProgID="Equation.DSMT4" ShapeID="_x0000_i1194" DrawAspect="Content" ObjectID="_1743610257" r:id="rId310"/>
        </w:object>
      </w:r>
      <w:r w:rsidR="00881FD6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即使角动量不变，角速度的指向也会周期性变化</w:t>
      </w:r>
      <w:r w:rsidR="00293D78">
        <w:rPr>
          <w:rFonts w:ascii="Times New Roman" w:eastAsia="宋体" w:hAnsi="Times New Roman" w:cs="Times New Roman" w:hint="eastAsia"/>
          <w:sz w:val="24"/>
          <w:szCs w:val="24"/>
        </w:rPr>
        <w:t>，一个角动量对应一个角速度的闭合轨道</w:t>
      </w:r>
      <w:r w:rsidR="00354CA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B6CE6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354CAF">
        <w:rPr>
          <w:rFonts w:ascii="Times New Roman" w:eastAsia="宋体" w:hAnsi="Times New Roman" w:cs="Times New Roman" w:hint="eastAsia"/>
          <w:sz w:val="24"/>
          <w:szCs w:val="24"/>
        </w:rPr>
        <w:t>角动量沿着惯量主轴的时候，角速度轨道退化成一个点，此时角</w:t>
      </w:r>
      <w:r w:rsidR="00C13D3B">
        <w:rPr>
          <w:rFonts w:ascii="Times New Roman" w:eastAsia="宋体" w:hAnsi="Times New Roman" w:cs="Times New Roman" w:hint="eastAsia"/>
          <w:sz w:val="24"/>
          <w:szCs w:val="24"/>
        </w:rPr>
        <w:t>速度</w:t>
      </w:r>
      <w:r w:rsidR="00354CAF">
        <w:rPr>
          <w:rFonts w:ascii="Times New Roman" w:eastAsia="宋体" w:hAnsi="Times New Roman" w:cs="Times New Roman" w:hint="eastAsia"/>
          <w:sz w:val="24"/>
          <w:szCs w:val="24"/>
        </w:rPr>
        <w:t>方</w:t>
      </w:r>
      <w:r w:rsidR="00354CA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向与角</w:t>
      </w:r>
      <w:r w:rsidR="00C13D3B">
        <w:rPr>
          <w:rFonts w:ascii="Times New Roman" w:eastAsia="宋体" w:hAnsi="Times New Roman" w:cs="Times New Roman" w:hint="eastAsia"/>
          <w:sz w:val="24"/>
          <w:szCs w:val="24"/>
        </w:rPr>
        <w:t>动量</w:t>
      </w:r>
      <w:r w:rsidR="00354CAF">
        <w:rPr>
          <w:rFonts w:ascii="Times New Roman" w:eastAsia="宋体" w:hAnsi="Times New Roman" w:cs="Times New Roman" w:hint="eastAsia"/>
          <w:sz w:val="24"/>
          <w:szCs w:val="24"/>
        </w:rPr>
        <w:t>方向</w:t>
      </w:r>
      <w:r w:rsidR="00015E1A">
        <w:rPr>
          <w:rFonts w:ascii="Times New Roman" w:eastAsia="宋体" w:hAnsi="Times New Roman" w:cs="Times New Roman" w:hint="eastAsia"/>
          <w:sz w:val="24"/>
          <w:szCs w:val="24"/>
        </w:rPr>
        <w:t>一致</w:t>
      </w:r>
      <w:r>
        <w:rPr>
          <w:rFonts w:ascii="Times New Roman" w:eastAsia="宋体" w:hAnsi="Times New Roman" w:cs="Times New Roman" w:hint="eastAsia"/>
          <w:sz w:val="24"/>
          <w:szCs w:val="24"/>
        </w:rPr>
        <w:t>。因此在考虑转动时，可以直接考虑角动量。</w:t>
      </w:r>
    </w:p>
    <w:p w14:paraId="34918605" w14:textId="0DF2019A" w:rsidR="003943EC" w:rsidRDefault="00EE7BAF" w:rsidP="00991A4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3676C5">
        <w:rPr>
          <w:rFonts w:ascii="Times New Roman" w:eastAsia="宋体" w:hAnsi="Times New Roman" w:cs="Times New Roman" w:hint="eastAsia"/>
          <w:sz w:val="24"/>
          <w:szCs w:val="24"/>
        </w:rPr>
        <w:t>原子核的表面是一个嵌入在三维空间中的二维流形，它本身就</w:t>
      </w:r>
      <w:r w:rsidR="00E87123">
        <w:rPr>
          <w:rFonts w:ascii="Times New Roman" w:eastAsia="宋体" w:hAnsi="Times New Roman" w:cs="Times New Roman" w:hint="eastAsia"/>
          <w:sz w:val="24"/>
          <w:szCs w:val="24"/>
        </w:rPr>
        <w:t>可能</w:t>
      </w:r>
      <w:r w:rsidR="003676C5">
        <w:rPr>
          <w:rFonts w:ascii="Times New Roman" w:eastAsia="宋体" w:hAnsi="Times New Roman" w:cs="Times New Roman" w:hint="eastAsia"/>
          <w:sz w:val="24"/>
          <w:szCs w:val="24"/>
        </w:rPr>
        <w:t>具有</w:t>
      </w:r>
      <w:r w:rsidR="00587549">
        <w:rPr>
          <w:rFonts w:ascii="Times New Roman" w:eastAsia="宋体" w:hAnsi="Times New Roman" w:cs="Times New Roman" w:hint="eastAsia"/>
          <w:sz w:val="24"/>
          <w:szCs w:val="24"/>
        </w:rPr>
        <w:t>各种对称性，如果再考虑转动的角动量，那么</w:t>
      </w:r>
      <w:r w:rsidR="009C6742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587549">
        <w:rPr>
          <w:rFonts w:ascii="Times New Roman" w:eastAsia="宋体" w:hAnsi="Times New Roman" w:cs="Times New Roman" w:hint="eastAsia"/>
          <w:sz w:val="24"/>
          <w:szCs w:val="24"/>
        </w:rPr>
        <w:t>角动量与原子核表面</w:t>
      </w:r>
      <w:r w:rsidR="007A27B3">
        <w:rPr>
          <w:rFonts w:ascii="Times New Roman" w:eastAsia="宋体" w:hAnsi="Times New Roman" w:cs="Times New Roman" w:hint="eastAsia"/>
          <w:sz w:val="24"/>
          <w:szCs w:val="24"/>
        </w:rPr>
        <w:t>耦合</w:t>
      </w:r>
      <w:r w:rsidR="00587549">
        <w:rPr>
          <w:rFonts w:ascii="Times New Roman" w:eastAsia="宋体" w:hAnsi="Times New Roman" w:cs="Times New Roman" w:hint="eastAsia"/>
          <w:sz w:val="24"/>
          <w:szCs w:val="24"/>
        </w:rPr>
        <w:t>作为一个整体</w:t>
      </w:r>
      <w:r w:rsidR="009C6742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587549">
        <w:rPr>
          <w:rFonts w:ascii="Times New Roman" w:eastAsia="宋体" w:hAnsi="Times New Roman" w:cs="Times New Roman" w:hint="eastAsia"/>
          <w:sz w:val="24"/>
          <w:szCs w:val="24"/>
        </w:rPr>
        <w:t>，其对称性就可能改变</w:t>
      </w:r>
      <w:r w:rsidR="003676C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F7606F7" w14:textId="3E23F1EE" w:rsidR="00D612EB" w:rsidRDefault="003943EC" w:rsidP="00886D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676C5">
        <w:rPr>
          <w:rFonts w:ascii="Times New Roman" w:eastAsia="宋体" w:hAnsi="Times New Roman" w:cs="Times New Roman" w:hint="eastAsia"/>
          <w:sz w:val="24"/>
          <w:szCs w:val="24"/>
        </w:rPr>
        <w:t>但三轴形变核因其不具有连续绕轴转动对称性，绕三主轴的转动均有意义，</w:t>
      </w:r>
      <w:r w:rsidR="00071816">
        <w:rPr>
          <w:rFonts w:ascii="Times New Roman" w:eastAsia="宋体" w:hAnsi="Times New Roman" w:cs="Times New Roman" w:hint="eastAsia"/>
          <w:sz w:val="24"/>
          <w:szCs w:val="24"/>
        </w:rPr>
        <w:t>结合</w:t>
      </w:r>
      <w:r w:rsidR="00991A47">
        <w:rPr>
          <w:rFonts w:ascii="Times New Roman" w:eastAsia="宋体" w:hAnsi="Times New Roman" w:cs="Times New Roman" w:hint="eastAsia"/>
          <w:sz w:val="24"/>
          <w:szCs w:val="24"/>
        </w:rPr>
        <w:t>之前对复合体系手性</w:t>
      </w:r>
      <w:r w:rsidR="00071816">
        <w:rPr>
          <w:rFonts w:ascii="Times New Roman" w:eastAsia="宋体" w:hAnsi="Times New Roman" w:cs="Times New Roman" w:hint="eastAsia"/>
          <w:sz w:val="24"/>
          <w:szCs w:val="24"/>
        </w:rPr>
        <w:t>的讨论，</w:t>
      </w:r>
      <w:r w:rsidR="00D612EB">
        <w:rPr>
          <w:rFonts w:ascii="Times New Roman" w:eastAsia="宋体" w:hAnsi="Times New Roman" w:cs="Times New Roman" w:hint="eastAsia"/>
          <w:sz w:val="24"/>
          <w:szCs w:val="24"/>
        </w:rPr>
        <w:t>当</w:t>
      </w:r>
    </w:p>
    <w:p w14:paraId="4FBCD906" w14:textId="2A9B86CF" w:rsidR="00D612EB" w:rsidRDefault="00D612EB" w:rsidP="00D612EB">
      <w:pPr>
        <w:pStyle w:val="A40"/>
      </w:pPr>
      <w:r>
        <w:tab/>
      </w:r>
      <w:r w:rsidR="006911F8" w:rsidRPr="008372B4">
        <w:rPr>
          <w:position w:val="-12"/>
        </w:rPr>
        <w:object w:dxaOrig="2500" w:dyaOrig="560" w14:anchorId="1F971D67">
          <v:shape id="_x0000_i1195" type="#_x0000_t75" style="width:120.75pt;height:27.75pt" o:ole="">
            <v:imagedata r:id="rId311" o:title=""/>
          </v:shape>
          <o:OLEObject Type="Embed" ProgID="Equation.DSMT4" ShapeID="_x0000_i1195" DrawAspect="Content" ObjectID="_1743610258" r:id="rId312"/>
        </w:object>
      </w:r>
      <w:r>
        <w:tab/>
      </w:r>
      <w:r w:rsidRPr="0033782C">
        <w:t>(</w:t>
      </w:r>
      <w:r w:rsidR="00F6689F">
        <w:t>29</w:t>
      </w:r>
      <w:r w:rsidRPr="0033782C">
        <w:t>)</w:t>
      </w:r>
    </w:p>
    <w:p w14:paraId="353494CB" w14:textId="2B8F8BFE" w:rsidR="00886D6C" w:rsidRDefault="00D612EB" w:rsidP="00886D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5E081D">
        <w:rPr>
          <w:rFonts w:ascii="Times New Roman" w:eastAsia="宋体" w:hAnsi="Times New Roman" w:cs="Times New Roman" w:hint="eastAsia"/>
          <w:sz w:val="24"/>
          <w:szCs w:val="24"/>
        </w:rPr>
        <w:t>它们</w:t>
      </w:r>
      <w:r w:rsidR="0094376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5E081D">
        <w:rPr>
          <w:rFonts w:ascii="Times New Roman" w:eastAsia="宋体" w:hAnsi="Times New Roman" w:cs="Times New Roman" w:hint="eastAsia"/>
          <w:sz w:val="24"/>
          <w:szCs w:val="24"/>
        </w:rPr>
        <w:t>三轴形变核</w:t>
      </w:r>
      <w:r w:rsidR="00B766D3">
        <w:rPr>
          <w:rFonts w:ascii="Times New Roman" w:eastAsia="宋体" w:hAnsi="Times New Roman" w:cs="Times New Roman" w:hint="eastAsia"/>
          <w:sz w:val="24"/>
          <w:szCs w:val="24"/>
        </w:rPr>
        <w:t>的耦合体系就具有手性</w:t>
      </w:r>
      <w:r w:rsidR="005E081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86D6C">
        <w:rPr>
          <w:rFonts w:ascii="Times New Roman" w:eastAsia="宋体" w:hAnsi="Times New Roman" w:cs="Times New Roman" w:hint="eastAsia"/>
          <w:sz w:val="24"/>
          <w:szCs w:val="24"/>
        </w:rPr>
        <w:t>故</w:t>
      </w:r>
      <w:r w:rsidR="00FA2327">
        <w:rPr>
          <w:rFonts w:ascii="Times New Roman" w:eastAsia="宋体" w:hAnsi="Times New Roman" w:cs="Times New Roman" w:hint="eastAsia"/>
          <w:sz w:val="24"/>
          <w:szCs w:val="24"/>
        </w:rPr>
        <w:t>这就要求，原子核的总角动量</w:t>
      </w:r>
      <w:r w:rsidR="00FA2327" w:rsidRPr="00D612EB">
        <w:rPr>
          <w:position w:val="-6"/>
        </w:rPr>
        <w:object w:dxaOrig="220" w:dyaOrig="320" w14:anchorId="68268798">
          <v:shape id="_x0000_i1196" type="#_x0000_t75" style="width:11.25pt;height:15.75pt" o:ole="">
            <v:imagedata r:id="rId313" o:title=""/>
          </v:shape>
          <o:OLEObject Type="Embed" ProgID="Equation.DSMT4" ShapeID="_x0000_i1196" DrawAspect="Content" ObjectID="_1743610259" r:id="rId314"/>
        </w:object>
      </w:r>
      <w:r w:rsidR="00FA2327">
        <w:rPr>
          <w:rFonts w:ascii="Times New Roman" w:eastAsia="宋体" w:hAnsi="Times New Roman" w:cs="Times New Roman" w:hint="eastAsia"/>
          <w:sz w:val="24"/>
          <w:szCs w:val="24"/>
        </w:rPr>
        <w:t>在三主轴上的投影均不</w:t>
      </w:r>
      <w:r w:rsidR="00D6550A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FA2327">
        <w:rPr>
          <w:rFonts w:ascii="Times New Roman" w:eastAsia="宋体" w:hAnsi="Times New Roman" w:cs="Times New Roman" w:hint="eastAsia"/>
          <w:sz w:val="24"/>
          <w:szCs w:val="24"/>
        </w:rPr>
        <w:t>为零</w:t>
      </w:r>
      <w:r w:rsidR="00FD1B99">
        <w:rPr>
          <w:rFonts w:ascii="Times New Roman" w:eastAsia="宋体" w:hAnsi="Times New Roman" w:cs="Times New Roman" w:hint="eastAsia"/>
          <w:sz w:val="24"/>
          <w:szCs w:val="24"/>
        </w:rPr>
        <w:t>，这也是倾斜轴推转壳模型的</w:t>
      </w:r>
      <w:r w:rsidR="00D305FA">
        <w:rPr>
          <w:rFonts w:ascii="Times New Roman" w:eastAsia="宋体" w:hAnsi="Times New Roman" w:cs="Times New Roman" w:hint="eastAsia"/>
          <w:sz w:val="24"/>
          <w:szCs w:val="24"/>
        </w:rPr>
        <w:t>基本思想</w:t>
      </w:r>
      <w:r w:rsidR="00FD1B99">
        <w:rPr>
          <w:rFonts w:ascii="Times New Roman" w:eastAsia="宋体" w:hAnsi="Times New Roman" w:cs="Times New Roman" w:hint="eastAsia"/>
          <w:sz w:val="24"/>
          <w:szCs w:val="24"/>
        </w:rPr>
        <w:t>之一</w:t>
      </w:r>
      <w:r w:rsidR="00A7637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86D6C">
        <w:rPr>
          <w:rFonts w:ascii="Times New Roman" w:eastAsia="宋体" w:hAnsi="Times New Roman" w:cs="Times New Roman" w:hint="eastAsia"/>
          <w:sz w:val="24"/>
          <w:szCs w:val="24"/>
        </w:rPr>
        <w:t>集体转动、价核子、价空穴的角动量沿着三主轴的空间排布可以具有手性，并且这两个体系都可以通过手征算符作用来得到另一个。为使分析简单，采用</w:t>
      </w:r>
      <w:r w:rsidR="00886D6C" w:rsidRPr="004B5C50">
        <w:rPr>
          <w:rFonts w:ascii="Times New Roman" w:eastAsia="宋体" w:hAnsi="Times New Roman" w:cs="Times New Roman"/>
          <w:sz w:val="24"/>
          <w:szCs w:val="24"/>
        </w:rPr>
        <w:t>Frozen Alignment</w:t>
      </w:r>
      <w:r w:rsidR="00886D6C">
        <w:rPr>
          <w:rFonts w:ascii="Times New Roman" w:eastAsia="宋体" w:hAnsi="Times New Roman" w:cs="Times New Roman" w:hint="eastAsia"/>
          <w:sz w:val="24"/>
          <w:szCs w:val="24"/>
        </w:rPr>
        <w:t>近似，认为价核子、价空穴的角动量严格地对其主轴</w:t>
      </w:r>
      <w:r w:rsidR="003B2963">
        <w:rPr>
          <w:rFonts w:ascii="Times New Roman" w:eastAsia="宋体" w:hAnsi="Times New Roman" w:cs="Times New Roman" w:hint="eastAsia"/>
          <w:sz w:val="24"/>
          <w:szCs w:val="24"/>
        </w:rPr>
        <w:t>，因此</w:t>
      </w:r>
      <w:r w:rsidR="00B54E0E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3B2963">
        <w:rPr>
          <w:rFonts w:ascii="Times New Roman" w:eastAsia="宋体" w:hAnsi="Times New Roman" w:cs="Times New Roman" w:hint="eastAsia"/>
          <w:sz w:val="24"/>
          <w:szCs w:val="24"/>
        </w:rPr>
        <w:t>个主轴都有角动量排布才能具有手性</w:t>
      </w:r>
      <w:r w:rsidR="00B54E0E">
        <w:rPr>
          <w:rFonts w:ascii="Times New Roman" w:eastAsia="宋体" w:hAnsi="Times New Roman" w:cs="Times New Roman" w:hint="eastAsia"/>
          <w:sz w:val="24"/>
          <w:szCs w:val="24"/>
        </w:rPr>
        <w:t>，最少需要有三个角动量</w:t>
      </w:r>
      <w:r w:rsidR="00886D6C">
        <w:rPr>
          <w:rFonts w:ascii="Times New Roman" w:eastAsia="宋体" w:hAnsi="Times New Roman" w:cs="Times New Roman" w:hint="eastAsia"/>
          <w:sz w:val="24"/>
          <w:szCs w:val="24"/>
        </w:rPr>
        <w:t>。集体转动角动量</w:t>
      </w:r>
      <w:r w:rsidR="00084921">
        <w:rPr>
          <w:rFonts w:ascii="Times New Roman" w:eastAsia="宋体" w:hAnsi="Times New Roman" w:cs="Times New Roman" w:hint="eastAsia"/>
          <w:sz w:val="24"/>
          <w:szCs w:val="24"/>
        </w:rPr>
        <w:t>倾向于</w:t>
      </w:r>
      <w:r w:rsidR="00886D6C">
        <w:rPr>
          <w:rFonts w:ascii="Times New Roman" w:eastAsia="宋体" w:hAnsi="Times New Roman" w:cs="Times New Roman" w:hint="eastAsia"/>
          <w:sz w:val="24"/>
          <w:szCs w:val="24"/>
        </w:rPr>
        <w:t>沿着转动惯量最大的轴（</w:t>
      </w:r>
      <w:r w:rsidR="00084921">
        <w:rPr>
          <w:rFonts w:ascii="Times New Roman" w:eastAsia="宋体" w:hAnsi="Times New Roman" w:cs="Times New Roman" w:hint="eastAsia"/>
          <w:sz w:val="24"/>
          <w:szCs w:val="24"/>
        </w:rPr>
        <w:t>对原子核来说是</w:t>
      </w:r>
      <w:r w:rsidR="00886D6C">
        <w:rPr>
          <w:rFonts w:ascii="Times New Roman" w:eastAsia="宋体" w:hAnsi="Times New Roman" w:cs="Times New Roman" w:hint="eastAsia"/>
          <w:sz w:val="24"/>
          <w:szCs w:val="24"/>
        </w:rPr>
        <w:t>中轴</w:t>
      </w:r>
      <w:r w:rsidR="00084921">
        <w:rPr>
          <w:rFonts w:ascii="Times New Roman" w:eastAsia="宋体" w:hAnsi="Times New Roman" w:cs="Times New Roman" w:hint="eastAsia"/>
          <w:sz w:val="24"/>
          <w:szCs w:val="24"/>
        </w:rPr>
        <w:t>，和无旋流体一致</w:t>
      </w:r>
      <w:r w:rsidR="00886D6C">
        <w:rPr>
          <w:rFonts w:ascii="Times New Roman" w:eastAsia="宋体" w:hAnsi="Times New Roman" w:cs="Times New Roman" w:hint="eastAsia"/>
          <w:sz w:val="24"/>
          <w:szCs w:val="24"/>
        </w:rPr>
        <w:t>）排布。价核子</w:t>
      </w:r>
      <w:r w:rsidR="00886D6C" w:rsidRPr="003317AC">
        <w:rPr>
          <w:rFonts w:ascii="Times New Roman" w:eastAsia="宋体" w:hAnsi="Times New Roman" w:cs="Times New Roman" w:hint="eastAsia"/>
          <w:sz w:val="24"/>
          <w:szCs w:val="24"/>
        </w:rPr>
        <w:t>的角动量会对齐</w:t>
      </w:r>
      <w:r w:rsidR="00886D6C">
        <w:rPr>
          <w:rFonts w:ascii="Times New Roman" w:eastAsia="宋体" w:hAnsi="Times New Roman" w:cs="Times New Roman" w:hint="eastAsia"/>
          <w:sz w:val="24"/>
          <w:szCs w:val="24"/>
        </w:rPr>
        <w:t>短</w:t>
      </w:r>
      <w:r w:rsidR="00886D6C" w:rsidRPr="003317AC">
        <w:rPr>
          <w:rFonts w:ascii="Times New Roman" w:eastAsia="宋体" w:hAnsi="Times New Roman" w:cs="Times New Roman"/>
          <w:sz w:val="24"/>
          <w:szCs w:val="24"/>
        </w:rPr>
        <w:t>轴，使得</w:t>
      </w:r>
      <w:r w:rsidR="00886D6C">
        <w:rPr>
          <w:rFonts w:ascii="Times New Roman" w:eastAsia="宋体" w:hAnsi="Times New Roman" w:cs="Times New Roman" w:hint="eastAsia"/>
          <w:sz w:val="24"/>
          <w:szCs w:val="24"/>
        </w:rPr>
        <w:t>价核子</w:t>
      </w:r>
      <w:r w:rsidR="00886D6C" w:rsidRPr="003317AC">
        <w:rPr>
          <w:rFonts w:ascii="Times New Roman" w:eastAsia="宋体" w:hAnsi="Times New Roman" w:cs="Times New Roman"/>
          <w:sz w:val="24"/>
          <w:szCs w:val="24"/>
        </w:rPr>
        <w:t>与三轴转子的密度分布</w:t>
      </w:r>
      <w:r w:rsidR="00886D6C" w:rsidRPr="003317AC">
        <w:rPr>
          <w:rFonts w:ascii="Times New Roman" w:eastAsia="宋体" w:hAnsi="Times New Roman" w:cs="Times New Roman" w:hint="eastAsia"/>
          <w:sz w:val="24"/>
          <w:szCs w:val="24"/>
        </w:rPr>
        <w:t>重叠最大；</w:t>
      </w:r>
      <w:r w:rsidR="00886D6C">
        <w:rPr>
          <w:rFonts w:ascii="Times New Roman" w:eastAsia="宋体" w:hAnsi="Times New Roman" w:cs="Times New Roman" w:hint="eastAsia"/>
          <w:sz w:val="24"/>
          <w:szCs w:val="24"/>
        </w:rPr>
        <w:t>价</w:t>
      </w:r>
      <w:r w:rsidR="00886D6C" w:rsidRPr="003317AC">
        <w:rPr>
          <w:rFonts w:ascii="Times New Roman" w:eastAsia="宋体" w:hAnsi="Times New Roman" w:cs="Times New Roman" w:hint="eastAsia"/>
          <w:sz w:val="24"/>
          <w:szCs w:val="24"/>
        </w:rPr>
        <w:t>空穴的角动量会对齐</w:t>
      </w:r>
      <w:r w:rsidR="00886D6C">
        <w:rPr>
          <w:rFonts w:ascii="Times New Roman" w:eastAsia="宋体" w:hAnsi="Times New Roman" w:cs="Times New Roman" w:hint="eastAsia"/>
          <w:sz w:val="24"/>
          <w:szCs w:val="24"/>
        </w:rPr>
        <w:t>长</w:t>
      </w:r>
      <w:r w:rsidR="00886D6C" w:rsidRPr="003317AC">
        <w:rPr>
          <w:rFonts w:ascii="Times New Roman" w:eastAsia="宋体" w:hAnsi="Times New Roman" w:cs="Times New Roman"/>
          <w:sz w:val="24"/>
          <w:szCs w:val="24"/>
        </w:rPr>
        <w:t>轴，使得</w:t>
      </w:r>
      <w:r w:rsidR="00886D6C">
        <w:rPr>
          <w:rFonts w:ascii="Times New Roman" w:eastAsia="宋体" w:hAnsi="Times New Roman" w:cs="Times New Roman" w:hint="eastAsia"/>
          <w:sz w:val="24"/>
          <w:szCs w:val="24"/>
        </w:rPr>
        <w:t>价空穴</w:t>
      </w:r>
      <w:r w:rsidR="00886D6C" w:rsidRPr="003317AC">
        <w:rPr>
          <w:rFonts w:ascii="Times New Roman" w:eastAsia="宋体" w:hAnsi="Times New Roman" w:cs="Times New Roman"/>
          <w:sz w:val="24"/>
          <w:szCs w:val="24"/>
        </w:rPr>
        <w:t>与三轴转子的密度分布重叠最小</w:t>
      </w:r>
      <w:r w:rsidR="00886D6C">
        <w:rPr>
          <w:rFonts w:ascii="Times New Roman" w:eastAsia="宋体" w:hAnsi="Times New Roman" w:cs="Times New Roman" w:hint="eastAsia"/>
          <w:sz w:val="24"/>
          <w:szCs w:val="24"/>
        </w:rPr>
        <w:t>。这些排布方式都是为了使体系更稳定。</w:t>
      </w:r>
      <w:r w:rsidR="00BD61E5">
        <w:rPr>
          <w:rFonts w:ascii="Times New Roman" w:eastAsia="宋体" w:hAnsi="Times New Roman" w:cs="Times New Roman" w:hint="eastAsia"/>
          <w:sz w:val="24"/>
          <w:szCs w:val="24"/>
        </w:rPr>
        <w:t>这三个角动量刚好使得总角动量在三轴上的投影不为零，满足</w:t>
      </w:r>
      <w:r w:rsidR="00E55053">
        <w:rPr>
          <w:rFonts w:ascii="Times New Roman" w:eastAsia="宋体" w:hAnsi="Times New Roman" w:cs="Times New Roman" w:hint="eastAsia"/>
          <w:sz w:val="24"/>
          <w:szCs w:val="24"/>
        </w:rPr>
        <w:t>三轴形变核</w:t>
      </w:r>
      <w:r w:rsidR="00BD61E5">
        <w:rPr>
          <w:rFonts w:ascii="Times New Roman" w:eastAsia="宋体" w:hAnsi="Times New Roman" w:cs="Times New Roman" w:hint="eastAsia"/>
          <w:sz w:val="24"/>
          <w:szCs w:val="24"/>
        </w:rPr>
        <w:t>手征对称性的条件</w:t>
      </w:r>
      <w:r w:rsidR="00BD61E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BD61E5">
        <w:rPr>
          <w:rFonts w:ascii="Times New Roman" w:eastAsia="宋体" w:hAnsi="Times New Roman" w:cs="Times New Roman"/>
          <w:sz w:val="24"/>
          <w:szCs w:val="24"/>
        </w:rPr>
        <w:t>30)</w:t>
      </w:r>
      <w:r w:rsidR="00BD61E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D3CF894" w14:textId="77777777" w:rsidR="00886D6C" w:rsidRDefault="00886D6C" w:rsidP="00886D6C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D27D81" wp14:editId="5B258365">
            <wp:extent cx="4333875" cy="1911789"/>
            <wp:effectExtent l="0" t="0" r="0" b="0"/>
            <wp:docPr id="1836252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52382" name=""/>
                    <pic:cNvPicPr/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>
                      <a:off x="0" y="0"/>
                      <a:ext cx="4360193" cy="19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0E85" w14:textId="26F8104C" w:rsidR="00886D6C" w:rsidRDefault="00886D6C" w:rsidP="00886D6C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60FD0">
        <w:rPr>
          <w:rFonts w:ascii="宋体" w:eastAsia="宋体" w:hAnsi="宋体" w:hint="eastAsia"/>
          <w:b/>
          <w:bCs/>
          <w:sz w:val="24"/>
          <w:szCs w:val="24"/>
        </w:rPr>
        <w:t>图</w:t>
      </w:r>
      <w:r w:rsidR="006416D0" w:rsidRPr="00760FD0">
        <w:rPr>
          <w:rFonts w:ascii="宋体" w:eastAsia="宋体" w:hAnsi="宋体"/>
          <w:b/>
          <w:bCs/>
          <w:sz w:val="24"/>
          <w:szCs w:val="24"/>
        </w:rPr>
        <w:t>4</w:t>
      </w:r>
      <w:r w:rsidRPr="00760FD0">
        <w:rPr>
          <w:rFonts w:ascii="宋体" w:eastAsia="宋体" w:hAnsi="宋体"/>
          <w:b/>
          <w:bCs/>
          <w:sz w:val="24"/>
          <w:szCs w:val="24"/>
        </w:rPr>
        <w:t>.</w:t>
      </w:r>
      <w:r w:rsidR="00AC163A">
        <w:rPr>
          <w:rFonts w:ascii="宋体" w:eastAsia="宋体" w:hAnsi="宋体"/>
          <w:b/>
          <w:bCs/>
          <w:sz w:val="24"/>
          <w:szCs w:val="24"/>
        </w:rPr>
        <w:t>2</w:t>
      </w:r>
      <w:r w:rsidRPr="00760FD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60FD0">
        <w:rPr>
          <w:rFonts w:ascii="宋体" w:eastAsia="宋体" w:hAnsi="宋体" w:hint="eastAsia"/>
          <w:b/>
          <w:bCs/>
          <w:sz w:val="24"/>
          <w:szCs w:val="24"/>
        </w:rPr>
        <w:t>三轴形变原子核角动量空间排布导致的手性</w:t>
      </w:r>
      <w:r w:rsidR="007D012F">
        <w:rPr>
          <w:rFonts w:ascii="宋体" w:eastAsia="宋体" w:hAnsi="宋体" w:hint="eastAsia"/>
          <w:b/>
          <w:bCs/>
          <w:sz w:val="24"/>
          <w:szCs w:val="24"/>
        </w:rPr>
        <w:t>，图片取自文献[</w:t>
      </w:r>
      <w:r w:rsidR="007D012F">
        <w:rPr>
          <w:rFonts w:ascii="宋体" w:eastAsia="宋体" w:hAnsi="宋体"/>
          <w:b/>
          <w:bCs/>
          <w:sz w:val="24"/>
          <w:szCs w:val="24"/>
        </w:rPr>
        <w:t>7]</w:t>
      </w:r>
    </w:p>
    <w:p w14:paraId="5423911A" w14:textId="77777777" w:rsidR="00B21973" w:rsidRPr="00B21973" w:rsidRDefault="00B21973" w:rsidP="00886D6C">
      <w:pPr>
        <w:jc w:val="center"/>
        <w:rPr>
          <w:rFonts w:ascii="宋体" w:eastAsia="宋体" w:hAnsi="宋体"/>
          <w:sz w:val="24"/>
          <w:szCs w:val="24"/>
        </w:rPr>
      </w:pPr>
    </w:p>
    <w:p w14:paraId="57B958FB" w14:textId="0A216D08" w:rsidR="002D3BEC" w:rsidRDefault="006B0F94" w:rsidP="005D603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5172C"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 w:hint="eastAsia"/>
          <w:sz w:val="24"/>
          <w:szCs w:val="24"/>
        </w:rPr>
        <w:t>三轴形变</w:t>
      </w:r>
      <w:r w:rsidR="003B4669">
        <w:rPr>
          <w:rFonts w:ascii="宋体" w:eastAsia="宋体" w:hAnsi="宋体" w:hint="eastAsia"/>
          <w:sz w:val="24"/>
          <w:szCs w:val="24"/>
        </w:rPr>
        <w:t>核与角动量</w:t>
      </w:r>
      <w:r>
        <w:rPr>
          <w:rFonts w:ascii="宋体" w:eastAsia="宋体" w:hAnsi="宋体" w:hint="eastAsia"/>
          <w:sz w:val="24"/>
          <w:szCs w:val="24"/>
        </w:rPr>
        <w:t>的耦合</w:t>
      </w:r>
      <w:r w:rsidR="00077930">
        <w:rPr>
          <w:rFonts w:ascii="宋体" w:eastAsia="宋体" w:hAnsi="宋体" w:hint="eastAsia"/>
          <w:sz w:val="24"/>
          <w:szCs w:val="24"/>
        </w:rPr>
        <w:t>体系</w:t>
      </w:r>
      <w:r w:rsidR="0075172C">
        <w:rPr>
          <w:rFonts w:ascii="宋体" w:eastAsia="宋体" w:hAnsi="宋体" w:hint="eastAsia"/>
          <w:sz w:val="24"/>
          <w:szCs w:val="24"/>
        </w:rPr>
        <w:t>的对称性特点，可以得到手征转动带的一些性质。体系具有手征对称性，</w:t>
      </w:r>
      <w:r w:rsidR="002A5493">
        <w:rPr>
          <w:rFonts w:ascii="宋体" w:eastAsia="宋体" w:hAnsi="宋体" w:hint="eastAsia"/>
          <w:sz w:val="24"/>
          <w:szCs w:val="24"/>
        </w:rPr>
        <w:t>左手态和右手态</w:t>
      </w:r>
      <w:r w:rsidR="0075172C">
        <w:rPr>
          <w:rFonts w:ascii="宋体" w:eastAsia="宋体" w:hAnsi="宋体" w:hint="eastAsia"/>
          <w:sz w:val="24"/>
          <w:szCs w:val="24"/>
        </w:rPr>
        <w:t>能级简并，因此</w:t>
      </w:r>
      <w:r w:rsidR="002A5493">
        <w:rPr>
          <w:rFonts w:ascii="宋体" w:eastAsia="宋体" w:hAnsi="宋体" w:hint="eastAsia"/>
          <w:sz w:val="24"/>
          <w:szCs w:val="24"/>
        </w:rPr>
        <w:t>出现两条能级简并的</w:t>
      </w:r>
      <w:r w:rsidR="0075172C">
        <w:rPr>
          <w:rFonts w:ascii="宋体" w:eastAsia="宋体" w:hAnsi="宋体" w:hint="eastAsia"/>
          <w:sz w:val="24"/>
          <w:szCs w:val="24"/>
        </w:rPr>
        <w:t>手征双重带</w:t>
      </w:r>
      <w:r w:rsidR="002A5493">
        <w:rPr>
          <w:rFonts w:ascii="宋体" w:eastAsia="宋体" w:hAnsi="宋体" w:hint="eastAsia"/>
          <w:sz w:val="24"/>
          <w:szCs w:val="24"/>
        </w:rPr>
        <w:t>。</w:t>
      </w:r>
      <w:r w:rsidR="00E82BCC">
        <w:rPr>
          <w:rFonts w:ascii="宋体" w:eastAsia="宋体" w:hAnsi="宋体" w:hint="eastAsia"/>
          <w:sz w:val="24"/>
          <w:szCs w:val="24"/>
        </w:rPr>
        <w:t>当手征对称性破缺时，能级劈裂，</w:t>
      </w:r>
      <w:r w:rsidR="00440838">
        <w:rPr>
          <w:rFonts w:ascii="宋体" w:eastAsia="宋体" w:hAnsi="宋体" w:hint="eastAsia"/>
          <w:sz w:val="24"/>
          <w:szCs w:val="24"/>
        </w:rPr>
        <w:t>两条带的对应能级</w:t>
      </w:r>
      <w:r w:rsidR="00A14AA3">
        <w:rPr>
          <w:rFonts w:ascii="宋体" w:eastAsia="宋体" w:hAnsi="宋体" w:hint="eastAsia"/>
          <w:sz w:val="24"/>
          <w:szCs w:val="24"/>
        </w:rPr>
        <w:t>间</w:t>
      </w:r>
      <w:r w:rsidR="00440838">
        <w:rPr>
          <w:rFonts w:ascii="宋体" w:eastAsia="宋体" w:hAnsi="宋体" w:hint="eastAsia"/>
          <w:sz w:val="24"/>
          <w:szCs w:val="24"/>
        </w:rPr>
        <w:t>会出现较小的能量差，成为近简并双带。</w:t>
      </w:r>
      <w:r w:rsidR="00EE7BAF">
        <w:rPr>
          <w:rFonts w:ascii="宋体" w:eastAsia="宋体" w:hAnsi="宋体" w:hint="eastAsia"/>
          <w:sz w:val="24"/>
          <w:szCs w:val="24"/>
        </w:rPr>
        <w:t>同时，由于总角动量不绕</w:t>
      </w:r>
      <w:r w:rsidR="00B45013">
        <w:rPr>
          <w:rFonts w:ascii="宋体" w:eastAsia="宋体" w:hAnsi="宋体" w:hint="eastAsia"/>
          <w:sz w:val="24"/>
          <w:szCs w:val="24"/>
        </w:rPr>
        <w:t>主轴，</w:t>
      </w:r>
      <w:r w:rsidR="00B45013" w:rsidRPr="00817054">
        <w:rPr>
          <w:position w:val="-12"/>
        </w:rPr>
        <w:object w:dxaOrig="300" w:dyaOrig="360" w14:anchorId="2B5B5778">
          <v:shape id="_x0000_i1197" type="#_x0000_t75" style="width:15pt;height:18.75pt" o:ole="">
            <v:imagedata r:id="rId277" o:title=""/>
          </v:shape>
          <o:OLEObject Type="Embed" ProgID="Equation.DSMT4" ShapeID="_x0000_i1197" DrawAspect="Content" ObjectID="_1743610260" r:id="rId316"/>
        </w:object>
      </w:r>
      <w:r w:rsidR="00B45013">
        <w:rPr>
          <w:rFonts w:ascii="宋体" w:eastAsia="宋体" w:hAnsi="宋体" w:hint="eastAsia"/>
          <w:sz w:val="24"/>
          <w:szCs w:val="24"/>
        </w:rPr>
        <w:t>对称性被打破，转动带</w:t>
      </w:r>
      <w:r w:rsidR="00B45013" w:rsidRPr="006A187B">
        <w:t xml:space="preserve"> </w:t>
      </w:r>
      <w:r w:rsidR="00B45013" w:rsidRPr="006A187B">
        <w:rPr>
          <w:position w:val="-4"/>
        </w:rPr>
        <w:object w:dxaOrig="639" w:dyaOrig="260" w14:anchorId="6929834A">
          <v:shape id="_x0000_i1198" type="#_x0000_t75" style="width:30.75pt;height:12.75pt" o:ole="">
            <v:imagedata r:id="rId293" o:title=""/>
          </v:shape>
          <o:OLEObject Type="Embed" ProgID="Equation.DSMT4" ShapeID="_x0000_i1198" DrawAspect="Content" ObjectID="_1743610261" r:id="rId317"/>
        </w:object>
      </w:r>
      <w:r w:rsidR="00B45013">
        <w:rPr>
          <w:rFonts w:ascii="宋体" w:eastAsia="宋体" w:hAnsi="宋体" w:hint="eastAsia"/>
          <w:sz w:val="24"/>
          <w:szCs w:val="24"/>
        </w:rPr>
        <w:t>。</w:t>
      </w:r>
    </w:p>
    <w:p w14:paraId="7410BC5E" w14:textId="77777777" w:rsidR="0020163D" w:rsidRDefault="0020163D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3B73A777" w14:textId="77777777" w:rsidR="00B21973" w:rsidRPr="00886D6C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78FBB651" w14:textId="6B8E47FF" w:rsidR="00F6689F" w:rsidRPr="00D4786B" w:rsidRDefault="00AC56A4" w:rsidP="00536068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D4786B">
        <w:rPr>
          <w:rFonts w:ascii="宋体" w:eastAsia="宋体" w:hAnsi="宋体" w:hint="eastAsia"/>
          <w:b/>
          <w:bCs/>
          <w:sz w:val="28"/>
          <w:szCs w:val="28"/>
        </w:rPr>
        <w:t>Ⅴ.总结</w:t>
      </w:r>
    </w:p>
    <w:p w14:paraId="736DE8D3" w14:textId="3773CD87" w:rsidR="00AC56A4" w:rsidRDefault="00F6689F" w:rsidP="005D603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76344">
        <w:rPr>
          <w:rFonts w:ascii="宋体" w:eastAsia="宋体" w:hAnsi="宋体" w:hint="eastAsia"/>
          <w:sz w:val="24"/>
          <w:szCs w:val="24"/>
        </w:rPr>
        <w:t>对于没有几何结构手性的原子核来说，例如三轴形变核的几何结构不具有手性，一旦考虑其角动量，原子核和角动量的复合体系就可以有手性。三轴形</w:t>
      </w:r>
      <w:r w:rsidR="00676344">
        <w:rPr>
          <w:rFonts w:ascii="宋体" w:eastAsia="宋体" w:hAnsi="宋体" w:hint="eastAsia"/>
          <w:sz w:val="24"/>
          <w:szCs w:val="24"/>
        </w:rPr>
        <w:lastRenderedPageBreak/>
        <w:t>变核中存在手性限制了原子核总角动量的选取：原子核总角动量不能处于</w:t>
      </w:r>
      <w:r w:rsidR="0092399E">
        <w:rPr>
          <w:rFonts w:ascii="宋体" w:eastAsia="宋体" w:hAnsi="宋体" w:hint="eastAsia"/>
          <w:sz w:val="24"/>
          <w:szCs w:val="24"/>
        </w:rPr>
        <w:t>任一</w:t>
      </w:r>
      <w:r w:rsidR="00676344">
        <w:rPr>
          <w:rFonts w:ascii="宋体" w:eastAsia="宋体" w:hAnsi="宋体" w:hint="eastAsia"/>
          <w:sz w:val="24"/>
          <w:szCs w:val="24"/>
        </w:rPr>
        <w:t>主轴平面之内，这就要求原子核除了具有其绕中轴的集体转动角动量之外，还需要有</w:t>
      </w:r>
      <w:r w:rsidR="004E7476">
        <w:rPr>
          <w:rFonts w:ascii="宋体" w:eastAsia="宋体" w:hAnsi="宋体" w:hint="eastAsia"/>
          <w:sz w:val="24"/>
          <w:szCs w:val="24"/>
        </w:rPr>
        <w:t>沿着短轴、长轴顺排的</w:t>
      </w:r>
      <w:r w:rsidR="00676344">
        <w:rPr>
          <w:rFonts w:ascii="宋体" w:eastAsia="宋体" w:hAnsi="宋体" w:hint="eastAsia"/>
          <w:sz w:val="24"/>
          <w:szCs w:val="24"/>
        </w:rPr>
        <w:t>高</w:t>
      </w:r>
      <w:r w:rsidR="00676344" w:rsidRPr="00676344">
        <w:rPr>
          <w:position w:val="-10"/>
        </w:rPr>
        <w:object w:dxaOrig="200" w:dyaOrig="300" w14:anchorId="6B610D92">
          <v:shape id="_x0000_i1199" type="#_x0000_t75" style="width:9.75pt;height:15pt" o:ole="">
            <v:imagedata r:id="rId318" o:title=""/>
          </v:shape>
          <o:OLEObject Type="Embed" ProgID="Equation.DSMT4" ShapeID="_x0000_i1199" DrawAspect="Content" ObjectID="_1743610262" r:id="rId319"/>
        </w:object>
      </w:r>
      <w:r w:rsidR="00676344">
        <w:rPr>
          <w:rFonts w:ascii="宋体" w:eastAsia="宋体" w:hAnsi="宋体" w:hint="eastAsia"/>
          <w:sz w:val="24"/>
          <w:szCs w:val="24"/>
        </w:rPr>
        <w:t>轨道的价核子、价空穴角动量，这样才能使得总角动量在三主轴上的投影均不为零，体系具有手性。</w:t>
      </w:r>
      <w:r w:rsidR="009A2D3C">
        <w:rPr>
          <w:rFonts w:ascii="宋体" w:eastAsia="宋体" w:hAnsi="宋体" w:hint="eastAsia"/>
          <w:sz w:val="24"/>
          <w:szCs w:val="24"/>
        </w:rPr>
        <w:t>类似的思想也可以用于分析其他问题，在粒子物理中，对称性尤为重要，更多地采用群论方法去处理。</w:t>
      </w:r>
    </w:p>
    <w:p w14:paraId="087A1A12" w14:textId="77777777" w:rsidR="00F6689F" w:rsidRDefault="00F6689F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2ACFA727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3BF20364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0E3B32CD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1865F229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3A33A018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0EE45E51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10AFAFF4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2D09D65D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33CF4071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4E3D006F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4D2FDC41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63632C4A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187D5CB9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64098550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74B42BC5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0424E498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520D8FE2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09CB19E4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3A12BC98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708AFF96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7683934E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7B5C7776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687BCAB3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0289A8C2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264DFD92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07C0482C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13E16AD5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37E439EB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06CC867B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64140503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02C0D694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6EB1B07B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06169699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1FDBEE90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03AC079E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576549FD" w14:textId="77777777" w:rsidR="00B21973" w:rsidRDefault="00B21973" w:rsidP="005D6037">
      <w:pPr>
        <w:jc w:val="left"/>
        <w:rPr>
          <w:rFonts w:ascii="宋体" w:eastAsia="宋体" w:hAnsi="宋体"/>
          <w:sz w:val="24"/>
          <w:szCs w:val="24"/>
        </w:rPr>
      </w:pPr>
    </w:p>
    <w:p w14:paraId="77F70AE4" w14:textId="1793F1F6" w:rsidR="00AC56A4" w:rsidRPr="00D4786B" w:rsidRDefault="00AC56A4" w:rsidP="00D4786B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D4786B">
        <w:rPr>
          <w:rFonts w:ascii="宋体" w:eastAsia="宋体" w:hAnsi="宋体" w:hint="eastAsia"/>
          <w:b/>
          <w:bCs/>
          <w:sz w:val="28"/>
          <w:szCs w:val="28"/>
        </w:rPr>
        <w:lastRenderedPageBreak/>
        <w:t>参考文献</w:t>
      </w:r>
    </w:p>
    <w:p w14:paraId="62E5D62A" w14:textId="6C15CAD4" w:rsidR="00AC56A4" w:rsidRPr="00D4786B" w:rsidRDefault="00AC56A4" w:rsidP="005D6037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D4786B">
        <w:rPr>
          <w:rFonts w:ascii="宋体" w:eastAsia="宋体" w:hAnsi="宋体" w:hint="eastAsia"/>
          <w:b/>
          <w:bCs/>
          <w:sz w:val="24"/>
          <w:szCs w:val="24"/>
        </w:rPr>
        <w:t>[</w:t>
      </w:r>
      <w:r w:rsidRPr="00D4786B">
        <w:rPr>
          <w:rFonts w:ascii="宋体" w:eastAsia="宋体" w:hAnsi="宋体"/>
          <w:b/>
          <w:bCs/>
          <w:sz w:val="24"/>
          <w:szCs w:val="24"/>
        </w:rPr>
        <w:t>1]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曾谨言.量子力学</w:t>
      </w:r>
      <w:r w:rsidR="004515D2" w:rsidRPr="00D4786B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卷Ⅱ</w:t>
      </w:r>
      <w:r w:rsidRPr="00D4786B">
        <w:rPr>
          <w:rFonts w:ascii="宋体" w:eastAsia="宋体" w:hAnsi="宋体"/>
          <w:b/>
          <w:bCs/>
          <w:sz w:val="24"/>
          <w:szCs w:val="24"/>
        </w:rPr>
        <w:t>[M].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北京:科学出版社,</w:t>
      </w:r>
      <w:r w:rsidRPr="00D4786B">
        <w:rPr>
          <w:rFonts w:ascii="宋体" w:eastAsia="宋体" w:hAnsi="宋体"/>
          <w:b/>
          <w:bCs/>
          <w:sz w:val="24"/>
          <w:szCs w:val="24"/>
        </w:rPr>
        <w:t>2014:283-319</w:t>
      </w:r>
    </w:p>
    <w:p w14:paraId="329D72A0" w14:textId="3A7DE1AA" w:rsidR="002D3BEC" w:rsidRPr="00D4786B" w:rsidRDefault="00AC56A4" w:rsidP="005D6037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D4786B">
        <w:rPr>
          <w:rFonts w:ascii="宋体" w:eastAsia="宋体" w:hAnsi="宋体" w:hint="eastAsia"/>
          <w:b/>
          <w:bCs/>
          <w:sz w:val="24"/>
          <w:szCs w:val="24"/>
        </w:rPr>
        <w:t>[</w:t>
      </w:r>
      <w:r w:rsidRPr="00D4786B">
        <w:rPr>
          <w:rFonts w:ascii="宋体" w:eastAsia="宋体" w:hAnsi="宋体"/>
          <w:b/>
          <w:bCs/>
          <w:sz w:val="24"/>
          <w:szCs w:val="24"/>
        </w:rPr>
        <w:t>2]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杨立铭,于敏.原子核理论讲义[</w:t>
      </w:r>
      <w:r w:rsidRPr="00D4786B">
        <w:rPr>
          <w:rFonts w:ascii="宋体" w:eastAsia="宋体" w:hAnsi="宋体"/>
          <w:b/>
          <w:bCs/>
          <w:sz w:val="24"/>
          <w:szCs w:val="24"/>
        </w:rPr>
        <w:t>M].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北京:北京大学出版社,</w:t>
      </w:r>
      <w:r w:rsidRPr="00D4786B">
        <w:rPr>
          <w:rFonts w:ascii="宋体" w:eastAsia="宋体" w:hAnsi="宋体"/>
          <w:b/>
          <w:bCs/>
          <w:sz w:val="24"/>
          <w:szCs w:val="24"/>
        </w:rPr>
        <w:t>2014:1-5</w:t>
      </w:r>
    </w:p>
    <w:p w14:paraId="784277AD" w14:textId="567E27E1" w:rsidR="002D3BEC" w:rsidRPr="00D4786B" w:rsidRDefault="00AC56A4" w:rsidP="005D6037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D4786B">
        <w:rPr>
          <w:rFonts w:ascii="宋体" w:eastAsia="宋体" w:hAnsi="宋体"/>
          <w:b/>
          <w:bCs/>
          <w:sz w:val="24"/>
          <w:szCs w:val="24"/>
        </w:rPr>
        <w:t>[3]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图雅.变形原子核结构与性质的理论研究[</w:t>
      </w:r>
      <w:r w:rsidRPr="00D4786B">
        <w:rPr>
          <w:rFonts w:ascii="宋体" w:eastAsia="宋体" w:hAnsi="宋体"/>
          <w:b/>
          <w:bCs/>
          <w:sz w:val="24"/>
          <w:szCs w:val="24"/>
        </w:rPr>
        <w:t>M].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北京:科学出版社,</w:t>
      </w:r>
      <w:r w:rsidRPr="00D4786B">
        <w:rPr>
          <w:rFonts w:ascii="宋体" w:eastAsia="宋体" w:hAnsi="宋体"/>
          <w:b/>
          <w:bCs/>
          <w:sz w:val="24"/>
          <w:szCs w:val="24"/>
        </w:rPr>
        <w:t>2017:16-21</w:t>
      </w:r>
    </w:p>
    <w:p w14:paraId="08F570BE" w14:textId="527C0050" w:rsidR="00AC56A4" w:rsidRPr="00D4786B" w:rsidRDefault="00AC56A4" w:rsidP="005D6037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D4786B">
        <w:rPr>
          <w:rFonts w:ascii="宋体" w:eastAsia="宋体" w:hAnsi="宋体" w:hint="eastAsia"/>
          <w:b/>
          <w:bCs/>
          <w:sz w:val="24"/>
          <w:szCs w:val="24"/>
        </w:rPr>
        <w:t>[</w:t>
      </w:r>
      <w:r w:rsidRPr="00D4786B">
        <w:rPr>
          <w:rFonts w:ascii="宋体" w:eastAsia="宋体" w:hAnsi="宋体"/>
          <w:b/>
          <w:bCs/>
          <w:sz w:val="24"/>
          <w:szCs w:val="24"/>
        </w:rPr>
        <w:t>4]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卢希庭.原子核物理[</w:t>
      </w:r>
      <w:r w:rsidRPr="00D4786B">
        <w:rPr>
          <w:rFonts w:ascii="宋体" w:eastAsia="宋体" w:hAnsi="宋体"/>
          <w:b/>
          <w:bCs/>
          <w:sz w:val="24"/>
          <w:szCs w:val="24"/>
        </w:rPr>
        <w:t>M].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北京:原子能出版社,</w:t>
      </w:r>
      <w:r w:rsidRPr="00D4786B">
        <w:rPr>
          <w:rFonts w:ascii="宋体" w:eastAsia="宋体" w:hAnsi="宋体"/>
          <w:b/>
          <w:bCs/>
          <w:sz w:val="24"/>
          <w:szCs w:val="24"/>
        </w:rPr>
        <w:t>2000:</w:t>
      </w:r>
      <w:r w:rsidR="00C2210A" w:rsidRPr="00D4786B">
        <w:rPr>
          <w:rFonts w:ascii="宋体" w:eastAsia="宋体" w:hAnsi="宋体"/>
          <w:b/>
          <w:bCs/>
          <w:sz w:val="24"/>
          <w:szCs w:val="24"/>
        </w:rPr>
        <w:t>211-213</w:t>
      </w:r>
    </w:p>
    <w:p w14:paraId="01745AD8" w14:textId="7605258D" w:rsidR="004515D2" w:rsidRPr="00D4786B" w:rsidRDefault="004515D2" w:rsidP="004515D2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D4786B">
        <w:rPr>
          <w:rFonts w:ascii="宋体" w:eastAsia="宋体" w:hAnsi="宋体" w:hint="eastAsia"/>
          <w:b/>
          <w:bCs/>
          <w:sz w:val="24"/>
          <w:szCs w:val="24"/>
        </w:rPr>
        <w:t>[</w:t>
      </w:r>
      <w:r w:rsidRPr="00D4786B">
        <w:rPr>
          <w:rFonts w:ascii="宋体" w:eastAsia="宋体" w:hAnsi="宋体"/>
          <w:b/>
          <w:bCs/>
          <w:sz w:val="24"/>
          <w:szCs w:val="24"/>
        </w:rPr>
        <w:t>5]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刘晨.</w:t>
      </w:r>
      <w:r w:rsidRPr="00D4786B">
        <w:rPr>
          <w:rFonts w:ascii="宋体" w:eastAsia="宋体" w:hAnsi="宋体"/>
          <w:b/>
          <w:bCs/>
          <w:sz w:val="24"/>
          <w:szCs w:val="24"/>
        </w:rPr>
        <w:t>奇奇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核</w:t>
      </w:r>
      <w:r w:rsidR="00286166" w:rsidRPr="00D4786B">
        <w:rPr>
          <w:rFonts w:ascii="宋体" w:eastAsia="宋体" w:hAnsi="宋体" w:hint="eastAsia"/>
          <w:b/>
          <w:bCs/>
          <w:sz w:val="24"/>
          <w:szCs w:val="24"/>
        </w:rPr>
        <w:t>7</w:t>
      </w:r>
      <w:r w:rsidR="00286166" w:rsidRPr="00D4786B">
        <w:rPr>
          <w:rFonts w:ascii="宋体" w:eastAsia="宋体" w:hAnsi="宋体"/>
          <w:b/>
          <w:bCs/>
          <w:sz w:val="24"/>
          <w:szCs w:val="24"/>
        </w:rPr>
        <w:t>8Br</w:t>
      </w:r>
      <w:r w:rsidRPr="00D4786B">
        <w:rPr>
          <w:rFonts w:ascii="宋体" w:eastAsia="宋体" w:hAnsi="宋体"/>
          <w:b/>
          <w:bCs/>
          <w:sz w:val="24"/>
          <w:szCs w:val="24"/>
        </w:rPr>
        <w:t>中手征对称性和空间反射对称性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D4786B">
        <w:rPr>
          <w:rFonts w:ascii="宋体" w:eastAsia="宋体" w:hAnsi="宋体"/>
          <w:b/>
          <w:bCs/>
          <w:sz w:val="24"/>
          <w:szCs w:val="24"/>
        </w:rPr>
        <w:t>联立自发破缺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[</w:t>
      </w:r>
      <w:r w:rsidRPr="00D4786B">
        <w:rPr>
          <w:rFonts w:ascii="宋体" w:eastAsia="宋体" w:hAnsi="宋体"/>
          <w:b/>
          <w:bCs/>
          <w:sz w:val="24"/>
          <w:szCs w:val="24"/>
        </w:rPr>
        <w:t>D].</w:t>
      </w:r>
      <w:r w:rsidR="00286166" w:rsidRPr="00D4786B">
        <w:rPr>
          <w:rFonts w:ascii="宋体" w:eastAsia="宋体" w:hAnsi="宋体" w:hint="eastAsia"/>
          <w:b/>
          <w:bCs/>
          <w:sz w:val="24"/>
          <w:szCs w:val="24"/>
        </w:rPr>
        <w:t>山东:山东大学</w:t>
      </w:r>
      <w:r w:rsidR="00C30E6F" w:rsidRPr="00D4786B">
        <w:rPr>
          <w:rFonts w:ascii="宋体" w:eastAsia="宋体" w:hAnsi="宋体" w:hint="eastAsia"/>
          <w:b/>
          <w:bCs/>
          <w:sz w:val="24"/>
          <w:szCs w:val="24"/>
        </w:rPr>
        <w:t>,</w:t>
      </w:r>
      <w:r w:rsidR="00C30E6F" w:rsidRPr="00D4786B">
        <w:rPr>
          <w:rFonts w:ascii="宋体" w:eastAsia="宋体" w:hAnsi="宋体"/>
          <w:b/>
          <w:bCs/>
          <w:sz w:val="24"/>
          <w:szCs w:val="24"/>
        </w:rPr>
        <w:t>2016:1-13</w:t>
      </w:r>
    </w:p>
    <w:p w14:paraId="4B79E0F8" w14:textId="272A0152" w:rsidR="004515D2" w:rsidRPr="00D4786B" w:rsidRDefault="004515D2" w:rsidP="004515D2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D4786B">
        <w:rPr>
          <w:rFonts w:ascii="宋体" w:eastAsia="宋体" w:hAnsi="宋体"/>
          <w:b/>
          <w:bCs/>
          <w:sz w:val="24"/>
          <w:szCs w:val="24"/>
        </w:rPr>
        <w:t>[6][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苏</w:t>
      </w:r>
      <w:r w:rsidRPr="00D4786B">
        <w:rPr>
          <w:rFonts w:ascii="宋体" w:eastAsia="宋体" w:hAnsi="宋体"/>
          <w:b/>
          <w:bCs/>
          <w:sz w:val="24"/>
          <w:szCs w:val="24"/>
        </w:rPr>
        <w:t>]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朗道,栗弗席兹.理论物理学教程</w:t>
      </w:r>
      <w:r w:rsidR="0021655F" w:rsidRPr="00D4786B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第一卷 力学[</w:t>
      </w:r>
      <w:r w:rsidRPr="00D4786B">
        <w:rPr>
          <w:rFonts w:ascii="宋体" w:eastAsia="宋体" w:hAnsi="宋体"/>
          <w:b/>
          <w:bCs/>
          <w:sz w:val="24"/>
          <w:szCs w:val="24"/>
        </w:rPr>
        <w:t>M].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李俊峰,鞠国兴</w:t>
      </w:r>
      <w:r w:rsidRPr="00D4786B">
        <w:rPr>
          <w:rFonts w:ascii="宋体" w:eastAsia="宋体" w:hAnsi="宋体"/>
          <w:b/>
          <w:bCs/>
          <w:sz w:val="24"/>
          <w:szCs w:val="24"/>
        </w:rPr>
        <w:t>.</w:t>
      </w:r>
      <w:r w:rsidRPr="00D4786B">
        <w:rPr>
          <w:rFonts w:ascii="宋体" w:eastAsia="宋体" w:hAnsi="宋体" w:hint="eastAsia"/>
          <w:b/>
          <w:bCs/>
          <w:sz w:val="24"/>
          <w:szCs w:val="24"/>
        </w:rPr>
        <w:t>北京:高等教育出版社,</w:t>
      </w:r>
      <w:r w:rsidRPr="00D4786B">
        <w:rPr>
          <w:rFonts w:ascii="宋体" w:eastAsia="宋体" w:hAnsi="宋体"/>
          <w:b/>
          <w:bCs/>
          <w:sz w:val="24"/>
          <w:szCs w:val="24"/>
        </w:rPr>
        <w:t>2007:120-125</w:t>
      </w:r>
    </w:p>
    <w:p w14:paraId="217FD457" w14:textId="4604BD6A" w:rsidR="007D012F" w:rsidRPr="00D4786B" w:rsidRDefault="007D012F" w:rsidP="007D012F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D4786B">
        <w:rPr>
          <w:rFonts w:ascii="宋体" w:eastAsia="宋体" w:hAnsi="宋体" w:hint="eastAsia"/>
          <w:b/>
          <w:bCs/>
          <w:sz w:val="24"/>
          <w:szCs w:val="24"/>
          <w:lang w:val="de-AT"/>
        </w:rPr>
        <w:t>[</w:t>
      </w:r>
      <w:r w:rsidRPr="00D4786B">
        <w:rPr>
          <w:rFonts w:ascii="宋体" w:eastAsia="宋体" w:hAnsi="宋体"/>
          <w:b/>
          <w:bCs/>
          <w:sz w:val="24"/>
          <w:szCs w:val="24"/>
          <w:lang w:val="de-AT"/>
        </w:rPr>
        <w:t>7]</w:t>
      </w:r>
      <w:r w:rsidRPr="00D4786B">
        <w:rPr>
          <w:b/>
          <w:bCs/>
          <w:lang w:val="de-AT"/>
        </w:rPr>
        <w:t xml:space="preserve"> </w:t>
      </w:r>
      <w:r w:rsidRPr="00D4786B">
        <w:rPr>
          <w:rFonts w:ascii="宋体" w:eastAsia="宋体" w:hAnsi="宋体"/>
          <w:b/>
          <w:bCs/>
          <w:sz w:val="24"/>
          <w:szCs w:val="24"/>
          <w:lang w:val="de-AT"/>
        </w:rPr>
        <w:t>L. Liu, S. Y. Wang</w:t>
      </w:r>
      <w:r w:rsidR="0002538D" w:rsidRPr="00D4786B">
        <w:rPr>
          <w:rFonts w:ascii="宋体" w:eastAsia="宋体" w:hAnsi="宋体"/>
          <w:b/>
          <w:bCs/>
          <w:sz w:val="24"/>
          <w:szCs w:val="24"/>
          <w:lang w:val="de-AT"/>
        </w:rPr>
        <w:t xml:space="preserve"> </w:t>
      </w:r>
      <w:r w:rsidRPr="00D4786B">
        <w:rPr>
          <w:rFonts w:ascii="宋体" w:eastAsia="宋体" w:hAnsi="宋体"/>
          <w:b/>
          <w:bCs/>
          <w:sz w:val="24"/>
          <w:szCs w:val="24"/>
          <w:lang w:val="de-AT"/>
        </w:rPr>
        <w:t xml:space="preserve">et al.,Phys. </w:t>
      </w:r>
      <w:r w:rsidRPr="00D4786B">
        <w:rPr>
          <w:rFonts w:ascii="宋体" w:eastAsia="宋体" w:hAnsi="宋体"/>
          <w:b/>
          <w:bCs/>
          <w:sz w:val="24"/>
          <w:szCs w:val="24"/>
        </w:rPr>
        <w:t>Rev. C 90,014313 (2014)</w:t>
      </w:r>
      <w:r w:rsidR="008933D9" w:rsidRPr="00D4786B">
        <w:rPr>
          <w:rFonts w:ascii="宋体" w:eastAsia="宋体" w:hAnsi="宋体"/>
          <w:b/>
          <w:bCs/>
          <w:sz w:val="24"/>
          <w:szCs w:val="24"/>
        </w:rPr>
        <w:t>.</w:t>
      </w:r>
    </w:p>
    <w:p w14:paraId="384409D0" w14:textId="06803CD1" w:rsidR="007D012F" w:rsidRPr="004515D2" w:rsidRDefault="007D012F" w:rsidP="007D012F">
      <w:pPr>
        <w:jc w:val="left"/>
        <w:rPr>
          <w:rFonts w:ascii="宋体" w:eastAsia="宋体" w:hAnsi="宋体"/>
          <w:sz w:val="24"/>
          <w:szCs w:val="24"/>
        </w:rPr>
      </w:pPr>
    </w:p>
    <w:sectPr w:rsidR="007D012F" w:rsidRPr="0045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E66C1" w14:textId="77777777" w:rsidR="0040681C" w:rsidRDefault="0040681C" w:rsidP="001E7940">
      <w:r>
        <w:separator/>
      </w:r>
    </w:p>
  </w:endnote>
  <w:endnote w:type="continuationSeparator" w:id="0">
    <w:p w14:paraId="622F6572" w14:textId="77777777" w:rsidR="0040681C" w:rsidRDefault="0040681C" w:rsidP="001E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73847" w14:textId="77777777" w:rsidR="0040681C" w:rsidRDefault="0040681C" w:rsidP="001E7940">
      <w:r>
        <w:separator/>
      </w:r>
    </w:p>
  </w:footnote>
  <w:footnote w:type="continuationSeparator" w:id="0">
    <w:p w14:paraId="36B01A2C" w14:textId="77777777" w:rsidR="0040681C" w:rsidRDefault="0040681C" w:rsidP="001E7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7E"/>
    <w:rsid w:val="00007E5E"/>
    <w:rsid w:val="000121EB"/>
    <w:rsid w:val="00015E1A"/>
    <w:rsid w:val="0002080B"/>
    <w:rsid w:val="00022433"/>
    <w:rsid w:val="0002538D"/>
    <w:rsid w:val="0002576F"/>
    <w:rsid w:val="00026860"/>
    <w:rsid w:val="000278AF"/>
    <w:rsid w:val="00031FEB"/>
    <w:rsid w:val="000348C4"/>
    <w:rsid w:val="00036840"/>
    <w:rsid w:val="0004000A"/>
    <w:rsid w:val="00046064"/>
    <w:rsid w:val="00052923"/>
    <w:rsid w:val="00062E43"/>
    <w:rsid w:val="000639CE"/>
    <w:rsid w:val="00063FE2"/>
    <w:rsid w:val="00071816"/>
    <w:rsid w:val="000724A7"/>
    <w:rsid w:val="0007401D"/>
    <w:rsid w:val="000744C8"/>
    <w:rsid w:val="00075F8E"/>
    <w:rsid w:val="00077930"/>
    <w:rsid w:val="000838AD"/>
    <w:rsid w:val="00084921"/>
    <w:rsid w:val="00087F8D"/>
    <w:rsid w:val="00091D6A"/>
    <w:rsid w:val="0009527B"/>
    <w:rsid w:val="0009613F"/>
    <w:rsid w:val="00096C41"/>
    <w:rsid w:val="00097D73"/>
    <w:rsid w:val="000B4DD2"/>
    <w:rsid w:val="000B68C1"/>
    <w:rsid w:val="000C30E6"/>
    <w:rsid w:val="000C3469"/>
    <w:rsid w:val="000D3990"/>
    <w:rsid w:val="000E467D"/>
    <w:rsid w:val="000F2F41"/>
    <w:rsid w:val="000F5988"/>
    <w:rsid w:val="0010635A"/>
    <w:rsid w:val="00107B92"/>
    <w:rsid w:val="00110A81"/>
    <w:rsid w:val="001129A7"/>
    <w:rsid w:val="001218CB"/>
    <w:rsid w:val="00121FFF"/>
    <w:rsid w:val="0012342E"/>
    <w:rsid w:val="00124EFA"/>
    <w:rsid w:val="00127171"/>
    <w:rsid w:val="00132F3E"/>
    <w:rsid w:val="0014213F"/>
    <w:rsid w:val="001424B7"/>
    <w:rsid w:val="001465DD"/>
    <w:rsid w:val="00146DDC"/>
    <w:rsid w:val="001473D6"/>
    <w:rsid w:val="00152A07"/>
    <w:rsid w:val="00165897"/>
    <w:rsid w:val="001711D1"/>
    <w:rsid w:val="001712EA"/>
    <w:rsid w:val="001733FB"/>
    <w:rsid w:val="00173A22"/>
    <w:rsid w:val="001763D4"/>
    <w:rsid w:val="001774A1"/>
    <w:rsid w:val="00180596"/>
    <w:rsid w:val="001807C0"/>
    <w:rsid w:val="00183A08"/>
    <w:rsid w:val="001849DB"/>
    <w:rsid w:val="00190D81"/>
    <w:rsid w:val="001947A2"/>
    <w:rsid w:val="001A122B"/>
    <w:rsid w:val="001A129C"/>
    <w:rsid w:val="001A2DD6"/>
    <w:rsid w:val="001A2F17"/>
    <w:rsid w:val="001A303A"/>
    <w:rsid w:val="001A37EE"/>
    <w:rsid w:val="001A3801"/>
    <w:rsid w:val="001A4BDF"/>
    <w:rsid w:val="001B04B1"/>
    <w:rsid w:val="001B175F"/>
    <w:rsid w:val="001B2C83"/>
    <w:rsid w:val="001B4F32"/>
    <w:rsid w:val="001C02E4"/>
    <w:rsid w:val="001C11D4"/>
    <w:rsid w:val="001C6FF4"/>
    <w:rsid w:val="001D3598"/>
    <w:rsid w:val="001D4CFF"/>
    <w:rsid w:val="001D5761"/>
    <w:rsid w:val="001E2B52"/>
    <w:rsid w:val="001E7940"/>
    <w:rsid w:val="001F2B91"/>
    <w:rsid w:val="002010D0"/>
    <w:rsid w:val="0020163D"/>
    <w:rsid w:val="00202CDD"/>
    <w:rsid w:val="00207303"/>
    <w:rsid w:val="00212706"/>
    <w:rsid w:val="00213017"/>
    <w:rsid w:val="002147DE"/>
    <w:rsid w:val="00214A63"/>
    <w:rsid w:val="0021655F"/>
    <w:rsid w:val="002228DD"/>
    <w:rsid w:val="00223722"/>
    <w:rsid w:val="00223BFE"/>
    <w:rsid w:val="00224BEF"/>
    <w:rsid w:val="002256D2"/>
    <w:rsid w:val="00231B69"/>
    <w:rsid w:val="0023285F"/>
    <w:rsid w:val="00234F9B"/>
    <w:rsid w:val="00242235"/>
    <w:rsid w:val="00246904"/>
    <w:rsid w:val="002501C8"/>
    <w:rsid w:val="002504CB"/>
    <w:rsid w:val="00250858"/>
    <w:rsid w:val="00251E3E"/>
    <w:rsid w:val="002527A8"/>
    <w:rsid w:val="00261729"/>
    <w:rsid w:val="00262AC7"/>
    <w:rsid w:val="00263DBF"/>
    <w:rsid w:val="002652D4"/>
    <w:rsid w:val="00266C29"/>
    <w:rsid w:val="00282C1D"/>
    <w:rsid w:val="00283068"/>
    <w:rsid w:val="00286166"/>
    <w:rsid w:val="00293D78"/>
    <w:rsid w:val="00294D20"/>
    <w:rsid w:val="00295A20"/>
    <w:rsid w:val="002963BD"/>
    <w:rsid w:val="002979DD"/>
    <w:rsid w:val="002A5493"/>
    <w:rsid w:val="002B484B"/>
    <w:rsid w:val="002C027B"/>
    <w:rsid w:val="002C1C4F"/>
    <w:rsid w:val="002D3BEC"/>
    <w:rsid w:val="002D5E34"/>
    <w:rsid w:val="002D671F"/>
    <w:rsid w:val="002D7C0F"/>
    <w:rsid w:val="002E15C5"/>
    <w:rsid w:val="002E2724"/>
    <w:rsid w:val="002E2E79"/>
    <w:rsid w:val="002E7CEA"/>
    <w:rsid w:val="002F25AE"/>
    <w:rsid w:val="002F324A"/>
    <w:rsid w:val="002F6A8A"/>
    <w:rsid w:val="00301073"/>
    <w:rsid w:val="003025DA"/>
    <w:rsid w:val="00302AD4"/>
    <w:rsid w:val="0031173F"/>
    <w:rsid w:val="00314DA4"/>
    <w:rsid w:val="003178BE"/>
    <w:rsid w:val="0032071D"/>
    <w:rsid w:val="00321645"/>
    <w:rsid w:val="003269F9"/>
    <w:rsid w:val="003303C9"/>
    <w:rsid w:val="003317AC"/>
    <w:rsid w:val="00332369"/>
    <w:rsid w:val="00332A82"/>
    <w:rsid w:val="00334111"/>
    <w:rsid w:val="003358C0"/>
    <w:rsid w:val="00335F51"/>
    <w:rsid w:val="00336036"/>
    <w:rsid w:val="0033782C"/>
    <w:rsid w:val="00337DF0"/>
    <w:rsid w:val="00341DE6"/>
    <w:rsid w:val="00351125"/>
    <w:rsid w:val="00352557"/>
    <w:rsid w:val="00352C7B"/>
    <w:rsid w:val="00354CAF"/>
    <w:rsid w:val="003577E3"/>
    <w:rsid w:val="00357833"/>
    <w:rsid w:val="003653FA"/>
    <w:rsid w:val="003676C5"/>
    <w:rsid w:val="00373822"/>
    <w:rsid w:val="0039054F"/>
    <w:rsid w:val="00390BDB"/>
    <w:rsid w:val="00391B9F"/>
    <w:rsid w:val="00393913"/>
    <w:rsid w:val="00393B71"/>
    <w:rsid w:val="003943EC"/>
    <w:rsid w:val="00394841"/>
    <w:rsid w:val="003948D6"/>
    <w:rsid w:val="00397DD5"/>
    <w:rsid w:val="003A11C9"/>
    <w:rsid w:val="003A15D0"/>
    <w:rsid w:val="003B1A34"/>
    <w:rsid w:val="003B1A97"/>
    <w:rsid w:val="003B2963"/>
    <w:rsid w:val="003B2FBE"/>
    <w:rsid w:val="003B3C7A"/>
    <w:rsid w:val="003B3F9C"/>
    <w:rsid w:val="003B4669"/>
    <w:rsid w:val="003B51C3"/>
    <w:rsid w:val="003B6B33"/>
    <w:rsid w:val="003B738B"/>
    <w:rsid w:val="003C00AD"/>
    <w:rsid w:val="003C1F14"/>
    <w:rsid w:val="003C4B6C"/>
    <w:rsid w:val="003D0D03"/>
    <w:rsid w:val="003F748F"/>
    <w:rsid w:val="0040083C"/>
    <w:rsid w:val="00400957"/>
    <w:rsid w:val="00401B10"/>
    <w:rsid w:val="0040681C"/>
    <w:rsid w:val="00407D8F"/>
    <w:rsid w:val="0041308F"/>
    <w:rsid w:val="0041620F"/>
    <w:rsid w:val="0042081F"/>
    <w:rsid w:val="00420F19"/>
    <w:rsid w:val="00422278"/>
    <w:rsid w:val="00422760"/>
    <w:rsid w:val="004250AD"/>
    <w:rsid w:val="00430782"/>
    <w:rsid w:val="00435220"/>
    <w:rsid w:val="004354C4"/>
    <w:rsid w:val="00440838"/>
    <w:rsid w:val="004413C1"/>
    <w:rsid w:val="004443D4"/>
    <w:rsid w:val="0044629C"/>
    <w:rsid w:val="0045032F"/>
    <w:rsid w:val="00450BA8"/>
    <w:rsid w:val="004515D2"/>
    <w:rsid w:val="0045613A"/>
    <w:rsid w:val="00457659"/>
    <w:rsid w:val="00457F71"/>
    <w:rsid w:val="00460176"/>
    <w:rsid w:val="0046064B"/>
    <w:rsid w:val="00460D68"/>
    <w:rsid w:val="0046147B"/>
    <w:rsid w:val="004707FC"/>
    <w:rsid w:val="0047707A"/>
    <w:rsid w:val="00477096"/>
    <w:rsid w:val="00481F81"/>
    <w:rsid w:val="00483A61"/>
    <w:rsid w:val="004964F1"/>
    <w:rsid w:val="00497462"/>
    <w:rsid w:val="004A6652"/>
    <w:rsid w:val="004A7E0E"/>
    <w:rsid w:val="004B3B0B"/>
    <w:rsid w:val="004B5C50"/>
    <w:rsid w:val="004B6CE6"/>
    <w:rsid w:val="004C214C"/>
    <w:rsid w:val="004D15C8"/>
    <w:rsid w:val="004D2026"/>
    <w:rsid w:val="004D41E4"/>
    <w:rsid w:val="004E201D"/>
    <w:rsid w:val="004E7476"/>
    <w:rsid w:val="004F138B"/>
    <w:rsid w:val="00502908"/>
    <w:rsid w:val="005107ED"/>
    <w:rsid w:val="0051336F"/>
    <w:rsid w:val="00517D1E"/>
    <w:rsid w:val="00521EC4"/>
    <w:rsid w:val="0052358C"/>
    <w:rsid w:val="005245A8"/>
    <w:rsid w:val="00526C00"/>
    <w:rsid w:val="00526D6B"/>
    <w:rsid w:val="00532E36"/>
    <w:rsid w:val="00534442"/>
    <w:rsid w:val="00534DFA"/>
    <w:rsid w:val="00536068"/>
    <w:rsid w:val="00540288"/>
    <w:rsid w:val="00541622"/>
    <w:rsid w:val="00541CFF"/>
    <w:rsid w:val="00542195"/>
    <w:rsid w:val="00542AF7"/>
    <w:rsid w:val="005440C9"/>
    <w:rsid w:val="00550B75"/>
    <w:rsid w:val="005513FF"/>
    <w:rsid w:val="005539C0"/>
    <w:rsid w:val="00555CD4"/>
    <w:rsid w:val="00556A2D"/>
    <w:rsid w:val="005572F0"/>
    <w:rsid w:val="00560156"/>
    <w:rsid w:val="005619AD"/>
    <w:rsid w:val="00564683"/>
    <w:rsid w:val="00566FAD"/>
    <w:rsid w:val="005704B7"/>
    <w:rsid w:val="00571395"/>
    <w:rsid w:val="00576453"/>
    <w:rsid w:val="00577FBE"/>
    <w:rsid w:val="00583946"/>
    <w:rsid w:val="00584F1B"/>
    <w:rsid w:val="005859A0"/>
    <w:rsid w:val="00587549"/>
    <w:rsid w:val="00593A19"/>
    <w:rsid w:val="00596BA4"/>
    <w:rsid w:val="005A1725"/>
    <w:rsid w:val="005A21A2"/>
    <w:rsid w:val="005A382D"/>
    <w:rsid w:val="005A6CBF"/>
    <w:rsid w:val="005B4A91"/>
    <w:rsid w:val="005C0C6E"/>
    <w:rsid w:val="005C1854"/>
    <w:rsid w:val="005C505A"/>
    <w:rsid w:val="005D4A8D"/>
    <w:rsid w:val="005D5EC1"/>
    <w:rsid w:val="005D6037"/>
    <w:rsid w:val="005D69BA"/>
    <w:rsid w:val="005E0406"/>
    <w:rsid w:val="005E081D"/>
    <w:rsid w:val="005E23F8"/>
    <w:rsid w:val="005E6BF5"/>
    <w:rsid w:val="005E7B57"/>
    <w:rsid w:val="005F0349"/>
    <w:rsid w:val="005F2982"/>
    <w:rsid w:val="005F417E"/>
    <w:rsid w:val="005F5465"/>
    <w:rsid w:val="005F67FA"/>
    <w:rsid w:val="00612084"/>
    <w:rsid w:val="00616819"/>
    <w:rsid w:val="00622000"/>
    <w:rsid w:val="006241A7"/>
    <w:rsid w:val="00625DF5"/>
    <w:rsid w:val="00626506"/>
    <w:rsid w:val="00626E25"/>
    <w:rsid w:val="0062764A"/>
    <w:rsid w:val="0063337D"/>
    <w:rsid w:val="006345EB"/>
    <w:rsid w:val="00636E91"/>
    <w:rsid w:val="00641256"/>
    <w:rsid w:val="00641392"/>
    <w:rsid w:val="006416D0"/>
    <w:rsid w:val="00646E20"/>
    <w:rsid w:val="00647993"/>
    <w:rsid w:val="006500C6"/>
    <w:rsid w:val="006508A9"/>
    <w:rsid w:val="006515EC"/>
    <w:rsid w:val="00653A81"/>
    <w:rsid w:val="00657528"/>
    <w:rsid w:val="00657C89"/>
    <w:rsid w:val="00670369"/>
    <w:rsid w:val="0067190F"/>
    <w:rsid w:val="00672DF3"/>
    <w:rsid w:val="00673C81"/>
    <w:rsid w:val="0067613A"/>
    <w:rsid w:val="00676344"/>
    <w:rsid w:val="00676372"/>
    <w:rsid w:val="00676AA1"/>
    <w:rsid w:val="00676F2F"/>
    <w:rsid w:val="006854A2"/>
    <w:rsid w:val="0068670C"/>
    <w:rsid w:val="006908B9"/>
    <w:rsid w:val="006911F8"/>
    <w:rsid w:val="00691351"/>
    <w:rsid w:val="0069397F"/>
    <w:rsid w:val="00693AF9"/>
    <w:rsid w:val="00694584"/>
    <w:rsid w:val="006953AE"/>
    <w:rsid w:val="006A187B"/>
    <w:rsid w:val="006A25AD"/>
    <w:rsid w:val="006A37A3"/>
    <w:rsid w:val="006A50C4"/>
    <w:rsid w:val="006A58FE"/>
    <w:rsid w:val="006A6600"/>
    <w:rsid w:val="006B0CF3"/>
    <w:rsid w:val="006B0F94"/>
    <w:rsid w:val="006B1839"/>
    <w:rsid w:val="006B7104"/>
    <w:rsid w:val="006C2E78"/>
    <w:rsid w:val="006C3334"/>
    <w:rsid w:val="006C76F0"/>
    <w:rsid w:val="006D2FFE"/>
    <w:rsid w:val="006D5550"/>
    <w:rsid w:val="006D5F5E"/>
    <w:rsid w:val="006E13FD"/>
    <w:rsid w:val="006F1376"/>
    <w:rsid w:val="006F5A3C"/>
    <w:rsid w:val="00700C18"/>
    <w:rsid w:val="00704084"/>
    <w:rsid w:val="00716D08"/>
    <w:rsid w:val="00717519"/>
    <w:rsid w:val="00717E5D"/>
    <w:rsid w:val="0072238D"/>
    <w:rsid w:val="00730BF7"/>
    <w:rsid w:val="00732466"/>
    <w:rsid w:val="00733070"/>
    <w:rsid w:val="00733443"/>
    <w:rsid w:val="00733970"/>
    <w:rsid w:val="0073674D"/>
    <w:rsid w:val="00736BE0"/>
    <w:rsid w:val="00740203"/>
    <w:rsid w:val="00742AD6"/>
    <w:rsid w:val="007471E1"/>
    <w:rsid w:val="0075172C"/>
    <w:rsid w:val="00751B45"/>
    <w:rsid w:val="00752AC7"/>
    <w:rsid w:val="00755C78"/>
    <w:rsid w:val="0075712F"/>
    <w:rsid w:val="00760504"/>
    <w:rsid w:val="007606BD"/>
    <w:rsid w:val="00760E75"/>
    <w:rsid w:val="00760FD0"/>
    <w:rsid w:val="007653FA"/>
    <w:rsid w:val="00770C20"/>
    <w:rsid w:val="00772BAC"/>
    <w:rsid w:val="00773B48"/>
    <w:rsid w:val="00773DC1"/>
    <w:rsid w:val="00774AD1"/>
    <w:rsid w:val="007775F2"/>
    <w:rsid w:val="00782A0E"/>
    <w:rsid w:val="0078303E"/>
    <w:rsid w:val="007856E1"/>
    <w:rsid w:val="007879C3"/>
    <w:rsid w:val="00790F37"/>
    <w:rsid w:val="0079467A"/>
    <w:rsid w:val="00794FD8"/>
    <w:rsid w:val="00796A12"/>
    <w:rsid w:val="007A27B3"/>
    <w:rsid w:val="007A2C12"/>
    <w:rsid w:val="007B26F2"/>
    <w:rsid w:val="007B411E"/>
    <w:rsid w:val="007B4BD1"/>
    <w:rsid w:val="007B6A6C"/>
    <w:rsid w:val="007C1DE3"/>
    <w:rsid w:val="007C33FD"/>
    <w:rsid w:val="007C74C4"/>
    <w:rsid w:val="007C794F"/>
    <w:rsid w:val="007D012F"/>
    <w:rsid w:val="007D297C"/>
    <w:rsid w:val="007D4B60"/>
    <w:rsid w:val="007D5852"/>
    <w:rsid w:val="007D5D92"/>
    <w:rsid w:val="007E15A7"/>
    <w:rsid w:val="007E1E78"/>
    <w:rsid w:val="007E20EE"/>
    <w:rsid w:val="007E25F7"/>
    <w:rsid w:val="007F1321"/>
    <w:rsid w:val="007F20C4"/>
    <w:rsid w:val="00804885"/>
    <w:rsid w:val="00805A44"/>
    <w:rsid w:val="00805BF8"/>
    <w:rsid w:val="008125EC"/>
    <w:rsid w:val="008129C6"/>
    <w:rsid w:val="00814E9B"/>
    <w:rsid w:val="00817054"/>
    <w:rsid w:val="00820FFE"/>
    <w:rsid w:val="0082280C"/>
    <w:rsid w:val="008261FE"/>
    <w:rsid w:val="00836BEF"/>
    <w:rsid w:val="008372B4"/>
    <w:rsid w:val="0084456B"/>
    <w:rsid w:val="00844B4B"/>
    <w:rsid w:val="00846115"/>
    <w:rsid w:val="0084635B"/>
    <w:rsid w:val="00852836"/>
    <w:rsid w:val="0085357D"/>
    <w:rsid w:val="00855575"/>
    <w:rsid w:val="00856A6E"/>
    <w:rsid w:val="00856B96"/>
    <w:rsid w:val="00857FD5"/>
    <w:rsid w:val="00860DD2"/>
    <w:rsid w:val="00862E6C"/>
    <w:rsid w:val="00866032"/>
    <w:rsid w:val="00872536"/>
    <w:rsid w:val="008756C9"/>
    <w:rsid w:val="00876FE6"/>
    <w:rsid w:val="0088047F"/>
    <w:rsid w:val="00880AC0"/>
    <w:rsid w:val="00881FD6"/>
    <w:rsid w:val="00886D6C"/>
    <w:rsid w:val="00891B2D"/>
    <w:rsid w:val="008932E1"/>
    <w:rsid w:val="008933D9"/>
    <w:rsid w:val="00893887"/>
    <w:rsid w:val="00893A54"/>
    <w:rsid w:val="00894120"/>
    <w:rsid w:val="00894283"/>
    <w:rsid w:val="00896464"/>
    <w:rsid w:val="008965CF"/>
    <w:rsid w:val="00897364"/>
    <w:rsid w:val="008A0C6E"/>
    <w:rsid w:val="008A1DCA"/>
    <w:rsid w:val="008B0543"/>
    <w:rsid w:val="008B6A26"/>
    <w:rsid w:val="008C6961"/>
    <w:rsid w:val="008D00BC"/>
    <w:rsid w:val="008D0EF2"/>
    <w:rsid w:val="008D165E"/>
    <w:rsid w:val="008D5AD9"/>
    <w:rsid w:val="008D5E62"/>
    <w:rsid w:val="008D69AD"/>
    <w:rsid w:val="008E0FED"/>
    <w:rsid w:val="008E18B4"/>
    <w:rsid w:val="008E4B99"/>
    <w:rsid w:val="008E5EBF"/>
    <w:rsid w:val="008E65FB"/>
    <w:rsid w:val="008E71E4"/>
    <w:rsid w:val="008F0E0D"/>
    <w:rsid w:val="008F2FE2"/>
    <w:rsid w:val="008F4203"/>
    <w:rsid w:val="008F4C19"/>
    <w:rsid w:val="008F5617"/>
    <w:rsid w:val="009014FF"/>
    <w:rsid w:val="0090157A"/>
    <w:rsid w:val="00903F63"/>
    <w:rsid w:val="00906177"/>
    <w:rsid w:val="00906AA9"/>
    <w:rsid w:val="00920F6D"/>
    <w:rsid w:val="0092121D"/>
    <w:rsid w:val="00921997"/>
    <w:rsid w:val="0092339F"/>
    <w:rsid w:val="0092399E"/>
    <w:rsid w:val="00930324"/>
    <w:rsid w:val="009344C3"/>
    <w:rsid w:val="0093456D"/>
    <w:rsid w:val="009345AA"/>
    <w:rsid w:val="0093634F"/>
    <w:rsid w:val="0094108D"/>
    <w:rsid w:val="009411C2"/>
    <w:rsid w:val="0094376A"/>
    <w:rsid w:val="00943B4C"/>
    <w:rsid w:val="00943C65"/>
    <w:rsid w:val="00947214"/>
    <w:rsid w:val="00954046"/>
    <w:rsid w:val="00955BB1"/>
    <w:rsid w:val="009562EC"/>
    <w:rsid w:val="00973E54"/>
    <w:rsid w:val="009766DE"/>
    <w:rsid w:val="00976F6A"/>
    <w:rsid w:val="00976FD8"/>
    <w:rsid w:val="009801F0"/>
    <w:rsid w:val="009804CC"/>
    <w:rsid w:val="00983B15"/>
    <w:rsid w:val="009862E4"/>
    <w:rsid w:val="009877B0"/>
    <w:rsid w:val="00991A47"/>
    <w:rsid w:val="009A2915"/>
    <w:rsid w:val="009A2D3C"/>
    <w:rsid w:val="009A318C"/>
    <w:rsid w:val="009A3D71"/>
    <w:rsid w:val="009A52DC"/>
    <w:rsid w:val="009B38DA"/>
    <w:rsid w:val="009B6449"/>
    <w:rsid w:val="009B671F"/>
    <w:rsid w:val="009C2652"/>
    <w:rsid w:val="009C3C51"/>
    <w:rsid w:val="009C556F"/>
    <w:rsid w:val="009C6742"/>
    <w:rsid w:val="009C7EB3"/>
    <w:rsid w:val="009D0F2B"/>
    <w:rsid w:val="009D1EED"/>
    <w:rsid w:val="009D256F"/>
    <w:rsid w:val="009D7582"/>
    <w:rsid w:val="009E0FC2"/>
    <w:rsid w:val="009E33CE"/>
    <w:rsid w:val="009E6303"/>
    <w:rsid w:val="009F5B50"/>
    <w:rsid w:val="00A10DB3"/>
    <w:rsid w:val="00A14AA3"/>
    <w:rsid w:val="00A23229"/>
    <w:rsid w:val="00A25788"/>
    <w:rsid w:val="00A25D9C"/>
    <w:rsid w:val="00A303A2"/>
    <w:rsid w:val="00A324E7"/>
    <w:rsid w:val="00A32A7B"/>
    <w:rsid w:val="00A40B19"/>
    <w:rsid w:val="00A41C46"/>
    <w:rsid w:val="00A423DE"/>
    <w:rsid w:val="00A42CDF"/>
    <w:rsid w:val="00A54FCD"/>
    <w:rsid w:val="00A604F1"/>
    <w:rsid w:val="00A6133D"/>
    <w:rsid w:val="00A64917"/>
    <w:rsid w:val="00A64E6C"/>
    <w:rsid w:val="00A65F43"/>
    <w:rsid w:val="00A67B8C"/>
    <w:rsid w:val="00A7637A"/>
    <w:rsid w:val="00A76FFF"/>
    <w:rsid w:val="00A811F3"/>
    <w:rsid w:val="00A85490"/>
    <w:rsid w:val="00A86E88"/>
    <w:rsid w:val="00A9000F"/>
    <w:rsid w:val="00A90647"/>
    <w:rsid w:val="00A9346F"/>
    <w:rsid w:val="00A9348B"/>
    <w:rsid w:val="00A93797"/>
    <w:rsid w:val="00A943AE"/>
    <w:rsid w:val="00A94C04"/>
    <w:rsid w:val="00A9657E"/>
    <w:rsid w:val="00A96D81"/>
    <w:rsid w:val="00AA3ACB"/>
    <w:rsid w:val="00AB02C5"/>
    <w:rsid w:val="00AB11AD"/>
    <w:rsid w:val="00AB2740"/>
    <w:rsid w:val="00AB279F"/>
    <w:rsid w:val="00AC07AB"/>
    <w:rsid w:val="00AC0A46"/>
    <w:rsid w:val="00AC163A"/>
    <w:rsid w:val="00AC3A80"/>
    <w:rsid w:val="00AC5417"/>
    <w:rsid w:val="00AC56A4"/>
    <w:rsid w:val="00AC6536"/>
    <w:rsid w:val="00AD6226"/>
    <w:rsid w:val="00AD62FC"/>
    <w:rsid w:val="00AE1444"/>
    <w:rsid w:val="00AE3B44"/>
    <w:rsid w:val="00AE5B76"/>
    <w:rsid w:val="00AF3628"/>
    <w:rsid w:val="00AF5DC6"/>
    <w:rsid w:val="00B01593"/>
    <w:rsid w:val="00B15F47"/>
    <w:rsid w:val="00B21973"/>
    <w:rsid w:val="00B24812"/>
    <w:rsid w:val="00B25AD2"/>
    <w:rsid w:val="00B31E41"/>
    <w:rsid w:val="00B357C1"/>
    <w:rsid w:val="00B4298D"/>
    <w:rsid w:val="00B4330A"/>
    <w:rsid w:val="00B442A3"/>
    <w:rsid w:val="00B45013"/>
    <w:rsid w:val="00B542F8"/>
    <w:rsid w:val="00B54E0E"/>
    <w:rsid w:val="00B57D89"/>
    <w:rsid w:val="00B66662"/>
    <w:rsid w:val="00B66A8D"/>
    <w:rsid w:val="00B66CAB"/>
    <w:rsid w:val="00B70DD9"/>
    <w:rsid w:val="00B71C26"/>
    <w:rsid w:val="00B73BF9"/>
    <w:rsid w:val="00B752D1"/>
    <w:rsid w:val="00B766D3"/>
    <w:rsid w:val="00B81D35"/>
    <w:rsid w:val="00B8508C"/>
    <w:rsid w:val="00B861A3"/>
    <w:rsid w:val="00B90423"/>
    <w:rsid w:val="00B93CCA"/>
    <w:rsid w:val="00B96A82"/>
    <w:rsid w:val="00B97F75"/>
    <w:rsid w:val="00BA1AEE"/>
    <w:rsid w:val="00BA1CFF"/>
    <w:rsid w:val="00BA55C5"/>
    <w:rsid w:val="00BA5D0F"/>
    <w:rsid w:val="00BA7CD4"/>
    <w:rsid w:val="00BB0DCE"/>
    <w:rsid w:val="00BB0E43"/>
    <w:rsid w:val="00BB381B"/>
    <w:rsid w:val="00BB6ACF"/>
    <w:rsid w:val="00BC009C"/>
    <w:rsid w:val="00BC60AA"/>
    <w:rsid w:val="00BC6EF7"/>
    <w:rsid w:val="00BD4617"/>
    <w:rsid w:val="00BD4B65"/>
    <w:rsid w:val="00BD61E5"/>
    <w:rsid w:val="00BE4BFF"/>
    <w:rsid w:val="00BF1FD6"/>
    <w:rsid w:val="00BF6BD6"/>
    <w:rsid w:val="00C016C3"/>
    <w:rsid w:val="00C03537"/>
    <w:rsid w:val="00C035A4"/>
    <w:rsid w:val="00C03863"/>
    <w:rsid w:val="00C06064"/>
    <w:rsid w:val="00C06377"/>
    <w:rsid w:val="00C078A7"/>
    <w:rsid w:val="00C111B7"/>
    <w:rsid w:val="00C11975"/>
    <w:rsid w:val="00C13D3B"/>
    <w:rsid w:val="00C20B4A"/>
    <w:rsid w:val="00C20E1D"/>
    <w:rsid w:val="00C2210A"/>
    <w:rsid w:val="00C25274"/>
    <w:rsid w:val="00C255C2"/>
    <w:rsid w:val="00C25A91"/>
    <w:rsid w:val="00C26D50"/>
    <w:rsid w:val="00C30E6F"/>
    <w:rsid w:val="00C312D3"/>
    <w:rsid w:val="00C3213C"/>
    <w:rsid w:val="00C3546B"/>
    <w:rsid w:val="00C47364"/>
    <w:rsid w:val="00C53248"/>
    <w:rsid w:val="00C564CB"/>
    <w:rsid w:val="00C630F6"/>
    <w:rsid w:val="00C63237"/>
    <w:rsid w:val="00C63A34"/>
    <w:rsid w:val="00C64B16"/>
    <w:rsid w:val="00C64E41"/>
    <w:rsid w:val="00C72413"/>
    <w:rsid w:val="00C7552F"/>
    <w:rsid w:val="00C8006D"/>
    <w:rsid w:val="00C8197C"/>
    <w:rsid w:val="00C81C18"/>
    <w:rsid w:val="00C86A22"/>
    <w:rsid w:val="00C93656"/>
    <w:rsid w:val="00C93EBC"/>
    <w:rsid w:val="00C9687F"/>
    <w:rsid w:val="00CA1053"/>
    <w:rsid w:val="00CA48A7"/>
    <w:rsid w:val="00CA69BF"/>
    <w:rsid w:val="00CA75F7"/>
    <w:rsid w:val="00CB1727"/>
    <w:rsid w:val="00CB5DF1"/>
    <w:rsid w:val="00CB678B"/>
    <w:rsid w:val="00CB73C4"/>
    <w:rsid w:val="00CC4ECD"/>
    <w:rsid w:val="00CC539C"/>
    <w:rsid w:val="00CD0504"/>
    <w:rsid w:val="00CD1192"/>
    <w:rsid w:val="00CD35E4"/>
    <w:rsid w:val="00CF40B8"/>
    <w:rsid w:val="00CF5BE7"/>
    <w:rsid w:val="00CF6187"/>
    <w:rsid w:val="00CF774D"/>
    <w:rsid w:val="00D00A25"/>
    <w:rsid w:val="00D118E9"/>
    <w:rsid w:val="00D146CB"/>
    <w:rsid w:val="00D158B1"/>
    <w:rsid w:val="00D1787A"/>
    <w:rsid w:val="00D21DFB"/>
    <w:rsid w:val="00D245BA"/>
    <w:rsid w:val="00D26382"/>
    <w:rsid w:val="00D273D5"/>
    <w:rsid w:val="00D305FA"/>
    <w:rsid w:val="00D351A1"/>
    <w:rsid w:val="00D36053"/>
    <w:rsid w:val="00D4342C"/>
    <w:rsid w:val="00D43896"/>
    <w:rsid w:val="00D4786B"/>
    <w:rsid w:val="00D514C7"/>
    <w:rsid w:val="00D52D04"/>
    <w:rsid w:val="00D612EB"/>
    <w:rsid w:val="00D627FA"/>
    <w:rsid w:val="00D6550A"/>
    <w:rsid w:val="00D7024B"/>
    <w:rsid w:val="00D71A09"/>
    <w:rsid w:val="00D745C5"/>
    <w:rsid w:val="00D75909"/>
    <w:rsid w:val="00D82A4B"/>
    <w:rsid w:val="00D83FED"/>
    <w:rsid w:val="00D878E4"/>
    <w:rsid w:val="00D92520"/>
    <w:rsid w:val="00D92A27"/>
    <w:rsid w:val="00DA4911"/>
    <w:rsid w:val="00DA6D39"/>
    <w:rsid w:val="00DB1A27"/>
    <w:rsid w:val="00DB2870"/>
    <w:rsid w:val="00DB5092"/>
    <w:rsid w:val="00DC1C49"/>
    <w:rsid w:val="00DC68F3"/>
    <w:rsid w:val="00DD130A"/>
    <w:rsid w:val="00DD3E3A"/>
    <w:rsid w:val="00DE0252"/>
    <w:rsid w:val="00DE0A74"/>
    <w:rsid w:val="00DE43A0"/>
    <w:rsid w:val="00DF2154"/>
    <w:rsid w:val="00DF2A1C"/>
    <w:rsid w:val="00DF2C34"/>
    <w:rsid w:val="00E009DA"/>
    <w:rsid w:val="00E013E3"/>
    <w:rsid w:val="00E02498"/>
    <w:rsid w:val="00E02613"/>
    <w:rsid w:val="00E05AD2"/>
    <w:rsid w:val="00E07061"/>
    <w:rsid w:val="00E1230B"/>
    <w:rsid w:val="00E13CF9"/>
    <w:rsid w:val="00E23596"/>
    <w:rsid w:val="00E256BB"/>
    <w:rsid w:val="00E25FDB"/>
    <w:rsid w:val="00E36A80"/>
    <w:rsid w:val="00E409CD"/>
    <w:rsid w:val="00E41418"/>
    <w:rsid w:val="00E41AD5"/>
    <w:rsid w:val="00E50A35"/>
    <w:rsid w:val="00E52A81"/>
    <w:rsid w:val="00E5390A"/>
    <w:rsid w:val="00E55053"/>
    <w:rsid w:val="00E5678C"/>
    <w:rsid w:val="00E57110"/>
    <w:rsid w:val="00E64FB1"/>
    <w:rsid w:val="00E70FDE"/>
    <w:rsid w:val="00E71995"/>
    <w:rsid w:val="00E74A7C"/>
    <w:rsid w:val="00E77136"/>
    <w:rsid w:val="00E82912"/>
    <w:rsid w:val="00E82BCC"/>
    <w:rsid w:val="00E87123"/>
    <w:rsid w:val="00E92202"/>
    <w:rsid w:val="00E93439"/>
    <w:rsid w:val="00E94E6B"/>
    <w:rsid w:val="00E96785"/>
    <w:rsid w:val="00E9794F"/>
    <w:rsid w:val="00EA22BC"/>
    <w:rsid w:val="00EB1277"/>
    <w:rsid w:val="00EB269C"/>
    <w:rsid w:val="00EB2790"/>
    <w:rsid w:val="00EC1115"/>
    <w:rsid w:val="00EC429B"/>
    <w:rsid w:val="00EC6AA4"/>
    <w:rsid w:val="00ED0C06"/>
    <w:rsid w:val="00ED0F12"/>
    <w:rsid w:val="00ED2EB3"/>
    <w:rsid w:val="00ED5771"/>
    <w:rsid w:val="00EE2F12"/>
    <w:rsid w:val="00EE7BAF"/>
    <w:rsid w:val="00EF2BED"/>
    <w:rsid w:val="00EF3BE0"/>
    <w:rsid w:val="00EF64CB"/>
    <w:rsid w:val="00EF695C"/>
    <w:rsid w:val="00F04518"/>
    <w:rsid w:val="00F10C3A"/>
    <w:rsid w:val="00F116B0"/>
    <w:rsid w:val="00F1380A"/>
    <w:rsid w:val="00F16043"/>
    <w:rsid w:val="00F171DB"/>
    <w:rsid w:val="00F17261"/>
    <w:rsid w:val="00F256B3"/>
    <w:rsid w:val="00F25C4D"/>
    <w:rsid w:val="00F26B7E"/>
    <w:rsid w:val="00F270BD"/>
    <w:rsid w:val="00F27BE7"/>
    <w:rsid w:val="00F34B26"/>
    <w:rsid w:val="00F41FF2"/>
    <w:rsid w:val="00F43F83"/>
    <w:rsid w:val="00F46E03"/>
    <w:rsid w:val="00F50320"/>
    <w:rsid w:val="00F5193E"/>
    <w:rsid w:val="00F54C11"/>
    <w:rsid w:val="00F5595C"/>
    <w:rsid w:val="00F56266"/>
    <w:rsid w:val="00F615BC"/>
    <w:rsid w:val="00F624F2"/>
    <w:rsid w:val="00F6689F"/>
    <w:rsid w:val="00F67124"/>
    <w:rsid w:val="00F73077"/>
    <w:rsid w:val="00F759A5"/>
    <w:rsid w:val="00F81ACD"/>
    <w:rsid w:val="00F826A5"/>
    <w:rsid w:val="00F8294F"/>
    <w:rsid w:val="00F86216"/>
    <w:rsid w:val="00F86C59"/>
    <w:rsid w:val="00F86D41"/>
    <w:rsid w:val="00F91ED3"/>
    <w:rsid w:val="00F965EB"/>
    <w:rsid w:val="00F96B0E"/>
    <w:rsid w:val="00F97F03"/>
    <w:rsid w:val="00FA19FD"/>
    <w:rsid w:val="00FA2327"/>
    <w:rsid w:val="00FA5936"/>
    <w:rsid w:val="00FA7D42"/>
    <w:rsid w:val="00FB1467"/>
    <w:rsid w:val="00FB267B"/>
    <w:rsid w:val="00FB70D8"/>
    <w:rsid w:val="00FC0840"/>
    <w:rsid w:val="00FC1FC2"/>
    <w:rsid w:val="00FC2DB4"/>
    <w:rsid w:val="00FC47DB"/>
    <w:rsid w:val="00FC4E5E"/>
    <w:rsid w:val="00FD006C"/>
    <w:rsid w:val="00FD1B99"/>
    <w:rsid w:val="00FD1E23"/>
    <w:rsid w:val="00FD6BF7"/>
    <w:rsid w:val="00FE4192"/>
    <w:rsid w:val="00FE76E9"/>
    <w:rsid w:val="00FF0CD3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79A84"/>
  <w15:chartTrackingRefBased/>
  <w15:docId w15:val="{2F58EFC3-0CA5-428F-8B08-C352F92D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940"/>
    <w:rPr>
      <w:sz w:val="18"/>
      <w:szCs w:val="18"/>
    </w:rPr>
  </w:style>
  <w:style w:type="paragraph" w:customStyle="1" w:styleId="A40">
    <w:name w:val="常规A4 公式"/>
    <w:basedOn w:val="a"/>
    <w:next w:val="a"/>
    <w:qFormat/>
    <w:rsid w:val="001D4CFF"/>
    <w:pPr>
      <w:tabs>
        <w:tab w:val="center" w:pos="4150"/>
        <w:tab w:val="right" w:pos="10104"/>
      </w:tabs>
      <w:jc w:val="left"/>
      <w:textAlignment w:val="center"/>
    </w:pPr>
    <w:rPr>
      <w:rFonts w:ascii="宋体" w:eastAsia="宋体" w:hAnsi="宋体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B2197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21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99" Type="http://schemas.openxmlformats.org/officeDocument/2006/relationships/oleObject" Target="embeddings/oleObject164.bin"/><Relationship Id="rId21" Type="http://schemas.openxmlformats.org/officeDocument/2006/relationships/oleObject" Target="embeddings/oleObject9.bin"/><Relationship Id="rId63" Type="http://schemas.openxmlformats.org/officeDocument/2006/relationships/image" Target="media/image18.wmf"/><Relationship Id="rId159" Type="http://schemas.openxmlformats.org/officeDocument/2006/relationships/oleObject" Target="embeddings/oleObject91.bin"/><Relationship Id="rId170" Type="http://schemas.openxmlformats.org/officeDocument/2006/relationships/image" Target="media/image67.wmf"/><Relationship Id="rId226" Type="http://schemas.openxmlformats.org/officeDocument/2006/relationships/oleObject" Target="embeddings/oleObject125.bin"/><Relationship Id="rId268" Type="http://schemas.openxmlformats.org/officeDocument/2006/relationships/image" Target="media/image116.wmf"/><Relationship Id="rId32" Type="http://schemas.openxmlformats.org/officeDocument/2006/relationships/oleObject" Target="embeddings/oleObject17.bin"/><Relationship Id="rId74" Type="http://schemas.openxmlformats.org/officeDocument/2006/relationships/image" Target="media/image23.wmf"/><Relationship Id="rId128" Type="http://schemas.openxmlformats.org/officeDocument/2006/relationships/oleObject" Target="embeddings/oleObject75.bin"/><Relationship Id="rId5" Type="http://schemas.openxmlformats.org/officeDocument/2006/relationships/footnotes" Target="footnotes.xml"/><Relationship Id="rId181" Type="http://schemas.openxmlformats.org/officeDocument/2006/relationships/image" Target="media/image72.wmf"/><Relationship Id="rId237" Type="http://schemas.openxmlformats.org/officeDocument/2006/relationships/image" Target="media/image101.wmf"/><Relationship Id="rId279" Type="http://schemas.openxmlformats.org/officeDocument/2006/relationships/image" Target="media/image120.wmf"/><Relationship Id="rId43" Type="http://schemas.openxmlformats.org/officeDocument/2006/relationships/image" Target="media/image10.wmf"/><Relationship Id="rId139" Type="http://schemas.openxmlformats.org/officeDocument/2006/relationships/image" Target="media/image53.wmf"/><Relationship Id="rId290" Type="http://schemas.openxmlformats.org/officeDocument/2006/relationships/oleObject" Target="embeddings/oleObject160.bin"/><Relationship Id="rId304" Type="http://schemas.openxmlformats.org/officeDocument/2006/relationships/image" Target="media/image132.wmf"/><Relationship Id="rId85" Type="http://schemas.openxmlformats.org/officeDocument/2006/relationships/oleObject" Target="embeddings/oleObject53.bin"/><Relationship Id="rId150" Type="http://schemas.openxmlformats.org/officeDocument/2006/relationships/oleObject" Target="embeddings/oleObject86.bin"/><Relationship Id="rId192" Type="http://schemas.openxmlformats.org/officeDocument/2006/relationships/oleObject" Target="embeddings/oleObject108.bin"/><Relationship Id="rId206" Type="http://schemas.openxmlformats.org/officeDocument/2006/relationships/oleObject" Target="embeddings/oleObject115.bin"/><Relationship Id="rId248" Type="http://schemas.openxmlformats.org/officeDocument/2006/relationships/oleObject" Target="embeddings/oleObject136.bin"/><Relationship Id="rId12" Type="http://schemas.openxmlformats.org/officeDocument/2006/relationships/oleObject" Target="embeddings/oleObject3.bin"/><Relationship Id="rId108" Type="http://schemas.openxmlformats.org/officeDocument/2006/relationships/image" Target="media/image38.wmf"/><Relationship Id="rId315" Type="http://schemas.openxmlformats.org/officeDocument/2006/relationships/image" Target="media/image137.png"/><Relationship Id="rId54" Type="http://schemas.openxmlformats.org/officeDocument/2006/relationships/oleObject" Target="embeddings/oleObject34.bin"/><Relationship Id="rId96" Type="http://schemas.openxmlformats.org/officeDocument/2006/relationships/image" Target="media/image32.wmf"/><Relationship Id="rId161" Type="http://schemas.openxmlformats.org/officeDocument/2006/relationships/oleObject" Target="embeddings/oleObject92.bin"/><Relationship Id="rId217" Type="http://schemas.openxmlformats.org/officeDocument/2006/relationships/oleObject" Target="embeddings/oleObject120.bin"/><Relationship Id="rId259" Type="http://schemas.openxmlformats.org/officeDocument/2006/relationships/oleObject" Target="embeddings/oleObject142.bin"/><Relationship Id="rId23" Type="http://schemas.openxmlformats.org/officeDocument/2006/relationships/image" Target="media/image7.wmf"/><Relationship Id="rId119" Type="http://schemas.openxmlformats.org/officeDocument/2006/relationships/image" Target="media/image43.wmf"/><Relationship Id="rId270" Type="http://schemas.openxmlformats.org/officeDocument/2006/relationships/oleObject" Target="embeddings/oleObject148.bin"/><Relationship Id="rId65" Type="http://schemas.openxmlformats.org/officeDocument/2006/relationships/oleObject" Target="embeddings/oleObject41.bin"/><Relationship Id="rId130" Type="http://schemas.openxmlformats.org/officeDocument/2006/relationships/oleObject" Target="embeddings/oleObject76.bin"/><Relationship Id="rId172" Type="http://schemas.openxmlformats.org/officeDocument/2006/relationships/image" Target="media/image68.wmf"/><Relationship Id="rId228" Type="http://schemas.openxmlformats.org/officeDocument/2006/relationships/oleObject" Target="embeddings/oleObject126.bin"/><Relationship Id="rId281" Type="http://schemas.openxmlformats.org/officeDocument/2006/relationships/oleObject" Target="embeddings/oleObject155.bin"/><Relationship Id="rId34" Type="http://schemas.openxmlformats.org/officeDocument/2006/relationships/oleObject" Target="embeddings/oleObject19.bin"/><Relationship Id="rId55" Type="http://schemas.openxmlformats.org/officeDocument/2006/relationships/image" Target="media/image15.wmf"/><Relationship Id="rId76" Type="http://schemas.openxmlformats.org/officeDocument/2006/relationships/image" Target="media/image24.wmf"/><Relationship Id="rId97" Type="http://schemas.openxmlformats.org/officeDocument/2006/relationships/oleObject" Target="embeddings/oleObject59.bin"/><Relationship Id="rId120" Type="http://schemas.openxmlformats.org/officeDocument/2006/relationships/oleObject" Target="embeddings/oleObject71.bin"/><Relationship Id="rId141" Type="http://schemas.openxmlformats.org/officeDocument/2006/relationships/image" Target="media/image54.wmf"/><Relationship Id="rId7" Type="http://schemas.openxmlformats.org/officeDocument/2006/relationships/image" Target="media/image1.wmf"/><Relationship Id="rId162" Type="http://schemas.openxmlformats.org/officeDocument/2006/relationships/oleObject" Target="embeddings/oleObject93.bin"/><Relationship Id="rId183" Type="http://schemas.openxmlformats.org/officeDocument/2006/relationships/image" Target="media/image73.jpeg"/><Relationship Id="rId218" Type="http://schemas.openxmlformats.org/officeDocument/2006/relationships/image" Target="media/image92.wmf"/><Relationship Id="rId239" Type="http://schemas.openxmlformats.org/officeDocument/2006/relationships/image" Target="media/image102.wmf"/><Relationship Id="rId250" Type="http://schemas.openxmlformats.org/officeDocument/2006/relationships/oleObject" Target="embeddings/oleObject137.bin"/><Relationship Id="rId271" Type="http://schemas.openxmlformats.org/officeDocument/2006/relationships/image" Target="media/image117.wmf"/><Relationship Id="rId292" Type="http://schemas.openxmlformats.org/officeDocument/2006/relationships/oleObject" Target="embeddings/oleObject161.bin"/><Relationship Id="rId306" Type="http://schemas.openxmlformats.org/officeDocument/2006/relationships/image" Target="media/image133.wmf"/><Relationship Id="rId24" Type="http://schemas.openxmlformats.org/officeDocument/2006/relationships/oleObject" Target="embeddings/oleObject11.bin"/><Relationship Id="rId45" Type="http://schemas.openxmlformats.org/officeDocument/2006/relationships/image" Target="media/image11.wmf"/><Relationship Id="rId66" Type="http://schemas.openxmlformats.org/officeDocument/2006/relationships/image" Target="media/image19.wmf"/><Relationship Id="rId87" Type="http://schemas.openxmlformats.org/officeDocument/2006/relationships/oleObject" Target="embeddings/oleObject54.bin"/><Relationship Id="rId110" Type="http://schemas.openxmlformats.org/officeDocument/2006/relationships/image" Target="media/image39.wmf"/><Relationship Id="rId131" Type="http://schemas.openxmlformats.org/officeDocument/2006/relationships/image" Target="media/image49.wmf"/><Relationship Id="rId152" Type="http://schemas.openxmlformats.org/officeDocument/2006/relationships/oleObject" Target="embeddings/oleObject87.bin"/><Relationship Id="rId173" Type="http://schemas.openxmlformats.org/officeDocument/2006/relationships/oleObject" Target="embeddings/oleObject99.bin"/><Relationship Id="rId194" Type="http://schemas.openxmlformats.org/officeDocument/2006/relationships/oleObject" Target="embeddings/oleObject109.bin"/><Relationship Id="rId208" Type="http://schemas.openxmlformats.org/officeDocument/2006/relationships/image" Target="media/image87.wmf"/><Relationship Id="rId229" Type="http://schemas.openxmlformats.org/officeDocument/2006/relationships/image" Target="media/image97.wmf"/><Relationship Id="rId240" Type="http://schemas.openxmlformats.org/officeDocument/2006/relationships/oleObject" Target="embeddings/oleObject132.bin"/><Relationship Id="rId261" Type="http://schemas.openxmlformats.org/officeDocument/2006/relationships/oleObject" Target="embeddings/oleObject143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20.bin"/><Relationship Id="rId56" Type="http://schemas.openxmlformats.org/officeDocument/2006/relationships/oleObject" Target="embeddings/oleObject35.bin"/><Relationship Id="rId77" Type="http://schemas.openxmlformats.org/officeDocument/2006/relationships/oleObject" Target="embeddings/oleObject47.bin"/><Relationship Id="rId100" Type="http://schemas.openxmlformats.org/officeDocument/2006/relationships/image" Target="media/image34.wmf"/><Relationship Id="rId282" Type="http://schemas.openxmlformats.org/officeDocument/2006/relationships/image" Target="media/image121.wmf"/><Relationship Id="rId317" Type="http://schemas.openxmlformats.org/officeDocument/2006/relationships/oleObject" Target="embeddings/oleObject174.bin"/><Relationship Id="rId8" Type="http://schemas.openxmlformats.org/officeDocument/2006/relationships/oleObject" Target="embeddings/oleObject1.bin"/><Relationship Id="rId98" Type="http://schemas.openxmlformats.org/officeDocument/2006/relationships/image" Target="media/image33.wmf"/><Relationship Id="rId121" Type="http://schemas.openxmlformats.org/officeDocument/2006/relationships/image" Target="media/image44.wmf"/><Relationship Id="rId142" Type="http://schemas.openxmlformats.org/officeDocument/2006/relationships/oleObject" Target="embeddings/oleObject82.bin"/><Relationship Id="rId163" Type="http://schemas.openxmlformats.org/officeDocument/2006/relationships/oleObject" Target="embeddings/oleObject94.bin"/><Relationship Id="rId184" Type="http://schemas.openxmlformats.org/officeDocument/2006/relationships/image" Target="media/image74.jpeg"/><Relationship Id="rId219" Type="http://schemas.openxmlformats.org/officeDocument/2006/relationships/oleObject" Target="embeddings/oleObject121.bin"/><Relationship Id="rId230" Type="http://schemas.openxmlformats.org/officeDocument/2006/relationships/oleObject" Target="embeddings/oleObject127.bin"/><Relationship Id="rId251" Type="http://schemas.openxmlformats.org/officeDocument/2006/relationships/image" Target="media/image108.wmf"/><Relationship Id="rId25" Type="http://schemas.openxmlformats.org/officeDocument/2006/relationships/image" Target="media/image8.wmf"/><Relationship Id="rId46" Type="http://schemas.openxmlformats.org/officeDocument/2006/relationships/oleObject" Target="embeddings/oleObject29.bin"/><Relationship Id="rId67" Type="http://schemas.openxmlformats.org/officeDocument/2006/relationships/oleObject" Target="embeddings/oleObject42.bin"/><Relationship Id="rId272" Type="http://schemas.openxmlformats.org/officeDocument/2006/relationships/oleObject" Target="embeddings/oleObject149.bin"/><Relationship Id="rId293" Type="http://schemas.openxmlformats.org/officeDocument/2006/relationships/image" Target="media/image126.wmf"/><Relationship Id="rId307" Type="http://schemas.openxmlformats.org/officeDocument/2006/relationships/oleObject" Target="embeddings/oleObject168.bin"/><Relationship Id="rId88" Type="http://schemas.openxmlformats.org/officeDocument/2006/relationships/image" Target="media/image28.wmf"/><Relationship Id="rId111" Type="http://schemas.openxmlformats.org/officeDocument/2006/relationships/oleObject" Target="embeddings/oleObject66.bin"/><Relationship Id="rId132" Type="http://schemas.openxmlformats.org/officeDocument/2006/relationships/oleObject" Target="embeddings/oleObject77.bin"/><Relationship Id="rId153" Type="http://schemas.openxmlformats.org/officeDocument/2006/relationships/image" Target="media/image60.wmf"/><Relationship Id="rId174" Type="http://schemas.openxmlformats.org/officeDocument/2006/relationships/oleObject" Target="embeddings/oleObject100.bin"/><Relationship Id="rId195" Type="http://schemas.openxmlformats.org/officeDocument/2006/relationships/image" Target="media/image80.wmf"/><Relationship Id="rId209" Type="http://schemas.openxmlformats.org/officeDocument/2006/relationships/oleObject" Target="embeddings/oleObject116.bin"/><Relationship Id="rId220" Type="http://schemas.openxmlformats.org/officeDocument/2006/relationships/image" Target="media/image93.wmf"/><Relationship Id="rId241" Type="http://schemas.openxmlformats.org/officeDocument/2006/relationships/image" Target="media/image103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6.bin"/><Relationship Id="rId262" Type="http://schemas.openxmlformats.org/officeDocument/2006/relationships/image" Target="media/image113.wmf"/><Relationship Id="rId283" Type="http://schemas.openxmlformats.org/officeDocument/2006/relationships/oleObject" Target="embeddings/oleObject156.bin"/><Relationship Id="rId318" Type="http://schemas.openxmlformats.org/officeDocument/2006/relationships/image" Target="media/image138.wmf"/><Relationship Id="rId78" Type="http://schemas.openxmlformats.org/officeDocument/2006/relationships/oleObject" Target="embeddings/oleObject48.bin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1.bin"/><Relationship Id="rId122" Type="http://schemas.openxmlformats.org/officeDocument/2006/relationships/oleObject" Target="embeddings/oleObject72.bin"/><Relationship Id="rId143" Type="http://schemas.openxmlformats.org/officeDocument/2006/relationships/image" Target="media/image55.wmf"/><Relationship Id="rId164" Type="http://schemas.openxmlformats.org/officeDocument/2006/relationships/image" Target="media/image64.wmf"/><Relationship Id="rId185" Type="http://schemas.openxmlformats.org/officeDocument/2006/relationships/image" Target="media/image75.wmf"/><Relationship Id="rId9" Type="http://schemas.openxmlformats.org/officeDocument/2006/relationships/image" Target="media/image2.wmf"/><Relationship Id="rId210" Type="http://schemas.openxmlformats.org/officeDocument/2006/relationships/image" Target="media/image88.wmf"/><Relationship Id="rId26" Type="http://schemas.openxmlformats.org/officeDocument/2006/relationships/oleObject" Target="embeddings/oleObject12.bin"/><Relationship Id="rId231" Type="http://schemas.openxmlformats.org/officeDocument/2006/relationships/image" Target="media/image98.wmf"/><Relationship Id="rId252" Type="http://schemas.openxmlformats.org/officeDocument/2006/relationships/oleObject" Target="embeddings/oleObject138.bin"/><Relationship Id="rId273" Type="http://schemas.openxmlformats.org/officeDocument/2006/relationships/image" Target="media/image118.wmf"/><Relationship Id="rId294" Type="http://schemas.openxmlformats.org/officeDocument/2006/relationships/oleObject" Target="embeddings/oleObject162.bin"/><Relationship Id="rId308" Type="http://schemas.openxmlformats.org/officeDocument/2006/relationships/oleObject" Target="embeddings/oleObject169.bin"/><Relationship Id="rId47" Type="http://schemas.openxmlformats.org/officeDocument/2006/relationships/image" Target="media/image12.wmf"/><Relationship Id="rId68" Type="http://schemas.openxmlformats.org/officeDocument/2006/relationships/image" Target="media/image20.wmf"/><Relationship Id="rId89" Type="http://schemas.openxmlformats.org/officeDocument/2006/relationships/oleObject" Target="embeddings/oleObject55.bin"/><Relationship Id="rId112" Type="http://schemas.openxmlformats.org/officeDocument/2006/relationships/oleObject" Target="embeddings/oleObject67.bin"/><Relationship Id="rId133" Type="http://schemas.openxmlformats.org/officeDocument/2006/relationships/image" Target="media/image50.wmf"/><Relationship Id="rId154" Type="http://schemas.openxmlformats.org/officeDocument/2006/relationships/oleObject" Target="embeddings/oleObject88.bin"/><Relationship Id="rId175" Type="http://schemas.openxmlformats.org/officeDocument/2006/relationships/image" Target="media/image69.wmf"/><Relationship Id="rId196" Type="http://schemas.openxmlformats.org/officeDocument/2006/relationships/oleObject" Target="embeddings/oleObject110.bin"/><Relationship Id="rId200" Type="http://schemas.openxmlformats.org/officeDocument/2006/relationships/oleObject" Target="embeddings/oleObject112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2.bin"/><Relationship Id="rId242" Type="http://schemas.openxmlformats.org/officeDocument/2006/relationships/oleObject" Target="embeddings/oleObject133.bin"/><Relationship Id="rId263" Type="http://schemas.openxmlformats.org/officeDocument/2006/relationships/oleObject" Target="embeddings/oleObject144.bin"/><Relationship Id="rId284" Type="http://schemas.openxmlformats.org/officeDocument/2006/relationships/image" Target="media/image122.wmf"/><Relationship Id="rId319" Type="http://schemas.openxmlformats.org/officeDocument/2006/relationships/oleObject" Target="embeddings/oleObject175.bin"/><Relationship Id="rId37" Type="http://schemas.openxmlformats.org/officeDocument/2006/relationships/oleObject" Target="embeddings/oleObject22.bin"/><Relationship Id="rId58" Type="http://schemas.openxmlformats.org/officeDocument/2006/relationships/oleObject" Target="embeddings/oleObject37.bin"/><Relationship Id="rId79" Type="http://schemas.openxmlformats.org/officeDocument/2006/relationships/image" Target="media/image25.wmf"/><Relationship Id="rId102" Type="http://schemas.openxmlformats.org/officeDocument/2006/relationships/image" Target="media/image35.wmf"/><Relationship Id="rId123" Type="http://schemas.openxmlformats.org/officeDocument/2006/relationships/image" Target="media/image45.wmf"/><Relationship Id="rId144" Type="http://schemas.openxmlformats.org/officeDocument/2006/relationships/oleObject" Target="embeddings/oleObject83.bin"/><Relationship Id="rId90" Type="http://schemas.openxmlformats.org/officeDocument/2006/relationships/image" Target="media/image29.wmf"/><Relationship Id="rId165" Type="http://schemas.openxmlformats.org/officeDocument/2006/relationships/oleObject" Target="embeddings/oleObject95.bin"/><Relationship Id="rId186" Type="http://schemas.openxmlformats.org/officeDocument/2006/relationships/oleObject" Target="embeddings/oleObject105.bin"/><Relationship Id="rId211" Type="http://schemas.openxmlformats.org/officeDocument/2006/relationships/oleObject" Target="embeddings/oleObject117.bin"/><Relationship Id="rId232" Type="http://schemas.openxmlformats.org/officeDocument/2006/relationships/oleObject" Target="embeddings/oleObject128.bin"/><Relationship Id="rId253" Type="http://schemas.openxmlformats.org/officeDocument/2006/relationships/image" Target="media/image109.wmf"/><Relationship Id="rId274" Type="http://schemas.openxmlformats.org/officeDocument/2006/relationships/oleObject" Target="embeddings/oleObject150.bin"/><Relationship Id="rId295" Type="http://schemas.openxmlformats.org/officeDocument/2006/relationships/image" Target="media/image127.wmf"/><Relationship Id="rId309" Type="http://schemas.openxmlformats.org/officeDocument/2006/relationships/image" Target="media/image134.wmf"/><Relationship Id="rId27" Type="http://schemas.openxmlformats.org/officeDocument/2006/relationships/image" Target="media/image9.wmf"/><Relationship Id="rId48" Type="http://schemas.openxmlformats.org/officeDocument/2006/relationships/oleObject" Target="embeddings/oleObject30.bin"/><Relationship Id="rId69" Type="http://schemas.openxmlformats.org/officeDocument/2006/relationships/oleObject" Target="embeddings/oleObject43.bin"/><Relationship Id="rId113" Type="http://schemas.openxmlformats.org/officeDocument/2006/relationships/image" Target="media/image40.wmf"/><Relationship Id="rId134" Type="http://schemas.openxmlformats.org/officeDocument/2006/relationships/oleObject" Target="embeddings/oleObject78.bin"/><Relationship Id="rId320" Type="http://schemas.openxmlformats.org/officeDocument/2006/relationships/fontTable" Target="fontTable.xml"/><Relationship Id="rId80" Type="http://schemas.openxmlformats.org/officeDocument/2006/relationships/oleObject" Target="embeddings/oleObject49.bin"/><Relationship Id="rId155" Type="http://schemas.openxmlformats.org/officeDocument/2006/relationships/image" Target="media/image61.wmf"/><Relationship Id="rId176" Type="http://schemas.openxmlformats.org/officeDocument/2006/relationships/oleObject" Target="embeddings/oleObject101.bin"/><Relationship Id="rId197" Type="http://schemas.openxmlformats.org/officeDocument/2006/relationships/image" Target="media/image81.wmf"/><Relationship Id="rId201" Type="http://schemas.openxmlformats.org/officeDocument/2006/relationships/image" Target="media/image83.wmf"/><Relationship Id="rId222" Type="http://schemas.openxmlformats.org/officeDocument/2006/relationships/image" Target="media/image94.wmf"/><Relationship Id="rId243" Type="http://schemas.openxmlformats.org/officeDocument/2006/relationships/image" Target="media/image104.wmf"/><Relationship Id="rId264" Type="http://schemas.openxmlformats.org/officeDocument/2006/relationships/image" Target="media/image114.wmf"/><Relationship Id="rId285" Type="http://schemas.openxmlformats.org/officeDocument/2006/relationships/oleObject" Target="embeddings/oleObject157.bin"/><Relationship Id="rId17" Type="http://schemas.openxmlformats.org/officeDocument/2006/relationships/image" Target="media/image5.wmf"/><Relationship Id="rId38" Type="http://schemas.openxmlformats.org/officeDocument/2006/relationships/oleObject" Target="embeddings/oleObject23.bin"/><Relationship Id="rId59" Type="http://schemas.openxmlformats.org/officeDocument/2006/relationships/image" Target="media/image16.wmf"/><Relationship Id="rId103" Type="http://schemas.openxmlformats.org/officeDocument/2006/relationships/oleObject" Target="embeddings/oleObject62.bin"/><Relationship Id="rId124" Type="http://schemas.openxmlformats.org/officeDocument/2006/relationships/oleObject" Target="embeddings/oleObject73.bin"/><Relationship Id="rId310" Type="http://schemas.openxmlformats.org/officeDocument/2006/relationships/oleObject" Target="embeddings/oleObject170.bin"/><Relationship Id="rId70" Type="http://schemas.openxmlformats.org/officeDocument/2006/relationships/image" Target="media/image21.wmf"/><Relationship Id="rId91" Type="http://schemas.openxmlformats.org/officeDocument/2006/relationships/oleObject" Target="embeddings/oleObject56.bin"/><Relationship Id="rId145" Type="http://schemas.openxmlformats.org/officeDocument/2006/relationships/image" Target="media/image56.wmf"/><Relationship Id="rId166" Type="http://schemas.openxmlformats.org/officeDocument/2006/relationships/image" Target="media/image65.wmf"/><Relationship Id="rId187" Type="http://schemas.openxmlformats.org/officeDocument/2006/relationships/image" Target="media/image76.wmf"/><Relationship Id="rId1" Type="http://schemas.openxmlformats.org/officeDocument/2006/relationships/customXml" Target="../customXml/item1.xml"/><Relationship Id="rId212" Type="http://schemas.openxmlformats.org/officeDocument/2006/relationships/image" Target="media/image89.wmf"/><Relationship Id="rId233" Type="http://schemas.openxmlformats.org/officeDocument/2006/relationships/image" Target="media/image99.wmf"/><Relationship Id="rId254" Type="http://schemas.openxmlformats.org/officeDocument/2006/relationships/oleObject" Target="embeddings/oleObject139.bin"/><Relationship Id="rId28" Type="http://schemas.openxmlformats.org/officeDocument/2006/relationships/oleObject" Target="embeddings/oleObject13.bin"/><Relationship Id="rId49" Type="http://schemas.openxmlformats.org/officeDocument/2006/relationships/image" Target="media/image13.wmf"/><Relationship Id="rId114" Type="http://schemas.openxmlformats.org/officeDocument/2006/relationships/oleObject" Target="embeddings/oleObject68.bin"/><Relationship Id="rId275" Type="http://schemas.openxmlformats.org/officeDocument/2006/relationships/oleObject" Target="embeddings/oleObject151.bin"/><Relationship Id="rId296" Type="http://schemas.openxmlformats.org/officeDocument/2006/relationships/oleObject" Target="embeddings/oleObject163.bin"/><Relationship Id="rId300" Type="http://schemas.openxmlformats.org/officeDocument/2006/relationships/image" Target="media/image130.wmf"/><Relationship Id="rId60" Type="http://schemas.openxmlformats.org/officeDocument/2006/relationships/oleObject" Target="embeddings/oleObject38.bin"/><Relationship Id="rId81" Type="http://schemas.openxmlformats.org/officeDocument/2006/relationships/oleObject" Target="embeddings/oleObject50.bin"/><Relationship Id="rId135" Type="http://schemas.openxmlformats.org/officeDocument/2006/relationships/image" Target="media/image51.wmf"/><Relationship Id="rId156" Type="http://schemas.openxmlformats.org/officeDocument/2006/relationships/oleObject" Target="embeddings/oleObject89.bin"/><Relationship Id="rId177" Type="http://schemas.openxmlformats.org/officeDocument/2006/relationships/image" Target="media/image70.wmf"/><Relationship Id="rId198" Type="http://schemas.openxmlformats.org/officeDocument/2006/relationships/oleObject" Target="embeddings/oleObject111.bin"/><Relationship Id="rId321" Type="http://schemas.openxmlformats.org/officeDocument/2006/relationships/theme" Target="theme/theme1.xml"/><Relationship Id="rId202" Type="http://schemas.openxmlformats.org/officeDocument/2006/relationships/oleObject" Target="embeddings/oleObject113.bin"/><Relationship Id="rId223" Type="http://schemas.openxmlformats.org/officeDocument/2006/relationships/oleObject" Target="embeddings/oleObject123.bin"/><Relationship Id="rId244" Type="http://schemas.openxmlformats.org/officeDocument/2006/relationships/oleObject" Target="embeddings/oleObject13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4.bin"/><Relationship Id="rId265" Type="http://schemas.openxmlformats.org/officeDocument/2006/relationships/oleObject" Target="embeddings/oleObject145.bin"/><Relationship Id="rId286" Type="http://schemas.openxmlformats.org/officeDocument/2006/relationships/image" Target="media/image123.wmf"/><Relationship Id="rId50" Type="http://schemas.openxmlformats.org/officeDocument/2006/relationships/oleObject" Target="embeddings/oleObject31.bin"/><Relationship Id="rId104" Type="http://schemas.openxmlformats.org/officeDocument/2006/relationships/image" Target="media/image36.wmf"/><Relationship Id="rId125" Type="http://schemas.openxmlformats.org/officeDocument/2006/relationships/image" Target="media/image46.wmf"/><Relationship Id="rId146" Type="http://schemas.openxmlformats.org/officeDocument/2006/relationships/oleObject" Target="embeddings/oleObject84.bin"/><Relationship Id="rId167" Type="http://schemas.openxmlformats.org/officeDocument/2006/relationships/oleObject" Target="embeddings/oleObject96.bin"/><Relationship Id="rId188" Type="http://schemas.openxmlformats.org/officeDocument/2006/relationships/oleObject" Target="embeddings/oleObject106.bin"/><Relationship Id="rId311" Type="http://schemas.openxmlformats.org/officeDocument/2006/relationships/image" Target="media/image135.wmf"/><Relationship Id="rId71" Type="http://schemas.openxmlformats.org/officeDocument/2006/relationships/oleObject" Target="embeddings/oleObject44.bin"/><Relationship Id="rId92" Type="http://schemas.openxmlformats.org/officeDocument/2006/relationships/image" Target="media/image30.wmf"/><Relationship Id="rId213" Type="http://schemas.openxmlformats.org/officeDocument/2006/relationships/oleObject" Target="embeddings/oleObject118.bin"/><Relationship Id="rId234" Type="http://schemas.openxmlformats.org/officeDocument/2006/relationships/oleObject" Target="embeddings/oleObject129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image" Target="media/image110.wmf"/><Relationship Id="rId276" Type="http://schemas.openxmlformats.org/officeDocument/2006/relationships/oleObject" Target="embeddings/oleObject152.bin"/><Relationship Id="rId297" Type="http://schemas.openxmlformats.org/officeDocument/2006/relationships/image" Target="media/image128.jpg"/><Relationship Id="rId40" Type="http://schemas.openxmlformats.org/officeDocument/2006/relationships/oleObject" Target="embeddings/oleObject25.bin"/><Relationship Id="rId115" Type="http://schemas.openxmlformats.org/officeDocument/2006/relationships/image" Target="media/image41.wmf"/><Relationship Id="rId136" Type="http://schemas.openxmlformats.org/officeDocument/2006/relationships/oleObject" Target="embeddings/oleObject79.bin"/><Relationship Id="rId157" Type="http://schemas.openxmlformats.org/officeDocument/2006/relationships/image" Target="media/image62.wmf"/><Relationship Id="rId178" Type="http://schemas.openxmlformats.org/officeDocument/2006/relationships/oleObject" Target="embeddings/oleObject102.bin"/><Relationship Id="rId301" Type="http://schemas.openxmlformats.org/officeDocument/2006/relationships/oleObject" Target="embeddings/oleObject165.bin"/><Relationship Id="rId61" Type="http://schemas.openxmlformats.org/officeDocument/2006/relationships/image" Target="media/image17.wmf"/><Relationship Id="rId82" Type="http://schemas.openxmlformats.org/officeDocument/2006/relationships/image" Target="media/image26.wmf"/><Relationship Id="rId199" Type="http://schemas.openxmlformats.org/officeDocument/2006/relationships/image" Target="media/image82.wmf"/><Relationship Id="rId203" Type="http://schemas.openxmlformats.org/officeDocument/2006/relationships/image" Target="media/image84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24.bin"/><Relationship Id="rId245" Type="http://schemas.openxmlformats.org/officeDocument/2006/relationships/image" Target="media/image105.wmf"/><Relationship Id="rId266" Type="http://schemas.openxmlformats.org/officeDocument/2006/relationships/image" Target="media/image115.wmf"/><Relationship Id="rId287" Type="http://schemas.openxmlformats.org/officeDocument/2006/relationships/oleObject" Target="embeddings/oleObject158.bin"/><Relationship Id="rId30" Type="http://schemas.openxmlformats.org/officeDocument/2006/relationships/oleObject" Target="embeddings/oleObject15.bin"/><Relationship Id="rId105" Type="http://schemas.openxmlformats.org/officeDocument/2006/relationships/oleObject" Target="embeddings/oleObject63.bin"/><Relationship Id="rId126" Type="http://schemas.openxmlformats.org/officeDocument/2006/relationships/oleObject" Target="embeddings/oleObject74.bin"/><Relationship Id="rId147" Type="http://schemas.openxmlformats.org/officeDocument/2006/relationships/image" Target="media/image57.wmf"/><Relationship Id="rId168" Type="http://schemas.openxmlformats.org/officeDocument/2006/relationships/image" Target="media/image66.wmf"/><Relationship Id="rId312" Type="http://schemas.openxmlformats.org/officeDocument/2006/relationships/oleObject" Target="embeddings/oleObject171.bin"/><Relationship Id="rId51" Type="http://schemas.openxmlformats.org/officeDocument/2006/relationships/image" Target="media/image14.wmf"/><Relationship Id="rId72" Type="http://schemas.openxmlformats.org/officeDocument/2006/relationships/image" Target="media/image22.wmf"/><Relationship Id="rId93" Type="http://schemas.openxmlformats.org/officeDocument/2006/relationships/oleObject" Target="embeddings/oleObject57.bin"/><Relationship Id="rId189" Type="http://schemas.openxmlformats.org/officeDocument/2006/relationships/image" Target="media/image77.wmf"/><Relationship Id="rId3" Type="http://schemas.openxmlformats.org/officeDocument/2006/relationships/settings" Target="settings.xml"/><Relationship Id="rId214" Type="http://schemas.openxmlformats.org/officeDocument/2006/relationships/image" Target="media/image90.wmf"/><Relationship Id="rId235" Type="http://schemas.openxmlformats.org/officeDocument/2006/relationships/image" Target="media/image100.wmf"/><Relationship Id="rId256" Type="http://schemas.openxmlformats.org/officeDocument/2006/relationships/oleObject" Target="embeddings/oleObject140.bin"/><Relationship Id="rId277" Type="http://schemas.openxmlformats.org/officeDocument/2006/relationships/image" Target="media/image119.wmf"/><Relationship Id="rId298" Type="http://schemas.openxmlformats.org/officeDocument/2006/relationships/image" Target="media/image129.wmf"/><Relationship Id="rId116" Type="http://schemas.openxmlformats.org/officeDocument/2006/relationships/oleObject" Target="embeddings/oleObject69.bin"/><Relationship Id="rId137" Type="http://schemas.openxmlformats.org/officeDocument/2006/relationships/image" Target="media/image52.wmf"/><Relationship Id="rId158" Type="http://schemas.openxmlformats.org/officeDocument/2006/relationships/oleObject" Target="embeddings/oleObject90.bin"/><Relationship Id="rId302" Type="http://schemas.openxmlformats.org/officeDocument/2006/relationships/image" Target="media/image13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6.bin"/><Relationship Id="rId62" Type="http://schemas.openxmlformats.org/officeDocument/2006/relationships/oleObject" Target="embeddings/oleObject39.bin"/><Relationship Id="rId83" Type="http://schemas.openxmlformats.org/officeDocument/2006/relationships/oleObject" Target="embeddings/oleObject51.bin"/><Relationship Id="rId179" Type="http://schemas.openxmlformats.org/officeDocument/2006/relationships/image" Target="media/image71.wmf"/><Relationship Id="rId190" Type="http://schemas.openxmlformats.org/officeDocument/2006/relationships/oleObject" Target="embeddings/oleObject107.bin"/><Relationship Id="rId204" Type="http://schemas.openxmlformats.org/officeDocument/2006/relationships/oleObject" Target="embeddings/oleObject114.bin"/><Relationship Id="rId225" Type="http://schemas.openxmlformats.org/officeDocument/2006/relationships/image" Target="media/image95.wmf"/><Relationship Id="rId246" Type="http://schemas.openxmlformats.org/officeDocument/2006/relationships/oleObject" Target="embeddings/oleObject135.bin"/><Relationship Id="rId267" Type="http://schemas.openxmlformats.org/officeDocument/2006/relationships/oleObject" Target="embeddings/oleObject146.bin"/><Relationship Id="rId288" Type="http://schemas.openxmlformats.org/officeDocument/2006/relationships/image" Target="media/image124.wmf"/><Relationship Id="rId106" Type="http://schemas.openxmlformats.org/officeDocument/2006/relationships/image" Target="media/image37.wmf"/><Relationship Id="rId127" Type="http://schemas.openxmlformats.org/officeDocument/2006/relationships/image" Target="media/image47.wmf"/><Relationship Id="rId313" Type="http://schemas.openxmlformats.org/officeDocument/2006/relationships/image" Target="media/image13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32.bin"/><Relationship Id="rId73" Type="http://schemas.openxmlformats.org/officeDocument/2006/relationships/oleObject" Target="embeddings/oleObject45.bin"/><Relationship Id="rId94" Type="http://schemas.openxmlformats.org/officeDocument/2006/relationships/image" Target="media/image31.wmf"/><Relationship Id="rId148" Type="http://schemas.openxmlformats.org/officeDocument/2006/relationships/oleObject" Target="embeddings/oleObject85.bin"/><Relationship Id="rId169" Type="http://schemas.openxmlformats.org/officeDocument/2006/relationships/oleObject" Target="embeddings/oleObject97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3.bin"/><Relationship Id="rId215" Type="http://schemas.openxmlformats.org/officeDocument/2006/relationships/oleObject" Target="embeddings/oleObject119.bin"/><Relationship Id="rId236" Type="http://schemas.openxmlformats.org/officeDocument/2006/relationships/oleObject" Target="embeddings/oleObject130.bin"/><Relationship Id="rId257" Type="http://schemas.openxmlformats.org/officeDocument/2006/relationships/image" Target="media/image111.wmf"/><Relationship Id="rId278" Type="http://schemas.openxmlformats.org/officeDocument/2006/relationships/oleObject" Target="embeddings/oleObject153.bin"/><Relationship Id="rId303" Type="http://schemas.openxmlformats.org/officeDocument/2006/relationships/oleObject" Target="embeddings/oleObject166.bin"/><Relationship Id="rId42" Type="http://schemas.openxmlformats.org/officeDocument/2006/relationships/oleObject" Target="embeddings/oleObject27.bin"/><Relationship Id="rId84" Type="http://schemas.openxmlformats.org/officeDocument/2006/relationships/oleObject" Target="embeddings/oleObject52.bin"/><Relationship Id="rId138" Type="http://schemas.openxmlformats.org/officeDocument/2006/relationships/oleObject" Target="embeddings/oleObject80.bin"/><Relationship Id="rId191" Type="http://schemas.openxmlformats.org/officeDocument/2006/relationships/image" Target="media/image78.wmf"/><Relationship Id="rId205" Type="http://schemas.openxmlformats.org/officeDocument/2006/relationships/image" Target="media/image85.wmf"/><Relationship Id="rId247" Type="http://schemas.openxmlformats.org/officeDocument/2006/relationships/image" Target="media/image106.wmf"/><Relationship Id="rId107" Type="http://schemas.openxmlformats.org/officeDocument/2006/relationships/oleObject" Target="embeddings/oleObject64.bin"/><Relationship Id="rId289" Type="http://schemas.openxmlformats.org/officeDocument/2006/relationships/oleObject" Target="embeddings/oleObject159.bin"/><Relationship Id="rId11" Type="http://schemas.openxmlformats.org/officeDocument/2006/relationships/image" Target="media/image3.wmf"/><Relationship Id="rId53" Type="http://schemas.openxmlformats.org/officeDocument/2006/relationships/oleObject" Target="embeddings/oleObject33.bin"/><Relationship Id="rId149" Type="http://schemas.openxmlformats.org/officeDocument/2006/relationships/image" Target="media/image58.wmf"/><Relationship Id="rId314" Type="http://schemas.openxmlformats.org/officeDocument/2006/relationships/oleObject" Target="embeddings/oleObject172.bin"/><Relationship Id="rId95" Type="http://schemas.openxmlformats.org/officeDocument/2006/relationships/oleObject" Target="embeddings/oleObject58.bin"/><Relationship Id="rId160" Type="http://schemas.openxmlformats.org/officeDocument/2006/relationships/image" Target="media/image63.wmf"/><Relationship Id="rId216" Type="http://schemas.openxmlformats.org/officeDocument/2006/relationships/image" Target="media/image91.wmf"/><Relationship Id="rId258" Type="http://schemas.openxmlformats.org/officeDocument/2006/relationships/oleObject" Target="embeddings/oleObject141.bin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40.bin"/><Relationship Id="rId118" Type="http://schemas.openxmlformats.org/officeDocument/2006/relationships/oleObject" Target="embeddings/oleObject70.bin"/><Relationship Id="rId171" Type="http://schemas.openxmlformats.org/officeDocument/2006/relationships/oleObject" Target="embeddings/oleObject98.bin"/><Relationship Id="rId227" Type="http://schemas.openxmlformats.org/officeDocument/2006/relationships/image" Target="media/image96.wmf"/><Relationship Id="rId269" Type="http://schemas.openxmlformats.org/officeDocument/2006/relationships/oleObject" Target="embeddings/oleObject147.bin"/><Relationship Id="rId33" Type="http://schemas.openxmlformats.org/officeDocument/2006/relationships/oleObject" Target="embeddings/oleObject18.bin"/><Relationship Id="rId129" Type="http://schemas.openxmlformats.org/officeDocument/2006/relationships/image" Target="media/image48.wmf"/><Relationship Id="rId280" Type="http://schemas.openxmlformats.org/officeDocument/2006/relationships/oleObject" Target="embeddings/oleObject154.bin"/><Relationship Id="rId75" Type="http://schemas.openxmlformats.org/officeDocument/2006/relationships/oleObject" Target="embeddings/oleObject46.bin"/><Relationship Id="rId140" Type="http://schemas.openxmlformats.org/officeDocument/2006/relationships/oleObject" Target="embeddings/oleObject81.bin"/><Relationship Id="rId182" Type="http://schemas.openxmlformats.org/officeDocument/2006/relationships/oleObject" Target="embeddings/oleObject104.bin"/><Relationship Id="rId6" Type="http://schemas.openxmlformats.org/officeDocument/2006/relationships/endnotes" Target="endnotes.xml"/><Relationship Id="rId238" Type="http://schemas.openxmlformats.org/officeDocument/2006/relationships/oleObject" Target="embeddings/oleObject131.bin"/><Relationship Id="rId291" Type="http://schemas.openxmlformats.org/officeDocument/2006/relationships/image" Target="media/image125.wmf"/><Relationship Id="rId305" Type="http://schemas.openxmlformats.org/officeDocument/2006/relationships/oleObject" Target="embeddings/oleObject167.bin"/><Relationship Id="rId44" Type="http://schemas.openxmlformats.org/officeDocument/2006/relationships/oleObject" Target="embeddings/oleObject28.bin"/><Relationship Id="rId86" Type="http://schemas.openxmlformats.org/officeDocument/2006/relationships/image" Target="media/image27.wmf"/><Relationship Id="rId151" Type="http://schemas.openxmlformats.org/officeDocument/2006/relationships/image" Target="media/image59.wmf"/><Relationship Id="rId193" Type="http://schemas.openxmlformats.org/officeDocument/2006/relationships/image" Target="media/image79.wmf"/><Relationship Id="rId207" Type="http://schemas.openxmlformats.org/officeDocument/2006/relationships/image" Target="media/image86.jpeg"/><Relationship Id="rId249" Type="http://schemas.openxmlformats.org/officeDocument/2006/relationships/image" Target="media/image107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5.bin"/><Relationship Id="rId260" Type="http://schemas.openxmlformats.org/officeDocument/2006/relationships/image" Target="media/image112.wmf"/><Relationship Id="rId316" Type="http://schemas.openxmlformats.org/officeDocument/2006/relationships/oleObject" Target="embeddings/oleObject17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747E-A71D-48E5-B602-C986F7E6B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15</Pages>
  <Words>2197</Words>
  <Characters>12523</Characters>
  <Application>Microsoft Office Word</Application>
  <DocSecurity>0</DocSecurity>
  <Lines>104</Lines>
  <Paragraphs>29</Paragraphs>
  <ScaleCrop>false</ScaleCrop>
  <Company/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 唐</dc:creator>
  <cp:keywords/>
  <dc:description/>
  <cp:lastModifiedBy>昕 唐</cp:lastModifiedBy>
  <cp:revision>826</cp:revision>
  <dcterms:created xsi:type="dcterms:W3CDTF">2023-02-21T04:16:00Z</dcterms:created>
  <dcterms:modified xsi:type="dcterms:W3CDTF">2023-04-21T11:19:00Z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