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5EF89" w14:textId="71F9F6F6" w:rsidR="004C2EF7" w:rsidRPr="004C2EF7" w:rsidRDefault="005B4221" w:rsidP="004C2EF7">
      <w:pPr>
        <w:spacing w:line="560" w:lineRule="exact"/>
        <w:jc w:val="center"/>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58752" behindDoc="0" locked="0" layoutInCell="1" allowOverlap="1" wp14:anchorId="0B0FE3EB" wp14:editId="72B3ACD2">
                <wp:simplePos x="0" y="0"/>
                <wp:positionH relativeFrom="column">
                  <wp:posOffset>4552950</wp:posOffset>
                </wp:positionH>
                <wp:positionV relativeFrom="paragraph">
                  <wp:posOffset>-3175</wp:posOffset>
                </wp:positionV>
                <wp:extent cx="1471295" cy="570865"/>
                <wp:effectExtent l="0" t="0" r="0" b="0"/>
                <wp:wrapNone/>
                <wp:docPr id="45"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295" cy="570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1984C3" w14:textId="77777777" w:rsidR="004C2EF7" w:rsidRPr="00DF6AEC" w:rsidRDefault="004C2EF7" w:rsidP="004C2EF7">
                            <w:pPr>
                              <w:adjustRightInd w:val="0"/>
                              <w:snapToGrid w:val="0"/>
                            </w:pPr>
                            <w:r w:rsidRPr="00DF6AEC">
                              <w:rPr>
                                <w:rFonts w:hint="eastAsia"/>
                                <w:bCs/>
                                <w:kern w:val="0"/>
                              </w:rPr>
                              <w:t>■</w:t>
                            </w:r>
                            <w:r w:rsidRPr="00E65510">
                              <w:rPr>
                                <w:rFonts w:hint="eastAsia"/>
                              </w:rPr>
                              <w:t>非因</w:t>
                            </w:r>
                            <w:r w:rsidRPr="00DF6AEC">
                              <w:rPr>
                                <w:rFonts w:hint="eastAsia"/>
                              </w:rPr>
                              <w:t>應外</w:t>
                            </w:r>
                            <w:proofErr w:type="gramStart"/>
                            <w:r w:rsidRPr="00DF6AEC">
                              <w:rPr>
                                <w:rFonts w:hint="eastAsia"/>
                              </w:rPr>
                              <w:t>規</w:t>
                            </w:r>
                            <w:proofErr w:type="gramEnd"/>
                            <w:r w:rsidRPr="00DF6AEC">
                              <w:rPr>
                                <w:rFonts w:hint="eastAsia"/>
                              </w:rPr>
                              <w:t>訂定</w:t>
                            </w:r>
                          </w:p>
                          <w:p w14:paraId="34072B78" w14:textId="77777777" w:rsidR="004C2EF7" w:rsidRPr="00DF6AEC" w:rsidRDefault="004C2EF7" w:rsidP="004C2EF7">
                            <w:pPr>
                              <w:adjustRightInd w:val="0"/>
                              <w:snapToGrid w:val="0"/>
                            </w:pPr>
                            <w:r w:rsidRPr="00DF6AEC">
                              <w:rPr>
                                <w:rFonts w:hint="eastAsia"/>
                                <w:bCs/>
                                <w:kern w:val="0"/>
                              </w:rPr>
                              <w:t>□</w:t>
                            </w:r>
                            <w:r w:rsidRPr="00DF6AEC">
                              <w:rPr>
                                <w:rFonts w:hint="eastAsia"/>
                              </w:rPr>
                              <w:t>因應外</w:t>
                            </w:r>
                            <w:proofErr w:type="gramStart"/>
                            <w:r w:rsidRPr="00DF6AEC">
                              <w:rPr>
                                <w:rFonts w:hint="eastAsia"/>
                              </w:rPr>
                              <w:t>規</w:t>
                            </w:r>
                            <w:proofErr w:type="gramEnd"/>
                            <w:r w:rsidRPr="00DF6AEC">
                              <w:rPr>
                                <w:rFonts w:hint="eastAsia"/>
                              </w:rPr>
                              <w:t>訂定</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0FE3EB" id="_x0000_t202" coordsize="21600,21600" o:spt="202" path="m,l,21600r21600,l21600,xe">
                <v:stroke joinstyle="miter"/>
                <v:path gradientshapeok="t" o:connecttype="rect"/>
              </v:shapetype>
              <v:shape id="Text Box 94" o:spid="_x0000_s1026" type="#_x0000_t202" style="position:absolute;left:0;text-align:left;margin-left:358.5pt;margin-top:-.25pt;width:115.85pt;height:44.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" filled="f" stroked="f">
                <v:textbox>
                  <w:txbxContent>
                    <w:p w14:paraId="7E1984C3" w14:textId="77777777" w:rsidR="004C2EF7" w:rsidRPr="00DF6AEC" w:rsidRDefault="004C2EF7" w:rsidP="004C2EF7">
                      <w:pPr>
                        <w:adjustRightInd w:val="0"/>
                        <w:snapToGrid w:val="0"/>
                      </w:pPr>
                      <w:r w:rsidRPr="00DF6AEC">
                        <w:rPr>
                          <w:rFonts w:hint="eastAsia"/>
                          <w:bCs/>
                          <w:kern w:val="0"/>
                        </w:rPr>
                        <w:t>■</w:t>
                      </w:r>
                      <w:r w:rsidRPr="00E65510">
                        <w:rPr>
                          <w:rFonts w:hint="eastAsia"/>
                        </w:rPr>
                        <w:t>非因</w:t>
                      </w:r>
                      <w:r w:rsidRPr="00DF6AEC">
                        <w:rPr>
                          <w:rFonts w:hint="eastAsia"/>
                        </w:rPr>
                        <w:t>應外規訂定</w:t>
                      </w:r>
                    </w:p>
                    <w:p w14:paraId="34072B78" w14:textId="77777777" w:rsidR="004C2EF7" w:rsidRPr="00DF6AEC" w:rsidRDefault="004C2EF7" w:rsidP="004C2EF7">
                      <w:pPr>
                        <w:adjustRightInd w:val="0"/>
                        <w:snapToGrid w:val="0"/>
                      </w:pPr>
                      <w:r w:rsidRPr="00DF6AEC">
                        <w:rPr>
                          <w:rFonts w:hint="eastAsia"/>
                          <w:bCs/>
                          <w:kern w:val="0"/>
                        </w:rPr>
                        <w:t>□</w:t>
                      </w:r>
                      <w:r w:rsidRPr="00DF6AEC">
                        <w:rPr>
                          <w:rFonts w:hint="eastAsia"/>
                        </w:rPr>
                        <w:t>因應外規訂定</w:t>
                      </w:r>
                    </w:p>
                  </w:txbxContent>
                </v:textbox>
              </v:shape>
            </w:pict>
          </mc:Fallback>
        </mc:AlternateContent>
      </w:r>
      <w:r w:rsidR="00C634F0" w:rsidRPr="004C2EF7">
        <w:rPr>
          <w:rFonts w:ascii="Times New Roman" w:hAnsi="Times New Roman"/>
          <w:sz w:val="28"/>
          <w:szCs w:val="28"/>
        </w:rPr>
        <w:t>永豐金</w:t>
      </w:r>
      <w:r w:rsidR="001E6BFD" w:rsidRPr="004C2EF7">
        <w:rPr>
          <w:rFonts w:ascii="Times New Roman" w:hAnsi="Times New Roman"/>
          <w:sz w:val="28"/>
          <w:szCs w:val="28"/>
        </w:rPr>
        <w:t>融</w:t>
      </w:r>
      <w:r w:rsidR="00C634F0" w:rsidRPr="004C2EF7">
        <w:rPr>
          <w:rFonts w:ascii="Times New Roman" w:hAnsi="Times New Roman"/>
          <w:sz w:val="28"/>
          <w:szCs w:val="28"/>
        </w:rPr>
        <w:t>控</w:t>
      </w:r>
      <w:r w:rsidR="001E6BFD" w:rsidRPr="004C2EF7">
        <w:rPr>
          <w:rFonts w:ascii="Times New Roman" w:hAnsi="Times New Roman"/>
          <w:sz w:val="28"/>
          <w:szCs w:val="28"/>
        </w:rPr>
        <w:t>股</w:t>
      </w:r>
      <w:r w:rsidR="004C2EF7" w:rsidRPr="004C2EF7">
        <w:rPr>
          <w:rFonts w:ascii="Times New Roman" w:hAnsi="Times New Roman" w:hint="eastAsia"/>
          <w:sz w:val="28"/>
          <w:szCs w:val="28"/>
        </w:rPr>
        <w:t>股份有限</w:t>
      </w:r>
      <w:r w:rsidR="001E6BFD" w:rsidRPr="004C2EF7">
        <w:rPr>
          <w:rFonts w:ascii="Times New Roman" w:hAnsi="Times New Roman"/>
          <w:sz w:val="28"/>
          <w:szCs w:val="28"/>
        </w:rPr>
        <w:t>公司</w:t>
      </w:r>
    </w:p>
    <w:p w14:paraId="17E33224" w14:textId="77777777" w:rsidR="00CA198F" w:rsidRPr="004C2EF7" w:rsidRDefault="001C5F94" w:rsidP="004C2EF7">
      <w:pPr>
        <w:spacing w:line="560" w:lineRule="exact"/>
        <w:jc w:val="center"/>
        <w:rPr>
          <w:rFonts w:ascii="Times New Roman" w:hAnsi="Times New Roman"/>
          <w:sz w:val="28"/>
          <w:szCs w:val="28"/>
        </w:rPr>
      </w:pPr>
      <w:r w:rsidRPr="004C2EF7">
        <w:rPr>
          <w:rFonts w:ascii="Times New Roman" w:hAnsi="Times New Roman"/>
          <w:sz w:val="28"/>
          <w:szCs w:val="28"/>
        </w:rPr>
        <w:t>辦理</w:t>
      </w:r>
      <w:proofErr w:type="gramStart"/>
      <w:r w:rsidR="00C634F0" w:rsidRPr="004C2EF7">
        <w:rPr>
          <w:rFonts w:ascii="Times New Roman" w:hAnsi="Times New Roman"/>
          <w:sz w:val="28"/>
          <w:szCs w:val="28"/>
        </w:rPr>
        <w:t>金控法</w:t>
      </w:r>
      <w:proofErr w:type="gramEnd"/>
      <w:r w:rsidR="00C634F0" w:rsidRPr="004C2EF7">
        <w:rPr>
          <w:rFonts w:ascii="Times New Roman" w:hAnsi="Times New Roman"/>
          <w:sz w:val="28"/>
          <w:szCs w:val="28"/>
        </w:rPr>
        <w:t>第四十六條申報與揭露相關作業</w:t>
      </w:r>
      <w:r w:rsidR="009537E2" w:rsidRPr="004C2EF7">
        <w:rPr>
          <w:rFonts w:ascii="Times New Roman" w:hAnsi="Times New Roman"/>
          <w:sz w:val="28"/>
          <w:szCs w:val="28"/>
        </w:rPr>
        <w:t>細則</w:t>
      </w:r>
    </w:p>
    <w:p w14:paraId="02073A9E" w14:textId="77777777" w:rsidR="00A94F42" w:rsidRPr="004C2EF7" w:rsidRDefault="00A94F42" w:rsidP="004C2EF7">
      <w:pPr>
        <w:rPr>
          <w:rFonts w:ascii="Times New Roman" w:hAnsi="Times New Roman"/>
        </w:rPr>
      </w:pPr>
    </w:p>
    <w:p w14:paraId="6A6060F7" w14:textId="77777777" w:rsidR="00B00FD0" w:rsidRPr="004C2EF7" w:rsidRDefault="00B00FD0" w:rsidP="00B00FD0">
      <w:pPr>
        <w:jc w:val="both"/>
        <w:rPr>
          <w:rFonts w:ascii="Times New Roman" w:hAnsi="Times New Roman"/>
        </w:rPr>
      </w:pPr>
      <w:r w:rsidRPr="004C2EF7">
        <w:rPr>
          <w:rFonts w:ascii="Times New Roman" w:hAnsi="Times New Roman"/>
        </w:rPr>
        <w:t>制定單位：風險管理處</w:t>
      </w:r>
      <w:r w:rsidRPr="004C2EF7">
        <w:rPr>
          <w:rFonts w:ascii="Times New Roman" w:hAnsi="Times New Roman"/>
        </w:rPr>
        <w:t xml:space="preserve">                                </w:t>
      </w:r>
      <w:r w:rsidR="00A94F42" w:rsidRPr="004C2EF7">
        <w:rPr>
          <w:rFonts w:ascii="Times New Roman" w:hAnsi="Times New Roman"/>
        </w:rPr>
        <w:t xml:space="preserve">            </w:t>
      </w:r>
      <w:r w:rsidRPr="004C2EF7">
        <w:rPr>
          <w:rFonts w:ascii="Times New Roman" w:hAnsi="Times New Roman"/>
        </w:rPr>
        <w:t>核定層級：處長</w:t>
      </w:r>
    </w:p>
    <w:p w14:paraId="0E74CBF6" w14:textId="77777777" w:rsidR="00B00FD0" w:rsidRPr="004C2EF7" w:rsidRDefault="00B00FD0" w:rsidP="004C2EF7">
      <w:pPr>
        <w:jc w:val="both"/>
        <w:rPr>
          <w:rFonts w:ascii="Times New Roman" w:hAnsi="Times New Roman"/>
        </w:rPr>
      </w:pPr>
    </w:p>
    <w:p w14:paraId="31C159E2" w14:textId="77777777" w:rsidR="001C5F94" w:rsidRPr="004C2EF7" w:rsidRDefault="00033E30" w:rsidP="001C5F94">
      <w:pPr>
        <w:numPr>
          <w:ilvl w:val="0"/>
          <w:numId w:val="27"/>
        </w:numPr>
        <w:ind w:left="964" w:hanging="964"/>
        <w:jc w:val="both"/>
        <w:rPr>
          <w:rFonts w:ascii="Times New Roman" w:hAnsi="Times New Roman"/>
        </w:rPr>
      </w:pPr>
      <w:r w:rsidRPr="004C2EF7">
        <w:rPr>
          <w:rFonts w:ascii="Times New Roman" w:hAnsi="Times New Roman"/>
        </w:rPr>
        <w:t>本公司</w:t>
      </w:r>
      <w:r w:rsidR="00B00FD0" w:rsidRPr="004C2EF7">
        <w:rPr>
          <w:rFonts w:ascii="Times New Roman" w:hAnsi="Times New Roman"/>
        </w:rPr>
        <w:t>為辦理</w:t>
      </w:r>
      <w:r w:rsidR="001C5F94" w:rsidRPr="004C2EF7">
        <w:rPr>
          <w:rFonts w:ascii="Times New Roman" w:hAnsi="Times New Roman"/>
        </w:rPr>
        <w:t>「</w:t>
      </w:r>
      <w:r w:rsidRPr="004C2EF7">
        <w:rPr>
          <w:rFonts w:ascii="Times New Roman" w:hAnsi="Times New Roman"/>
          <w:bCs/>
        </w:rPr>
        <w:t>金融控股公司</w:t>
      </w:r>
      <w:r w:rsidR="009537E2" w:rsidRPr="004C2EF7">
        <w:rPr>
          <w:rFonts w:ascii="Times New Roman" w:hAnsi="Times New Roman"/>
          <w:bCs/>
        </w:rPr>
        <w:t>依金融控股公司</w:t>
      </w:r>
      <w:r w:rsidRPr="004C2EF7">
        <w:rPr>
          <w:rFonts w:ascii="Times New Roman" w:hAnsi="Times New Roman"/>
          <w:bCs/>
        </w:rPr>
        <w:t>法第四十六條申報與揭露</w:t>
      </w:r>
      <w:r w:rsidR="009537E2" w:rsidRPr="004C2EF7">
        <w:rPr>
          <w:rFonts w:ascii="Times New Roman" w:hAnsi="Times New Roman"/>
          <w:bCs/>
        </w:rPr>
        <w:t>辦法</w:t>
      </w:r>
      <w:r w:rsidR="001C5F94" w:rsidRPr="004C2EF7">
        <w:rPr>
          <w:rFonts w:ascii="Times New Roman" w:hAnsi="Times New Roman"/>
          <w:bCs/>
        </w:rPr>
        <w:t>」</w:t>
      </w:r>
      <w:r w:rsidR="00EE7D51" w:rsidRPr="004C2EF7">
        <w:rPr>
          <w:rFonts w:ascii="Times New Roman" w:hAnsi="Times New Roman"/>
          <w:bCs/>
        </w:rPr>
        <w:t>要求事項</w:t>
      </w:r>
      <w:r w:rsidR="00EE7D51" w:rsidRPr="004C2EF7">
        <w:rPr>
          <w:rFonts w:ascii="Times New Roman" w:hAnsi="Times New Roman"/>
          <w:b/>
          <w:bCs/>
        </w:rPr>
        <w:t>，</w:t>
      </w:r>
      <w:r w:rsidR="001C5F94" w:rsidRPr="004C2EF7">
        <w:rPr>
          <w:rFonts w:ascii="Times New Roman" w:hAnsi="Times New Roman"/>
          <w:bCs/>
        </w:rPr>
        <w:t>特訂定「</w:t>
      </w:r>
      <w:r w:rsidR="001C5F94" w:rsidRPr="004C2EF7">
        <w:rPr>
          <w:rFonts w:ascii="Times New Roman" w:hAnsi="Times New Roman"/>
        </w:rPr>
        <w:t>永豐金融控股公司辦理</w:t>
      </w:r>
      <w:proofErr w:type="gramStart"/>
      <w:r w:rsidR="001C5F94" w:rsidRPr="004C2EF7">
        <w:rPr>
          <w:rFonts w:ascii="Times New Roman" w:hAnsi="Times New Roman"/>
        </w:rPr>
        <w:t>金控法</w:t>
      </w:r>
      <w:proofErr w:type="gramEnd"/>
      <w:r w:rsidR="001C5F94" w:rsidRPr="004C2EF7">
        <w:rPr>
          <w:rFonts w:ascii="Times New Roman" w:hAnsi="Times New Roman"/>
        </w:rPr>
        <w:t>第四十六條申報與揭露相關作業</w:t>
      </w:r>
      <w:r w:rsidR="009537E2" w:rsidRPr="004C2EF7">
        <w:rPr>
          <w:rFonts w:ascii="Times New Roman" w:hAnsi="Times New Roman"/>
        </w:rPr>
        <w:t>細則</w:t>
      </w:r>
      <w:r w:rsidR="001C5F94" w:rsidRPr="004C2EF7">
        <w:rPr>
          <w:rFonts w:ascii="Times New Roman" w:hAnsi="Times New Roman"/>
          <w:b/>
          <w:bCs/>
        </w:rPr>
        <w:t>」</w:t>
      </w:r>
      <w:r w:rsidR="001C5F94" w:rsidRPr="004C2EF7">
        <w:rPr>
          <w:rFonts w:ascii="Times New Roman" w:hAnsi="Times New Roman"/>
        </w:rPr>
        <w:t>（以下簡稱本</w:t>
      </w:r>
      <w:r w:rsidR="00A94F42" w:rsidRPr="004C2EF7">
        <w:rPr>
          <w:rFonts w:ascii="Times New Roman" w:hAnsi="Times New Roman"/>
        </w:rPr>
        <w:t>細則</w:t>
      </w:r>
      <w:r w:rsidR="001C5F94" w:rsidRPr="004C2EF7">
        <w:rPr>
          <w:rFonts w:ascii="Times New Roman" w:hAnsi="Times New Roman"/>
        </w:rPr>
        <w:t>），供本公司及子公司等依循辦理。</w:t>
      </w:r>
    </w:p>
    <w:p w14:paraId="61A211CF" w14:textId="77777777" w:rsidR="007A4F43" w:rsidRPr="004C2EF7" w:rsidRDefault="00782DD7" w:rsidP="007A4F43">
      <w:pPr>
        <w:numPr>
          <w:ilvl w:val="0"/>
          <w:numId w:val="27"/>
        </w:numPr>
        <w:spacing w:beforeLines="50" w:before="180"/>
        <w:ind w:left="964" w:hanging="964"/>
        <w:jc w:val="both"/>
        <w:rPr>
          <w:rFonts w:ascii="Times New Roman" w:hAnsi="Times New Roman"/>
        </w:rPr>
      </w:pPr>
      <w:proofErr w:type="gramStart"/>
      <w:r w:rsidRPr="004C2EF7">
        <w:rPr>
          <w:rFonts w:ascii="Times New Roman" w:hAnsi="Times New Roman"/>
          <w:bCs/>
          <w:kern w:val="0"/>
        </w:rPr>
        <w:t>金控法</w:t>
      </w:r>
      <w:proofErr w:type="gramEnd"/>
      <w:r w:rsidRPr="004C2EF7">
        <w:rPr>
          <w:rFonts w:ascii="Times New Roman" w:hAnsi="Times New Roman"/>
          <w:bCs/>
          <w:kern w:val="0"/>
        </w:rPr>
        <w:t>第四十六條</w:t>
      </w:r>
      <w:r w:rsidR="007A4F43" w:rsidRPr="004C2EF7">
        <w:rPr>
          <w:rFonts w:ascii="Times New Roman" w:hAnsi="Times New Roman"/>
          <w:bCs/>
          <w:kern w:val="0"/>
        </w:rPr>
        <w:t>：</w:t>
      </w:r>
    </w:p>
    <w:p w14:paraId="219222D2" w14:textId="77777777" w:rsidR="007A4F43" w:rsidRPr="004C2EF7" w:rsidRDefault="007A4F43" w:rsidP="007A4F43">
      <w:pPr>
        <w:widowControl/>
        <w:ind w:leftChars="413" w:left="991"/>
        <w:jc w:val="both"/>
        <w:rPr>
          <w:rFonts w:ascii="Times New Roman" w:hAnsi="Times New Roman"/>
          <w:kern w:val="0"/>
        </w:rPr>
      </w:pPr>
      <w:r w:rsidRPr="004C2EF7">
        <w:rPr>
          <w:rFonts w:ascii="Times New Roman" w:hAnsi="Times New Roman"/>
          <w:kern w:val="0"/>
        </w:rPr>
        <w:t>金融控股公司所有子公司對下列對象為交易行為合計達一定金額或比率者，應於每營業年度各季終了</w:t>
      </w:r>
      <w:proofErr w:type="gramStart"/>
      <w:r w:rsidRPr="004C2EF7">
        <w:rPr>
          <w:rFonts w:ascii="Times New Roman" w:hAnsi="Times New Roman"/>
          <w:kern w:val="0"/>
        </w:rPr>
        <w:t>三</w:t>
      </w:r>
      <w:proofErr w:type="gramEnd"/>
      <w:r w:rsidRPr="004C2EF7">
        <w:rPr>
          <w:rFonts w:ascii="Times New Roman" w:hAnsi="Times New Roman"/>
          <w:kern w:val="0"/>
        </w:rPr>
        <w:t>十日內，向主管機關申報，並以公告、網際網路或主管機關指定之方式對外揭露：</w:t>
      </w:r>
    </w:p>
    <w:p w14:paraId="7E4E85FC" w14:textId="77777777" w:rsidR="007A4F43" w:rsidRPr="004C2EF7" w:rsidRDefault="007A4F43" w:rsidP="007A4F43">
      <w:pPr>
        <w:widowControl/>
        <w:numPr>
          <w:ilvl w:val="1"/>
          <w:numId w:val="27"/>
        </w:numPr>
        <w:ind w:left="1560" w:hanging="567"/>
        <w:jc w:val="both"/>
        <w:rPr>
          <w:rFonts w:ascii="Times New Roman" w:hAnsi="Times New Roman"/>
          <w:kern w:val="0"/>
        </w:rPr>
      </w:pPr>
      <w:r w:rsidRPr="004C2EF7">
        <w:rPr>
          <w:rFonts w:ascii="Times New Roman" w:hAnsi="Times New Roman"/>
          <w:kern w:val="0"/>
        </w:rPr>
        <w:t>同一自然人或同一法人。</w:t>
      </w:r>
    </w:p>
    <w:p w14:paraId="2577217D" w14:textId="77777777" w:rsidR="007A4F43" w:rsidRPr="004C2EF7" w:rsidRDefault="007A4F43" w:rsidP="007A4F43">
      <w:pPr>
        <w:widowControl/>
        <w:numPr>
          <w:ilvl w:val="1"/>
          <w:numId w:val="27"/>
        </w:numPr>
        <w:ind w:left="1560" w:hanging="567"/>
        <w:jc w:val="both"/>
        <w:rPr>
          <w:rFonts w:ascii="Times New Roman" w:hAnsi="Times New Roman"/>
          <w:kern w:val="0"/>
        </w:rPr>
      </w:pPr>
      <w:r w:rsidRPr="004C2EF7">
        <w:rPr>
          <w:rFonts w:ascii="Times New Roman" w:hAnsi="Times New Roman"/>
          <w:kern w:val="0"/>
        </w:rPr>
        <w:t>同一自然人與其配偶、二親等以內之血親，及以本人或配偶為負責人之企業。</w:t>
      </w:r>
    </w:p>
    <w:p w14:paraId="664C8582" w14:textId="77777777" w:rsidR="007A4F43" w:rsidRPr="004C2EF7" w:rsidRDefault="007A4F43" w:rsidP="007A4F43">
      <w:pPr>
        <w:widowControl/>
        <w:numPr>
          <w:ilvl w:val="1"/>
          <w:numId w:val="27"/>
        </w:numPr>
        <w:ind w:left="1560" w:hanging="567"/>
        <w:jc w:val="both"/>
        <w:rPr>
          <w:rFonts w:ascii="Times New Roman" w:hAnsi="Times New Roman"/>
          <w:kern w:val="0"/>
        </w:rPr>
      </w:pPr>
      <w:r w:rsidRPr="004C2EF7">
        <w:rPr>
          <w:rFonts w:ascii="Times New Roman" w:hAnsi="Times New Roman"/>
          <w:kern w:val="0"/>
        </w:rPr>
        <w:t>同一關係企業。</w:t>
      </w:r>
    </w:p>
    <w:p w14:paraId="20AAC8E9" w14:textId="77777777" w:rsidR="007A4F43" w:rsidRPr="004C2EF7" w:rsidRDefault="007A4F43" w:rsidP="007A4F43">
      <w:pPr>
        <w:widowControl/>
        <w:ind w:left="993"/>
        <w:jc w:val="both"/>
        <w:rPr>
          <w:rFonts w:ascii="Times New Roman" w:hAnsi="Times New Roman"/>
          <w:kern w:val="0"/>
        </w:rPr>
      </w:pPr>
      <w:r w:rsidRPr="004C2EF7">
        <w:rPr>
          <w:rFonts w:ascii="Times New Roman" w:hAnsi="Times New Roman"/>
          <w:kern w:val="0"/>
        </w:rPr>
        <w:t>前項交易行為之範圍如下：</w:t>
      </w:r>
    </w:p>
    <w:p w14:paraId="52EA4FB6" w14:textId="77777777" w:rsidR="007A4F43" w:rsidRPr="004C2EF7" w:rsidRDefault="007A4F43" w:rsidP="007A4F43">
      <w:pPr>
        <w:widowControl/>
        <w:numPr>
          <w:ilvl w:val="0"/>
          <w:numId w:val="29"/>
        </w:numPr>
        <w:ind w:left="1560" w:hanging="567"/>
        <w:jc w:val="both"/>
        <w:rPr>
          <w:rFonts w:ascii="Times New Roman" w:hAnsi="Times New Roman"/>
          <w:kern w:val="0"/>
        </w:rPr>
      </w:pPr>
      <w:r w:rsidRPr="004C2EF7">
        <w:rPr>
          <w:rFonts w:ascii="Times New Roman" w:hAnsi="Times New Roman"/>
          <w:kern w:val="0"/>
        </w:rPr>
        <w:t>授信。</w:t>
      </w:r>
    </w:p>
    <w:p w14:paraId="0200D462" w14:textId="77777777" w:rsidR="007A4F43" w:rsidRPr="004C2EF7" w:rsidRDefault="007A4F43" w:rsidP="007A4F43">
      <w:pPr>
        <w:widowControl/>
        <w:numPr>
          <w:ilvl w:val="0"/>
          <w:numId w:val="29"/>
        </w:numPr>
        <w:ind w:left="1560" w:hanging="567"/>
        <w:jc w:val="both"/>
        <w:rPr>
          <w:rFonts w:ascii="Times New Roman" w:hAnsi="Times New Roman"/>
          <w:kern w:val="0"/>
        </w:rPr>
      </w:pPr>
      <w:r w:rsidRPr="004C2EF7">
        <w:rPr>
          <w:rFonts w:ascii="Times New Roman" w:hAnsi="Times New Roman"/>
          <w:kern w:val="0"/>
        </w:rPr>
        <w:t>短期票</w:t>
      </w:r>
      <w:proofErr w:type="gramStart"/>
      <w:r w:rsidRPr="004C2EF7">
        <w:rPr>
          <w:rFonts w:ascii="Times New Roman" w:hAnsi="Times New Roman"/>
          <w:kern w:val="0"/>
        </w:rPr>
        <w:t>券</w:t>
      </w:r>
      <w:proofErr w:type="gramEnd"/>
      <w:r w:rsidRPr="004C2EF7">
        <w:rPr>
          <w:rFonts w:ascii="Times New Roman" w:hAnsi="Times New Roman"/>
          <w:kern w:val="0"/>
        </w:rPr>
        <w:t>之保證或背書。</w:t>
      </w:r>
    </w:p>
    <w:p w14:paraId="74E07037" w14:textId="77777777" w:rsidR="007A4F43" w:rsidRPr="004C2EF7" w:rsidRDefault="007A4F43" w:rsidP="007A4F43">
      <w:pPr>
        <w:widowControl/>
        <w:numPr>
          <w:ilvl w:val="0"/>
          <w:numId w:val="29"/>
        </w:numPr>
        <w:ind w:left="1560" w:hanging="567"/>
        <w:jc w:val="both"/>
        <w:rPr>
          <w:rFonts w:ascii="Times New Roman" w:hAnsi="Times New Roman"/>
          <w:kern w:val="0"/>
        </w:rPr>
      </w:pPr>
      <w:r w:rsidRPr="004C2EF7">
        <w:rPr>
          <w:rFonts w:ascii="Times New Roman" w:hAnsi="Times New Roman"/>
          <w:kern w:val="0"/>
        </w:rPr>
        <w:t>票</w:t>
      </w:r>
      <w:proofErr w:type="gramStart"/>
      <w:r w:rsidRPr="004C2EF7">
        <w:rPr>
          <w:rFonts w:ascii="Times New Roman" w:hAnsi="Times New Roman"/>
          <w:kern w:val="0"/>
        </w:rPr>
        <w:t>券</w:t>
      </w:r>
      <w:proofErr w:type="gramEnd"/>
      <w:r w:rsidRPr="004C2EF7">
        <w:rPr>
          <w:rFonts w:ascii="Times New Roman" w:hAnsi="Times New Roman"/>
          <w:kern w:val="0"/>
        </w:rPr>
        <w:t>或債券之附賣回交易。</w:t>
      </w:r>
    </w:p>
    <w:p w14:paraId="613DEC29" w14:textId="77777777" w:rsidR="007A4F43" w:rsidRPr="004C2EF7" w:rsidRDefault="007A4F43" w:rsidP="007A4F43">
      <w:pPr>
        <w:widowControl/>
        <w:numPr>
          <w:ilvl w:val="0"/>
          <w:numId w:val="29"/>
        </w:numPr>
        <w:ind w:left="1560" w:hanging="567"/>
        <w:jc w:val="both"/>
        <w:rPr>
          <w:rFonts w:ascii="Times New Roman" w:hAnsi="Times New Roman"/>
          <w:kern w:val="0"/>
        </w:rPr>
      </w:pPr>
      <w:r w:rsidRPr="004C2EF7">
        <w:rPr>
          <w:rFonts w:ascii="Times New Roman" w:hAnsi="Times New Roman"/>
          <w:kern w:val="0"/>
        </w:rPr>
        <w:t>投資或購買前項各款對象為發行人之有價證券。</w:t>
      </w:r>
    </w:p>
    <w:p w14:paraId="1F99CD51" w14:textId="77777777" w:rsidR="007A4F43" w:rsidRPr="004C2EF7" w:rsidRDefault="007A4F43" w:rsidP="007A4F43">
      <w:pPr>
        <w:widowControl/>
        <w:numPr>
          <w:ilvl w:val="0"/>
          <w:numId w:val="29"/>
        </w:numPr>
        <w:ind w:left="1560" w:hanging="567"/>
        <w:jc w:val="both"/>
        <w:rPr>
          <w:rFonts w:ascii="Times New Roman" w:hAnsi="Times New Roman"/>
          <w:kern w:val="0"/>
        </w:rPr>
      </w:pPr>
      <w:r w:rsidRPr="004C2EF7">
        <w:rPr>
          <w:rFonts w:ascii="Times New Roman" w:hAnsi="Times New Roman"/>
          <w:kern w:val="0"/>
        </w:rPr>
        <w:t>衍生性金融商品交易。</w:t>
      </w:r>
    </w:p>
    <w:p w14:paraId="6A666FE5" w14:textId="77777777" w:rsidR="007A4F43" w:rsidRPr="004C2EF7" w:rsidRDefault="007A4F43" w:rsidP="007A4F43">
      <w:pPr>
        <w:widowControl/>
        <w:numPr>
          <w:ilvl w:val="0"/>
          <w:numId w:val="29"/>
        </w:numPr>
        <w:ind w:left="1560" w:hanging="567"/>
        <w:jc w:val="both"/>
        <w:rPr>
          <w:rFonts w:ascii="Times New Roman" w:hAnsi="Times New Roman"/>
          <w:kern w:val="0"/>
        </w:rPr>
      </w:pPr>
      <w:r w:rsidRPr="004C2EF7">
        <w:rPr>
          <w:rFonts w:ascii="Times New Roman" w:hAnsi="Times New Roman"/>
          <w:kern w:val="0"/>
        </w:rPr>
        <w:t>其他經主管機關規定之交易。</w:t>
      </w:r>
    </w:p>
    <w:p w14:paraId="76DF8B5D" w14:textId="77777777" w:rsidR="0017302C" w:rsidRPr="004C2EF7" w:rsidRDefault="007A4F43" w:rsidP="0017302C">
      <w:pPr>
        <w:widowControl/>
        <w:ind w:left="993"/>
        <w:jc w:val="both"/>
        <w:rPr>
          <w:rFonts w:ascii="Times New Roman" w:hAnsi="Times New Roman"/>
          <w:kern w:val="0"/>
        </w:rPr>
      </w:pPr>
      <w:r w:rsidRPr="004C2EF7">
        <w:rPr>
          <w:rFonts w:ascii="Times New Roman" w:hAnsi="Times New Roman"/>
          <w:kern w:val="0"/>
        </w:rPr>
        <w:t>第一項所定之一定金額、比率、申報與揭露之內容、格式及其他應遵行事項之辦法，由主管機關定之。</w:t>
      </w:r>
    </w:p>
    <w:p w14:paraId="78F2738E" w14:textId="77777777" w:rsidR="0017302C" w:rsidRPr="004C2EF7" w:rsidRDefault="0017302C" w:rsidP="00782DD7">
      <w:pPr>
        <w:numPr>
          <w:ilvl w:val="0"/>
          <w:numId w:val="27"/>
        </w:numPr>
        <w:spacing w:beforeLines="50" w:before="180"/>
        <w:ind w:left="964" w:hanging="964"/>
        <w:jc w:val="both"/>
        <w:rPr>
          <w:rFonts w:ascii="Times New Roman" w:hAnsi="Times New Roman"/>
        </w:rPr>
      </w:pPr>
      <w:r w:rsidRPr="004C2EF7">
        <w:rPr>
          <w:rFonts w:ascii="Times New Roman" w:hAnsi="Times New Roman"/>
          <w:bCs/>
          <w:kern w:val="0"/>
        </w:rPr>
        <w:t>本公司</w:t>
      </w:r>
      <w:proofErr w:type="gramStart"/>
      <w:r w:rsidRPr="004C2EF7">
        <w:rPr>
          <w:rFonts w:ascii="Times New Roman" w:hAnsi="Times New Roman"/>
          <w:bCs/>
          <w:kern w:val="0"/>
        </w:rPr>
        <w:t>依金控法</w:t>
      </w:r>
      <w:proofErr w:type="gramEnd"/>
      <w:r w:rsidRPr="004C2EF7">
        <w:rPr>
          <w:rFonts w:ascii="Times New Roman" w:hAnsi="Times New Roman"/>
          <w:bCs/>
          <w:kern w:val="0"/>
        </w:rPr>
        <w:t>第四十六條申報作業，包括</w:t>
      </w:r>
      <w:r w:rsidR="000B3C81" w:rsidRPr="004C2EF7">
        <w:rPr>
          <w:rFonts w:ascii="Times New Roman" w:hAnsi="Times New Roman" w:hint="eastAsia"/>
          <w:bCs/>
          <w:kern w:val="0"/>
        </w:rPr>
        <w:t>以下兩項流程，</w:t>
      </w:r>
      <w:proofErr w:type="gramStart"/>
      <w:r w:rsidR="000B3C81" w:rsidRPr="004C2EF7">
        <w:rPr>
          <w:rFonts w:ascii="Times New Roman" w:hAnsi="Times New Roman" w:hint="eastAsia"/>
          <w:kern w:val="0"/>
        </w:rPr>
        <w:t>均於金控大額暴險</w:t>
      </w:r>
      <w:proofErr w:type="gramEnd"/>
      <w:r w:rsidR="000B3C81" w:rsidRPr="004C2EF7">
        <w:rPr>
          <w:rFonts w:ascii="Times New Roman" w:hAnsi="Times New Roman" w:hint="eastAsia"/>
          <w:kern w:val="0"/>
        </w:rPr>
        <w:t>管理系統進行，各項功能操作畫面與說明，請參閱</w:t>
      </w:r>
      <w:r w:rsidR="00AD4159" w:rsidRPr="004C2EF7">
        <w:rPr>
          <w:rFonts w:ascii="Times New Roman" w:hAnsi="Times New Roman" w:hint="eastAsia"/>
          <w:kern w:val="0"/>
        </w:rPr>
        <w:t>大</w:t>
      </w:r>
      <w:proofErr w:type="gramStart"/>
      <w:r w:rsidR="00AD4159" w:rsidRPr="004C2EF7">
        <w:rPr>
          <w:rFonts w:ascii="Times New Roman" w:hAnsi="Times New Roman" w:hint="eastAsia"/>
          <w:kern w:val="0"/>
        </w:rPr>
        <w:t>額暴險</w:t>
      </w:r>
      <w:proofErr w:type="gramEnd"/>
      <w:r w:rsidR="00AD4159" w:rsidRPr="004C2EF7">
        <w:rPr>
          <w:rFonts w:ascii="Times New Roman" w:hAnsi="Times New Roman" w:hint="eastAsia"/>
          <w:kern w:val="0"/>
        </w:rPr>
        <w:t>管理</w:t>
      </w:r>
      <w:r w:rsidR="000B3C81" w:rsidRPr="004C2EF7">
        <w:rPr>
          <w:rFonts w:ascii="Times New Roman" w:hAnsi="Times New Roman" w:hint="eastAsia"/>
          <w:kern w:val="0"/>
        </w:rPr>
        <w:t>系統簡介。</w:t>
      </w:r>
    </w:p>
    <w:p w14:paraId="084809B2" w14:textId="77777777" w:rsidR="0017302C" w:rsidRPr="004C2EF7" w:rsidRDefault="0017302C" w:rsidP="0017302C">
      <w:pPr>
        <w:numPr>
          <w:ilvl w:val="1"/>
          <w:numId w:val="27"/>
        </w:numPr>
        <w:ind w:left="1560" w:hanging="567"/>
        <w:jc w:val="both"/>
        <w:rPr>
          <w:rFonts w:ascii="Times New Roman" w:hAnsi="Times New Roman"/>
        </w:rPr>
      </w:pPr>
      <w:proofErr w:type="gramStart"/>
      <w:r w:rsidRPr="004C2EF7">
        <w:rPr>
          <w:rFonts w:ascii="Times New Roman" w:hAnsi="Times New Roman"/>
          <w:kern w:val="0"/>
        </w:rPr>
        <w:t>永豐金控集團</w:t>
      </w:r>
      <w:proofErr w:type="gramEnd"/>
      <w:r w:rsidRPr="004C2EF7">
        <w:rPr>
          <w:rFonts w:ascii="Times New Roman" w:hAnsi="Times New Roman"/>
          <w:kern w:val="0"/>
        </w:rPr>
        <w:t>資料建置。</w:t>
      </w:r>
    </w:p>
    <w:p w14:paraId="4EA8B5EC" w14:textId="77777777" w:rsidR="0017302C" w:rsidRPr="004C2EF7" w:rsidRDefault="0017302C" w:rsidP="0017302C">
      <w:pPr>
        <w:numPr>
          <w:ilvl w:val="1"/>
          <w:numId w:val="27"/>
        </w:numPr>
        <w:ind w:left="1559" w:hanging="567"/>
        <w:jc w:val="both"/>
        <w:rPr>
          <w:rFonts w:ascii="Times New Roman" w:hAnsi="Times New Roman"/>
        </w:rPr>
      </w:pPr>
      <w:proofErr w:type="gramStart"/>
      <w:r w:rsidRPr="004C2EF7">
        <w:rPr>
          <w:rFonts w:ascii="Times New Roman" w:hAnsi="Times New Roman"/>
          <w:kern w:val="0"/>
        </w:rPr>
        <w:t>永豐金控交易</w:t>
      </w:r>
      <w:proofErr w:type="gramEnd"/>
      <w:r w:rsidRPr="004C2EF7">
        <w:rPr>
          <w:rFonts w:ascii="Times New Roman" w:hAnsi="Times New Roman"/>
          <w:kern w:val="0"/>
        </w:rPr>
        <w:t>資料申報作業。</w:t>
      </w:r>
    </w:p>
    <w:p w14:paraId="39580AC8" w14:textId="77777777" w:rsidR="0017302C" w:rsidRPr="004C2EF7" w:rsidRDefault="0017302C" w:rsidP="004C2EF7">
      <w:pPr>
        <w:numPr>
          <w:ilvl w:val="0"/>
          <w:numId w:val="27"/>
        </w:numPr>
        <w:spacing w:beforeLines="50" w:before="180"/>
        <w:ind w:left="964" w:hanging="964"/>
        <w:jc w:val="both"/>
        <w:rPr>
          <w:rFonts w:ascii="Times New Roman" w:hAnsi="Times New Roman"/>
        </w:rPr>
      </w:pPr>
      <w:r w:rsidRPr="004C2EF7">
        <w:rPr>
          <w:rFonts w:ascii="Times New Roman" w:hAnsi="Times New Roman"/>
          <w:bCs/>
        </w:rPr>
        <w:t>本公司集團歸戶</w:t>
      </w:r>
      <w:r w:rsidR="007F07AB" w:rsidRPr="004C2EF7">
        <w:rPr>
          <w:rFonts w:ascii="Times New Roman" w:hAnsi="Times New Roman"/>
          <w:bCs/>
        </w:rPr>
        <w:t>基本</w:t>
      </w:r>
      <w:r w:rsidR="00C57380" w:rsidRPr="004C2EF7">
        <w:rPr>
          <w:rFonts w:ascii="Times New Roman" w:hAnsi="Times New Roman"/>
          <w:bCs/>
        </w:rPr>
        <w:t>定義</w:t>
      </w:r>
      <w:r w:rsidRPr="004C2EF7">
        <w:rPr>
          <w:rFonts w:ascii="Times New Roman" w:hAnsi="Times New Roman"/>
          <w:bCs/>
        </w:rPr>
        <w:t>：</w:t>
      </w:r>
    </w:p>
    <w:p w14:paraId="01A271A7" w14:textId="77777777" w:rsidR="0017302C" w:rsidRPr="004C2EF7" w:rsidRDefault="0017302C" w:rsidP="0017302C">
      <w:pPr>
        <w:numPr>
          <w:ilvl w:val="1"/>
          <w:numId w:val="27"/>
        </w:numPr>
        <w:ind w:left="1559" w:hanging="567"/>
        <w:jc w:val="both"/>
        <w:rPr>
          <w:rFonts w:ascii="Times New Roman" w:hAnsi="Times New Roman"/>
        </w:rPr>
      </w:pPr>
      <w:r w:rsidRPr="004C2EF7">
        <w:rPr>
          <w:rFonts w:ascii="Times New Roman" w:hAnsi="Times New Roman"/>
          <w:kern w:val="0"/>
        </w:rPr>
        <w:t>同一人：指同一自然人或同一法人。</w:t>
      </w:r>
    </w:p>
    <w:p w14:paraId="4FEEC2B9" w14:textId="77777777" w:rsidR="0017302C" w:rsidRPr="004C2EF7" w:rsidRDefault="0017302C" w:rsidP="0017302C">
      <w:pPr>
        <w:numPr>
          <w:ilvl w:val="1"/>
          <w:numId w:val="27"/>
        </w:numPr>
        <w:ind w:left="1559" w:hanging="567"/>
        <w:jc w:val="both"/>
        <w:rPr>
          <w:rFonts w:ascii="Times New Roman" w:hAnsi="Times New Roman"/>
        </w:rPr>
      </w:pPr>
      <w:r w:rsidRPr="004C2EF7">
        <w:rPr>
          <w:rFonts w:ascii="Times New Roman" w:hAnsi="Times New Roman"/>
          <w:kern w:val="0"/>
        </w:rPr>
        <w:t>同一關係人：指同一自然人或同一法人之關係人。</w:t>
      </w:r>
    </w:p>
    <w:p w14:paraId="15B10FBF" w14:textId="77777777" w:rsidR="009E7E9F" w:rsidRPr="004C2EF7" w:rsidRDefault="0017302C" w:rsidP="009E7E9F">
      <w:pPr>
        <w:numPr>
          <w:ilvl w:val="1"/>
          <w:numId w:val="27"/>
        </w:numPr>
        <w:ind w:left="1559" w:hanging="567"/>
        <w:jc w:val="both"/>
        <w:rPr>
          <w:rFonts w:ascii="Times New Roman" w:hAnsi="Times New Roman"/>
        </w:rPr>
      </w:pPr>
      <w:r w:rsidRPr="004C2EF7">
        <w:rPr>
          <w:rFonts w:ascii="Times New Roman" w:hAnsi="Times New Roman"/>
          <w:kern w:val="0"/>
        </w:rPr>
        <w:t>關係企業：</w:t>
      </w:r>
    </w:p>
    <w:p w14:paraId="44B5DDD7" w14:textId="77777777" w:rsidR="000A08B1" w:rsidRPr="004C2EF7" w:rsidRDefault="000A08B1" w:rsidP="000A08B1">
      <w:pPr>
        <w:numPr>
          <w:ilvl w:val="0"/>
          <w:numId w:val="34"/>
        </w:numPr>
        <w:jc w:val="both"/>
        <w:rPr>
          <w:rFonts w:ascii="Times New Roman" w:hAnsi="Times New Roman"/>
          <w:kern w:val="0"/>
        </w:rPr>
      </w:pPr>
      <w:r w:rsidRPr="004C2EF7">
        <w:rPr>
          <w:rFonts w:ascii="Times New Roman" w:hAnsi="Times New Roman" w:hint="eastAsia"/>
          <w:kern w:val="0"/>
        </w:rPr>
        <w:t>指適用公司法第三百六十九條之</w:t>
      </w:r>
      <w:proofErr w:type="gramStart"/>
      <w:r w:rsidRPr="004C2EF7">
        <w:rPr>
          <w:rFonts w:ascii="Times New Roman" w:hAnsi="Times New Roman" w:hint="eastAsia"/>
          <w:kern w:val="0"/>
        </w:rPr>
        <w:t>一</w:t>
      </w:r>
      <w:proofErr w:type="gramEnd"/>
      <w:r w:rsidRPr="004C2EF7">
        <w:rPr>
          <w:rFonts w:ascii="Times New Roman" w:hAnsi="Times New Roman" w:hint="eastAsia"/>
          <w:kern w:val="0"/>
        </w:rPr>
        <w:t>至第三百六十九條之三</w:t>
      </w:r>
      <w:r w:rsidR="00157E71" w:rsidRPr="004C2EF7">
        <w:rPr>
          <w:rFonts w:ascii="Times New Roman" w:hAnsi="Times New Roman" w:hint="eastAsia"/>
          <w:kern w:val="0"/>
        </w:rPr>
        <w:t>、</w:t>
      </w:r>
      <w:r w:rsidRPr="004C2EF7">
        <w:rPr>
          <w:rFonts w:ascii="Times New Roman" w:hAnsi="Times New Roman" w:hint="eastAsia"/>
          <w:kern w:val="0"/>
        </w:rPr>
        <w:t>第三百六十九條之九及第三百六十九條之十一規定之企業。</w:t>
      </w:r>
    </w:p>
    <w:p w14:paraId="100C5793" w14:textId="61314478" w:rsidR="00157E71" w:rsidRPr="004C2EF7" w:rsidRDefault="000A08B1" w:rsidP="00157E71">
      <w:pPr>
        <w:numPr>
          <w:ilvl w:val="0"/>
          <w:numId w:val="34"/>
        </w:numPr>
        <w:rPr>
          <w:rFonts w:ascii="Times New Roman" w:hAnsi="Times New Roman"/>
          <w:kern w:val="0"/>
        </w:rPr>
      </w:pPr>
      <w:r w:rsidRPr="004C2EF7">
        <w:rPr>
          <w:rFonts w:ascii="Times New Roman" w:hAnsi="Times New Roman" w:hint="eastAsia"/>
          <w:kern w:val="0"/>
        </w:rPr>
        <w:t>另為強化風險控管機制，除上述</w:t>
      </w:r>
      <w:proofErr w:type="gramStart"/>
      <w:r w:rsidRPr="004C2EF7">
        <w:rPr>
          <w:rFonts w:ascii="Times New Roman" w:hAnsi="Times New Roman" w:hint="eastAsia"/>
          <w:kern w:val="0"/>
        </w:rPr>
        <w:t>依金控法</w:t>
      </w:r>
      <w:proofErr w:type="gramEnd"/>
      <w:r w:rsidRPr="004C2EF7">
        <w:rPr>
          <w:rFonts w:ascii="Times New Roman" w:hAnsi="Times New Roman" w:hint="eastAsia"/>
          <w:kern w:val="0"/>
        </w:rPr>
        <w:t>第四十六條所規範之同一關係企業定義，各子公司亦</w:t>
      </w:r>
      <w:r w:rsidR="00157E71" w:rsidRPr="004C2EF7">
        <w:rPr>
          <w:rFonts w:ascii="Times New Roman" w:hAnsi="Times New Roman" w:hint="eastAsia"/>
          <w:kern w:val="0"/>
        </w:rPr>
        <w:t>應參照銀行公會</w:t>
      </w:r>
      <w:r w:rsidR="00157E71" w:rsidRPr="004C2EF7">
        <w:rPr>
          <w:rFonts w:ascii="Times New Roman" w:hAnsi="Times New Roman"/>
          <w:kern w:val="0"/>
        </w:rPr>
        <w:t>90.11.27</w:t>
      </w:r>
      <w:proofErr w:type="gramStart"/>
      <w:r w:rsidR="00157E71" w:rsidRPr="004C2EF7">
        <w:rPr>
          <w:rFonts w:ascii="Times New Roman" w:hAnsi="Times New Roman"/>
          <w:kern w:val="0"/>
        </w:rPr>
        <w:t>全授字</w:t>
      </w:r>
      <w:proofErr w:type="gramEnd"/>
      <w:r w:rsidR="00157E71" w:rsidRPr="004C2EF7">
        <w:rPr>
          <w:rFonts w:ascii="Times New Roman" w:hAnsi="Times New Roman"/>
          <w:kern w:val="0"/>
        </w:rPr>
        <w:t>2911</w:t>
      </w:r>
      <w:r w:rsidR="00157E71" w:rsidRPr="004C2EF7">
        <w:rPr>
          <w:rFonts w:ascii="Times New Roman" w:hAnsi="Times New Roman"/>
          <w:kern w:val="0"/>
        </w:rPr>
        <w:t>號函示</w:t>
      </w:r>
      <w:r w:rsidR="002F280E" w:rsidRPr="00ED08D5">
        <w:rPr>
          <w:rFonts w:ascii="Times New Roman" w:hAnsi="Times New Roman" w:hint="eastAsia"/>
          <w:kern w:val="0"/>
        </w:rPr>
        <w:t>(</w:t>
      </w:r>
      <w:r w:rsidR="002F280E" w:rsidRPr="00ED08D5">
        <w:rPr>
          <w:rFonts w:ascii="Times New Roman" w:hAnsi="Times New Roman" w:hint="eastAsia"/>
          <w:kern w:val="0"/>
        </w:rPr>
        <w:t>如附錄二</w:t>
      </w:r>
      <w:r w:rsidR="002F280E" w:rsidRPr="00ED08D5">
        <w:rPr>
          <w:rFonts w:ascii="Times New Roman" w:hAnsi="Times New Roman" w:hint="eastAsia"/>
          <w:kern w:val="0"/>
        </w:rPr>
        <w:t>)</w:t>
      </w:r>
      <w:r w:rsidR="00157E71" w:rsidRPr="00ED08D5">
        <w:rPr>
          <w:rFonts w:ascii="Times New Roman" w:hAnsi="Times New Roman" w:hint="eastAsia"/>
          <w:kern w:val="0"/>
        </w:rPr>
        <w:t>，</w:t>
      </w:r>
      <w:r w:rsidR="00A41855" w:rsidRPr="004C2EF7">
        <w:rPr>
          <w:rFonts w:ascii="Times New Roman" w:hAnsi="Times New Roman" w:hint="eastAsia"/>
          <w:kern w:val="0"/>
        </w:rPr>
        <w:t>並</w:t>
      </w:r>
      <w:r w:rsidR="00157E71" w:rsidRPr="004C2EF7">
        <w:rPr>
          <w:rFonts w:ascii="Times New Roman" w:hAnsi="Times New Roman" w:hint="eastAsia"/>
          <w:kern w:val="0"/>
        </w:rPr>
        <w:t>得依現行法令及實務可取得資料，辦理集團歸戶。</w:t>
      </w:r>
    </w:p>
    <w:p w14:paraId="44886D68" w14:textId="77777777" w:rsidR="00782DD7" w:rsidRPr="004C2EF7" w:rsidRDefault="00C57380" w:rsidP="004C2EF7">
      <w:pPr>
        <w:numPr>
          <w:ilvl w:val="0"/>
          <w:numId w:val="27"/>
        </w:numPr>
        <w:spacing w:beforeLines="50" w:before="180"/>
        <w:ind w:left="964" w:hanging="964"/>
        <w:jc w:val="both"/>
        <w:rPr>
          <w:rFonts w:ascii="Times New Roman" w:hAnsi="Times New Roman"/>
        </w:rPr>
      </w:pPr>
      <w:r w:rsidRPr="004C2EF7">
        <w:rPr>
          <w:rFonts w:ascii="Times New Roman" w:hAnsi="Times New Roman"/>
          <w:bCs/>
        </w:rPr>
        <w:lastRenderedPageBreak/>
        <w:t>集團歸戶</w:t>
      </w:r>
      <w:r w:rsidR="007F07AB" w:rsidRPr="004C2EF7">
        <w:rPr>
          <w:rFonts w:ascii="Times New Roman" w:hAnsi="Times New Roman"/>
          <w:bCs/>
        </w:rPr>
        <w:t>編碼</w:t>
      </w:r>
      <w:r w:rsidR="006F02B6" w:rsidRPr="004C2EF7">
        <w:rPr>
          <w:rFonts w:ascii="Times New Roman" w:hAnsi="Times New Roman"/>
          <w:bCs/>
        </w:rPr>
        <w:t>邏輯</w:t>
      </w:r>
      <w:r w:rsidR="007F07AB" w:rsidRPr="004C2EF7">
        <w:rPr>
          <w:rFonts w:ascii="Times New Roman" w:hAnsi="Times New Roman"/>
          <w:bCs/>
        </w:rPr>
        <w:t>及作業</w:t>
      </w:r>
      <w:r w:rsidR="00BD2C2F" w:rsidRPr="004C2EF7">
        <w:rPr>
          <w:rFonts w:ascii="Times New Roman" w:hAnsi="Times New Roman"/>
          <w:bCs/>
        </w:rPr>
        <w:t>：</w:t>
      </w:r>
    </w:p>
    <w:p w14:paraId="40DA01CD" w14:textId="77777777" w:rsidR="009E7E9F" w:rsidRPr="004C2EF7" w:rsidRDefault="009E7E9F" w:rsidP="00782DD7">
      <w:pPr>
        <w:numPr>
          <w:ilvl w:val="2"/>
          <w:numId w:val="27"/>
        </w:numPr>
        <w:ind w:left="1560" w:hanging="567"/>
        <w:jc w:val="both"/>
        <w:rPr>
          <w:rFonts w:ascii="Times New Roman" w:hAnsi="Times New Roman"/>
        </w:rPr>
      </w:pPr>
      <w:r w:rsidRPr="004C2EF7">
        <w:rPr>
          <w:rFonts w:ascii="Times New Roman" w:hAnsi="Times New Roman"/>
          <w:kern w:val="0"/>
        </w:rPr>
        <w:t>同一人：</w:t>
      </w:r>
    </w:p>
    <w:p w14:paraId="0683F935" w14:textId="77777777" w:rsidR="009E7E9F" w:rsidRPr="004C2EF7" w:rsidRDefault="009E7E9F" w:rsidP="00821839">
      <w:pPr>
        <w:numPr>
          <w:ilvl w:val="0"/>
          <w:numId w:val="36"/>
        </w:numPr>
        <w:tabs>
          <w:tab w:val="left" w:pos="2058"/>
        </w:tabs>
        <w:ind w:firstLine="1116"/>
        <w:jc w:val="both"/>
        <w:rPr>
          <w:rFonts w:ascii="Times New Roman" w:hAnsi="Times New Roman"/>
        </w:rPr>
      </w:pPr>
      <w:r w:rsidRPr="004C2EF7">
        <w:rPr>
          <w:rFonts w:ascii="Times New Roman" w:hAnsi="Times New Roman"/>
          <w:kern w:val="0"/>
        </w:rPr>
        <w:t>同一自然人：依各子公司客戶資料建置。</w:t>
      </w:r>
    </w:p>
    <w:p w14:paraId="0FFC10AB" w14:textId="77777777" w:rsidR="00782DD7" w:rsidRPr="004C2EF7" w:rsidRDefault="00BD2C2F" w:rsidP="00821839">
      <w:pPr>
        <w:numPr>
          <w:ilvl w:val="0"/>
          <w:numId w:val="36"/>
        </w:numPr>
        <w:tabs>
          <w:tab w:val="left" w:pos="2058"/>
        </w:tabs>
        <w:ind w:left="2058" w:hanging="462"/>
        <w:jc w:val="both"/>
        <w:rPr>
          <w:rFonts w:ascii="Times New Roman" w:hAnsi="Times New Roman"/>
        </w:rPr>
      </w:pPr>
      <w:r w:rsidRPr="004C2EF7">
        <w:rPr>
          <w:rFonts w:ascii="Times New Roman" w:hAnsi="Times New Roman"/>
          <w:bCs/>
        </w:rPr>
        <w:t>同一法人：</w:t>
      </w:r>
      <w:proofErr w:type="gramStart"/>
      <w:r w:rsidRPr="004C2EF7">
        <w:rPr>
          <w:rFonts w:ascii="Times New Roman" w:hAnsi="Times New Roman"/>
          <w:bCs/>
        </w:rPr>
        <w:t>因</w:t>
      </w:r>
      <w:r w:rsidR="009E7E9F" w:rsidRPr="004C2EF7">
        <w:rPr>
          <w:rFonts w:ascii="Times New Roman" w:hAnsi="Times New Roman"/>
          <w:bCs/>
        </w:rPr>
        <w:t>金控</w:t>
      </w:r>
      <w:r w:rsidR="00145279" w:rsidRPr="004C2EF7">
        <w:rPr>
          <w:rFonts w:ascii="Times New Roman" w:hAnsi="Times New Roman"/>
          <w:bCs/>
        </w:rPr>
        <w:t>公司</w:t>
      </w:r>
      <w:proofErr w:type="gramEnd"/>
      <w:r w:rsidR="009E7E9F" w:rsidRPr="004C2EF7">
        <w:rPr>
          <w:rFonts w:ascii="Times New Roman" w:hAnsi="Times New Roman"/>
          <w:bCs/>
        </w:rPr>
        <w:t>對</w:t>
      </w:r>
      <w:r w:rsidRPr="004C2EF7">
        <w:rPr>
          <w:rFonts w:ascii="Times New Roman" w:hAnsi="Times New Roman"/>
          <w:bCs/>
        </w:rPr>
        <w:t>同一法人</w:t>
      </w:r>
      <w:r w:rsidR="00145279" w:rsidRPr="004C2EF7">
        <w:rPr>
          <w:rFonts w:ascii="Times New Roman" w:hAnsi="Times New Roman"/>
          <w:bCs/>
        </w:rPr>
        <w:t>的交易資料</w:t>
      </w:r>
      <w:r w:rsidR="009E7E9F" w:rsidRPr="004C2EF7">
        <w:rPr>
          <w:rFonts w:ascii="Times New Roman" w:hAnsi="Times New Roman"/>
          <w:bCs/>
        </w:rPr>
        <w:t>需辦理總</w:t>
      </w:r>
      <w:r w:rsidRPr="004C2EF7">
        <w:rPr>
          <w:rFonts w:ascii="Times New Roman" w:hAnsi="Times New Roman"/>
          <w:bCs/>
        </w:rPr>
        <w:t>歸戶</w:t>
      </w:r>
      <w:r w:rsidR="009E7E9F" w:rsidRPr="004C2EF7">
        <w:rPr>
          <w:rFonts w:ascii="Times New Roman" w:hAnsi="Times New Roman"/>
          <w:bCs/>
        </w:rPr>
        <w:t>，含國內客戶或海外客戶（並無國內八碼統一編號）</w:t>
      </w:r>
      <w:r w:rsidRPr="004C2EF7">
        <w:rPr>
          <w:rFonts w:ascii="Times New Roman" w:hAnsi="Times New Roman"/>
          <w:bCs/>
        </w:rPr>
        <w:t>，</w:t>
      </w:r>
      <w:r w:rsidR="009E7E9F" w:rsidRPr="004C2EF7">
        <w:rPr>
          <w:rFonts w:ascii="Times New Roman" w:hAnsi="Times New Roman"/>
          <w:bCs/>
        </w:rPr>
        <w:t>故</w:t>
      </w:r>
      <w:r w:rsidRPr="004C2EF7">
        <w:rPr>
          <w:rFonts w:ascii="Times New Roman" w:hAnsi="Times New Roman"/>
          <w:bCs/>
        </w:rPr>
        <w:t>請</w:t>
      </w:r>
      <w:r w:rsidR="009E7E9F" w:rsidRPr="004C2EF7">
        <w:rPr>
          <w:rFonts w:ascii="Times New Roman" w:hAnsi="Times New Roman"/>
          <w:bCs/>
        </w:rPr>
        <w:t>子公司</w:t>
      </w:r>
      <w:r w:rsidRPr="004C2EF7">
        <w:rPr>
          <w:rFonts w:ascii="Times New Roman" w:hAnsi="Times New Roman"/>
          <w:bCs/>
        </w:rPr>
        <w:t>提報集團</w:t>
      </w:r>
      <w:r w:rsidR="00DB5B7C" w:rsidRPr="004C2EF7">
        <w:rPr>
          <w:rFonts w:ascii="Times New Roman" w:hAnsi="Times New Roman"/>
          <w:bCs/>
        </w:rPr>
        <w:t>客戶</w:t>
      </w:r>
      <w:r w:rsidRPr="004C2EF7">
        <w:rPr>
          <w:rFonts w:ascii="Times New Roman" w:hAnsi="Times New Roman"/>
          <w:bCs/>
        </w:rPr>
        <w:t>或交易資料時，</w:t>
      </w:r>
      <w:proofErr w:type="gramStart"/>
      <w:r w:rsidR="009E7E9F" w:rsidRPr="004C2EF7">
        <w:rPr>
          <w:rFonts w:ascii="Times New Roman" w:hAnsi="Times New Roman"/>
          <w:bCs/>
        </w:rPr>
        <w:t>均</w:t>
      </w:r>
      <w:r w:rsidRPr="004C2EF7">
        <w:rPr>
          <w:rFonts w:ascii="Times New Roman" w:hAnsi="Times New Roman"/>
          <w:bCs/>
        </w:rPr>
        <w:t>應建置</w:t>
      </w:r>
      <w:proofErr w:type="gramEnd"/>
      <w:r w:rsidRPr="004C2EF7">
        <w:rPr>
          <w:rFonts w:ascii="Times New Roman" w:hAnsi="Times New Roman"/>
          <w:bCs/>
        </w:rPr>
        <w:t>完整中</w:t>
      </w:r>
      <w:r w:rsidR="009E7E9F" w:rsidRPr="004C2EF7">
        <w:rPr>
          <w:rFonts w:ascii="Times New Roman" w:hAnsi="Times New Roman"/>
          <w:bCs/>
        </w:rPr>
        <w:t>文或</w:t>
      </w:r>
      <w:r w:rsidRPr="004C2EF7">
        <w:rPr>
          <w:rFonts w:ascii="Times New Roman" w:hAnsi="Times New Roman"/>
          <w:bCs/>
        </w:rPr>
        <w:t>英文</w:t>
      </w:r>
      <w:r w:rsidR="009E7E9F" w:rsidRPr="004C2EF7">
        <w:rPr>
          <w:rFonts w:ascii="Times New Roman" w:hAnsi="Times New Roman"/>
          <w:bCs/>
        </w:rPr>
        <w:t>的</w:t>
      </w:r>
      <w:r w:rsidRPr="004C2EF7">
        <w:rPr>
          <w:rFonts w:ascii="Times New Roman" w:hAnsi="Times New Roman"/>
          <w:bCs/>
        </w:rPr>
        <w:t>公司全名、</w:t>
      </w:r>
      <w:r w:rsidR="009E7E9F" w:rsidRPr="004C2EF7">
        <w:rPr>
          <w:rFonts w:ascii="Times New Roman" w:hAnsi="Times New Roman"/>
          <w:bCs/>
        </w:rPr>
        <w:t>及各子公司已建檔的國內統一編號、</w:t>
      </w:r>
      <w:r w:rsidRPr="004C2EF7">
        <w:rPr>
          <w:rFonts w:ascii="Times New Roman" w:hAnsi="Times New Roman"/>
          <w:bCs/>
        </w:rPr>
        <w:t>或虛擬統一編號</w:t>
      </w:r>
      <w:r w:rsidR="00DB5B7C" w:rsidRPr="004C2EF7">
        <w:rPr>
          <w:rFonts w:ascii="Times New Roman" w:hAnsi="Times New Roman"/>
          <w:bCs/>
        </w:rPr>
        <w:t>、或自定的代表號</w:t>
      </w:r>
      <w:r w:rsidRPr="004C2EF7">
        <w:rPr>
          <w:rFonts w:ascii="Times New Roman" w:hAnsi="Times New Roman"/>
          <w:bCs/>
        </w:rPr>
        <w:t>。</w:t>
      </w:r>
    </w:p>
    <w:p w14:paraId="54181C41" w14:textId="77777777" w:rsidR="00145279" w:rsidRPr="004C2EF7" w:rsidRDefault="00BD2C2F" w:rsidP="001E62F8">
      <w:pPr>
        <w:numPr>
          <w:ilvl w:val="2"/>
          <w:numId w:val="27"/>
        </w:numPr>
        <w:ind w:left="1560" w:hanging="567"/>
        <w:jc w:val="both"/>
        <w:rPr>
          <w:rFonts w:ascii="Times New Roman" w:hAnsi="Times New Roman"/>
        </w:rPr>
      </w:pPr>
      <w:r w:rsidRPr="004C2EF7">
        <w:rPr>
          <w:rFonts w:ascii="Times New Roman" w:hAnsi="Times New Roman"/>
          <w:bCs/>
        </w:rPr>
        <w:t>同一關係企業：</w:t>
      </w:r>
    </w:p>
    <w:p w14:paraId="3C00C2EE" w14:textId="77777777" w:rsidR="00AC71B1" w:rsidRPr="004C2EF7" w:rsidRDefault="00BD2C2F" w:rsidP="00821839">
      <w:pPr>
        <w:numPr>
          <w:ilvl w:val="0"/>
          <w:numId w:val="37"/>
        </w:numPr>
        <w:tabs>
          <w:tab w:val="left" w:pos="2072"/>
        </w:tabs>
        <w:ind w:left="2072" w:hanging="476"/>
        <w:jc w:val="both"/>
        <w:rPr>
          <w:rFonts w:ascii="Times New Roman" w:hAnsi="Times New Roman"/>
        </w:rPr>
      </w:pPr>
      <w:r w:rsidRPr="004C2EF7">
        <w:rPr>
          <w:rFonts w:ascii="Times New Roman" w:hAnsi="Times New Roman"/>
          <w:bCs/>
        </w:rPr>
        <w:t>各子公司</w:t>
      </w:r>
      <w:r w:rsidR="00AC71B1" w:rsidRPr="004C2EF7">
        <w:rPr>
          <w:rFonts w:ascii="Times New Roman" w:hAnsi="Times New Roman"/>
          <w:bCs/>
        </w:rPr>
        <w:t>得</w:t>
      </w:r>
      <w:r w:rsidRPr="004C2EF7">
        <w:rPr>
          <w:rFonts w:ascii="Times New Roman" w:hAnsi="Times New Roman"/>
          <w:bCs/>
        </w:rPr>
        <w:t>參考</w:t>
      </w:r>
      <w:r w:rsidR="00554E38" w:rsidRPr="004C2EF7">
        <w:rPr>
          <w:rFonts w:ascii="Times New Roman" w:hAnsi="Times New Roman" w:hint="eastAsia"/>
          <w:bCs/>
        </w:rPr>
        <w:t>大</w:t>
      </w:r>
      <w:proofErr w:type="gramStart"/>
      <w:r w:rsidR="00554E38" w:rsidRPr="004C2EF7">
        <w:rPr>
          <w:rFonts w:ascii="Times New Roman" w:hAnsi="Times New Roman" w:hint="eastAsia"/>
          <w:bCs/>
        </w:rPr>
        <w:t>額暴險</w:t>
      </w:r>
      <w:proofErr w:type="gramEnd"/>
      <w:r w:rsidR="00554E38" w:rsidRPr="004C2EF7">
        <w:rPr>
          <w:rFonts w:ascii="Times New Roman" w:hAnsi="Times New Roman" w:hint="eastAsia"/>
          <w:bCs/>
        </w:rPr>
        <w:t>管理系統外部</w:t>
      </w:r>
      <w:r w:rsidR="00AC71B1" w:rsidRPr="004C2EF7">
        <w:rPr>
          <w:rFonts w:ascii="Times New Roman" w:hAnsi="Times New Roman"/>
          <w:bCs/>
        </w:rPr>
        <w:t>集團</w:t>
      </w:r>
      <w:r w:rsidRPr="004C2EF7">
        <w:rPr>
          <w:rFonts w:ascii="Times New Roman" w:hAnsi="Times New Roman"/>
          <w:bCs/>
        </w:rPr>
        <w:t>資料</w:t>
      </w:r>
      <w:r w:rsidR="000A08B1" w:rsidRPr="004C2EF7">
        <w:rPr>
          <w:rFonts w:ascii="Times New Roman" w:hAnsi="Times New Roman" w:hint="eastAsia"/>
          <w:bCs/>
        </w:rPr>
        <w:t>作為集團歸戶依據</w:t>
      </w:r>
      <w:r w:rsidRPr="004C2EF7">
        <w:rPr>
          <w:rFonts w:ascii="Times New Roman" w:hAnsi="Times New Roman"/>
          <w:bCs/>
        </w:rPr>
        <w:t>。</w:t>
      </w:r>
    </w:p>
    <w:p w14:paraId="0442EBB9" w14:textId="77777777" w:rsidR="001E62F8" w:rsidRPr="004C2EF7" w:rsidRDefault="00BD2C2F" w:rsidP="00821839">
      <w:pPr>
        <w:numPr>
          <w:ilvl w:val="0"/>
          <w:numId w:val="37"/>
        </w:numPr>
        <w:tabs>
          <w:tab w:val="left" w:pos="2072"/>
        </w:tabs>
        <w:ind w:left="2072" w:hanging="476"/>
        <w:jc w:val="both"/>
        <w:rPr>
          <w:rFonts w:ascii="Times New Roman" w:hAnsi="Times New Roman"/>
        </w:rPr>
      </w:pPr>
      <w:r w:rsidRPr="004C2EF7">
        <w:rPr>
          <w:rFonts w:ascii="Times New Roman" w:hAnsi="Times New Roman"/>
          <w:bCs/>
        </w:rPr>
        <w:t>不同子公司間</w:t>
      </w:r>
      <w:r w:rsidR="00AC71B1" w:rsidRPr="004C2EF7">
        <w:rPr>
          <w:rFonts w:ascii="Times New Roman" w:hAnsi="Times New Roman"/>
          <w:bCs/>
        </w:rPr>
        <w:t>，對</w:t>
      </w:r>
      <w:r w:rsidRPr="004C2EF7">
        <w:rPr>
          <w:rFonts w:ascii="Times New Roman" w:hAnsi="Times New Roman"/>
          <w:bCs/>
        </w:rPr>
        <w:t>集團認定</w:t>
      </w:r>
      <w:r w:rsidR="00AC71B1" w:rsidRPr="004C2EF7">
        <w:rPr>
          <w:rFonts w:ascii="Times New Roman" w:hAnsi="Times New Roman"/>
          <w:bCs/>
        </w:rPr>
        <w:t>有</w:t>
      </w:r>
      <w:r w:rsidRPr="004C2EF7">
        <w:rPr>
          <w:rFonts w:ascii="Times New Roman" w:hAnsi="Times New Roman"/>
          <w:bCs/>
        </w:rPr>
        <w:t>不一</w:t>
      </w:r>
      <w:r w:rsidR="00AC71B1" w:rsidRPr="004C2EF7">
        <w:rPr>
          <w:rFonts w:ascii="Times New Roman" w:hAnsi="Times New Roman"/>
          <w:bCs/>
        </w:rPr>
        <w:t>致</w:t>
      </w:r>
      <w:r w:rsidRPr="004C2EF7">
        <w:rPr>
          <w:rFonts w:ascii="Times New Roman" w:hAnsi="Times New Roman"/>
          <w:bCs/>
        </w:rPr>
        <w:t>時，將同時參考子公司集團歸戶</w:t>
      </w:r>
      <w:r w:rsidR="00AC71B1" w:rsidRPr="004C2EF7">
        <w:rPr>
          <w:rFonts w:ascii="Times New Roman" w:hAnsi="Times New Roman"/>
          <w:bCs/>
        </w:rPr>
        <w:t>認定</w:t>
      </w:r>
      <w:r w:rsidRPr="004C2EF7">
        <w:rPr>
          <w:rFonts w:ascii="Times New Roman" w:hAnsi="Times New Roman"/>
          <w:bCs/>
        </w:rPr>
        <w:t>依據</w:t>
      </w:r>
      <w:r w:rsidR="00AC71B1" w:rsidRPr="004C2EF7">
        <w:rPr>
          <w:rFonts w:ascii="Times New Roman" w:hAnsi="Times New Roman"/>
          <w:bCs/>
        </w:rPr>
        <w:t>、</w:t>
      </w:r>
      <w:r w:rsidRPr="004C2EF7">
        <w:rPr>
          <w:rFonts w:ascii="Times New Roman" w:hAnsi="Times New Roman"/>
          <w:bCs/>
        </w:rPr>
        <w:t>及銀行（法金授</w:t>
      </w:r>
      <w:r w:rsidR="00AC71B1" w:rsidRPr="004C2EF7">
        <w:rPr>
          <w:rFonts w:ascii="Times New Roman" w:hAnsi="Times New Roman"/>
          <w:bCs/>
        </w:rPr>
        <w:t>信風險</w:t>
      </w:r>
      <w:r w:rsidRPr="004C2EF7">
        <w:rPr>
          <w:rFonts w:ascii="Times New Roman" w:hAnsi="Times New Roman"/>
          <w:bCs/>
        </w:rPr>
        <w:t>管</w:t>
      </w:r>
      <w:r w:rsidR="00AC71B1" w:rsidRPr="004C2EF7">
        <w:rPr>
          <w:rFonts w:ascii="Times New Roman" w:hAnsi="Times New Roman"/>
          <w:bCs/>
        </w:rPr>
        <w:t>理</w:t>
      </w:r>
      <w:r w:rsidRPr="004C2EF7">
        <w:rPr>
          <w:rFonts w:ascii="Times New Roman" w:hAnsi="Times New Roman"/>
          <w:bCs/>
        </w:rPr>
        <w:t>處）授信集團歸戶依據，</w:t>
      </w:r>
      <w:proofErr w:type="gramStart"/>
      <w:r w:rsidR="000F4B1F" w:rsidRPr="004C2EF7">
        <w:rPr>
          <w:rFonts w:ascii="Times New Roman" w:hAnsi="Times New Roman"/>
          <w:bCs/>
        </w:rPr>
        <w:t>經法金授</w:t>
      </w:r>
      <w:proofErr w:type="gramEnd"/>
      <w:r w:rsidR="000F4B1F" w:rsidRPr="004C2EF7">
        <w:rPr>
          <w:rFonts w:ascii="Times New Roman" w:hAnsi="Times New Roman"/>
          <w:bCs/>
        </w:rPr>
        <w:t>信風險管理處出具建議</w:t>
      </w:r>
      <w:r w:rsidR="00134B67" w:rsidRPr="004C2EF7">
        <w:rPr>
          <w:rFonts w:ascii="Times New Roman" w:hAnsi="Times New Roman"/>
          <w:bCs/>
        </w:rPr>
        <w:t>（</w:t>
      </w:r>
      <w:r w:rsidR="00134B67" w:rsidRPr="004C2EF7">
        <w:rPr>
          <w:rFonts w:ascii="Times New Roman" w:hAnsi="Times New Roman" w:hint="eastAsia"/>
          <w:bCs/>
        </w:rPr>
        <w:t>書面表單</w:t>
      </w:r>
      <w:r w:rsidR="00134B67" w:rsidRPr="004C2EF7">
        <w:rPr>
          <w:rFonts w:ascii="Times New Roman" w:hAnsi="Times New Roman" w:hint="eastAsia"/>
          <w:kern w:val="0"/>
        </w:rPr>
        <w:t>請參閱</w:t>
      </w:r>
      <w:r w:rsidR="00AD4159" w:rsidRPr="004C2EF7">
        <w:rPr>
          <w:rFonts w:ascii="Times New Roman" w:hAnsi="Times New Roman" w:hint="eastAsia"/>
          <w:kern w:val="0"/>
        </w:rPr>
        <w:t>大額暴險管理</w:t>
      </w:r>
      <w:r w:rsidR="00134B67" w:rsidRPr="004C2EF7">
        <w:rPr>
          <w:rFonts w:ascii="Times New Roman" w:hAnsi="Times New Roman" w:hint="eastAsia"/>
          <w:kern w:val="0"/>
        </w:rPr>
        <w:t>系統簡介</w:t>
      </w:r>
      <w:r w:rsidR="00134B67" w:rsidRPr="004C2EF7">
        <w:rPr>
          <w:rFonts w:ascii="Times New Roman" w:hAnsi="Times New Roman"/>
          <w:bCs/>
        </w:rPr>
        <w:t>）</w:t>
      </w:r>
      <w:r w:rsidR="00243AA6" w:rsidRPr="004C2EF7">
        <w:rPr>
          <w:rFonts w:ascii="Times New Roman" w:hAnsi="Times New Roman"/>
          <w:bCs/>
        </w:rPr>
        <w:t>後</w:t>
      </w:r>
      <w:r w:rsidR="000F4B1F" w:rsidRPr="004C2EF7">
        <w:rPr>
          <w:rFonts w:ascii="Times New Roman" w:hAnsi="Times New Roman"/>
          <w:bCs/>
        </w:rPr>
        <w:t>，作</w:t>
      </w:r>
      <w:r w:rsidRPr="004C2EF7">
        <w:rPr>
          <w:rFonts w:ascii="Times New Roman" w:hAnsi="Times New Roman"/>
          <w:bCs/>
        </w:rPr>
        <w:t>為最終</w:t>
      </w:r>
      <w:r w:rsidR="000F4B1F" w:rsidRPr="004C2EF7">
        <w:rPr>
          <w:rFonts w:ascii="Times New Roman" w:hAnsi="Times New Roman"/>
          <w:bCs/>
        </w:rPr>
        <w:t>且</w:t>
      </w:r>
      <w:proofErr w:type="gramStart"/>
      <w:r w:rsidRPr="004C2EF7">
        <w:rPr>
          <w:rFonts w:ascii="Times New Roman" w:hAnsi="Times New Roman"/>
          <w:bCs/>
        </w:rPr>
        <w:t>最</w:t>
      </w:r>
      <w:proofErr w:type="gramEnd"/>
      <w:r w:rsidRPr="004C2EF7">
        <w:rPr>
          <w:rFonts w:ascii="Times New Roman" w:hAnsi="Times New Roman"/>
          <w:bCs/>
        </w:rPr>
        <w:t>適判斷資訊。</w:t>
      </w:r>
    </w:p>
    <w:p w14:paraId="1659C1B8" w14:textId="77777777" w:rsidR="001E5535" w:rsidRPr="004C2EF7" w:rsidRDefault="001E5535" w:rsidP="001E62F8">
      <w:pPr>
        <w:numPr>
          <w:ilvl w:val="2"/>
          <w:numId w:val="27"/>
        </w:numPr>
        <w:ind w:left="1560" w:hanging="567"/>
        <w:jc w:val="both"/>
        <w:rPr>
          <w:rFonts w:ascii="Times New Roman" w:hAnsi="Times New Roman"/>
        </w:rPr>
      </w:pPr>
      <w:r w:rsidRPr="004C2EF7">
        <w:rPr>
          <w:rFonts w:ascii="Times New Roman" w:hAnsi="Times New Roman"/>
        </w:rPr>
        <w:t>集團</w:t>
      </w:r>
      <w:r w:rsidR="006F02B6" w:rsidRPr="004C2EF7">
        <w:rPr>
          <w:rFonts w:ascii="Times New Roman" w:hAnsi="Times New Roman"/>
        </w:rPr>
        <w:t>歸戶</w:t>
      </w:r>
      <w:r w:rsidRPr="004C2EF7">
        <w:rPr>
          <w:rFonts w:ascii="Times New Roman" w:hAnsi="Times New Roman"/>
        </w:rPr>
        <w:t>編碼邏輯：</w:t>
      </w:r>
    </w:p>
    <w:p w14:paraId="0C697B73" w14:textId="77777777" w:rsidR="001E5535" w:rsidRPr="004C2EF7" w:rsidRDefault="001E5535" w:rsidP="00821839">
      <w:pPr>
        <w:numPr>
          <w:ilvl w:val="0"/>
          <w:numId w:val="38"/>
        </w:numPr>
        <w:tabs>
          <w:tab w:val="left" w:pos="2072"/>
        </w:tabs>
        <w:ind w:left="2058" w:hanging="490"/>
        <w:jc w:val="both"/>
        <w:rPr>
          <w:rFonts w:ascii="Times New Roman" w:hAnsi="Times New Roman"/>
        </w:rPr>
      </w:pPr>
      <w:r w:rsidRPr="004C2EF7">
        <w:rPr>
          <w:rFonts w:ascii="Times New Roman" w:hAnsi="Times New Roman"/>
        </w:rPr>
        <w:t>各</w:t>
      </w:r>
      <w:r w:rsidR="00243AA6" w:rsidRPr="004C2EF7">
        <w:rPr>
          <w:rFonts w:ascii="Times New Roman" w:hAnsi="Times New Roman"/>
        </w:rPr>
        <w:t>子公司辦理</w:t>
      </w:r>
      <w:r w:rsidRPr="004C2EF7">
        <w:rPr>
          <w:rFonts w:ascii="Times New Roman" w:hAnsi="Times New Roman"/>
        </w:rPr>
        <w:t>歸戶時，</w:t>
      </w:r>
      <w:r w:rsidR="00186616" w:rsidRPr="004C2EF7">
        <w:rPr>
          <w:rFonts w:ascii="Times New Roman" w:hAnsi="Times New Roman"/>
        </w:rPr>
        <w:t>應先查詢</w:t>
      </w:r>
      <w:proofErr w:type="gramStart"/>
      <w:r w:rsidR="00186616" w:rsidRPr="004C2EF7">
        <w:rPr>
          <w:rFonts w:ascii="Times New Roman" w:hAnsi="Times New Roman"/>
        </w:rPr>
        <w:t>金控大額暴險</w:t>
      </w:r>
      <w:proofErr w:type="gramEnd"/>
      <w:r w:rsidR="00186616" w:rsidRPr="004C2EF7">
        <w:rPr>
          <w:rFonts w:ascii="Times New Roman" w:hAnsi="Times New Roman"/>
        </w:rPr>
        <w:t>管理系統，並依</w:t>
      </w:r>
      <w:r w:rsidRPr="004C2EF7">
        <w:rPr>
          <w:rFonts w:ascii="Times New Roman" w:hAnsi="Times New Roman"/>
        </w:rPr>
        <w:t>系統內</w:t>
      </w:r>
      <w:r w:rsidR="00243AA6" w:rsidRPr="004C2EF7">
        <w:rPr>
          <w:rFonts w:ascii="Times New Roman" w:hAnsi="Times New Roman"/>
        </w:rPr>
        <w:t>已編定的</w:t>
      </w:r>
      <w:r w:rsidRPr="004C2EF7">
        <w:rPr>
          <w:rFonts w:ascii="Times New Roman" w:hAnsi="Times New Roman"/>
        </w:rPr>
        <w:t>集團代碼</w:t>
      </w:r>
      <w:r w:rsidR="00243AA6" w:rsidRPr="004C2EF7">
        <w:rPr>
          <w:rFonts w:ascii="Times New Roman" w:hAnsi="Times New Roman"/>
        </w:rPr>
        <w:t>辦理，禁止重複</w:t>
      </w:r>
      <w:r w:rsidR="00FC0CD5" w:rsidRPr="004C2EF7">
        <w:rPr>
          <w:rFonts w:ascii="Times New Roman" w:hAnsi="Times New Roman"/>
        </w:rPr>
        <w:t>對同一集團</w:t>
      </w:r>
      <w:r w:rsidR="00243AA6" w:rsidRPr="004C2EF7">
        <w:rPr>
          <w:rFonts w:ascii="Times New Roman" w:hAnsi="Times New Roman"/>
        </w:rPr>
        <w:t>建檔</w:t>
      </w:r>
      <w:r w:rsidRPr="004C2EF7">
        <w:rPr>
          <w:rFonts w:ascii="Times New Roman" w:hAnsi="Times New Roman"/>
        </w:rPr>
        <w:t>。</w:t>
      </w:r>
    </w:p>
    <w:p w14:paraId="45B1A8D1" w14:textId="77777777" w:rsidR="00821839" w:rsidRPr="004C2EF7" w:rsidRDefault="00581DE0" w:rsidP="00821839">
      <w:pPr>
        <w:numPr>
          <w:ilvl w:val="0"/>
          <w:numId w:val="38"/>
        </w:numPr>
        <w:tabs>
          <w:tab w:val="left" w:pos="2072"/>
        </w:tabs>
        <w:ind w:left="2058" w:hanging="490"/>
        <w:jc w:val="both"/>
        <w:rPr>
          <w:rFonts w:ascii="Times New Roman" w:hAnsi="Times New Roman"/>
        </w:rPr>
      </w:pPr>
      <w:r w:rsidRPr="004C2EF7">
        <w:rPr>
          <w:rFonts w:ascii="Times New Roman" w:hAnsi="Times New Roman"/>
        </w:rPr>
        <w:t>新增集團編碼</w:t>
      </w:r>
      <w:r w:rsidR="00FA7CF9" w:rsidRPr="004C2EF7">
        <w:rPr>
          <w:rFonts w:ascii="Times New Roman" w:hAnsi="Times New Roman"/>
        </w:rPr>
        <w:t>邏輯</w:t>
      </w:r>
      <w:r w:rsidRPr="004C2EF7">
        <w:rPr>
          <w:rFonts w:ascii="Times New Roman" w:hAnsi="Times New Roman"/>
        </w:rPr>
        <w:t>與</w:t>
      </w:r>
      <w:r w:rsidR="00FA7CF9" w:rsidRPr="004C2EF7">
        <w:rPr>
          <w:rFonts w:ascii="Times New Roman" w:hAnsi="Times New Roman"/>
        </w:rPr>
        <w:t>建檔</w:t>
      </w:r>
      <w:r w:rsidR="001E5535" w:rsidRPr="004C2EF7">
        <w:rPr>
          <w:rFonts w:ascii="Times New Roman" w:hAnsi="Times New Roman"/>
        </w:rPr>
        <w:t>：</w:t>
      </w:r>
    </w:p>
    <w:p w14:paraId="4BA6430D" w14:textId="77777777" w:rsidR="001E5535" w:rsidRPr="004C2EF7" w:rsidRDefault="00581DE0" w:rsidP="00821839">
      <w:pPr>
        <w:tabs>
          <w:tab w:val="left" w:pos="2072"/>
        </w:tabs>
        <w:ind w:left="2058"/>
        <w:jc w:val="both"/>
        <w:rPr>
          <w:rFonts w:ascii="Times New Roman" w:hAnsi="Times New Roman"/>
        </w:rPr>
      </w:pPr>
      <w:r w:rsidRPr="004C2EF7">
        <w:rPr>
          <w:rFonts w:ascii="Times New Roman" w:hAnsi="Times New Roman"/>
        </w:rPr>
        <w:t>編碼</w:t>
      </w:r>
      <w:r w:rsidR="00F64FCF" w:rsidRPr="004C2EF7">
        <w:rPr>
          <w:rFonts w:ascii="Times New Roman" w:hAnsi="Times New Roman"/>
        </w:rPr>
        <w:t>邏輯為「</w:t>
      </w:r>
      <w:r w:rsidR="001E5535" w:rsidRPr="004C2EF7">
        <w:rPr>
          <w:rFonts w:ascii="Times New Roman" w:hAnsi="Times New Roman"/>
        </w:rPr>
        <w:t>英文字母一碼＋數字六碼</w:t>
      </w:r>
      <w:r w:rsidR="00F64FCF" w:rsidRPr="004C2EF7">
        <w:rPr>
          <w:rFonts w:ascii="Times New Roman" w:hAnsi="Times New Roman"/>
        </w:rPr>
        <w:t>」</w:t>
      </w:r>
      <w:r w:rsidR="001E5535" w:rsidRPr="004C2EF7">
        <w:rPr>
          <w:rFonts w:ascii="Times New Roman" w:hAnsi="Times New Roman"/>
        </w:rPr>
        <w:t>，各</w:t>
      </w:r>
      <w:r w:rsidRPr="004C2EF7">
        <w:rPr>
          <w:rFonts w:ascii="Times New Roman" w:hAnsi="Times New Roman"/>
        </w:rPr>
        <w:t>子公司</w:t>
      </w:r>
      <w:proofErr w:type="gramStart"/>
      <w:r w:rsidR="001E5535" w:rsidRPr="004C2EF7">
        <w:rPr>
          <w:rFonts w:ascii="Times New Roman" w:hAnsi="Times New Roman"/>
        </w:rPr>
        <w:t>逕行</w:t>
      </w:r>
      <w:r w:rsidR="00FA7CF9" w:rsidRPr="004C2EF7">
        <w:rPr>
          <w:rFonts w:ascii="Times New Roman" w:hAnsi="Times New Roman"/>
        </w:rPr>
        <w:t>順號</w:t>
      </w:r>
      <w:r w:rsidR="001E5535" w:rsidRPr="004C2EF7">
        <w:rPr>
          <w:rFonts w:ascii="Times New Roman" w:hAnsi="Times New Roman"/>
        </w:rPr>
        <w:t>編號</w:t>
      </w:r>
      <w:proofErr w:type="gramEnd"/>
      <w:r w:rsidR="001E5535" w:rsidRPr="004C2EF7">
        <w:rPr>
          <w:rFonts w:ascii="Times New Roman" w:hAnsi="Times New Roman"/>
        </w:rPr>
        <w:t>。</w:t>
      </w:r>
      <w:r w:rsidR="001E5535" w:rsidRPr="004C2EF7">
        <w:rPr>
          <w:rFonts w:ascii="Times New Roman" w:hAnsi="Times New Roman"/>
        </w:rPr>
        <w:t xml:space="preserve"> </w:t>
      </w:r>
    </w:p>
    <w:p w14:paraId="44671D7E" w14:textId="77777777" w:rsidR="00821839" w:rsidRPr="004C2EF7" w:rsidRDefault="001E5535" w:rsidP="00821839">
      <w:pPr>
        <w:ind w:left="1843" w:firstLineChars="82" w:firstLine="197"/>
        <w:jc w:val="both"/>
        <w:rPr>
          <w:rFonts w:ascii="Times New Roman" w:hAnsi="Times New Roman"/>
          <w:bCs/>
        </w:rPr>
      </w:pPr>
      <w:r w:rsidRPr="004C2EF7">
        <w:rPr>
          <w:rFonts w:ascii="Times New Roman" w:hAnsi="Times New Roman"/>
        </w:rPr>
        <w:t>－銀行子公司</w:t>
      </w:r>
      <w:r w:rsidRPr="004C2EF7">
        <w:rPr>
          <w:rFonts w:ascii="Times New Roman" w:hAnsi="Times New Roman"/>
          <w:bCs/>
        </w:rPr>
        <w:t>：</w:t>
      </w:r>
      <w:r w:rsidR="00FD2673" w:rsidRPr="004C2EF7">
        <w:rPr>
          <w:rFonts w:ascii="Times New Roman" w:hAnsi="Times New Roman"/>
          <w:bCs/>
        </w:rPr>
        <w:t>（例）</w:t>
      </w:r>
      <w:r w:rsidRPr="004C2EF7">
        <w:rPr>
          <w:rFonts w:ascii="Times New Roman" w:hAnsi="Times New Roman"/>
          <w:bCs/>
        </w:rPr>
        <w:t>B001234</w:t>
      </w:r>
    </w:p>
    <w:p w14:paraId="42E34776" w14:textId="77777777" w:rsidR="00821839" w:rsidRPr="004C2EF7" w:rsidRDefault="001E5535" w:rsidP="00821839">
      <w:pPr>
        <w:ind w:left="1843" w:firstLineChars="82" w:firstLine="197"/>
        <w:jc w:val="both"/>
        <w:rPr>
          <w:rFonts w:ascii="Times New Roman" w:hAnsi="Times New Roman"/>
          <w:bCs/>
        </w:rPr>
      </w:pPr>
      <w:r w:rsidRPr="004C2EF7">
        <w:rPr>
          <w:rFonts w:ascii="Times New Roman" w:hAnsi="Times New Roman"/>
        </w:rPr>
        <w:t>－租賃子公司</w:t>
      </w:r>
      <w:r w:rsidRPr="004C2EF7">
        <w:rPr>
          <w:rFonts w:ascii="Times New Roman" w:hAnsi="Times New Roman"/>
          <w:bCs/>
        </w:rPr>
        <w:t>：</w:t>
      </w:r>
      <w:r w:rsidR="00FD2673" w:rsidRPr="004C2EF7">
        <w:rPr>
          <w:rFonts w:ascii="Times New Roman" w:hAnsi="Times New Roman"/>
          <w:bCs/>
        </w:rPr>
        <w:t>（例）</w:t>
      </w:r>
      <w:r w:rsidRPr="004C2EF7">
        <w:rPr>
          <w:rFonts w:ascii="Times New Roman" w:hAnsi="Times New Roman"/>
          <w:bCs/>
        </w:rPr>
        <w:t>L123456</w:t>
      </w:r>
    </w:p>
    <w:p w14:paraId="243947CB" w14:textId="77777777" w:rsidR="00821839" w:rsidRPr="004C2EF7" w:rsidRDefault="001E5535" w:rsidP="00821839">
      <w:pPr>
        <w:ind w:left="1843" w:firstLineChars="82" w:firstLine="197"/>
        <w:jc w:val="both"/>
        <w:rPr>
          <w:rFonts w:ascii="Times New Roman" w:hAnsi="Times New Roman"/>
          <w:bCs/>
        </w:rPr>
      </w:pPr>
      <w:r w:rsidRPr="004C2EF7">
        <w:rPr>
          <w:rFonts w:ascii="Times New Roman" w:hAnsi="Times New Roman"/>
        </w:rPr>
        <w:t>－證券子公司</w:t>
      </w:r>
      <w:r w:rsidRPr="004C2EF7">
        <w:rPr>
          <w:rFonts w:ascii="Times New Roman" w:hAnsi="Times New Roman"/>
          <w:bCs/>
        </w:rPr>
        <w:t>：</w:t>
      </w:r>
      <w:r w:rsidR="00FD2673" w:rsidRPr="004C2EF7">
        <w:rPr>
          <w:rFonts w:ascii="Times New Roman" w:hAnsi="Times New Roman"/>
          <w:bCs/>
        </w:rPr>
        <w:t>（例）</w:t>
      </w:r>
      <w:r w:rsidRPr="004C2EF7">
        <w:rPr>
          <w:rFonts w:ascii="Times New Roman" w:hAnsi="Times New Roman"/>
          <w:bCs/>
        </w:rPr>
        <w:t>S123456</w:t>
      </w:r>
    </w:p>
    <w:p w14:paraId="44840CFD" w14:textId="77777777" w:rsidR="00821839" w:rsidRPr="004C2EF7" w:rsidRDefault="001E5535" w:rsidP="00821839">
      <w:pPr>
        <w:ind w:left="1843" w:firstLineChars="82" w:firstLine="197"/>
        <w:jc w:val="both"/>
        <w:rPr>
          <w:rFonts w:ascii="Times New Roman" w:hAnsi="Times New Roman"/>
          <w:bCs/>
        </w:rPr>
      </w:pPr>
      <w:r w:rsidRPr="004C2EF7">
        <w:rPr>
          <w:rFonts w:ascii="Times New Roman" w:hAnsi="Times New Roman"/>
        </w:rPr>
        <w:t>－創投子公司</w:t>
      </w:r>
      <w:r w:rsidRPr="004C2EF7">
        <w:rPr>
          <w:rFonts w:ascii="Times New Roman" w:hAnsi="Times New Roman"/>
          <w:bCs/>
        </w:rPr>
        <w:t>：</w:t>
      </w:r>
      <w:r w:rsidR="00FD2673" w:rsidRPr="004C2EF7">
        <w:rPr>
          <w:rFonts w:ascii="Times New Roman" w:hAnsi="Times New Roman"/>
          <w:bCs/>
        </w:rPr>
        <w:t>（例）</w:t>
      </w:r>
      <w:r w:rsidRPr="004C2EF7">
        <w:rPr>
          <w:rFonts w:ascii="Times New Roman" w:hAnsi="Times New Roman"/>
          <w:bCs/>
        </w:rPr>
        <w:t>V123456</w:t>
      </w:r>
    </w:p>
    <w:p w14:paraId="18F32260" w14:textId="77777777" w:rsidR="001E5535" w:rsidRDefault="001E5535" w:rsidP="00821839">
      <w:pPr>
        <w:ind w:left="1843" w:firstLineChars="82" w:firstLine="197"/>
        <w:jc w:val="both"/>
        <w:rPr>
          <w:rFonts w:ascii="Times New Roman" w:hAnsi="Times New Roman"/>
          <w:bCs/>
        </w:rPr>
      </w:pPr>
      <w:r w:rsidRPr="004C2EF7">
        <w:rPr>
          <w:rFonts w:ascii="Times New Roman" w:hAnsi="Times New Roman"/>
        </w:rPr>
        <w:t>－永豐銀</w:t>
      </w:r>
      <w:r w:rsidR="006F02B6" w:rsidRPr="004C2EF7">
        <w:rPr>
          <w:rFonts w:ascii="Times New Roman" w:hAnsi="Times New Roman"/>
        </w:rPr>
        <w:t>行</w:t>
      </w:r>
      <w:r w:rsidRPr="004C2EF7">
        <w:rPr>
          <w:rFonts w:ascii="Times New Roman" w:hAnsi="Times New Roman"/>
          <w:bCs/>
        </w:rPr>
        <w:t>（</w:t>
      </w:r>
      <w:r w:rsidRPr="004C2EF7">
        <w:rPr>
          <w:rFonts w:ascii="Times New Roman" w:hAnsi="Times New Roman"/>
        </w:rPr>
        <w:t>中國</w:t>
      </w:r>
      <w:r w:rsidRPr="004C2EF7">
        <w:rPr>
          <w:rFonts w:ascii="Times New Roman" w:hAnsi="Times New Roman"/>
          <w:bCs/>
        </w:rPr>
        <w:t>）：</w:t>
      </w:r>
      <w:r w:rsidR="00FD2673" w:rsidRPr="004C2EF7">
        <w:rPr>
          <w:rFonts w:ascii="Times New Roman" w:hAnsi="Times New Roman"/>
          <w:bCs/>
        </w:rPr>
        <w:t>（例）</w:t>
      </w:r>
      <w:r w:rsidRPr="004C2EF7">
        <w:rPr>
          <w:rFonts w:ascii="Times New Roman" w:hAnsi="Times New Roman"/>
          <w:bCs/>
        </w:rPr>
        <w:t>N123456</w:t>
      </w:r>
    </w:p>
    <w:p w14:paraId="427A75E5" w14:textId="77777777" w:rsidR="00CA717B" w:rsidRPr="00D4746A" w:rsidRDefault="00CA717B" w:rsidP="00CA717B">
      <w:pPr>
        <w:ind w:left="1843" w:firstLineChars="82" w:firstLine="197"/>
        <w:jc w:val="both"/>
        <w:rPr>
          <w:rFonts w:ascii="Times New Roman" w:hAnsi="Times New Roman"/>
          <w:bCs/>
        </w:rPr>
      </w:pPr>
      <w:r w:rsidRPr="00D4746A">
        <w:rPr>
          <w:rFonts w:ascii="Times New Roman" w:hAnsi="Times New Roman"/>
        </w:rPr>
        <w:t>－</w:t>
      </w:r>
      <w:r w:rsidRPr="00D4746A">
        <w:rPr>
          <w:rFonts w:ascii="Times New Roman" w:hAnsi="Times New Roman" w:hint="eastAsia"/>
        </w:rPr>
        <w:t>京城</w:t>
      </w:r>
      <w:r w:rsidR="00B86F40" w:rsidRPr="00D4746A">
        <w:rPr>
          <w:rFonts w:ascii="Times New Roman" w:hAnsi="Times New Roman" w:hint="eastAsia"/>
        </w:rPr>
        <w:t>子公司</w:t>
      </w:r>
      <w:r w:rsidRPr="00D4746A">
        <w:rPr>
          <w:rFonts w:ascii="Times New Roman" w:hAnsi="Times New Roman"/>
          <w:bCs/>
        </w:rPr>
        <w:t>：（例）</w:t>
      </w:r>
      <w:r w:rsidRPr="00D4746A">
        <w:rPr>
          <w:rFonts w:ascii="Times New Roman" w:hAnsi="Times New Roman" w:hint="eastAsia"/>
          <w:bCs/>
        </w:rPr>
        <w:t>K</w:t>
      </w:r>
      <w:r w:rsidRPr="00D4746A">
        <w:rPr>
          <w:rFonts w:ascii="Times New Roman" w:hAnsi="Times New Roman"/>
          <w:bCs/>
        </w:rPr>
        <w:t>123456</w:t>
      </w:r>
    </w:p>
    <w:p w14:paraId="6F09B4CB" w14:textId="77777777" w:rsidR="00647007" w:rsidRPr="004C2EF7" w:rsidRDefault="00FB7908" w:rsidP="00647007">
      <w:pPr>
        <w:numPr>
          <w:ilvl w:val="2"/>
          <w:numId w:val="27"/>
        </w:numPr>
        <w:ind w:left="1560" w:hanging="567"/>
        <w:jc w:val="both"/>
        <w:rPr>
          <w:rFonts w:ascii="Times New Roman" w:hAnsi="Times New Roman"/>
        </w:rPr>
      </w:pPr>
      <w:r w:rsidRPr="004C2EF7">
        <w:rPr>
          <w:rFonts w:ascii="Times New Roman" w:hAnsi="Times New Roman"/>
          <w:bCs/>
        </w:rPr>
        <w:t>新的集團資料：</w:t>
      </w:r>
      <w:r w:rsidR="00647007" w:rsidRPr="004C2EF7">
        <w:rPr>
          <w:rFonts w:ascii="Times New Roman" w:hAnsi="Times New Roman"/>
          <w:bCs/>
        </w:rPr>
        <w:t>各子公司應</w:t>
      </w:r>
      <w:r w:rsidR="000A08B1" w:rsidRPr="004C2EF7">
        <w:rPr>
          <w:rFonts w:ascii="Times New Roman" w:hAnsi="Times New Roman" w:hint="eastAsia"/>
          <w:bCs/>
        </w:rPr>
        <w:t>依上述歸戶作業方式，</w:t>
      </w:r>
      <w:r w:rsidR="00647007" w:rsidRPr="004C2EF7">
        <w:rPr>
          <w:rFonts w:ascii="Times New Roman" w:hAnsi="Times New Roman"/>
          <w:bCs/>
        </w:rPr>
        <w:t>於每月底前提供最新</w:t>
      </w:r>
      <w:r w:rsidR="00DB20AC" w:rsidRPr="004C2EF7">
        <w:rPr>
          <w:rFonts w:ascii="Times New Roman" w:hAnsi="Times New Roman"/>
          <w:bCs/>
        </w:rPr>
        <w:t>的</w:t>
      </w:r>
      <w:r w:rsidR="00647007" w:rsidRPr="004C2EF7">
        <w:rPr>
          <w:rFonts w:ascii="Times New Roman" w:hAnsi="Times New Roman"/>
          <w:bCs/>
        </w:rPr>
        <w:t>集團資料</w:t>
      </w:r>
      <w:r w:rsidR="00DB20AC" w:rsidRPr="004C2EF7">
        <w:rPr>
          <w:rFonts w:ascii="Times New Roman" w:hAnsi="Times New Roman"/>
          <w:bCs/>
        </w:rPr>
        <w:t>，</w:t>
      </w:r>
      <w:r w:rsidR="00647007" w:rsidRPr="004C2EF7">
        <w:rPr>
          <w:rFonts w:ascii="Times New Roman" w:hAnsi="Times New Roman"/>
          <w:bCs/>
        </w:rPr>
        <w:t>並上傳</w:t>
      </w:r>
      <w:r w:rsidR="00DB20AC" w:rsidRPr="004C2EF7">
        <w:rPr>
          <w:rFonts w:ascii="Times New Roman" w:hAnsi="Times New Roman"/>
          <w:bCs/>
        </w:rPr>
        <w:t>至</w:t>
      </w:r>
      <w:proofErr w:type="gramStart"/>
      <w:r w:rsidR="00647007" w:rsidRPr="004C2EF7">
        <w:rPr>
          <w:rFonts w:ascii="Times New Roman" w:hAnsi="Times New Roman"/>
          <w:bCs/>
        </w:rPr>
        <w:t>金控大額暴險</w:t>
      </w:r>
      <w:proofErr w:type="gramEnd"/>
      <w:r w:rsidR="00647007" w:rsidRPr="004C2EF7">
        <w:rPr>
          <w:rFonts w:ascii="Times New Roman" w:hAnsi="Times New Roman"/>
          <w:bCs/>
        </w:rPr>
        <w:t>管理系統。</w:t>
      </w:r>
    </w:p>
    <w:p w14:paraId="6269D172" w14:textId="77777777" w:rsidR="000A08B1" w:rsidRPr="004C2EF7" w:rsidRDefault="000A08B1" w:rsidP="00647007">
      <w:pPr>
        <w:numPr>
          <w:ilvl w:val="2"/>
          <w:numId w:val="27"/>
        </w:numPr>
        <w:ind w:left="1560" w:hanging="567"/>
        <w:jc w:val="both"/>
        <w:rPr>
          <w:rFonts w:ascii="Times New Roman" w:hAnsi="Times New Roman"/>
        </w:rPr>
      </w:pPr>
      <w:proofErr w:type="gramStart"/>
      <w:r w:rsidRPr="004C2EF7">
        <w:rPr>
          <w:rFonts w:ascii="Times New Roman" w:hAnsi="Times New Roman"/>
        </w:rPr>
        <w:t>金控風</w:t>
      </w:r>
      <w:proofErr w:type="gramEnd"/>
      <w:r w:rsidRPr="004C2EF7">
        <w:rPr>
          <w:rFonts w:ascii="Times New Roman" w:hAnsi="Times New Roman"/>
        </w:rPr>
        <w:t>管處每季</w:t>
      </w:r>
      <w:r w:rsidR="00FC4D28" w:rsidRPr="004C2EF7">
        <w:rPr>
          <w:rFonts w:ascii="Times New Roman" w:hAnsi="Times New Roman" w:hint="eastAsia"/>
        </w:rPr>
        <w:t>比對</w:t>
      </w:r>
      <w:r w:rsidRPr="004C2EF7">
        <w:rPr>
          <w:rFonts w:ascii="Times New Roman" w:hAnsi="Times New Roman"/>
        </w:rPr>
        <w:t>大</w:t>
      </w:r>
      <w:proofErr w:type="gramStart"/>
      <w:r w:rsidRPr="004C2EF7">
        <w:rPr>
          <w:rFonts w:ascii="Times New Roman" w:hAnsi="Times New Roman"/>
        </w:rPr>
        <w:t>額暴險</w:t>
      </w:r>
      <w:proofErr w:type="gramEnd"/>
      <w:r w:rsidRPr="004C2EF7">
        <w:rPr>
          <w:rFonts w:ascii="Times New Roman" w:hAnsi="Times New Roman"/>
        </w:rPr>
        <w:t>管理系統</w:t>
      </w:r>
      <w:r w:rsidR="00554E38" w:rsidRPr="004C2EF7">
        <w:rPr>
          <w:rFonts w:ascii="Times New Roman" w:hAnsi="Times New Roman" w:hint="eastAsia"/>
        </w:rPr>
        <w:t>內部及外部</w:t>
      </w:r>
      <w:r w:rsidRPr="004C2EF7">
        <w:rPr>
          <w:rFonts w:ascii="Times New Roman" w:hAnsi="Times New Roman"/>
        </w:rPr>
        <w:t>集團</w:t>
      </w:r>
      <w:r w:rsidR="00554E38" w:rsidRPr="004C2EF7">
        <w:rPr>
          <w:rFonts w:ascii="Times New Roman" w:hAnsi="Times New Roman" w:hint="eastAsia"/>
        </w:rPr>
        <w:t>資料</w:t>
      </w:r>
      <w:r w:rsidR="00FC4D28" w:rsidRPr="004C2EF7">
        <w:rPr>
          <w:rFonts w:ascii="Times New Roman" w:hAnsi="Times New Roman" w:hint="eastAsia"/>
        </w:rPr>
        <w:t>若有差異，</w:t>
      </w:r>
      <w:r w:rsidRPr="004C2EF7">
        <w:rPr>
          <w:rFonts w:ascii="Times New Roman" w:hAnsi="Times New Roman"/>
        </w:rPr>
        <w:t>各子公司</w:t>
      </w:r>
      <w:r w:rsidR="00FC4D28" w:rsidRPr="004C2EF7">
        <w:rPr>
          <w:rFonts w:ascii="Times New Roman" w:hAnsi="Times New Roman" w:hint="eastAsia"/>
        </w:rPr>
        <w:t>需</w:t>
      </w:r>
      <w:r w:rsidRPr="004C2EF7">
        <w:rPr>
          <w:rFonts w:ascii="Times New Roman" w:hAnsi="Times New Roman"/>
        </w:rPr>
        <w:t>進行</w:t>
      </w:r>
      <w:r w:rsidR="00554E38" w:rsidRPr="004C2EF7">
        <w:rPr>
          <w:rFonts w:ascii="Times New Roman" w:hAnsi="Times New Roman" w:hint="eastAsia"/>
        </w:rPr>
        <w:t>差異</w:t>
      </w:r>
      <w:r w:rsidRPr="004C2EF7">
        <w:rPr>
          <w:rFonts w:ascii="Times New Roman" w:hAnsi="Times New Roman"/>
        </w:rPr>
        <w:t>檢視</w:t>
      </w:r>
      <w:r w:rsidR="00554E38" w:rsidRPr="004C2EF7">
        <w:rPr>
          <w:rFonts w:ascii="Times New Roman" w:hAnsi="Times New Roman" w:hint="eastAsia"/>
        </w:rPr>
        <w:t>，</w:t>
      </w:r>
      <w:r w:rsidR="00FC4D28" w:rsidRPr="004C2EF7">
        <w:rPr>
          <w:rFonts w:ascii="Times New Roman" w:hAnsi="Times New Roman" w:hint="eastAsia"/>
        </w:rPr>
        <w:t>並依本條第二項之規範</w:t>
      </w:r>
      <w:r w:rsidRPr="004C2EF7">
        <w:rPr>
          <w:rFonts w:ascii="Times New Roman" w:hAnsi="Times New Roman"/>
        </w:rPr>
        <w:t>更新系統資料。</w:t>
      </w:r>
    </w:p>
    <w:p w14:paraId="1094EC71" w14:textId="77777777" w:rsidR="00782DD7" w:rsidRPr="004C2EF7" w:rsidRDefault="00782DD7" w:rsidP="00782DD7">
      <w:pPr>
        <w:numPr>
          <w:ilvl w:val="0"/>
          <w:numId w:val="27"/>
        </w:numPr>
        <w:spacing w:beforeLines="50" w:before="180"/>
        <w:ind w:left="964" w:hanging="964"/>
        <w:jc w:val="both"/>
        <w:rPr>
          <w:rFonts w:ascii="Times New Roman" w:hAnsi="Times New Roman"/>
        </w:rPr>
      </w:pPr>
      <w:r w:rsidRPr="004C2EF7">
        <w:rPr>
          <w:rFonts w:ascii="Times New Roman" w:hAnsi="Times New Roman"/>
          <w:bCs/>
        </w:rPr>
        <w:t>交易資料</w:t>
      </w:r>
      <w:r w:rsidR="009034D9" w:rsidRPr="004C2EF7">
        <w:rPr>
          <w:rFonts w:ascii="Times New Roman" w:hAnsi="Times New Roman"/>
          <w:bCs/>
        </w:rPr>
        <w:t>維護與</w:t>
      </w:r>
      <w:r w:rsidR="000B3C81" w:rsidRPr="004C2EF7">
        <w:rPr>
          <w:rFonts w:ascii="Times New Roman" w:hAnsi="Times New Roman" w:hint="eastAsia"/>
          <w:bCs/>
        </w:rPr>
        <w:t>覆核</w:t>
      </w:r>
    </w:p>
    <w:p w14:paraId="3C3F5F5A" w14:textId="77777777" w:rsidR="007601B0" w:rsidRPr="004C2EF7" w:rsidRDefault="009537E2" w:rsidP="007601B0">
      <w:pPr>
        <w:numPr>
          <w:ilvl w:val="0"/>
          <w:numId w:val="32"/>
        </w:numPr>
        <w:ind w:left="1560" w:hanging="567"/>
        <w:jc w:val="both"/>
        <w:rPr>
          <w:rFonts w:ascii="Times New Roman" w:hAnsi="Times New Roman"/>
        </w:rPr>
      </w:pPr>
      <w:r w:rsidRPr="004C2EF7">
        <w:rPr>
          <w:rFonts w:ascii="Times New Roman" w:hAnsi="Times New Roman"/>
          <w:bCs/>
        </w:rPr>
        <w:t>各子公司</w:t>
      </w:r>
      <w:r w:rsidR="009034D9" w:rsidRPr="004C2EF7">
        <w:rPr>
          <w:rFonts w:ascii="Times New Roman" w:hAnsi="Times New Roman"/>
          <w:bCs/>
        </w:rPr>
        <w:t>應於每月</w:t>
      </w:r>
      <w:r w:rsidR="009034D9" w:rsidRPr="004C2EF7">
        <w:rPr>
          <w:rFonts w:ascii="Times New Roman" w:hAnsi="Times New Roman"/>
          <w:bCs/>
        </w:rPr>
        <w:t>10</w:t>
      </w:r>
      <w:r w:rsidR="009034D9" w:rsidRPr="004C2EF7">
        <w:rPr>
          <w:rFonts w:ascii="Times New Roman" w:hAnsi="Times New Roman"/>
          <w:bCs/>
        </w:rPr>
        <w:t>日前，上傳前月份的</w:t>
      </w:r>
      <w:r w:rsidRPr="004C2EF7">
        <w:rPr>
          <w:rFonts w:ascii="Times New Roman" w:hAnsi="Times New Roman"/>
          <w:bCs/>
        </w:rPr>
        <w:t>交易明細</w:t>
      </w:r>
      <w:r w:rsidR="009034D9" w:rsidRPr="004C2EF7">
        <w:rPr>
          <w:rFonts w:ascii="Times New Roman" w:hAnsi="Times New Roman"/>
          <w:bCs/>
        </w:rPr>
        <w:t>，至</w:t>
      </w:r>
      <w:proofErr w:type="gramStart"/>
      <w:r w:rsidRPr="004C2EF7">
        <w:rPr>
          <w:rFonts w:ascii="Times New Roman" w:hAnsi="Times New Roman"/>
          <w:bCs/>
        </w:rPr>
        <w:t>金控大額暴險</w:t>
      </w:r>
      <w:proofErr w:type="gramEnd"/>
      <w:r w:rsidRPr="004C2EF7">
        <w:rPr>
          <w:rFonts w:ascii="Times New Roman" w:hAnsi="Times New Roman"/>
          <w:bCs/>
        </w:rPr>
        <w:t>管理系統</w:t>
      </w:r>
      <w:r w:rsidR="009034D9" w:rsidRPr="004C2EF7">
        <w:rPr>
          <w:rFonts w:ascii="Times New Roman" w:hAnsi="Times New Roman"/>
          <w:bCs/>
        </w:rPr>
        <w:t>，</w:t>
      </w:r>
      <w:r w:rsidRPr="004C2EF7">
        <w:rPr>
          <w:rFonts w:ascii="Times New Roman" w:hAnsi="Times New Roman"/>
          <w:bCs/>
        </w:rPr>
        <w:t>交易資料</w:t>
      </w:r>
      <w:r w:rsidR="009034D9" w:rsidRPr="004C2EF7">
        <w:rPr>
          <w:rFonts w:ascii="Times New Roman" w:hAnsi="Times New Roman"/>
          <w:bCs/>
        </w:rPr>
        <w:t>應請</w:t>
      </w:r>
      <w:r w:rsidRPr="004C2EF7">
        <w:rPr>
          <w:rFonts w:ascii="Times New Roman" w:hAnsi="Times New Roman"/>
          <w:bCs/>
        </w:rPr>
        <w:t>權責主管</w:t>
      </w:r>
      <w:r w:rsidR="000B3C81" w:rsidRPr="004C2EF7">
        <w:rPr>
          <w:rFonts w:ascii="Times New Roman" w:hAnsi="Times New Roman" w:hint="eastAsia"/>
          <w:bCs/>
        </w:rPr>
        <w:t>覆核</w:t>
      </w:r>
      <w:r w:rsidRPr="004C2EF7">
        <w:rPr>
          <w:rFonts w:ascii="Times New Roman" w:hAnsi="Times New Roman"/>
          <w:bCs/>
        </w:rPr>
        <w:t>。</w:t>
      </w:r>
    </w:p>
    <w:p w14:paraId="6639D14A" w14:textId="77777777" w:rsidR="007601B0" w:rsidRPr="004C2EF7" w:rsidRDefault="00782DD7" w:rsidP="007601B0">
      <w:pPr>
        <w:numPr>
          <w:ilvl w:val="0"/>
          <w:numId w:val="32"/>
        </w:numPr>
        <w:ind w:left="1560" w:hanging="567"/>
        <w:jc w:val="both"/>
        <w:rPr>
          <w:rFonts w:ascii="Times New Roman" w:hAnsi="Times New Roman"/>
        </w:rPr>
      </w:pPr>
      <w:r w:rsidRPr="004C2EF7">
        <w:rPr>
          <w:rFonts w:ascii="Times New Roman" w:hAnsi="Times New Roman"/>
          <w:bCs/>
        </w:rPr>
        <w:t>法定報表</w:t>
      </w:r>
      <w:r w:rsidRPr="004C2EF7">
        <w:rPr>
          <w:rFonts w:ascii="Times New Roman" w:hAnsi="Times New Roman"/>
          <w:bCs/>
        </w:rPr>
        <w:t>A07</w:t>
      </w:r>
      <w:r w:rsidRPr="004C2EF7">
        <w:rPr>
          <w:rFonts w:ascii="Times New Roman" w:hAnsi="Times New Roman"/>
          <w:bCs/>
        </w:rPr>
        <w:t>申報資訊</w:t>
      </w:r>
      <w:proofErr w:type="gramStart"/>
      <w:r w:rsidRPr="004C2EF7">
        <w:rPr>
          <w:rFonts w:ascii="Times New Roman" w:hAnsi="Times New Roman"/>
          <w:bCs/>
        </w:rPr>
        <w:t>為必填欄位</w:t>
      </w:r>
      <w:proofErr w:type="gramEnd"/>
      <w:r w:rsidRPr="004C2EF7">
        <w:rPr>
          <w:rFonts w:ascii="Times New Roman" w:hAnsi="Times New Roman"/>
          <w:bCs/>
        </w:rPr>
        <w:t>，請各子公司確實完整提供。</w:t>
      </w:r>
    </w:p>
    <w:p w14:paraId="531EFCAB" w14:textId="77777777" w:rsidR="00E844B4" w:rsidRPr="004C2EF7" w:rsidRDefault="007601B0">
      <w:pPr>
        <w:numPr>
          <w:ilvl w:val="0"/>
          <w:numId w:val="32"/>
        </w:numPr>
        <w:ind w:left="1560" w:hanging="567"/>
        <w:jc w:val="both"/>
        <w:rPr>
          <w:rFonts w:ascii="Times New Roman" w:hAnsi="Times New Roman"/>
        </w:rPr>
      </w:pPr>
      <w:proofErr w:type="gramStart"/>
      <w:r w:rsidRPr="004C2EF7">
        <w:rPr>
          <w:rFonts w:ascii="Times New Roman" w:hAnsi="Times New Roman"/>
          <w:bCs/>
        </w:rPr>
        <w:t>金控大額暴險</w:t>
      </w:r>
      <w:proofErr w:type="gramEnd"/>
      <w:r w:rsidRPr="004C2EF7">
        <w:rPr>
          <w:rFonts w:ascii="Times New Roman" w:hAnsi="Times New Roman"/>
          <w:bCs/>
        </w:rPr>
        <w:t>管理系統內的</w:t>
      </w:r>
      <w:r w:rsidR="00782DD7" w:rsidRPr="004C2EF7">
        <w:rPr>
          <w:rFonts w:ascii="Times New Roman" w:hAnsi="Times New Roman"/>
          <w:bCs/>
        </w:rPr>
        <w:t>風險管理資訊欄位，</w:t>
      </w:r>
      <w:r w:rsidR="00152BC9" w:rsidRPr="004C2EF7">
        <w:rPr>
          <w:rFonts w:ascii="Times New Roman" w:hAnsi="Times New Roman"/>
          <w:bCs/>
        </w:rPr>
        <w:t>係</w:t>
      </w:r>
      <w:r w:rsidR="00782DD7" w:rsidRPr="004C2EF7">
        <w:rPr>
          <w:rFonts w:ascii="Times New Roman" w:hAnsi="Times New Roman"/>
          <w:bCs/>
        </w:rPr>
        <w:t>為</w:t>
      </w:r>
      <w:r w:rsidRPr="004C2EF7">
        <w:rPr>
          <w:rFonts w:ascii="Times New Roman" w:hAnsi="Times New Roman"/>
          <w:bCs/>
        </w:rPr>
        <w:t>未來</w:t>
      </w:r>
      <w:r w:rsidR="00152BC9" w:rsidRPr="004C2EF7">
        <w:rPr>
          <w:rFonts w:ascii="Times New Roman" w:hAnsi="Times New Roman"/>
          <w:bCs/>
        </w:rPr>
        <w:t>的</w:t>
      </w:r>
      <w:r w:rsidR="00782DD7" w:rsidRPr="004C2EF7">
        <w:rPr>
          <w:rFonts w:ascii="Times New Roman" w:hAnsi="Times New Roman"/>
          <w:bCs/>
        </w:rPr>
        <w:t>集中</w:t>
      </w:r>
      <w:r w:rsidRPr="004C2EF7">
        <w:rPr>
          <w:rFonts w:ascii="Times New Roman" w:hAnsi="Times New Roman"/>
          <w:bCs/>
        </w:rPr>
        <w:t>資訊</w:t>
      </w:r>
      <w:r w:rsidR="00152BC9" w:rsidRPr="004C2EF7">
        <w:rPr>
          <w:rFonts w:ascii="Times New Roman" w:hAnsi="Times New Roman"/>
          <w:bCs/>
        </w:rPr>
        <w:t>整合</w:t>
      </w:r>
      <w:r w:rsidR="00782DD7" w:rsidRPr="004C2EF7">
        <w:rPr>
          <w:rFonts w:ascii="Times New Roman" w:hAnsi="Times New Roman"/>
          <w:bCs/>
        </w:rPr>
        <w:t>及風險資訊揭露，目前雖非</w:t>
      </w:r>
      <w:r w:rsidRPr="004C2EF7">
        <w:rPr>
          <w:rFonts w:ascii="Times New Roman" w:hAnsi="Times New Roman"/>
          <w:bCs/>
        </w:rPr>
        <w:t>屬</w:t>
      </w:r>
      <w:r w:rsidR="00782DD7" w:rsidRPr="004C2EF7">
        <w:rPr>
          <w:rFonts w:ascii="Times New Roman" w:hAnsi="Times New Roman"/>
          <w:bCs/>
        </w:rPr>
        <w:t>必要欄位，</w:t>
      </w:r>
      <w:r w:rsidR="00152BC9" w:rsidRPr="004C2EF7">
        <w:rPr>
          <w:rFonts w:ascii="Times New Roman" w:hAnsi="Times New Roman"/>
          <w:bCs/>
        </w:rPr>
        <w:t>惟</w:t>
      </w:r>
      <w:r w:rsidR="00782DD7" w:rsidRPr="004C2EF7">
        <w:rPr>
          <w:rFonts w:ascii="Times New Roman" w:hAnsi="Times New Roman"/>
          <w:bCs/>
        </w:rPr>
        <w:t>各子公司得</w:t>
      </w:r>
      <w:r w:rsidR="005D1D70" w:rsidRPr="004C2EF7">
        <w:rPr>
          <w:rFonts w:ascii="Times New Roman" w:hAnsi="Times New Roman"/>
          <w:bCs/>
        </w:rPr>
        <w:t>依</w:t>
      </w:r>
      <w:r w:rsidR="00782DD7" w:rsidRPr="004C2EF7">
        <w:rPr>
          <w:rFonts w:ascii="Times New Roman" w:hAnsi="Times New Roman"/>
          <w:bCs/>
        </w:rPr>
        <w:t>資料完整性與否，階段性提供。</w:t>
      </w:r>
    </w:p>
    <w:p w14:paraId="66CFFE77" w14:textId="77777777" w:rsidR="00650924" w:rsidRPr="004C2EF7" w:rsidRDefault="00650924" w:rsidP="00650924">
      <w:pPr>
        <w:numPr>
          <w:ilvl w:val="0"/>
          <w:numId w:val="27"/>
        </w:numPr>
        <w:spacing w:beforeLines="50" w:before="180"/>
        <w:ind w:left="964" w:hanging="964"/>
        <w:jc w:val="both"/>
        <w:rPr>
          <w:rFonts w:ascii="Times New Roman" w:hAnsi="Times New Roman"/>
        </w:rPr>
      </w:pPr>
      <w:r w:rsidRPr="004C2EF7">
        <w:rPr>
          <w:rFonts w:ascii="Times New Roman" w:hAnsi="Times New Roman" w:hint="eastAsia"/>
        </w:rPr>
        <w:t>申報與揭露</w:t>
      </w:r>
    </w:p>
    <w:p w14:paraId="54620CF8" w14:textId="77777777" w:rsidR="00650924" w:rsidRPr="004C2EF7" w:rsidRDefault="00650924" w:rsidP="00650924">
      <w:pPr>
        <w:ind w:left="964"/>
        <w:jc w:val="both"/>
        <w:rPr>
          <w:rFonts w:ascii="Times New Roman" w:hAnsi="Times New Roman"/>
        </w:rPr>
      </w:pPr>
      <w:r w:rsidRPr="004C2EF7">
        <w:rPr>
          <w:rFonts w:ascii="Times New Roman" w:hAnsi="Times New Roman" w:hint="eastAsia"/>
        </w:rPr>
        <w:t>風險管理處每季底</w:t>
      </w:r>
      <w:proofErr w:type="gramStart"/>
      <w:r w:rsidRPr="004C2EF7">
        <w:rPr>
          <w:rFonts w:ascii="Times New Roman" w:hAnsi="Times New Roman" w:hint="eastAsia"/>
          <w:bCs/>
        </w:rPr>
        <w:t>完成金控法定</w:t>
      </w:r>
      <w:proofErr w:type="gramEnd"/>
      <w:r w:rsidRPr="004C2EF7">
        <w:rPr>
          <w:rFonts w:ascii="Times New Roman" w:hAnsi="Times New Roman" w:hint="eastAsia"/>
          <w:bCs/>
        </w:rPr>
        <w:t>報表</w:t>
      </w:r>
      <w:r w:rsidRPr="004C2EF7">
        <w:rPr>
          <w:rFonts w:ascii="Times New Roman" w:hAnsi="Times New Roman" w:hint="eastAsia"/>
          <w:bCs/>
        </w:rPr>
        <w:t>A07</w:t>
      </w:r>
      <w:r w:rsidRPr="004C2EF7">
        <w:rPr>
          <w:rFonts w:ascii="Times New Roman" w:hAnsi="Times New Roman" w:hint="eastAsia"/>
          <w:bCs/>
        </w:rPr>
        <w:t>彙整作業</w:t>
      </w:r>
      <w:r w:rsidR="0007461F" w:rsidRPr="004C2EF7">
        <w:rPr>
          <w:rFonts w:ascii="Times New Roman" w:hAnsi="Times New Roman" w:hint="eastAsia"/>
          <w:bCs/>
        </w:rPr>
        <w:t>後</w:t>
      </w:r>
      <w:r w:rsidRPr="004C2EF7">
        <w:rPr>
          <w:rFonts w:ascii="Times New Roman" w:hAnsi="Times New Roman" w:hint="eastAsia"/>
          <w:bCs/>
        </w:rPr>
        <w:t>，</w:t>
      </w:r>
      <w:r w:rsidR="00756C5A" w:rsidRPr="004C2EF7">
        <w:rPr>
          <w:rFonts w:ascii="Times New Roman" w:hAnsi="Times New Roman" w:hint="eastAsia"/>
          <w:bCs/>
        </w:rPr>
        <w:t>會</w:t>
      </w:r>
      <w:r w:rsidR="00807239" w:rsidRPr="004C2EF7">
        <w:rPr>
          <w:rFonts w:ascii="Times New Roman" w:hAnsi="Times New Roman" w:hint="eastAsia"/>
          <w:bCs/>
        </w:rPr>
        <w:t>將彙整結果</w:t>
      </w:r>
      <w:r w:rsidR="00756C5A" w:rsidRPr="004C2EF7">
        <w:rPr>
          <w:rFonts w:ascii="Times New Roman" w:hAnsi="Times New Roman" w:hint="eastAsia"/>
          <w:bCs/>
        </w:rPr>
        <w:t>寄回</w:t>
      </w:r>
      <w:r w:rsidR="0007461F" w:rsidRPr="004C2EF7">
        <w:rPr>
          <w:rFonts w:ascii="Times New Roman" w:hAnsi="Times New Roman" w:hint="eastAsia"/>
          <w:bCs/>
        </w:rPr>
        <w:t>各子公司</w:t>
      </w:r>
      <w:r w:rsidRPr="004C2EF7">
        <w:rPr>
          <w:rFonts w:ascii="Times New Roman" w:hAnsi="Times New Roman" w:hint="eastAsia"/>
          <w:bCs/>
        </w:rPr>
        <w:t>申報單位</w:t>
      </w:r>
      <w:r w:rsidR="00756C5A" w:rsidRPr="004C2EF7">
        <w:rPr>
          <w:rFonts w:ascii="Times New Roman" w:hAnsi="Times New Roman" w:hint="eastAsia"/>
          <w:bCs/>
        </w:rPr>
        <w:t>，請</w:t>
      </w:r>
      <w:r w:rsidR="0007461F" w:rsidRPr="004C2EF7">
        <w:rPr>
          <w:rFonts w:ascii="Times New Roman" w:hAnsi="Times New Roman" w:hint="eastAsia"/>
          <w:bCs/>
        </w:rPr>
        <w:t>再次核對</w:t>
      </w:r>
      <w:proofErr w:type="gramStart"/>
      <w:r w:rsidR="0007461F" w:rsidRPr="004C2EF7">
        <w:rPr>
          <w:rFonts w:ascii="Times New Roman" w:hAnsi="Times New Roman" w:hint="eastAsia"/>
          <w:bCs/>
        </w:rPr>
        <w:t>歸戶後之</w:t>
      </w:r>
      <w:proofErr w:type="gramEnd"/>
      <w:r w:rsidR="0007461F" w:rsidRPr="004C2EF7">
        <w:rPr>
          <w:rFonts w:ascii="Times New Roman" w:hAnsi="Times New Roman" w:hint="eastAsia"/>
          <w:bCs/>
        </w:rPr>
        <w:t>交易</w:t>
      </w:r>
      <w:r w:rsidR="00756C5A" w:rsidRPr="004C2EF7">
        <w:rPr>
          <w:rFonts w:ascii="Times New Roman" w:hAnsi="Times New Roman" w:hint="eastAsia"/>
          <w:bCs/>
        </w:rPr>
        <w:t>類型及</w:t>
      </w:r>
      <w:r w:rsidR="0007461F" w:rsidRPr="004C2EF7">
        <w:rPr>
          <w:rFonts w:ascii="Times New Roman" w:hAnsi="Times New Roman" w:hint="eastAsia"/>
          <w:bCs/>
        </w:rPr>
        <w:t>金額</w:t>
      </w:r>
      <w:r w:rsidR="00756C5A" w:rsidRPr="004C2EF7">
        <w:rPr>
          <w:rFonts w:ascii="Times New Roman" w:hAnsi="Times New Roman" w:hint="eastAsia"/>
          <w:bCs/>
        </w:rPr>
        <w:t>等</w:t>
      </w:r>
      <w:r w:rsidR="007F09BC" w:rsidRPr="004C2EF7">
        <w:rPr>
          <w:rFonts w:ascii="Times New Roman" w:hAnsi="Times New Roman" w:hint="eastAsia"/>
          <w:bCs/>
        </w:rPr>
        <w:t>資訊</w:t>
      </w:r>
      <w:r w:rsidRPr="004C2EF7">
        <w:rPr>
          <w:rFonts w:ascii="Times New Roman" w:hAnsi="Times New Roman" w:hint="eastAsia"/>
          <w:bCs/>
        </w:rPr>
        <w:t>，以</w:t>
      </w:r>
      <w:r w:rsidR="0007461F" w:rsidRPr="004C2EF7">
        <w:rPr>
          <w:rFonts w:ascii="Times New Roman" w:hAnsi="Times New Roman" w:hint="eastAsia"/>
          <w:bCs/>
        </w:rPr>
        <w:t>確認</w:t>
      </w:r>
      <w:r w:rsidRPr="004C2EF7">
        <w:rPr>
          <w:rFonts w:ascii="Times New Roman" w:hAnsi="Times New Roman" w:hint="eastAsia"/>
          <w:bCs/>
        </w:rPr>
        <w:t>申報及揭露資料</w:t>
      </w:r>
      <w:r w:rsidR="0007461F" w:rsidRPr="004C2EF7">
        <w:rPr>
          <w:rFonts w:ascii="Times New Roman" w:hAnsi="Times New Roman" w:hint="eastAsia"/>
          <w:bCs/>
        </w:rPr>
        <w:t>之</w:t>
      </w:r>
      <w:r w:rsidR="00132DF9" w:rsidRPr="004C2EF7">
        <w:rPr>
          <w:rFonts w:ascii="Times New Roman" w:hAnsi="Times New Roman" w:hint="eastAsia"/>
          <w:bCs/>
        </w:rPr>
        <w:t>正確</w:t>
      </w:r>
      <w:r w:rsidRPr="004C2EF7">
        <w:rPr>
          <w:rFonts w:ascii="Times New Roman" w:hAnsi="Times New Roman" w:hint="eastAsia"/>
          <w:bCs/>
        </w:rPr>
        <w:t>性。</w:t>
      </w:r>
    </w:p>
    <w:p w14:paraId="50987BF5" w14:textId="77777777" w:rsidR="00782DD7" w:rsidRPr="004C2EF7" w:rsidRDefault="00782DD7" w:rsidP="0090165E">
      <w:pPr>
        <w:numPr>
          <w:ilvl w:val="0"/>
          <w:numId w:val="27"/>
        </w:numPr>
        <w:spacing w:beforeLines="50" w:before="180"/>
        <w:ind w:left="964" w:hanging="964"/>
        <w:jc w:val="both"/>
        <w:rPr>
          <w:rFonts w:ascii="Times New Roman" w:hAnsi="Times New Roman"/>
        </w:rPr>
      </w:pPr>
      <w:proofErr w:type="gramStart"/>
      <w:r w:rsidRPr="004C2EF7">
        <w:rPr>
          <w:rFonts w:ascii="Times New Roman" w:hAnsi="Times New Roman"/>
          <w:bCs/>
        </w:rPr>
        <w:lastRenderedPageBreak/>
        <w:t>金控公司</w:t>
      </w:r>
      <w:proofErr w:type="gramEnd"/>
      <w:r w:rsidRPr="004C2EF7">
        <w:rPr>
          <w:rFonts w:ascii="Times New Roman" w:hAnsi="Times New Roman"/>
          <w:bCs/>
        </w:rPr>
        <w:t>大</w:t>
      </w:r>
      <w:proofErr w:type="gramStart"/>
      <w:r w:rsidRPr="004C2EF7">
        <w:rPr>
          <w:rFonts w:ascii="Times New Roman" w:hAnsi="Times New Roman"/>
          <w:bCs/>
        </w:rPr>
        <w:t>額暴險</w:t>
      </w:r>
      <w:proofErr w:type="gramEnd"/>
      <w:r w:rsidRPr="004C2EF7">
        <w:rPr>
          <w:rFonts w:ascii="Times New Roman" w:hAnsi="Times New Roman"/>
          <w:bCs/>
        </w:rPr>
        <w:t>管理系統，目的為</w:t>
      </w:r>
      <w:r w:rsidR="0090165E" w:rsidRPr="004C2EF7">
        <w:rPr>
          <w:rFonts w:ascii="Times New Roman" w:hAnsi="Times New Roman"/>
          <w:bCs/>
        </w:rPr>
        <w:t>系統</w:t>
      </w:r>
      <w:r w:rsidRPr="004C2EF7">
        <w:rPr>
          <w:rFonts w:ascii="Times New Roman" w:hAnsi="Times New Roman"/>
          <w:bCs/>
        </w:rPr>
        <w:t>化</w:t>
      </w:r>
      <w:r w:rsidR="0090165E" w:rsidRPr="004C2EF7">
        <w:rPr>
          <w:rFonts w:ascii="Times New Roman" w:hAnsi="Times New Roman"/>
          <w:bCs/>
        </w:rPr>
        <w:t>內部</w:t>
      </w:r>
      <w:r w:rsidRPr="004C2EF7">
        <w:rPr>
          <w:rFonts w:ascii="Times New Roman" w:hAnsi="Times New Roman"/>
          <w:bCs/>
        </w:rPr>
        <w:t>申報作業流程及提升</w:t>
      </w:r>
      <w:r w:rsidR="0090165E" w:rsidRPr="004C2EF7">
        <w:rPr>
          <w:rFonts w:ascii="Times New Roman" w:hAnsi="Times New Roman"/>
          <w:bCs/>
        </w:rPr>
        <w:t>資料彙整</w:t>
      </w:r>
      <w:r w:rsidRPr="004C2EF7">
        <w:rPr>
          <w:rFonts w:ascii="Times New Roman" w:hAnsi="Times New Roman"/>
          <w:bCs/>
        </w:rPr>
        <w:t>效率，惟整體</w:t>
      </w:r>
      <w:r w:rsidR="0090165E" w:rsidRPr="004C2EF7">
        <w:rPr>
          <w:rFonts w:ascii="Times New Roman" w:hAnsi="Times New Roman"/>
          <w:bCs/>
        </w:rPr>
        <w:t>客戶</w:t>
      </w:r>
      <w:r w:rsidRPr="004C2EF7">
        <w:rPr>
          <w:rFonts w:ascii="Times New Roman" w:hAnsi="Times New Roman"/>
          <w:bCs/>
        </w:rPr>
        <w:t>資料歸戶正確性與完整性，仍請各子公司</w:t>
      </w:r>
      <w:r w:rsidR="0090165E" w:rsidRPr="004C2EF7">
        <w:rPr>
          <w:rFonts w:ascii="Times New Roman" w:hAnsi="Times New Roman"/>
          <w:bCs/>
        </w:rPr>
        <w:t>於業務初始往來時，即</w:t>
      </w:r>
      <w:r w:rsidRPr="004C2EF7">
        <w:rPr>
          <w:rFonts w:ascii="Times New Roman" w:hAnsi="Times New Roman"/>
          <w:bCs/>
        </w:rPr>
        <w:t>正確辨識</w:t>
      </w:r>
      <w:r w:rsidR="0090165E" w:rsidRPr="004C2EF7">
        <w:rPr>
          <w:rFonts w:ascii="Times New Roman" w:hAnsi="Times New Roman"/>
          <w:bCs/>
        </w:rPr>
        <w:t>並正確</w:t>
      </w:r>
      <w:r w:rsidRPr="004C2EF7">
        <w:rPr>
          <w:rFonts w:ascii="Times New Roman" w:hAnsi="Times New Roman"/>
          <w:bCs/>
        </w:rPr>
        <w:t>申報。</w:t>
      </w:r>
    </w:p>
    <w:p w14:paraId="04D83522" w14:textId="77777777" w:rsidR="00361E12" w:rsidRPr="004C2EF7" w:rsidRDefault="00361E12" w:rsidP="00361E12">
      <w:pPr>
        <w:numPr>
          <w:ilvl w:val="0"/>
          <w:numId w:val="27"/>
        </w:numPr>
        <w:spacing w:beforeLines="50" w:before="180"/>
        <w:ind w:left="964" w:hanging="964"/>
        <w:jc w:val="both"/>
        <w:rPr>
          <w:rFonts w:ascii="Times New Roman" w:hAnsi="Times New Roman"/>
        </w:rPr>
      </w:pPr>
      <w:r w:rsidRPr="004C2EF7">
        <w:rPr>
          <w:rFonts w:ascii="Times New Roman" w:hAnsi="Times New Roman" w:hint="eastAsia"/>
          <w:bCs/>
        </w:rPr>
        <w:t>本細則第四條之法律或</w:t>
      </w:r>
      <w:proofErr w:type="gramStart"/>
      <w:r w:rsidRPr="004C2EF7">
        <w:rPr>
          <w:rFonts w:ascii="Times New Roman" w:hAnsi="Times New Roman" w:hint="eastAsia"/>
          <w:bCs/>
        </w:rPr>
        <w:t>函令詳如</w:t>
      </w:r>
      <w:proofErr w:type="gramEnd"/>
      <w:r w:rsidRPr="004C2EF7">
        <w:rPr>
          <w:rFonts w:ascii="Times New Roman" w:hAnsi="Times New Roman" w:hint="eastAsia"/>
          <w:bCs/>
        </w:rPr>
        <w:t>附錄</w:t>
      </w:r>
      <w:r w:rsidRPr="004C2EF7">
        <w:rPr>
          <w:rFonts w:ascii="Times New Roman" w:hAnsi="Times New Roman"/>
          <w:bCs/>
        </w:rPr>
        <w:t>。</w:t>
      </w:r>
    </w:p>
    <w:p w14:paraId="757B05A2" w14:textId="77777777" w:rsidR="0090165E" w:rsidRPr="004C2EF7" w:rsidRDefault="0090165E" w:rsidP="0071035B">
      <w:pPr>
        <w:numPr>
          <w:ilvl w:val="0"/>
          <w:numId w:val="27"/>
        </w:numPr>
        <w:spacing w:beforeLines="50" w:before="180"/>
        <w:ind w:left="964" w:hanging="964"/>
        <w:jc w:val="both"/>
        <w:rPr>
          <w:rFonts w:ascii="Times New Roman" w:hAnsi="Times New Roman"/>
        </w:rPr>
      </w:pPr>
      <w:r w:rsidRPr="004C2EF7">
        <w:rPr>
          <w:rFonts w:ascii="Times New Roman" w:hAnsi="Times New Roman"/>
        </w:rPr>
        <w:t>本細則於公告日起生效。</w:t>
      </w:r>
    </w:p>
    <w:p w14:paraId="0B93FF1B" w14:textId="77777777" w:rsidR="0090165E" w:rsidRPr="004C2EF7" w:rsidRDefault="0090165E" w:rsidP="004C2EF7">
      <w:pPr>
        <w:jc w:val="both"/>
        <w:rPr>
          <w:rFonts w:ascii="Times New Roman" w:hAnsi="Times New Roman"/>
          <w:bCs/>
        </w:rPr>
      </w:pPr>
    </w:p>
    <w:p w14:paraId="47AE6DF9" w14:textId="77777777" w:rsidR="0071035B" w:rsidRPr="004C2EF7" w:rsidRDefault="0071035B" w:rsidP="004C2EF7">
      <w:pPr>
        <w:jc w:val="both"/>
        <w:rPr>
          <w:rFonts w:ascii="Times New Roman" w:hAnsi="Times New Roman"/>
          <w:bCs/>
          <w:iCs/>
        </w:rPr>
      </w:pPr>
    </w:p>
    <w:p w14:paraId="09BDC805" w14:textId="77777777" w:rsidR="004C2EF7" w:rsidRPr="004C2EF7" w:rsidRDefault="004C2EF7" w:rsidP="004C2EF7">
      <w:pPr>
        <w:jc w:val="both"/>
        <w:rPr>
          <w:rFonts w:ascii="Times New Roman" w:hAnsi="Times New Roman"/>
          <w:bCs/>
          <w:iCs/>
        </w:rPr>
      </w:pPr>
    </w:p>
    <w:p w14:paraId="50AF2422" w14:textId="77777777" w:rsidR="00821484" w:rsidRPr="004C2EF7" w:rsidRDefault="0071035B" w:rsidP="004C2EF7">
      <w:pPr>
        <w:jc w:val="both"/>
        <w:rPr>
          <w:rFonts w:ascii="Times New Roman"/>
        </w:rPr>
      </w:pPr>
      <w:r w:rsidRPr="004C2EF7">
        <w:rPr>
          <w:rFonts w:ascii="Times New Roman" w:hAnsi="Times New Roman"/>
          <w:bCs/>
        </w:rPr>
        <w:t>中華民國一</w:t>
      </w:r>
      <w:r w:rsidRPr="004C2EF7">
        <w:rPr>
          <w:bCs/>
        </w:rPr>
        <w:t>○</w:t>
      </w:r>
      <w:r w:rsidR="00155A29" w:rsidRPr="004C2EF7">
        <w:rPr>
          <w:rFonts w:ascii="Times New Roman" w:hAnsi="Times New Roman"/>
          <w:bCs/>
        </w:rPr>
        <w:t>六年</w:t>
      </w:r>
      <w:r w:rsidR="00155A29" w:rsidRPr="004C2EF7">
        <w:rPr>
          <w:rFonts w:ascii="Times New Roman" w:hAnsi="Times New Roman" w:hint="eastAsia"/>
          <w:bCs/>
        </w:rPr>
        <w:t>六</w:t>
      </w:r>
      <w:r w:rsidRPr="004C2EF7">
        <w:rPr>
          <w:rFonts w:ascii="Times New Roman" w:hAnsi="Times New Roman"/>
          <w:bCs/>
        </w:rPr>
        <w:t>月</w:t>
      </w:r>
      <w:r w:rsidR="00AD4159" w:rsidRPr="004C2EF7">
        <w:rPr>
          <w:rFonts w:ascii="Times New Roman" w:hAnsi="Times New Roman" w:hint="eastAsia"/>
          <w:bCs/>
        </w:rPr>
        <w:t>十四</w:t>
      </w:r>
      <w:r w:rsidRPr="004C2EF7">
        <w:rPr>
          <w:rFonts w:ascii="Times New Roman" w:hAnsi="Times New Roman"/>
          <w:bCs/>
        </w:rPr>
        <w:t>日</w:t>
      </w:r>
      <w:r w:rsidR="00155A29" w:rsidRPr="004C2EF7">
        <w:rPr>
          <w:rFonts w:ascii="Times New Roman" w:hint="eastAsia"/>
        </w:rPr>
        <w:t>處長核定</w:t>
      </w:r>
    </w:p>
    <w:p w14:paraId="6A0A0EA8" w14:textId="77777777" w:rsidR="000A08B1" w:rsidRDefault="000A08B1" w:rsidP="004C2EF7">
      <w:pPr>
        <w:jc w:val="both"/>
        <w:rPr>
          <w:rFonts w:ascii="Times New Roman"/>
        </w:rPr>
      </w:pPr>
      <w:r w:rsidRPr="004C2EF7">
        <w:rPr>
          <w:rFonts w:ascii="Times New Roman" w:hAnsi="Times New Roman"/>
          <w:bCs/>
        </w:rPr>
        <w:t>中華民國一</w:t>
      </w:r>
      <w:r w:rsidRPr="004C2EF7">
        <w:rPr>
          <w:rFonts w:hint="eastAsia"/>
          <w:bCs/>
        </w:rPr>
        <w:t>一四</w:t>
      </w:r>
      <w:r w:rsidRPr="004C2EF7">
        <w:rPr>
          <w:rFonts w:ascii="Times New Roman" w:hAnsi="Times New Roman"/>
          <w:bCs/>
        </w:rPr>
        <w:t>年</w:t>
      </w:r>
      <w:r w:rsidRPr="004C2EF7">
        <w:rPr>
          <w:rFonts w:ascii="Times New Roman" w:hAnsi="Times New Roman" w:hint="eastAsia"/>
          <w:bCs/>
        </w:rPr>
        <w:t>六</w:t>
      </w:r>
      <w:r w:rsidRPr="004C2EF7">
        <w:rPr>
          <w:rFonts w:ascii="Times New Roman" w:hAnsi="Times New Roman"/>
          <w:bCs/>
        </w:rPr>
        <w:t>月</w:t>
      </w:r>
      <w:r w:rsidR="0030188F" w:rsidRPr="004C2EF7">
        <w:rPr>
          <w:rFonts w:hint="eastAsia"/>
        </w:rPr>
        <w:t>二十七日</w:t>
      </w:r>
      <w:r w:rsidRPr="004C2EF7">
        <w:rPr>
          <w:rFonts w:ascii="Times New Roman" w:hint="eastAsia"/>
        </w:rPr>
        <w:t>處長</w:t>
      </w:r>
      <w:r w:rsidR="003D2904" w:rsidRPr="004C2EF7">
        <w:rPr>
          <w:rFonts w:ascii="Times New Roman" w:hint="eastAsia"/>
        </w:rPr>
        <w:t>核</w:t>
      </w:r>
      <w:r w:rsidRPr="004C2EF7">
        <w:rPr>
          <w:rFonts w:ascii="Times New Roman" w:hint="eastAsia"/>
        </w:rPr>
        <w:t>定</w:t>
      </w:r>
      <w:r w:rsidR="004C2EF7">
        <w:rPr>
          <w:rFonts w:ascii="Times New Roman" w:hint="eastAsia"/>
        </w:rPr>
        <w:t>修正</w:t>
      </w:r>
    </w:p>
    <w:p w14:paraId="1EE128DC" w14:textId="77777777" w:rsidR="00CA717B" w:rsidRPr="00D4746A" w:rsidRDefault="00CA717B" w:rsidP="004C2EF7">
      <w:pPr>
        <w:jc w:val="both"/>
        <w:rPr>
          <w:rFonts w:ascii="Times New Roman" w:hAnsi="Times New Roman"/>
        </w:rPr>
      </w:pPr>
      <w:r w:rsidRPr="00D4746A">
        <w:rPr>
          <w:rFonts w:ascii="Times New Roman" w:hAnsi="Times New Roman" w:hint="eastAsia"/>
        </w:rPr>
        <w:t>中華民國一一四年九月</w:t>
      </w:r>
      <w:r w:rsidR="003D5DE2">
        <w:rPr>
          <w:rFonts w:ascii="Times New Roman" w:hAnsi="Times New Roman" w:hint="eastAsia"/>
        </w:rPr>
        <w:t>二十二</w:t>
      </w:r>
      <w:r w:rsidR="00D4746A">
        <w:rPr>
          <w:rFonts w:ascii="Times New Roman" w:hAnsi="Times New Roman" w:hint="eastAsia"/>
        </w:rPr>
        <w:t>日</w:t>
      </w:r>
      <w:r w:rsidRPr="00D4746A">
        <w:rPr>
          <w:rFonts w:ascii="Times New Roman" w:hAnsi="Times New Roman" w:hint="eastAsia"/>
        </w:rPr>
        <w:t>處長核定修正</w:t>
      </w:r>
    </w:p>
    <w:p w14:paraId="3EE953FE" w14:textId="77777777" w:rsidR="000A08B1" w:rsidRPr="004C2EF7" w:rsidRDefault="000A08B1" w:rsidP="004C2EF7">
      <w:pPr>
        <w:jc w:val="both"/>
        <w:rPr>
          <w:rFonts w:ascii="Times New Roman" w:hAnsi="Times New Roman"/>
        </w:rPr>
      </w:pPr>
    </w:p>
    <w:p w14:paraId="18480979" w14:textId="77777777" w:rsidR="00D21B75" w:rsidRPr="004C2EF7" w:rsidRDefault="00D21B75" w:rsidP="004C2EF7">
      <w:pPr>
        <w:jc w:val="both"/>
        <w:rPr>
          <w:rFonts w:ascii="Times New Roman" w:hAnsi="Times New Roman"/>
        </w:rPr>
      </w:pPr>
    </w:p>
    <w:p w14:paraId="1EA02467" w14:textId="77777777" w:rsidR="00D21B75" w:rsidRPr="004C2EF7" w:rsidRDefault="00D21B75" w:rsidP="004C2EF7">
      <w:pPr>
        <w:jc w:val="both"/>
        <w:rPr>
          <w:rFonts w:ascii="Times New Roman" w:hAnsi="Times New Roman"/>
        </w:rPr>
      </w:pPr>
    </w:p>
    <w:p w14:paraId="00A134CD" w14:textId="77777777" w:rsidR="00D21B75" w:rsidRPr="004C2EF7" w:rsidRDefault="00D21B75" w:rsidP="004C2EF7">
      <w:pPr>
        <w:jc w:val="both"/>
        <w:rPr>
          <w:rFonts w:ascii="Times New Roman" w:hAnsi="Times New Roman"/>
        </w:rPr>
      </w:pPr>
    </w:p>
    <w:p w14:paraId="4373447C" w14:textId="77777777" w:rsidR="00D21B75" w:rsidRPr="004C2EF7" w:rsidRDefault="00D21B75" w:rsidP="004C2EF7">
      <w:pPr>
        <w:jc w:val="both"/>
        <w:rPr>
          <w:rFonts w:ascii="Times New Roman" w:hAnsi="Times New Roman"/>
        </w:rPr>
      </w:pPr>
    </w:p>
    <w:p w14:paraId="381722BD" w14:textId="77777777" w:rsidR="00D21B75" w:rsidRPr="004C2EF7" w:rsidRDefault="00D21B75" w:rsidP="004C2EF7">
      <w:pPr>
        <w:jc w:val="both"/>
        <w:rPr>
          <w:rFonts w:ascii="Times New Roman" w:hAnsi="Times New Roman"/>
        </w:rPr>
      </w:pPr>
    </w:p>
    <w:p w14:paraId="6A9C7BDB" w14:textId="77777777" w:rsidR="00D21B75" w:rsidRPr="004C2EF7" w:rsidRDefault="00D21B75" w:rsidP="004C2EF7">
      <w:pPr>
        <w:jc w:val="both"/>
        <w:rPr>
          <w:rFonts w:ascii="Times New Roman" w:hAnsi="Times New Roman"/>
        </w:rPr>
      </w:pPr>
    </w:p>
    <w:p w14:paraId="1048808A" w14:textId="77777777" w:rsidR="00D21B75" w:rsidRPr="004C2EF7" w:rsidRDefault="00D21B75" w:rsidP="004C2EF7">
      <w:pPr>
        <w:jc w:val="both"/>
        <w:rPr>
          <w:rFonts w:ascii="Times New Roman" w:hAnsi="Times New Roman"/>
        </w:rPr>
      </w:pPr>
    </w:p>
    <w:p w14:paraId="4877EAE6" w14:textId="77777777" w:rsidR="00A41855" w:rsidRPr="004C2EF7" w:rsidRDefault="00A41855" w:rsidP="004C2EF7">
      <w:pPr>
        <w:jc w:val="both"/>
        <w:rPr>
          <w:rFonts w:ascii="Times New Roman" w:hAnsi="Times New Roman"/>
        </w:rPr>
      </w:pPr>
    </w:p>
    <w:p w14:paraId="3B7B5F4F" w14:textId="77777777" w:rsidR="00A41855" w:rsidRPr="004C2EF7" w:rsidRDefault="00A41855" w:rsidP="004C2EF7">
      <w:pPr>
        <w:jc w:val="both"/>
        <w:rPr>
          <w:rFonts w:ascii="Times New Roman" w:hAnsi="Times New Roman"/>
        </w:rPr>
      </w:pPr>
    </w:p>
    <w:p w14:paraId="070426CE" w14:textId="77777777" w:rsidR="00A41855" w:rsidRPr="004C2EF7" w:rsidRDefault="00A41855" w:rsidP="004C2EF7">
      <w:pPr>
        <w:jc w:val="both"/>
        <w:rPr>
          <w:rFonts w:ascii="Times New Roman" w:hAnsi="Times New Roman"/>
        </w:rPr>
      </w:pPr>
    </w:p>
    <w:p w14:paraId="45515CCA" w14:textId="77777777" w:rsidR="00D21B75" w:rsidRPr="004C2EF7" w:rsidRDefault="00D21B75" w:rsidP="004C2EF7">
      <w:pPr>
        <w:jc w:val="both"/>
        <w:rPr>
          <w:rFonts w:ascii="Times New Roman" w:hAnsi="Times New Roman"/>
        </w:rPr>
      </w:pPr>
    </w:p>
    <w:p w14:paraId="5D6194D0" w14:textId="77777777" w:rsidR="004C2EF7" w:rsidRPr="004C2EF7" w:rsidRDefault="004C2EF7" w:rsidP="004C2EF7">
      <w:pPr>
        <w:jc w:val="both"/>
        <w:rPr>
          <w:rFonts w:ascii="Times New Roman" w:hAnsi="Times New Roman"/>
        </w:rPr>
      </w:pPr>
    </w:p>
    <w:p w14:paraId="0396CAD4" w14:textId="77777777" w:rsidR="004C2EF7" w:rsidRPr="004C2EF7" w:rsidRDefault="004C2EF7" w:rsidP="004C2EF7">
      <w:pPr>
        <w:jc w:val="both"/>
        <w:rPr>
          <w:rFonts w:ascii="Times New Roman" w:hAnsi="Times New Roman"/>
        </w:rPr>
      </w:pPr>
    </w:p>
    <w:p w14:paraId="4AEFE3A2" w14:textId="77777777" w:rsidR="004C2EF7" w:rsidRPr="004C2EF7" w:rsidRDefault="004C2EF7" w:rsidP="004C2EF7">
      <w:pPr>
        <w:jc w:val="both"/>
        <w:rPr>
          <w:rFonts w:ascii="Times New Roman" w:hAnsi="Times New Roman"/>
        </w:rPr>
      </w:pPr>
    </w:p>
    <w:p w14:paraId="6FFC95AA" w14:textId="77777777" w:rsidR="004C2EF7" w:rsidRPr="004C2EF7" w:rsidRDefault="004C2EF7" w:rsidP="004C2EF7">
      <w:pPr>
        <w:jc w:val="both"/>
        <w:rPr>
          <w:rFonts w:ascii="Times New Roman" w:hAnsi="Times New Roman"/>
        </w:rPr>
      </w:pPr>
    </w:p>
    <w:p w14:paraId="48069677" w14:textId="77777777" w:rsidR="004C2EF7" w:rsidRPr="004C2EF7" w:rsidRDefault="004C2EF7" w:rsidP="004C2EF7">
      <w:pPr>
        <w:jc w:val="both"/>
        <w:rPr>
          <w:rFonts w:ascii="Times New Roman" w:hAnsi="Times New Roman"/>
        </w:rPr>
      </w:pPr>
    </w:p>
    <w:p w14:paraId="3FC728E0" w14:textId="77777777" w:rsidR="004C2EF7" w:rsidRPr="004C2EF7" w:rsidRDefault="004C2EF7" w:rsidP="004C2EF7">
      <w:pPr>
        <w:jc w:val="both"/>
        <w:rPr>
          <w:rFonts w:ascii="Times New Roman" w:hAnsi="Times New Roman"/>
        </w:rPr>
      </w:pPr>
    </w:p>
    <w:p w14:paraId="5677E474" w14:textId="77777777" w:rsidR="004C2EF7" w:rsidRPr="004C2EF7" w:rsidRDefault="004C2EF7" w:rsidP="004C2EF7">
      <w:pPr>
        <w:jc w:val="both"/>
        <w:rPr>
          <w:rFonts w:ascii="Times New Roman" w:hAnsi="Times New Roman"/>
        </w:rPr>
      </w:pPr>
    </w:p>
    <w:p w14:paraId="50841021" w14:textId="77777777" w:rsidR="004C2EF7" w:rsidRPr="004C2EF7" w:rsidRDefault="004C2EF7" w:rsidP="004C2EF7">
      <w:pPr>
        <w:jc w:val="both"/>
        <w:rPr>
          <w:rFonts w:ascii="Times New Roman" w:hAnsi="Times New Roman"/>
        </w:rPr>
      </w:pPr>
    </w:p>
    <w:p w14:paraId="756BA198" w14:textId="77777777" w:rsidR="004C2EF7" w:rsidRPr="004C2EF7" w:rsidRDefault="004C2EF7" w:rsidP="004C2EF7">
      <w:pPr>
        <w:jc w:val="both"/>
        <w:rPr>
          <w:rFonts w:ascii="Times New Roman" w:hAnsi="Times New Roman"/>
        </w:rPr>
      </w:pPr>
    </w:p>
    <w:p w14:paraId="3D233BBB" w14:textId="77777777" w:rsidR="004C2EF7" w:rsidRPr="004C2EF7" w:rsidRDefault="004C2EF7" w:rsidP="004C2EF7">
      <w:pPr>
        <w:jc w:val="both"/>
        <w:rPr>
          <w:rFonts w:ascii="Times New Roman" w:hAnsi="Times New Roman"/>
        </w:rPr>
      </w:pPr>
    </w:p>
    <w:p w14:paraId="0BB743FD" w14:textId="77777777" w:rsidR="004C2EF7" w:rsidRPr="004C2EF7" w:rsidRDefault="004C2EF7" w:rsidP="004C2EF7">
      <w:pPr>
        <w:jc w:val="both"/>
        <w:rPr>
          <w:rFonts w:ascii="Times New Roman" w:hAnsi="Times New Roman"/>
        </w:rPr>
      </w:pPr>
    </w:p>
    <w:p w14:paraId="10B7E63A" w14:textId="77777777" w:rsidR="004C2EF7" w:rsidRPr="004C2EF7" w:rsidRDefault="004C2EF7" w:rsidP="004C2EF7">
      <w:pPr>
        <w:jc w:val="both"/>
        <w:rPr>
          <w:rFonts w:ascii="Times New Roman" w:hAnsi="Times New Roman"/>
        </w:rPr>
      </w:pPr>
    </w:p>
    <w:p w14:paraId="7A080413" w14:textId="77777777" w:rsidR="004C2EF7" w:rsidRPr="004C2EF7" w:rsidRDefault="004C2EF7" w:rsidP="004C2EF7">
      <w:pPr>
        <w:jc w:val="both"/>
        <w:rPr>
          <w:rFonts w:ascii="Times New Roman" w:hAnsi="Times New Roman"/>
        </w:rPr>
      </w:pPr>
    </w:p>
    <w:p w14:paraId="20915845" w14:textId="77777777" w:rsidR="004C2EF7" w:rsidRDefault="004C2EF7" w:rsidP="004C2EF7">
      <w:pPr>
        <w:jc w:val="both"/>
        <w:rPr>
          <w:rFonts w:ascii="Times New Roman" w:hAnsi="Times New Roman"/>
        </w:rPr>
      </w:pPr>
    </w:p>
    <w:p w14:paraId="02F42337" w14:textId="77777777" w:rsidR="004C2EF7" w:rsidRPr="004C2EF7" w:rsidRDefault="004C2EF7" w:rsidP="004C2EF7">
      <w:pPr>
        <w:jc w:val="both"/>
        <w:rPr>
          <w:rFonts w:ascii="Times New Roman" w:hAnsi="Times New Roman"/>
        </w:rPr>
      </w:pPr>
    </w:p>
    <w:p w14:paraId="6AF7A7C8" w14:textId="77777777" w:rsidR="00E844B4" w:rsidRPr="004C2EF7" w:rsidRDefault="00E844B4" w:rsidP="004C2EF7">
      <w:pPr>
        <w:jc w:val="both"/>
        <w:rPr>
          <w:rFonts w:ascii="Times New Roman" w:hAnsi="Times New Roman"/>
        </w:rPr>
      </w:pPr>
    </w:p>
    <w:p w14:paraId="39EC8358" w14:textId="6DAD9CC2" w:rsidR="00D21B75" w:rsidRPr="00166C49" w:rsidRDefault="005B4221" w:rsidP="00155A29">
      <w:pPr>
        <w:spacing w:beforeLines="50" w:before="180"/>
        <w:ind w:leftChars="2" w:left="5"/>
        <w:jc w:val="both"/>
        <w:rPr>
          <w:rFonts w:ascii="Times New Roman" w:hAnsi="Times New Roman"/>
          <w:sz w:val="26"/>
          <w:szCs w:val="26"/>
        </w:rPr>
      </w:pPr>
      <w:r w:rsidRPr="00166C49">
        <w:rPr>
          <w:noProof/>
        </w:rPr>
        <w:lastRenderedPageBreak/>
        <mc:AlternateContent>
          <mc:Choice Requires="wps">
            <w:drawing>
              <wp:anchor distT="0" distB="0" distL="114300" distR="114300" simplePos="0" relativeHeight="251656704" behindDoc="0" locked="0" layoutInCell="1" allowOverlap="1" wp14:anchorId="7BA75FF8" wp14:editId="73B7CFD9">
                <wp:simplePos x="0" y="0"/>
                <wp:positionH relativeFrom="column">
                  <wp:posOffset>6985</wp:posOffset>
                </wp:positionH>
                <wp:positionV relativeFrom="paragraph">
                  <wp:posOffset>6985</wp:posOffset>
                </wp:positionV>
                <wp:extent cx="828675" cy="342900"/>
                <wp:effectExtent l="0" t="0" r="9525" b="0"/>
                <wp:wrapNone/>
                <wp:docPr id="1435313747" name="文字方塊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342900"/>
                        </a:xfrm>
                        <a:prstGeom prst="rect">
                          <a:avLst/>
                        </a:prstGeom>
                        <a:solidFill>
                          <a:srgbClr val="FFFFFF"/>
                        </a:solidFill>
                        <a:ln w="9525">
                          <a:solidFill>
                            <a:srgbClr val="000000"/>
                          </a:solidFill>
                          <a:miter lim="800000"/>
                          <a:headEnd/>
                          <a:tailEnd/>
                        </a:ln>
                      </wps:spPr>
                      <wps:txbx>
                        <w:txbxContent>
                          <w:p w14:paraId="422C198C" w14:textId="77777777" w:rsidR="00D21B75" w:rsidRPr="00846F9E" w:rsidRDefault="00D21B75" w:rsidP="00D21B75">
                            <w:r>
                              <w:rPr>
                                <w:rFonts w:hint="eastAsia"/>
                              </w:rPr>
                              <w:t>附錄</w:t>
                            </w:r>
                            <w:proofErr w:type="gramStart"/>
                            <w:r>
                              <w:rPr>
                                <w:rFonts w:hint="eastAsia"/>
                              </w:rPr>
                              <w:t>一</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A75FF8" id="文字方塊 3" o:spid="_x0000_s1027" type="#_x0000_t202" style="position:absolute;left:0;text-align:left;margin-left:.55pt;margin-top:.55pt;width:65.25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">
                <v:textbox>
                  <w:txbxContent>
                    <w:p w14:paraId="422C198C" w14:textId="77777777" w:rsidR="00D21B75" w:rsidRPr="00846F9E" w:rsidRDefault="00D21B75" w:rsidP="00D21B75">
                      <w:r>
                        <w:rPr>
                          <w:rFonts w:hint="eastAsia"/>
                        </w:rPr>
                        <w:t>附錄一</w:t>
                      </w:r>
                    </w:p>
                  </w:txbxContent>
                </v:textbox>
              </v:shape>
            </w:pict>
          </mc:Fallback>
        </mc:AlternateContent>
      </w:r>
    </w:p>
    <w:p w14:paraId="41778FB9" w14:textId="77777777" w:rsidR="00E844B4" w:rsidRPr="00166C49" w:rsidRDefault="00E844B4" w:rsidP="00D21B75">
      <w:pPr>
        <w:ind w:leftChars="2" w:left="5"/>
        <w:jc w:val="both"/>
        <w:rPr>
          <w:rFonts w:ascii="Times New Roman" w:hAnsi="Times New Roman"/>
          <w:sz w:val="26"/>
          <w:szCs w:val="26"/>
        </w:rPr>
      </w:pPr>
    </w:p>
    <w:p w14:paraId="22D1945C" w14:textId="77777777" w:rsidR="00D21B75" w:rsidRPr="004C2EF7" w:rsidRDefault="00D21B75" w:rsidP="00D21B75">
      <w:pPr>
        <w:ind w:leftChars="2" w:left="5"/>
        <w:jc w:val="both"/>
        <w:rPr>
          <w:rFonts w:ascii="Times New Roman" w:hAnsi="Times New Roman"/>
        </w:rPr>
      </w:pPr>
      <w:r w:rsidRPr="004C2EF7">
        <w:rPr>
          <w:rFonts w:ascii="Times New Roman" w:hAnsi="Times New Roman" w:hint="eastAsia"/>
        </w:rPr>
        <w:t>公司法</w:t>
      </w:r>
      <w:r w:rsidRPr="004C2EF7">
        <w:rPr>
          <w:rFonts w:ascii="Times New Roman" w:hAnsi="Times New Roman" w:hint="eastAsia"/>
        </w:rPr>
        <w:t xml:space="preserve"> </w:t>
      </w:r>
    </w:p>
    <w:p w14:paraId="5D355354" w14:textId="77777777" w:rsidR="00D21B75" w:rsidRPr="004C2EF7" w:rsidRDefault="00D21B75" w:rsidP="00D21B75">
      <w:pPr>
        <w:ind w:leftChars="2" w:left="5"/>
        <w:jc w:val="both"/>
        <w:rPr>
          <w:rFonts w:ascii="Times New Roman" w:hAnsi="Times New Roman"/>
        </w:rPr>
      </w:pPr>
      <w:r w:rsidRPr="004C2EF7">
        <w:rPr>
          <w:rFonts w:ascii="Times New Roman" w:hAnsi="Times New Roman" w:hint="eastAsia"/>
        </w:rPr>
        <w:t>第</w:t>
      </w:r>
      <w:r w:rsidRPr="004C2EF7">
        <w:rPr>
          <w:rFonts w:ascii="Times New Roman" w:hAnsi="Times New Roman"/>
        </w:rPr>
        <w:t xml:space="preserve"> 369-1 </w:t>
      </w:r>
      <w:r w:rsidRPr="004C2EF7">
        <w:rPr>
          <w:rFonts w:ascii="Times New Roman" w:hAnsi="Times New Roman"/>
        </w:rPr>
        <w:t>條</w:t>
      </w:r>
    </w:p>
    <w:p w14:paraId="61CAA969" w14:textId="77777777" w:rsidR="00D21B75" w:rsidRPr="004C2EF7" w:rsidRDefault="00D21B75" w:rsidP="00D21B75">
      <w:pPr>
        <w:ind w:leftChars="2" w:left="5"/>
        <w:jc w:val="both"/>
        <w:rPr>
          <w:rFonts w:ascii="Times New Roman" w:hAnsi="Times New Roman"/>
        </w:rPr>
      </w:pPr>
      <w:r w:rsidRPr="004C2EF7">
        <w:rPr>
          <w:rFonts w:ascii="Times New Roman" w:hAnsi="Times New Roman" w:hint="eastAsia"/>
        </w:rPr>
        <w:t>本法所稱關係企業，指獨立存在而相互間具有下列關係之企業：</w:t>
      </w:r>
    </w:p>
    <w:p w14:paraId="36D21090" w14:textId="77777777" w:rsidR="00D21B75" w:rsidRPr="004C2EF7" w:rsidRDefault="00D21B75" w:rsidP="00D21B75">
      <w:pPr>
        <w:ind w:leftChars="2" w:left="5"/>
        <w:jc w:val="both"/>
        <w:rPr>
          <w:rFonts w:ascii="Times New Roman" w:hAnsi="Times New Roman"/>
        </w:rPr>
      </w:pPr>
      <w:r w:rsidRPr="004C2EF7">
        <w:rPr>
          <w:rFonts w:ascii="Times New Roman" w:hAnsi="Times New Roman" w:hint="eastAsia"/>
        </w:rPr>
        <w:t>一、有控制與從屬關係之公司。</w:t>
      </w:r>
    </w:p>
    <w:p w14:paraId="33D241F9" w14:textId="77777777" w:rsidR="00D21B75" w:rsidRPr="004C2EF7" w:rsidRDefault="00D21B75" w:rsidP="00D21B75">
      <w:pPr>
        <w:ind w:leftChars="2" w:left="5"/>
        <w:jc w:val="both"/>
        <w:rPr>
          <w:rFonts w:ascii="Times New Roman" w:hAnsi="Times New Roman"/>
        </w:rPr>
      </w:pPr>
      <w:r w:rsidRPr="004C2EF7">
        <w:rPr>
          <w:rFonts w:ascii="Times New Roman" w:hAnsi="Times New Roman" w:hint="eastAsia"/>
        </w:rPr>
        <w:t>二、相互投資之公司。</w:t>
      </w:r>
    </w:p>
    <w:p w14:paraId="2439C93F" w14:textId="77777777" w:rsidR="00D21B75" w:rsidRPr="004C2EF7" w:rsidRDefault="00D21B75" w:rsidP="00D21B75">
      <w:pPr>
        <w:ind w:leftChars="2" w:left="5"/>
        <w:jc w:val="both"/>
        <w:rPr>
          <w:rFonts w:ascii="Times New Roman" w:hAnsi="Times New Roman"/>
        </w:rPr>
      </w:pPr>
    </w:p>
    <w:p w14:paraId="57EA3CEB" w14:textId="77777777" w:rsidR="00D21B75" w:rsidRPr="004C2EF7" w:rsidRDefault="00D21B75" w:rsidP="00D21B75">
      <w:pPr>
        <w:ind w:leftChars="2" w:left="5"/>
        <w:jc w:val="both"/>
        <w:rPr>
          <w:rFonts w:ascii="Times New Roman" w:hAnsi="Times New Roman"/>
        </w:rPr>
      </w:pPr>
      <w:r w:rsidRPr="004C2EF7">
        <w:rPr>
          <w:rFonts w:ascii="Times New Roman" w:hAnsi="Times New Roman" w:hint="eastAsia"/>
        </w:rPr>
        <w:t>第</w:t>
      </w:r>
      <w:r w:rsidRPr="004C2EF7">
        <w:rPr>
          <w:rFonts w:ascii="Times New Roman" w:hAnsi="Times New Roman"/>
        </w:rPr>
        <w:t xml:space="preserve"> 369-2 </w:t>
      </w:r>
      <w:r w:rsidRPr="004C2EF7">
        <w:rPr>
          <w:rFonts w:ascii="Times New Roman" w:hAnsi="Times New Roman"/>
        </w:rPr>
        <w:t>條</w:t>
      </w:r>
    </w:p>
    <w:p w14:paraId="502FE4B4" w14:textId="77777777" w:rsidR="00D21B75" w:rsidRPr="004C2EF7" w:rsidRDefault="00D21B75" w:rsidP="00D21B75">
      <w:pPr>
        <w:ind w:leftChars="2" w:left="5"/>
        <w:jc w:val="both"/>
        <w:rPr>
          <w:rFonts w:ascii="Times New Roman" w:hAnsi="Times New Roman"/>
        </w:rPr>
      </w:pPr>
      <w:r w:rsidRPr="004C2EF7">
        <w:rPr>
          <w:rFonts w:ascii="Times New Roman" w:hAnsi="Times New Roman" w:hint="eastAsia"/>
        </w:rPr>
        <w:t>公司持有他公司有表決權之股份或出資額，超過他公司已發行有表決權之股份總數或資本總額半數者為控制公司，該他公司為從屬公司。</w:t>
      </w:r>
    </w:p>
    <w:p w14:paraId="5865A55B" w14:textId="77777777" w:rsidR="00D21B75" w:rsidRPr="004C2EF7" w:rsidRDefault="00D21B75" w:rsidP="00D21B75">
      <w:pPr>
        <w:ind w:leftChars="2" w:left="5"/>
        <w:jc w:val="both"/>
        <w:rPr>
          <w:rFonts w:ascii="Times New Roman" w:hAnsi="Times New Roman"/>
        </w:rPr>
      </w:pPr>
      <w:r w:rsidRPr="004C2EF7">
        <w:rPr>
          <w:rFonts w:ascii="Times New Roman" w:hAnsi="Times New Roman" w:hint="eastAsia"/>
        </w:rPr>
        <w:t>除前項外，公司直接或間接控制他公司之人事、財務或業務經營者亦為控制公司，該他公司為從屬公司。</w:t>
      </w:r>
    </w:p>
    <w:p w14:paraId="4E857757" w14:textId="77777777" w:rsidR="00D21B75" w:rsidRPr="004C2EF7" w:rsidRDefault="00D21B75" w:rsidP="00D21B75">
      <w:pPr>
        <w:ind w:leftChars="2" w:left="5"/>
        <w:jc w:val="both"/>
        <w:rPr>
          <w:rFonts w:ascii="Times New Roman" w:hAnsi="Times New Roman"/>
        </w:rPr>
      </w:pPr>
    </w:p>
    <w:p w14:paraId="714011EE" w14:textId="77777777" w:rsidR="00D21B75" w:rsidRPr="004C2EF7" w:rsidRDefault="00D21B75" w:rsidP="00D21B75">
      <w:pPr>
        <w:ind w:leftChars="2" w:left="5"/>
        <w:jc w:val="both"/>
        <w:rPr>
          <w:rFonts w:ascii="Times New Roman" w:hAnsi="Times New Roman"/>
        </w:rPr>
      </w:pPr>
      <w:r w:rsidRPr="004C2EF7">
        <w:rPr>
          <w:rFonts w:ascii="Times New Roman" w:hAnsi="Times New Roman" w:hint="eastAsia"/>
        </w:rPr>
        <w:t>第</w:t>
      </w:r>
      <w:r w:rsidRPr="004C2EF7">
        <w:rPr>
          <w:rFonts w:ascii="Times New Roman" w:hAnsi="Times New Roman"/>
        </w:rPr>
        <w:t xml:space="preserve"> 369-3 </w:t>
      </w:r>
      <w:r w:rsidRPr="004C2EF7">
        <w:rPr>
          <w:rFonts w:ascii="Times New Roman" w:hAnsi="Times New Roman"/>
        </w:rPr>
        <w:t>條</w:t>
      </w:r>
    </w:p>
    <w:p w14:paraId="41FCC2AF" w14:textId="77777777" w:rsidR="00D21B75" w:rsidRPr="004C2EF7" w:rsidRDefault="00D21B75" w:rsidP="00D21B75">
      <w:pPr>
        <w:ind w:leftChars="2" w:left="5"/>
        <w:jc w:val="both"/>
        <w:rPr>
          <w:rFonts w:ascii="Times New Roman" w:hAnsi="Times New Roman"/>
        </w:rPr>
      </w:pPr>
      <w:r w:rsidRPr="004C2EF7">
        <w:rPr>
          <w:rFonts w:ascii="Times New Roman" w:hAnsi="Times New Roman" w:hint="eastAsia"/>
        </w:rPr>
        <w:t>有左列情形之</w:t>
      </w:r>
      <w:proofErr w:type="gramStart"/>
      <w:r w:rsidRPr="004C2EF7">
        <w:rPr>
          <w:rFonts w:ascii="Times New Roman" w:hAnsi="Times New Roman" w:hint="eastAsia"/>
        </w:rPr>
        <w:t>一</w:t>
      </w:r>
      <w:proofErr w:type="gramEnd"/>
      <w:r w:rsidRPr="004C2EF7">
        <w:rPr>
          <w:rFonts w:ascii="Times New Roman" w:hAnsi="Times New Roman" w:hint="eastAsia"/>
        </w:rPr>
        <w:t>者，推定為有控制與從屬關係：</w:t>
      </w:r>
    </w:p>
    <w:p w14:paraId="18C58AB8" w14:textId="77777777" w:rsidR="00D21B75" w:rsidRPr="004C2EF7" w:rsidRDefault="00D21B75" w:rsidP="00D21B75">
      <w:pPr>
        <w:ind w:leftChars="2" w:left="5"/>
        <w:jc w:val="both"/>
        <w:rPr>
          <w:rFonts w:ascii="Times New Roman" w:hAnsi="Times New Roman"/>
        </w:rPr>
      </w:pPr>
      <w:r w:rsidRPr="004C2EF7">
        <w:rPr>
          <w:rFonts w:ascii="Times New Roman" w:hAnsi="Times New Roman" w:hint="eastAsia"/>
        </w:rPr>
        <w:t>一、公司與他公司之執行業務股東或董事有半數以上相同者。</w:t>
      </w:r>
    </w:p>
    <w:p w14:paraId="6D6771D5" w14:textId="77777777" w:rsidR="00D21B75" w:rsidRPr="004C2EF7" w:rsidRDefault="00D21B75" w:rsidP="00D21B75">
      <w:pPr>
        <w:ind w:leftChars="2" w:left="5"/>
        <w:jc w:val="both"/>
        <w:rPr>
          <w:rFonts w:ascii="Times New Roman" w:hAnsi="Times New Roman"/>
        </w:rPr>
      </w:pPr>
      <w:r w:rsidRPr="004C2EF7">
        <w:rPr>
          <w:rFonts w:ascii="Times New Roman" w:hAnsi="Times New Roman" w:hint="eastAsia"/>
        </w:rPr>
        <w:t>二、公司與他公司之已發行有表決權之股份總數或資本總額有半數以上為相同之股東持有或出資者。</w:t>
      </w:r>
    </w:p>
    <w:p w14:paraId="3486F30A" w14:textId="77777777" w:rsidR="00D21B75" w:rsidRPr="004C2EF7" w:rsidRDefault="00D21B75" w:rsidP="00D21B75">
      <w:pPr>
        <w:ind w:leftChars="2" w:left="5"/>
        <w:jc w:val="both"/>
        <w:rPr>
          <w:rFonts w:ascii="Times New Roman" w:hAnsi="Times New Roman"/>
        </w:rPr>
      </w:pPr>
    </w:p>
    <w:p w14:paraId="38268772" w14:textId="77777777" w:rsidR="00D21B75" w:rsidRPr="004C2EF7" w:rsidRDefault="00D21B75" w:rsidP="00D21B75">
      <w:pPr>
        <w:ind w:leftChars="2" w:left="5"/>
        <w:jc w:val="both"/>
        <w:rPr>
          <w:rFonts w:ascii="Times New Roman" w:hAnsi="Times New Roman"/>
        </w:rPr>
      </w:pPr>
      <w:r w:rsidRPr="004C2EF7">
        <w:rPr>
          <w:rFonts w:ascii="Times New Roman" w:hAnsi="Times New Roman" w:hint="eastAsia"/>
        </w:rPr>
        <w:t>第</w:t>
      </w:r>
      <w:r w:rsidRPr="004C2EF7">
        <w:rPr>
          <w:rFonts w:ascii="Times New Roman" w:hAnsi="Times New Roman"/>
        </w:rPr>
        <w:t xml:space="preserve"> 369-9 </w:t>
      </w:r>
      <w:r w:rsidRPr="004C2EF7">
        <w:rPr>
          <w:rFonts w:ascii="Times New Roman" w:hAnsi="Times New Roman"/>
        </w:rPr>
        <w:t>條</w:t>
      </w:r>
    </w:p>
    <w:p w14:paraId="3926FED3" w14:textId="77777777" w:rsidR="00D21B75" w:rsidRPr="004C2EF7" w:rsidRDefault="00D21B75" w:rsidP="00D21B75">
      <w:pPr>
        <w:ind w:leftChars="2" w:left="5"/>
        <w:jc w:val="both"/>
        <w:rPr>
          <w:rFonts w:ascii="Times New Roman" w:hAnsi="Times New Roman"/>
        </w:rPr>
      </w:pPr>
      <w:r w:rsidRPr="004C2EF7">
        <w:rPr>
          <w:rFonts w:ascii="Times New Roman" w:hAnsi="Times New Roman" w:hint="eastAsia"/>
        </w:rPr>
        <w:t>公司與他公司相互投資各達對方有表決權之股份總數或資本總額三分之一以上者，為相互投資公司。</w:t>
      </w:r>
    </w:p>
    <w:p w14:paraId="280AB966" w14:textId="77777777" w:rsidR="00D21B75" w:rsidRPr="004C2EF7" w:rsidRDefault="00D21B75" w:rsidP="00D21B75">
      <w:pPr>
        <w:ind w:leftChars="2" w:left="5"/>
        <w:jc w:val="both"/>
        <w:rPr>
          <w:rFonts w:ascii="Times New Roman" w:hAnsi="Times New Roman"/>
        </w:rPr>
      </w:pPr>
      <w:r w:rsidRPr="004C2EF7">
        <w:rPr>
          <w:rFonts w:ascii="Times New Roman" w:hAnsi="Times New Roman" w:hint="eastAsia"/>
        </w:rPr>
        <w:t>相互投資公司各持有對方已發行有表決權之股份總數或資本總額超過半數者，</w:t>
      </w:r>
      <w:proofErr w:type="gramStart"/>
      <w:r w:rsidRPr="004C2EF7">
        <w:rPr>
          <w:rFonts w:ascii="Times New Roman" w:hAnsi="Times New Roman" w:hint="eastAsia"/>
        </w:rPr>
        <w:t>或互可直接</w:t>
      </w:r>
      <w:proofErr w:type="gramEnd"/>
      <w:r w:rsidRPr="004C2EF7">
        <w:rPr>
          <w:rFonts w:ascii="Times New Roman" w:hAnsi="Times New Roman" w:hint="eastAsia"/>
        </w:rPr>
        <w:t>或間接控制對方之人事、財務或業務經營者，互為控制公司與從屬公司。</w:t>
      </w:r>
    </w:p>
    <w:p w14:paraId="3E77423D" w14:textId="77777777" w:rsidR="00D21B75" w:rsidRPr="004C2EF7" w:rsidRDefault="00D21B75" w:rsidP="00D21B75">
      <w:pPr>
        <w:ind w:leftChars="2" w:left="5"/>
        <w:jc w:val="both"/>
        <w:rPr>
          <w:rFonts w:ascii="Times New Roman" w:hAnsi="Times New Roman"/>
        </w:rPr>
      </w:pPr>
    </w:p>
    <w:p w14:paraId="0035033E" w14:textId="77777777" w:rsidR="00D21B75" w:rsidRPr="004C2EF7" w:rsidRDefault="00D21B75" w:rsidP="00D21B75">
      <w:pPr>
        <w:ind w:leftChars="2" w:left="5"/>
        <w:jc w:val="both"/>
        <w:rPr>
          <w:rFonts w:ascii="Times New Roman" w:hAnsi="Times New Roman"/>
        </w:rPr>
      </w:pPr>
      <w:r w:rsidRPr="004C2EF7">
        <w:rPr>
          <w:rFonts w:ascii="Times New Roman" w:hAnsi="Times New Roman" w:hint="eastAsia"/>
        </w:rPr>
        <w:t>第</w:t>
      </w:r>
      <w:r w:rsidRPr="004C2EF7">
        <w:rPr>
          <w:rFonts w:ascii="Times New Roman" w:hAnsi="Times New Roman"/>
        </w:rPr>
        <w:t xml:space="preserve"> 369-11 </w:t>
      </w:r>
      <w:r w:rsidRPr="004C2EF7">
        <w:rPr>
          <w:rFonts w:ascii="Times New Roman" w:hAnsi="Times New Roman"/>
        </w:rPr>
        <w:t>條</w:t>
      </w:r>
    </w:p>
    <w:p w14:paraId="0CCA1647" w14:textId="77777777" w:rsidR="00D21B75" w:rsidRPr="004C2EF7" w:rsidRDefault="00D21B75" w:rsidP="00D21B75">
      <w:pPr>
        <w:ind w:leftChars="2" w:left="5"/>
        <w:jc w:val="both"/>
        <w:rPr>
          <w:rFonts w:ascii="Times New Roman" w:hAnsi="Times New Roman"/>
        </w:rPr>
      </w:pPr>
      <w:r w:rsidRPr="004C2EF7">
        <w:rPr>
          <w:rFonts w:ascii="Times New Roman" w:hAnsi="Times New Roman" w:hint="eastAsia"/>
        </w:rPr>
        <w:t>計算本章公司所持有他公司之股份或出資額，應連同左列各款之股份或出資額一併計入：</w:t>
      </w:r>
    </w:p>
    <w:p w14:paraId="3FC5507A" w14:textId="77777777" w:rsidR="00D21B75" w:rsidRPr="004C2EF7" w:rsidRDefault="00D21B75" w:rsidP="00D21B75">
      <w:pPr>
        <w:ind w:leftChars="2" w:left="5"/>
        <w:jc w:val="both"/>
        <w:rPr>
          <w:rFonts w:ascii="Times New Roman" w:hAnsi="Times New Roman"/>
        </w:rPr>
      </w:pPr>
      <w:r w:rsidRPr="004C2EF7">
        <w:rPr>
          <w:rFonts w:ascii="Times New Roman" w:hAnsi="Times New Roman" w:hint="eastAsia"/>
        </w:rPr>
        <w:t>一、公司之從屬公司所持有他公司之股份或出資額。</w:t>
      </w:r>
    </w:p>
    <w:p w14:paraId="0FAD2065" w14:textId="77777777" w:rsidR="00D21B75" w:rsidRPr="004C2EF7" w:rsidRDefault="00D21B75" w:rsidP="00D21B75">
      <w:pPr>
        <w:ind w:leftChars="2" w:left="5"/>
        <w:jc w:val="both"/>
        <w:rPr>
          <w:rFonts w:ascii="Times New Roman" w:hAnsi="Times New Roman"/>
        </w:rPr>
      </w:pPr>
      <w:r w:rsidRPr="004C2EF7">
        <w:rPr>
          <w:rFonts w:ascii="Times New Roman" w:hAnsi="Times New Roman" w:hint="eastAsia"/>
        </w:rPr>
        <w:t>二、第三人為該公司而持有之股份或出資額。</w:t>
      </w:r>
    </w:p>
    <w:p w14:paraId="7FC08333" w14:textId="77777777" w:rsidR="00D21B75" w:rsidRPr="004C2EF7" w:rsidRDefault="00D21B75" w:rsidP="00D21B75">
      <w:pPr>
        <w:ind w:leftChars="2" w:left="5"/>
        <w:jc w:val="both"/>
        <w:rPr>
          <w:rFonts w:ascii="Times New Roman" w:hAnsi="Times New Roman"/>
        </w:rPr>
      </w:pPr>
      <w:r w:rsidRPr="004C2EF7">
        <w:rPr>
          <w:rFonts w:ascii="Times New Roman" w:hAnsi="Times New Roman" w:hint="eastAsia"/>
        </w:rPr>
        <w:t>三、第三人為該公司之從屬公司而持有之股份或出資額。</w:t>
      </w:r>
    </w:p>
    <w:p w14:paraId="17764ACB" w14:textId="77777777" w:rsidR="00D21B75" w:rsidRPr="004C2EF7" w:rsidRDefault="00D21B75" w:rsidP="004C2EF7">
      <w:pPr>
        <w:ind w:leftChars="2" w:left="5"/>
        <w:jc w:val="both"/>
        <w:rPr>
          <w:rFonts w:ascii="Times New Roman" w:hAnsi="Times New Roman"/>
        </w:rPr>
      </w:pPr>
    </w:p>
    <w:p w14:paraId="30200C9D" w14:textId="77777777" w:rsidR="00D21B75" w:rsidRPr="004C2EF7" w:rsidRDefault="00D21B75" w:rsidP="004C2EF7">
      <w:pPr>
        <w:ind w:leftChars="2" w:left="5"/>
        <w:jc w:val="both"/>
        <w:rPr>
          <w:rFonts w:ascii="Times New Roman" w:hAnsi="Times New Roman"/>
        </w:rPr>
      </w:pPr>
    </w:p>
    <w:p w14:paraId="5890A5B8" w14:textId="77777777" w:rsidR="00D21B75" w:rsidRPr="004C2EF7" w:rsidRDefault="00D21B75" w:rsidP="004C2EF7">
      <w:pPr>
        <w:ind w:leftChars="2" w:left="5"/>
        <w:jc w:val="both"/>
        <w:rPr>
          <w:rFonts w:ascii="Times New Roman" w:hAnsi="Times New Roman"/>
        </w:rPr>
      </w:pPr>
    </w:p>
    <w:p w14:paraId="40327702" w14:textId="77777777" w:rsidR="004C2EF7" w:rsidRDefault="004C2EF7" w:rsidP="004C2EF7">
      <w:pPr>
        <w:ind w:leftChars="2" w:left="5"/>
        <w:jc w:val="both"/>
        <w:rPr>
          <w:rFonts w:ascii="Times New Roman" w:hAnsi="Times New Roman"/>
        </w:rPr>
      </w:pPr>
    </w:p>
    <w:p w14:paraId="6B0C6888" w14:textId="77777777" w:rsidR="004C2EF7" w:rsidRDefault="004C2EF7" w:rsidP="004C2EF7">
      <w:pPr>
        <w:ind w:leftChars="2" w:left="5"/>
        <w:jc w:val="both"/>
        <w:rPr>
          <w:rFonts w:ascii="Times New Roman" w:hAnsi="Times New Roman"/>
        </w:rPr>
      </w:pPr>
    </w:p>
    <w:p w14:paraId="56131D52" w14:textId="77777777" w:rsidR="004C2EF7" w:rsidRDefault="004C2EF7" w:rsidP="004C2EF7">
      <w:pPr>
        <w:ind w:leftChars="2" w:left="5"/>
        <w:jc w:val="both"/>
        <w:rPr>
          <w:rFonts w:ascii="Times New Roman" w:hAnsi="Times New Roman"/>
        </w:rPr>
      </w:pPr>
    </w:p>
    <w:p w14:paraId="3658ACA1" w14:textId="77777777" w:rsidR="004C2EF7" w:rsidRPr="004C2EF7" w:rsidRDefault="004C2EF7" w:rsidP="004C2EF7">
      <w:pPr>
        <w:ind w:leftChars="2" w:left="5"/>
        <w:jc w:val="both"/>
        <w:rPr>
          <w:rFonts w:ascii="Times New Roman" w:hAnsi="Times New Roman"/>
        </w:rPr>
      </w:pPr>
    </w:p>
    <w:p w14:paraId="02E36E2A" w14:textId="77777777" w:rsidR="00A41855" w:rsidRPr="004C2EF7" w:rsidRDefault="00A41855" w:rsidP="004C2EF7">
      <w:pPr>
        <w:ind w:leftChars="2" w:left="5"/>
        <w:jc w:val="both"/>
        <w:rPr>
          <w:rFonts w:ascii="Times New Roman" w:hAnsi="Times New Roman"/>
        </w:rPr>
      </w:pPr>
    </w:p>
    <w:p w14:paraId="6A05F448" w14:textId="77777777" w:rsidR="00A41855" w:rsidRPr="004C2EF7" w:rsidRDefault="00A41855" w:rsidP="004C2EF7">
      <w:pPr>
        <w:ind w:leftChars="2" w:left="5"/>
        <w:jc w:val="both"/>
        <w:rPr>
          <w:rFonts w:ascii="Times New Roman" w:hAnsi="Times New Roman"/>
        </w:rPr>
      </w:pPr>
    </w:p>
    <w:p w14:paraId="017962C0" w14:textId="0ED76D21" w:rsidR="00D21B75" w:rsidRPr="004C2EF7" w:rsidRDefault="005B4221" w:rsidP="00166C49">
      <w:pPr>
        <w:spacing w:beforeLines="50" w:before="180"/>
        <w:jc w:val="both"/>
        <w:rPr>
          <w:rFonts w:ascii="Times New Roman" w:hAnsi="Times New Roman"/>
        </w:rPr>
      </w:pPr>
      <w:r w:rsidRPr="004C2EF7">
        <w:rPr>
          <w:rFonts w:ascii="Times New Roman" w:hAnsi="Times New Roman"/>
          <w:noProof/>
        </w:rPr>
        <w:lastRenderedPageBreak/>
        <mc:AlternateContent>
          <mc:Choice Requires="wps">
            <w:drawing>
              <wp:anchor distT="0" distB="0" distL="114300" distR="114300" simplePos="0" relativeHeight="251657728" behindDoc="0" locked="0" layoutInCell="1" allowOverlap="1" wp14:anchorId="5F19B6BC" wp14:editId="449B2496">
                <wp:simplePos x="0" y="0"/>
                <wp:positionH relativeFrom="column">
                  <wp:posOffset>6985</wp:posOffset>
                </wp:positionH>
                <wp:positionV relativeFrom="paragraph">
                  <wp:posOffset>159385</wp:posOffset>
                </wp:positionV>
                <wp:extent cx="828675" cy="342900"/>
                <wp:effectExtent l="0" t="0" r="9525" b="0"/>
                <wp:wrapNone/>
                <wp:docPr id="2098372452" name="文字方塊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342900"/>
                        </a:xfrm>
                        <a:prstGeom prst="rect">
                          <a:avLst/>
                        </a:prstGeom>
                        <a:solidFill>
                          <a:srgbClr val="FFFFFF"/>
                        </a:solidFill>
                        <a:ln w="9525">
                          <a:solidFill>
                            <a:srgbClr val="000000"/>
                          </a:solidFill>
                          <a:miter lim="800000"/>
                          <a:headEnd/>
                          <a:tailEnd/>
                        </a:ln>
                      </wps:spPr>
                      <wps:txbx>
                        <w:txbxContent>
                          <w:p w14:paraId="27967756" w14:textId="77777777" w:rsidR="00D21B75" w:rsidRPr="00846F9E" w:rsidRDefault="00D21B75" w:rsidP="00D21B75">
                            <w:r>
                              <w:rPr>
                                <w:rFonts w:hint="eastAsia"/>
                              </w:rPr>
                              <w:t>附錄二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19B6BC" id="文字方塊 1" o:spid="_x0000_s1028" type="#_x0000_t202" style="position:absolute;left:0;text-align:left;margin-left:.55pt;margin-top:12.55pt;width:65.25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">
                <v:textbox>
                  <w:txbxContent>
                    <w:p w14:paraId="27967756" w14:textId="77777777" w:rsidR="00D21B75" w:rsidRPr="00846F9E" w:rsidRDefault="00D21B75" w:rsidP="00D21B75">
                      <w:r>
                        <w:rPr>
                          <w:rFonts w:hint="eastAsia"/>
                        </w:rPr>
                        <w:t>附錄二</w:t>
                      </w:r>
                    </w:p>
                  </w:txbxContent>
                </v:textbox>
              </v:shape>
            </w:pict>
          </mc:Fallback>
        </mc:AlternateContent>
      </w:r>
    </w:p>
    <w:p w14:paraId="28CE1C25" w14:textId="77777777" w:rsidR="00D21B75" w:rsidRPr="00166C49" w:rsidRDefault="00D21B75" w:rsidP="00155A29">
      <w:pPr>
        <w:spacing w:beforeLines="50" w:before="180"/>
        <w:ind w:leftChars="2" w:left="5"/>
        <w:jc w:val="both"/>
        <w:rPr>
          <w:rFonts w:ascii="Times New Roman" w:hAnsi="Times New Roman"/>
          <w:sz w:val="26"/>
          <w:szCs w:val="26"/>
        </w:rPr>
      </w:pPr>
    </w:p>
    <w:p w14:paraId="061A7A5B" w14:textId="77777777" w:rsidR="00D21B75" w:rsidRPr="004C2EF7" w:rsidRDefault="00D21B75" w:rsidP="00D21B75">
      <w:pPr>
        <w:snapToGrid w:val="0"/>
        <w:ind w:leftChars="2" w:left="5"/>
        <w:jc w:val="both"/>
        <w:rPr>
          <w:rFonts w:ascii="Times New Roman" w:hAnsi="Times New Roman"/>
        </w:rPr>
      </w:pPr>
      <w:r w:rsidRPr="004C2EF7">
        <w:rPr>
          <w:rFonts w:ascii="Times New Roman" w:hAnsi="Times New Roman" w:hint="eastAsia"/>
        </w:rPr>
        <w:t>發文日期：</w:t>
      </w:r>
      <w:r w:rsidRPr="004C2EF7">
        <w:rPr>
          <w:rFonts w:ascii="Times New Roman" w:hAnsi="Times New Roman"/>
        </w:rPr>
        <w:t xml:space="preserve"> </w:t>
      </w:r>
      <w:r w:rsidRPr="004C2EF7">
        <w:rPr>
          <w:rFonts w:ascii="Times New Roman" w:hAnsi="Times New Roman"/>
        </w:rPr>
        <w:t>九十年十一月廿七日</w:t>
      </w:r>
    </w:p>
    <w:p w14:paraId="40D4BBE7" w14:textId="77777777" w:rsidR="00D21B75" w:rsidRPr="004C2EF7" w:rsidRDefault="00D21B75" w:rsidP="00D21B75">
      <w:pPr>
        <w:snapToGrid w:val="0"/>
        <w:ind w:leftChars="2" w:left="5"/>
        <w:jc w:val="both"/>
        <w:rPr>
          <w:rFonts w:ascii="Times New Roman" w:hAnsi="Times New Roman"/>
        </w:rPr>
      </w:pPr>
      <w:r w:rsidRPr="004C2EF7">
        <w:rPr>
          <w:rFonts w:ascii="Times New Roman" w:hAnsi="Times New Roman" w:hint="eastAsia"/>
        </w:rPr>
        <w:t>發文字號：</w:t>
      </w:r>
      <w:r w:rsidRPr="004C2EF7">
        <w:rPr>
          <w:rFonts w:ascii="Times New Roman" w:hAnsi="Times New Roman"/>
        </w:rPr>
        <w:t xml:space="preserve"> </w:t>
      </w:r>
      <w:proofErr w:type="gramStart"/>
      <w:r w:rsidRPr="004C2EF7">
        <w:rPr>
          <w:rFonts w:ascii="Times New Roman" w:hAnsi="Times New Roman"/>
        </w:rPr>
        <w:t>全授字</w:t>
      </w:r>
      <w:proofErr w:type="gramEnd"/>
      <w:r w:rsidRPr="004C2EF7">
        <w:rPr>
          <w:rFonts w:ascii="Times New Roman" w:hAnsi="Times New Roman"/>
        </w:rPr>
        <w:t>二九一一號</w:t>
      </w:r>
    </w:p>
    <w:p w14:paraId="3C397003" w14:textId="77777777" w:rsidR="00D21B75" w:rsidRPr="004C2EF7" w:rsidRDefault="00D21B75" w:rsidP="00D21B75">
      <w:pPr>
        <w:snapToGrid w:val="0"/>
        <w:ind w:leftChars="2" w:left="5"/>
        <w:jc w:val="both"/>
        <w:rPr>
          <w:rFonts w:ascii="Times New Roman" w:hAnsi="Times New Roman"/>
        </w:rPr>
      </w:pPr>
      <w:r w:rsidRPr="004C2EF7">
        <w:rPr>
          <w:rFonts w:ascii="Times New Roman" w:hAnsi="Times New Roman" w:hint="eastAsia"/>
        </w:rPr>
        <w:t>主旨：有關「集團企業」之具體定義及界定範圍乙案，業經本會</w:t>
      </w:r>
      <w:proofErr w:type="gramStart"/>
      <w:r w:rsidRPr="004C2EF7">
        <w:rPr>
          <w:rFonts w:ascii="Times New Roman" w:hAnsi="Times New Roman" w:hint="eastAsia"/>
        </w:rPr>
        <w:t>研議如</w:t>
      </w:r>
      <w:proofErr w:type="gramEnd"/>
      <w:r w:rsidRPr="004C2EF7">
        <w:rPr>
          <w:rFonts w:ascii="Times New Roman" w:hAnsi="Times New Roman" w:hint="eastAsia"/>
        </w:rPr>
        <w:t>說明，請</w:t>
      </w:r>
      <w:r w:rsidRPr="004C2EF7">
        <w:rPr>
          <w:rFonts w:ascii="Times New Roman" w:hAnsi="Times New Roman"/>
        </w:rPr>
        <w:t xml:space="preserve">  </w:t>
      </w:r>
      <w:r w:rsidRPr="004C2EF7">
        <w:rPr>
          <w:rFonts w:ascii="Times New Roman" w:hAnsi="Times New Roman"/>
        </w:rPr>
        <w:t>貴中心格式，</w:t>
      </w:r>
      <w:proofErr w:type="gramStart"/>
      <w:r w:rsidRPr="004C2EF7">
        <w:rPr>
          <w:rFonts w:ascii="Times New Roman" w:hAnsi="Times New Roman"/>
        </w:rPr>
        <w:t>俾</w:t>
      </w:r>
      <w:proofErr w:type="gramEnd"/>
      <w:r w:rsidRPr="004C2EF7">
        <w:rPr>
          <w:rFonts w:ascii="Times New Roman" w:hAnsi="Times New Roman"/>
        </w:rPr>
        <w:t>供各會員金融機構填報相關資料送</w:t>
      </w:r>
      <w:r w:rsidRPr="004C2EF7">
        <w:rPr>
          <w:rFonts w:ascii="Times New Roman" w:hAnsi="Times New Roman"/>
        </w:rPr>
        <w:t xml:space="preserve">  </w:t>
      </w:r>
      <w:r w:rsidRPr="004C2EF7">
        <w:rPr>
          <w:rFonts w:ascii="Times New Roman" w:hAnsi="Times New Roman"/>
        </w:rPr>
        <w:t>貴中心建檔，並彙整「同一關係企業」及</w:t>
      </w:r>
      <w:r w:rsidRPr="004C2EF7">
        <w:rPr>
          <w:rFonts w:ascii="Times New Roman" w:hAnsi="Times New Roman" w:hint="eastAsia"/>
        </w:rPr>
        <w:t>「</w:t>
      </w:r>
      <w:r w:rsidRPr="004C2EF7">
        <w:rPr>
          <w:rFonts w:ascii="Times New Roman" w:hAnsi="Times New Roman"/>
        </w:rPr>
        <w:t>集團企業</w:t>
      </w:r>
      <w:r w:rsidRPr="004C2EF7">
        <w:rPr>
          <w:rFonts w:ascii="Times New Roman" w:hAnsi="Times New Roman" w:hint="eastAsia"/>
        </w:rPr>
        <w:t>」</w:t>
      </w:r>
      <w:r w:rsidRPr="004C2EF7">
        <w:rPr>
          <w:rFonts w:ascii="Times New Roman" w:hAnsi="Times New Roman"/>
        </w:rPr>
        <w:t>之授信總餘額，以利銀行徵授信作業及風險控管，請</w:t>
      </w:r>
      <w:r w:rsidRPr="004C2EF7">
        <w:rPr>
          <w:rFonts w:ascii="Times New Roman" w:hAnsi="Times New Roman"/>
        </w:rPr>
        <w:t xml:space="preserve">  </w:t>
      </w:r>
      <w:r w:rsidRPr="004C2EF7">
        <w:rPr>
          <w:rFonts w:ascii="Times New Roman" w:hAnsi="Times New Roman"/>
        </w:rPr>
        <w:t>查照。</w:t>
      </w:r>
    </w:p>
    <w:p w14:paraId="028AF238" w14:textId="77777777" w:rsidR="00D21B75" w:rsidRPr="004C2EF7" w:rsidRDefault="00D21B75" w:rsidP="00D21B75">
      <w:pPr>
        <w:snapToGrid w:val="0"/>
        <w:ind w:leftChars="2" w:left="5"/>
        <w:jc w:val="both"/>
        <w:rPr>
          <w:rFonts w:ascii="Times New Roman" w:hAnsi="Times New Roman"/>
        </w:rPr>
      </w:pPr>
    </w:p>
    <w:p w14:paraId="277AFAA1" w14:textId="77777777" w:rsidR="00D21B75" w:rsidRPr="004C2EF7" w:rsidRDefault="00D21B75" w:rsidP="00D21B75">
      <w:pPr>
        <w:snapToGrid w:val="0"/>
        <w:ind w:leftChars="2" w:left="5"/>
        <w:jc w:val="both"/>
        <w:rPr>
          <w:rFonts w:ascii="Times New Roman" w:hAnsi="Times New Roman"/>
        </w:rPr>
      </w:pPr>
      <w:r w:rsidRPr="004C2EF7">
        <w:rPr>
          <w:rFonts w:ascii="Times New Roman" w:hAnsi="Times New Roman" w:hint="eastAsia"/>
        </w:rPr>
        <w:t>說明：</w:t>
      </w:r>
    </w:p>
    <w:p w14:paraId="33EDB361" w14:textId="77777777" w:rsidR="00D21B75" w:rsidRPr="004C2EF7" w:rsidRDefault="00D21B75" w:rsidP="00D21B75">
      <w:pPr>
        <w:numPr>
          <w:ilvl w:val="0"/>
          <w:numId w:val="40"/>
        </w:numPr>
        <w:tabs>
          <w:tab w:val="left" w:pos="574"/>
        </w:tabs>
        <w:snapToGrid w:val="0"/>
        <w:jc w:val="both"/>
        <w:rPr>
          <w:rFonts w:ascii="Times New Roman" w:hAnsi="Times New Roman"/>
        </w:rPr>
      </w:pPr>
      <w:r w:rsidRPr="004C2EF7">
        <w:rPr>
          <w:rFonts w:ascii="Times New Roman" w:hAnsi="Times New Roman" w:hint="eastAsia"/>
        </w:rPr>
        <w:t>依據財政部九十年八月八日台財融（二）第九○二○六四三三號函辦理，</w:t>
      </w:r>
      <w:proofErr w:type="gramStart"/>
      <w:r w:rsidRPr="004C2EF7">
        <w:rPr>
          <w:rFonts w:ascii="Times New Roman" w:hAnsi="Times New Roman" w:hint="eastAsia"/>
        </w:rPr>
        <w:t>併</w:t>
      </w:r>
      <w:proofErr w:type="gramEnd"/>
      <w:r w:rsidRPr="004C2EF7">
        <w:rPr>
          <w:rFonts w:ascii="Times New Roman" w:hAnsi="Times New Roman" w:hint="eastAsia"/>
        </w:rPr>
        <w:t>檢附分別依新修訂銀行法第三十三條之三規定之「同一關係企業」及本會所訂「集團企業」之範圍，擬訂相關資料表</w:t>
      </w:r>
      <w:proofErr w:type="gramStart"/>
      <w:r w:rsidRPr="004C2EF7">
        <w:rPr>
          <w:rFonts w:ascii="Times New Roman" w:hAnsi="Times New Roman" w:hint="eastAsia"/>
        </w:rPr>
        <w:t>上函影本乙</w:t>
      </w:r>
      <w:proofErr w:type="gramEnd"/>
      <w:r w:rsidRPr="004C2EF7">
        <w:rPr>
          <w:rFonts w:ascii="Times New Roman" w:hAnsi="Times New Roman" w:hint="eastAsia"/>
        </w:rPr>
        <w:t>份。</w:t>
      </w:r>
    </w:p>
    <w:p w14:paraId="41076642" w14:textId="77777777" w:rsidR="00D21B75" w:rsidRPr="004C2EF7" w:rsidRDefault="00D21B75" w:rsidP="00D21B75">
      <w:pPr>
        <w:numPr>
          <w:ilvl w:val="0"/>
          <w:numId w:val="40"/>
        </w:numPr>
        <w:tabs>
          <w:tab w:val="left" w:pos="574"/>
        </w:tabs>
        <w:snapToGrid w:val="0"/>
        <w:jc w:val="both"/>
        <w:rPr>
          <w:rFonts w:ascii="Times New Roman" w:hAnsi="Times New Roman"/>
        </w:rPr>
      </w:pPr>
      <w:r w:rsidRPr="004C2EF7">
        <w:rPr>
          <w:rFonts w:ascii="Times New Roman" w:hAnsi="Times New Roman" w:hint="eastAsia"/>
        </w:rPr>
        <w:t>本案業經提報本會九十年十月二十五日第七屆第三次理事會議核議通過意見如次：</w:t>
      </w:r>
    </w:p>
    <w:p w14:paraId="53EAB988" w14:textId="77777777" w:rsidR="00D21B75" w:rsidRPr="004C2EF7" w:rsidRDefault="00D21B75" w:rsidP="00D21B75">
      <w:pPr>
        <w:numPr>
          <w:ilvl w:val="0"/>
          <w:numId w:val="41"/>
        </w:numPr>
        <w:tabs>
          <w:tab w:val="left" w:pos="574"/>
        </w:tabs>
        <w:snapToGrid w:val="0"/>
        <w:jc w:val="both"/>
        <w:rPr>
          <w:rFonts w:ascii="Times New Roman" w:hAnsi="Times New Roman"/>
        </w:rPr>
      </w:pPr>
      <w:r w:rsidRPr="004C2EF7">
        <w:rPr>
          <w:rFonts w:ascii="Times New Roman" w:hAnsi="Times New Roman" w:hint="eastAsia"/>
        </w:rPr>
        <w:t>將「集團企業」定義為獨立存在而相互間具有左列關係之</w:t>
      </w:r>
      <w:proofErr w:type="gramStart"/>
      <w:r w:rsidRPr="004C2EF7">
        <w:rPr>
          <w:rFonts w:ascii="Times New Roman" w:hAnsi="Times New Roman" w:hint="eastAsia"/>
        </w:rPr>
        <w:t>一</w:t>
      </w:r>
      <w:proofErr w:type="gramEnd"/>
      <w:r w:rsidRPr="004C2EF7">
        <w:rPr>
          <w:rFonts w:ascii="Times New Roman" w:hAnsi="Times New Roman" w:hint="eastAsia"/>
        </w:rPr>
        <w:t>之企業：</w:t>
      </w:r>
    </w:p>
    <w:p w14:paraId="6EDC8227" w14:textId="77777777" w:rsidR="00D21B75" w:rsidRPr="004C2EF7" w:rsidRDefault="00D21B75" w:rsidP="00D21B75">
      <w:pPr>
        <w:numPr>
          <w:ilvl w:val="0"/>
          <w:numId w:val="42"/>
        </w:numPr>
        <w:tabs>
          <w:tab w:val="left" w:pos="574"/>
        </w:tabs>
        <w:snapToGrid w:val="0"/>
        <w:ind w:left="1176" w:hanging="211"/>
        <w:jc w:val="both"/>
        <w:rPr>
          <w:rFonts w:ascii="Times New Roman" w:hAnsi="Times New Roman"/>
        </w:rPr>
      </w:pPr>
      <w:r w:rsidRPr="004C2EF7">
        <w:rPr>
          <w:rFonts w:ascii="Times New Roman" w:hAnsi="Times New Roman" w:hint="eastAsia"/>
        </w:rPr>
        <w:t>公司董事長（或代表公司董事、執行業務股東）或總經理與他公司之董事長（或代表公司董事、執行業務股東）或總經理為同一人，或具有配偶之關係者。但經中央主管機關核准而兼任者不在此限。</w:t>
      </w:r>
    </w:p>
    <w:p w14:paraId="1C79F3A7" w14:textId="77777777" w:rsidR="00D21B75" w:rsidRPr="004C2EF7" w:rsidRDefault="00D21B75" w:rsidP="002467C2">
      <w:pPr>
        <w:numPr>
          <w:ilvl w:val="0"/>
          <w:numId w:val="42"/>
        </w:numPr>
        <w:tabs>
          <w:tab w:val="left" w:pos="574"/>
        </w:tabs>
        <w:snapToGrid w:val="0"/>
        <w:ind w:left="1176" w:hanging="211"/>
        <w:jc w:val="both"/>
        <w:rPr>
          <w:rFonts w:ascii="Times New Roman" w:hAnsi="Times New Roman"/>
        </w:rPr>
      </w:pPr>
      <w:r w:rsidRPr="004C2EF7">
        <w:rPr>
          <w:rFonts w:ascii="Times New Roman" w:hAnsi="Times New Roman" w:hint="eastAsia"/>
        </w:rPr>
        <w:t>公司持有超過他公司已發行有表決權之股份總數或資本總額半數者。</w:t>
      </w:r>
    </w:p>
    <w:p w14:paraId="0D850D49" w14:textId="77777777" w:rsidR="00D21B75" w:rsidRPr="004C2EF7" w:rsidRDefault="00D21B75" w:rsidP="002467C2">
      <w:pPr>
        <w:numPr>
          <w:ilvl w:val="0"/>
          <w:numId w:val="42"/>
        </w:numPr>
        <w:tabs>
          <w:tab w:val="left" w:pos="574"/>
        </w:tabs>
        <w:snapToGrid w:val="0"/>
        <w:ind w:left="1176" w:hanging="211"/>
        <w:jc w:val="both"/>
        <w:rPr>
          <w:rFonts w:ascii="Times New Roman" w:hAnsi="Times New Roman"/>
        </w:rPr>
      </w:pPr>
      <w:r w:rsidRPr="004C2EF7">
        <w:rPr>
          <w:rFonts w:ascii="Times New Roman" w:hAnsi="Times New Roman" w:hint="eastAsia"/>
        </w:rPr>
        <w:t>公司與他公司之執行業務股東或董事有半數以上相同，或與他公司已發行有表決權之股份總數或資本總額有半數以上為相同之股東持有或出資者。</w:t>
      </w:r>
    </w:p>
    <w:p w14:paraId="445B652A" w14:textId="77777777" w:rsidR="00D21B75" w:rsidRPr="004C2EF7" w:rsidRDefault="00D21B75" w:rsidP="002467C2">
      <w:pPr>
        <w:numPr>
          <w:ilvl w:val="0"/>
          <w:numId w:val="42"/>
        </w:numPr>
        <w:tabs>
          <w:tab w:val="left" w:pos="574"/>
        </w:tabs>
        <w:snapToGrid w:val="0"/>
        <w:ind w:left="1176" w:hanging="211"/>
        <w:jc w:val="both"/>
        <w:rPr>
          <w:rFonts w:ascii="Times New Roman" w:hAnsi="Times New Roman"/>
        </w:rPr>
      </w:pPr>
      <w:r w:rsidRPr="004C2EF7">
        <w:rPr>
          <w:rFonts w:ascii="Times New Roman" w:hAnsi="Times New Roman" w:hint="eastAsia"/>
        </w:rPr>
        <w:t>公司直接或間接控制他公司之人事、財務或業務經營者。</w:t>
      </w:r>
    </w:p>
    <w:p w14:paraId="0144C637" w14:textId="77777777" w:rsidR="00D21B75" w:rsidRPr="004C2EF7" w:rsidRDefault="00D21B75" w:rsidP="002467C2">
      <w:pPr>
        <w:numPr>
          <w:ilvl w:val="0"/>
          <w:numId w:val="42"/>
        </w:numPr>
        <w:tabs>
          <w:tab w:val="left" w:pos="574"/>
        </w:tabs>
        <w:snapToGrid w:val="0"/>
        <w:ind w:left="1176" w:hanging="211"/>
        <w:jc w:val="both"/>
        <w:rPr>
          <w:rFonts w:ascii="Times New Roman" w:hAnsi="Times New Roman"/>
        </w:rPr>
      </w:pPr>
      <w:r w:rsidRPr="004C2EF7">
        <w:rPr>
          <w:rFonts w:ascii="Times New Roman" w:hAnsi="Times New Roman" w:hint="eastAsia"/>
        </w:rPr>
        <w:t>公司與他公司相互投資各達對方有表決權之股份總數或資本總額三分之一以上者。</w:t>
      </w:r>
    </w:p>
    <w:p w14:paraId="4674EA2C" w14:textId="77777777" w:rsidR="00D21B75" w:rsidRPr="004C2EF7" w:rsidRDefault="00D21B75" w:rsidP="002467C2">
      <w:pPr>
        <w:numPr>
          <w:ilvl w:val="0"/>
          <w:numId w:val="42"/>
        </w:numPr>
        <w:tabs>
          <w:tab w:val="left" w:pos="574"/>
        </w:tabs>
        <w:snapToGrid w:val="0"/>
        <w:ind w:left="1176" w:hanging="211"/>
        <w:jc w:val="both"/>
        <w:rPr>
          <w:rFonts w:ascii="Times New Roman" w:hAnsi="Times New Roman"/>
        </w:rPr>
      </w:pPr>
      <w:r w:rsidRPr="004C2EF7">
        <w:rPr>
          <w:rFonts w:ascii="Times New Roman" w:hAnsi="Times New Roman" w:hint="eastAsia"/>
        </w:rPr>
        <w:t>公營事業不在此限。</w:t>
      </w:r>
    </w:p>
    <w:p w14:paraId="0E486AB0" w14:textId="77777777" w:rsidR="00D21B75" w:rsidRPr="004C2EF7" w:rsidRDefault="00D21B75" w:rsidP="002467C2">
      <w:pPr>
        <w:numPr>
          <w:ilvl w:val="0"/>
          <w:numId w:val="41"/>
        </w:numPr>
        <w:snapToGrid w:val="0"/>
        <w:jc w:val="both"/>
        <w:rPr>
          <w:rFonts w:ascii="Times New Roman" w:hAnsi="Times New Roman"/>
        </w:rPr>
      </w:pPr>
      <w:r w:rsidRPr="004C2EF7">
        <w:rPr>
          <w:rFonts w:ascii="Times New Roman" w:hAnsi="Times New Roman" w:hint="eastAsia"/>
        </w:rPr>
        <w:t>上述</w:t>
      </w:r>
      <w:r w:rsidR="002467C2" w:rsidRPr="004C2EF7">
        <w:rPr>
          <w:rFonts w:ascii="Times New Roman" w:hAnsi="Times New Roman" w:hint="eastAsia"/>
        </w:rPr>
        <w:t>2</w:t>
      </w:r>
      <w:r w:rsidRPr="004C2EF7">
        <w:rPr>
          <w:rFonts w:ascii="Times New Roman" w:hAnsi="Times New Roman" w:hint="eastAsia"/>
        </w:rPr>
        <w:t>及</w:t>
      </w:r>
      <w:r w:rsidR="002467C2" w:rsidRPr="004C2EF7">
        <w:rPr>
          <w:rFonts w:ascii="Times New Roman" w:hAnsi="Times New Roman" w:hint="eastAsia"/>
        </w:rPr>
        <w:t>5</w:t>
      </w:r>
      <w:r w:rsidRPr="004C2EF7">
        <w:rPr>
          <w:rFonts w:ascii="Times New Roman" w:hAnsi="Times New Roman" w:hint="eastAsia"/>
        </w:rPr>
        <w:t>款計算公司持有他公司股份或出資額應連同左列各款之股份或出資額一併計入：</w:t>
      </w:r>
    </w:p>
    <w:p w14:paraId="0B319292" w14:textId="77777777" w:rsidR="002467C2" w:rsidRPr="004C2EF7" w:rsidRDefault="00D21B75" w:rsidP="002467C2">
      <w:pPr>
        <w:numPr>
          <w:ilvl w:val="0"/>
          <w:numId w:val="43"/>
        </w:numPr>
        <w:snapToGrid w:val="0"/>
        <w:ind w:left="1204" w:hanging="239"/>
        <w:jc w:val="both"/>
        <w:rPr>
          <w:rFonts w:ascii="Times New Roman" w:hAnsi="Times New Roman"/>
        </w:rPr>
      </w:pPr>
      <w:r w:rsidRPr="004C2EF7">
        <w:rPr>
          <w:rFonts w:ascii="Times New Roman" w:hAnsi="Times New Roman" w:hint="eastAsia"/>
        </w:rPr>
        <w:t>公司之從屬公司持有他公司之股份或出資額。</w:t>
      </w:r>
    </w:p>
    <w:p w14:paraId="07D09A19" w14:textId="77777777" w:rsidR="002467C2" w:rsidRPr="004C2EF7" w:rsidRDefault="00D21B75" w:rsidP="002467C2">
      <w:pPr>
        <w:numPr>
          <w:ilvl w:val="0"/>
          <w:numId w:val="43"/>
        </w:numPr>
        <w:snapToGrid w:val="0"/>
        <w:ind w:left="1204" w:hanging="239"/>
        <w:jc w:val="both"/>
        <w:rPr>
          <w:rFonts w:ascii="Times New Roman" w:hAnsi="Times New Roman"/>
        </w:rPr>
      </w:pPr>
      <w:r w:rsidRPr="004C2EF7">
        <w:rPr>
          <w:rFonts w:ascii="Times New Roman" w:hAnsi="Times New Roman" w:hint="eastAsia"/>
        </w:rPr>
        <w:t>第三人為該公司而持有之股份或出資額。</w:t>
      </w:r>
    </w:p>
    <w:p w14:paraId="68B46741" w14:textId="77777777" w:rsidR="002467C2" w:rsidRPr="004C2EF7" w:rsidRDefault="00D21B75" w:rsidP="002467C2">
      <w:pPr>
        <w:numPr>
          <w:ilvl w:val="0"/>
          <w:numId w:val="43"/>
        </w:numPr>
        <w:snapToGrid w:val="0"/>
        <w:ind w:left="1204" w:hanging="239"/>
        <w:jc w:val="both"/>
        <w:rPr>
          <w:rFonts w:ascii="Times New Roman" w:hAnsi="Times New Roman"/>
        </w:rPr>
      </w:pPr>
      <w:r w:rsidRPr="004C2EF7">
        <w:rPr>
          <w:rFonts w:ascii="Times New Roman" w:hAnsi="Times New Roman" w:hint="eastAsia"/>
        </w:rPr>
        <w:t>第三人為該公司之從屬公司而持有之股份或出資額。</w:t>
      </w:r>
    </w:p>
    <w:p w14:paraId="6BEA0EF7" w14:textId="77777777" w:rsidR="00D21B75" w:rsidRPr="004C2EF7" w:rsidRDefault="00D21B75" w:rsidP="002467C2">
      <w:pPr>
        <w:snapToGrid w:val="0"/>
        <w:ind w:left="1204"/>
        <w:jc w:val="both"/>
        <w:rPr>
          <w:rFonts w:ascii="Times New Roman" w:hAnsi="Times New Roman"/>
        </w:rPr>
      </w:pPr>
      <w:r w:rsidRPr="004C2EF7">
        <w:rPr>
          <w:rFonts w:ascii="Times New Roman" w:hAnsi="Times New Roman" w:hint="eastAsia"/>
        </w:rPr>
        <w:t>前項所稱公司之從屬公司，其範圍適用公司法第三百六十九條之二第一項規定。</w:t>
      </w:r>
    </w:p>
    <w:p w14:paraId="0D4CF838" w14:textId="77777777" w:rsidR="00D21B75" w:rsidRPr="004C2EF7" w:rsidRDefault="00D21B75" w:rsidP="002467C2">
      <w:pPr>
        <w:numPr>
          <w:ilvl w:val="0"/>
          <w:numId w:val="41"/>
        </w:numPr>
        <w:snapToGrid w:val="0"/>
        <w:jc w:val="both"/>
        <w:rPr>
          <w:rFonts w:ascii="Times New Roman" w:hAnsi="Times New Roman"/>
        </w:rPr>
      </w:pPr>
      <w:r w:rsidRPr="004C2EF7">
        <w:rPr>
          <w:rFonts w:ascii="Times New Roman" w:hAnsi="Times New Roman" w:hint="eastAsia"/>
        </w:rPr>
        <w:t>至若個別金融機構基於內部風險考量，除上開規定範圍外，亦得自行另訂風險控管機制。</w:t>
      </w:r>
    </w:p>
    <w:p w14:paraId="5CDB31C4" w14:textId="77777777" w:rsidR="00D21B75" w:rsidRPr="004C2EF7" w:rsidRDefault="00D21B75" w:rsidP="002467C2">
      <w:pPr>
        <w:numPr>
          <w:ilvl w:val="0"/>
          <w:numId w:val="40"/>
        </w:numPr>
        <w:snapToGrid w:val="0"/>
        <w:ind w:left="546" w:hanging="541"/>
        <w:jc w:val="both"/>
        <w:rPr>
          <w:rFonts w:ascii="Times New Roman" w:hAnsi="Times New Roman"/>
        </w:rPr>
      </w:pPr>
      <w:r w:rsidRPr="004C2EF7">
        <w:rPr>
          <w:rFonts w:ascii="Times New Roman" w:hAnsi="Times New Roman" w:hint="eastAsia"/>
        </w:rPr>
        <w:t>次銀行法所稱「同一關係企業」及本會上開所訂「集團企業」界定範圍中，有關「公司直接或間接控制他公司之人事、財務或業務經營者」之認定方式，參照財政部九十年八月八日台財融（二）第九○二○六四三三號函示意旨，公開發行股票公司部分參照按期編製之關係企業三書表內容認定。未公開發行股票公司部分，則應由企業授信戶依銀行法第三十三條之三規定，自行填報關係企業資料，並出具切結書。</w:t>
      </w:r>
    </w:p>
    <w:p w14:paraId="60111999" w14:textId="77777777" w:rsidR="00D21B75" w:rsidRPr="004C2EF7" w:rsidRDefault="00D21B75" w:rsidP="002467C2">
      <w:pPr>
        <w:numPr>
          <w:ilvl w:val="0"/>
          <w:numId w:val="40"/>
        </w:numPr>
        <w:snapToGrid w:val="0"/>
        <w:ind w:left="546" w:hanging="541"/>
        <w:jc w:val="both"/>
        <w:rPr>
          <w:rFonts w:ascii="Times New Roman" w:hAnsi="Times New Roman"/>
        </w:rPr>
      </w:pPr>
      <w:r w:rsidRPr="004C2EF7">
        <w:rPr>
          <w:rFonts w:ascii="Times New Roman" w:hAnsi="Times New Roman" w:hint="eastAsia"/>
        </w:rPr>
        <w:t>另有關將本案列入貴我雙方業務合作項目乙節，本會將援往例指派專案小組另行與</w:t>
      </w:r>
      <w:r w:rsidRPr="004C2EF7">
        <w:rPr>
          <w:rFonts w:ascii="Times New Roman" w:hAnsi="Times New Roman"/>
        </w:rPr>
        <w:t xml:space="preserve">  </w:t>
      </w:r>
      <w:r w:rsidRPr="004C2EF7">
        <w:rPr>
          <w:rFonts w:ascii="Times New Roman" w:hAnsi="Times New Roman"/>
        </w:rPr>
        <w:t>貴中心商議。</w:t>
      </w:r>
    </w:p>
    <w:sectPr w:rsidR="00D21B75" w:rsidRPr="004C2EF7" w:rsidSect="004C2EF7">
      <w:footerReference w:type="even" r:id="rId7"/>
      <w:footerReference w:type="default" r:id="rId8"/>
      <w:type w:val="continuous"/>
      <w:pgSz w:w="11906" w:h="16838" w:code="9"/>
      <w:pgMar w:top="1134" w:right="1134" w:bottom="1134" w:left="1321" w:header="73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13023" w14:textId="77777777" w:rsidR="00940A53" w:rsidRDefault="00940A53">
      <w:r>
        <w:separator/>
      </w:r>
    </w:p>
  </w:endnote>
  <w:endnote w:type="continuationSeparator" w:id="0">
    <w:p w14:paraId="3F5A90C7" w14:textId="77777777" w:rsidR="00940A53" w:rsidRDefault="00940A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D1AB1" w14:textId="77777777" w:rsidR="00F9115A" w:rsidRDefault="00F9115A">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B86F40">
      <w:rPr>
        <w:rStyle w:val="a6"/>
        <w:noProof/>
      </w:rPr>
      <w:t>1</w:t>
    </w:r>
    <w:r>
      <w:rPr>
        <w:rStyle w:val="a6"/>
      </w:rPr>
      <w:fldChar w:fldCharType="end"/>
    </w:r>
  </w:p>
  <w:p w14:paraId="22D5D0A5" w14:textId="77777777" w:rsidR="00F9115A" w:rsidRDefault="00F9115A">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6D953" w14:textId="77777777" w:rsidR="00F9115A" w:rsidRDefault="00F9115A">
    <w:pPr>
      <w:pStyle w:val="a4"/>
      <w:jc w:val="right"/>
    </w:pPr>
    <w:r>
      <w:fldChar w:fldCharType="begin"/>
    </w:r>
    <w:r>
      <w:instrText>PAGE   \* MERGEFORMAT</w:instrText>
    </w:r>
    <w:r>
      <w:fldChar w:fldCharType="separate"/>
    </w:r>
    <w:r w:rsidR="00314724" w:rsidRPr="00314724">
      <w:rPr>
        <w:noProof/>
        <w:lang w:val="zh-TW"/>
      </w:rPr>
      <w:t>1</w:t>
    </w:r>
    <w:r>
      <w:fldChar w:fldCharType="end"/>
    </w:r>
  </w:p>
  <w:p w14:paraId="323C3253" w14:textId="77777777" w:rsidR="00F9115A" w:rsidRDefault="00F9115A">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B7EED" w14:textId="77777777" w:rsidR="00940A53" w:rsidRDefault="00940A53">
      <w:r>
        <w:separator/>
      </w:r>
    </w:p>
  </w:footnote>
  <w:footnote w:type="continuationSeparator" w:id="0">
    <w:p w14:paraId="364E2AE9" w14:textId="77777777" w:rsidR="00940A53" w:rsidRDefault="00940A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D3AE874"/>
    <w:lvl w:ilvl="0">
      <w:start w:val="1"/>
      <w:numFmt w:val="bullet"/>
      <w:pStyle w:val="4"/>
      <w:lvlText w:val=""/>
      <w:lvlJc w:val="left"/>
      <w:pPr>
        <w:tabs>
          <w:tab w:val="num" w:pos="3480"/>
        </w:tabs>
        <w:ind w:left="3480" w:hanging="360"/>
      </w:pPr>
      <w:rPr>
        <w:rFonts w:ascii="Wingdings" w:hAnsi="Wingdings" w:hint="default"/>
      </w:rPr>
    </w:lvl>
  </w:abstractNum>
  <w:abstractNum w:abstractNumId="1" w15:restartNumberingAfterBreak="0">
    <w:nsid w:val="FFFFFF82"/>
    <w:multiLevelType w:val="singleLevel"/>
    <w:tmpl w:val="D23AB012"/>
    <w:lvl w:ilvl="0">
      <w:start w:val="1"/>
      <w:numFmt w:val="bullet"/>
      <w:pStyle w:val="3"/>
      <w:lvlText w:val=""/>
      <w:lvlJc w:val="left"/>
      <w:pPr>
        <w:tabs>
          <w:tab w:val="num" w:pos="1320"/>
        </w:tabs>
        <w:ind w:left="1320" w:hanging="360"/>
      </w:pPr>
      <w:rPr>
        <w:rFonts w:ascii="Wingdings" w:hAnsi="Wingdings" w:hint="default"/>
      </w:rPr>
    </w:lvl>
  </w:abstractNum>
  <w:abstractNum w:abstractNumId="2" w15:restartNumberingAfterBreak="0">
    <w:nsid w:val="FFFFFF83"/>
    <w:multiLevelType w:val="singleLevel"/>
    <w:tmpl w:val="92EA8CE0"/>
    <w:lvl w:ilvl="0">
      <w:start w:val="1"/>
      <w:numFmt w:val="bullet"/>
      <w:pStyle w:val="2"/>
      <w:lvlText w:val=""/>
      <w:lvlJc w:val="left"/>
      <w:pPr>
        <w:tabs>
          <w:tab w:val="num" w:pos="840"/>
        </w:tabs>
        <w:ind w:left="840" w:hanging="360"/>
      </w:pPr>
      <w:rPr>
        <w:rFonts w:ascii="Wingdings" w:hAnsi="Wingdings" w:hint="default"/>
      </w:rPr>
    </w:lvl>
  </w:abstractNum>
  <w:abstractNum w:abstractNumId="3" w15:restartNumberingAfterBreak="0">
    <w:nsid w:val="039F1822"/>
    <w:multiLevelType w:val="hybridMultilevel"/>
    <w:tmpl w:val="18E44F42"/>
    <w:lvl w:ilvl="0" w:tplc="BCE65906">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7D10330"/>
    <w:multiLevelType w:val="hybridMultilevel"/>
    <w:tmpl w:val="F634F41C"/>
    <w:lvl w:ilvl="0" w:tplc="04090015">
      <w:start w:val="1"/>
      <w:numFmt w:val="taiwaneseCountingThousand"/>
      <w:lvlText w:val="%1、"/>
      <w:lvlJc w:val="left"/>
      <w:pPr>
        <w:ind w:left="485" w:hanging="480"/>
      </w:pPr>
    </w:lvl>
    <w:lvl w:ilvl="1" w:tplc="04090019" w:tentative="1">
      <w:start w:val="1"/>
      <w:numFmt w:val="ideographTraditional"/>
      <w:lvlText w:val="%2、"/>
      <w:lvlJc w:val="left"/>
      <w:pPr>
        <w:ind w:left="965" w:hanging="480"/>
      </w:pPr>
    </w:lvl>
    <w:lvl w:ilvl="2" w:tplc="0409001B" w:tentative="1">
      <w:start w:val="1"/>
      <w:numFmt w:val="lowerRoman"/>
      <w:lvlText w:val="%3."/>
      <w:lvlJc w:val="right"/>
      <w:pPr>
        <w:ind w:left="1445" w:hanging="480"/>
      </w:pPr>
    </w:lvl>
    <w:lvl w:ilvl="3" w:tplc="0409000F" w:tentative="1">
      <w:start w:val="1"/>
      <w:numFmt w:val="decimal"/>
      <w:lvlText w:val="%4."/>
      <w:lvlJc w:val="left"/>
      <w:pPr>
        <w:ind w:left="1925" w:hanging="480"/>
      </w:pPr>
    </w:lvl>
    <w:lvl w:ilvl="4" w:tplc="04090019" w:tentative="1">
      <w:start w:val="1"/>
      <w:numFmt w:val="ideographTraditional"/>
      <w:lvlText w:val="%5、"/>
      <w:lvlJc w:val="left"/>
      <w:pPr>
        <w:ind w:left="2405" w:hanging="480"/>
      </w:pPr>
    </w:lvl>
    <w:lvl w:ilvl="5" w:tplc="0409001B" w:tentative="1">
      <w:start w:val="1"/>
      <w:numFmt w:val="lowerRoman"/>
      <w:lvlText w:val="%6."/>
      <w:lvlJc w:val="right"/>
      <w:pPr>
        <w:ind w:left="2885" w:hanging="480"/>
      </w:pPr>
    </w:lvl>
    <w:lvl w:ilvl="6" w:tplc="0409000F" w:tentative="1">
      <w:start w:val="1"/>
      <w:numFmt w:val="decimal"/>
      <w:lvlText w:val="%7."/>
      <w:lvlJc w:val="left"/>
      <w:pPr>
        <w:ind w:left="3365" w:hanging="480"/>
      </w:pPr>
    </w:lvl>
    <w:lvl w:ilvl="7" w:tplc="04090019" w:tentative="1">
      <w:start w:val="1"/>
      <w:numFmt w:val="ideographTraditional"/>
      <w:lvlText w:val="%8、"/>
      <w:lvlJc w:val="left"/>
      <w:pPr>
        <w:ind w:left="3845" w:hanging="480"/>
      </w:pPr>
    </w:lvl>
    <w:lvl w:ilvl="8" w:tplc="0409001B" w:tentative="1">
      <w:start w:val="1"/>
      <w:numFmt w:val="lowerRoman"/>
      <w:lvlText w:val="%9."/>
      <w:lvlJc w:val="right"/>
      <w:pPr>
        <w:ind w:left="4325" w:hanging="480"/>
      </w:pPr>
    </w:lvl>
  </w:abstractNum>
  <w:abstractNum w:abstractNumId="5" w15:restartNumberingAfterBreak="0">
    <w:nsid w:val="092878B4"/>
    <w:multiLevelType w:val="singleLevel"/>
    <w:tmpl w:val="413A9DDE"/>
    <w:lvl w:ilvl="0">
      <w:start w:val="1"/>
      <w:numFmt w:val="ideographLegalTraditional"/>
      <w:lvlText w:val="%1、"/>
      <w:lvlJc w:val="left"/>
      <w:pPr>
        <w:ind w:left="480" w:hanging="480"/>
      </w:pPr>
      <w:rPr>
        <w:rFonts w:eastAsia="標楷體" w:hint="eastAsia"/>
      </w:rPr>
    </w:lvl>
  </w:abstractNum>
  <w:abstractNum w:abstractNumId="6" w15:restartNumberingAfterBreak="0">
    <w:nsid w:val="0ACD19E0"/>
    <w:multiLevelType w:val="hybridMultilevel"/>
    <w:tmpl w:val="DA883524"/>
    <w:lvl w:ilvl="0" w:tplc="0409000F">
      <w:start w:val="1"/>
      <w:numFmt w:val="decimal"/>
      <w:lvlText w:val="%1."/>
      <w:lvlJc w:val="left"/>
      <w:pPr>
        <w:ind w:left="1445" w:hanging="480"/>
      </w:pPr>
    </w:lvl>
    <w:lvl w:ilvl="1" w:tplc="04090019" w:tentative="1">
      <w:start w:val="1"/>
      <w:numFmt w:val="ideographTraditional"/>
      <w:lvlText w:val="%2、"/>
      <w:lvlJc w:val="left"/>
      <w:pPr>
        <w:ind w:left="1925" w:hanging="480"/>
      </w:pPr>
    </w:lvl>
    <w:lvl w:ilvl="2" w:tplc="0409001B" w:tentative="1">
      <w:start w:val="1"/>
      <w:numFmt w:val="lowerRoman"/>
      <w:lvlText w:val="%3."/>
      <w:lvlJc w:val="right"/>
      <w:pPr>
        <w:ind w:left="2405" w:hanging="480"/>
      </w:pPr>
    </w:lvl>
    <w:lvl w:ilvl="3" w:tplc="0409000F" w:tentative="1">
      <w:start w:val="1"/>
      <w:numFmt w:val="decimal"/>
      <w:lvlText w:val="%4."/>
      <w:lvlJc w:val="left"/>
      <w:pPr>
        <w:ind w:left="2885" w:hanging="480"/>
      </w:pPr>
    </w:lvl>
    <w:lvl w:ilvl="4" w:tplc="04090019" w:tentative="1">
      <w:start w:val="1"/>
      <w:numFmt w:val="ideographTraditional"/>
      <w:lvlText w:val="%5、"/>
      <w:lvlJc w:val="left"/>
      <w:pPr>
        <w:ind w:left="3365" w:hanging="480"/>
      </w:pPr>
    </w:lvl>
    <w:lvl w:ilvl="5" w:tplc="0409001B" w:tentative="1">
      <w:start w:val="1"/>
      <w:numFmt w:val="lowerRoman"/>
      <w:lvlText w:val="%6."/>
      <w:lvlJc w:val="right"/>
      <w:pPr>
        <w:ind w:left="3845" w:hanging="480"/>
      </w:pPr>
    </w:lvl>
    <w:lvl w:ilvl="6" w:tplc="0409000F" w:tentative="1">
      <w:start w:val="1"/>
      <w:numFmt w:val="decimal"/>
      <w:lvlText w:val="%7."/>
      <w:lvlJc w:val="left"/>
      <w:pPr>
        <w:ind w:left="4325" w:hanging="480"/>
      </w:pPr>
    </w:lvl>
    <w:lvl w:ilvl="7" w:tplc="04090019" w:tentative="1">
      <w:start w:val="1"/>
      <w:numFmt w:val="ideographTraditional"/>
      <w:lvlText w:val="%8、"/>
      <w:lvlJc w:val="left"/>
      <w:pPr>
        <w:ind w:left="4805" w:hanging="480"/>
      </w:pPr>
    </w:lvl>
    <w:lvl w:ilvl="8" w:tplc="0409001B" w:tentative="1">
      <w:start w:val="1"/>
      <w:numFmt w:val="lowerRoman"/>
      <w:lvlText w:val="%9."/>
      <w:lvlJc w:val="right"/>
      <w:pPr>
        <w:ind w:left="5285" w:hanging="480"/>
      </w:pPr>
    </w:lvl>
  </w:abstractNum>
  <w:abstractNum w:abstractNumId="7" w15:restartNumberingAfterBreak="0">
    <w:nsid w:val="0B6602BF"/>
    <w:multiLevelType w:val="hybridMultilevel"/>
    <w:tmpl w:val="2FD4575A"/>
    <w:lvl w:ilvl="0" w:tplc="C142927E">
      <w:start w:val="1"/>
      <w:numFmt w:val="taiwaneseCountingThousand"/>
      <w:lvlText w:val="(%1)"/>
      <w:lvlJc w:val="left"/>
      <w:pPr>
        <w:ind w:left="2039" w:hanging="480"/>
      </w:pPr>
      <w:rPr>
        <w:rFonts w:hint="default"/>
      </w:rPr>
    </w:lvl>
    <w:lvl w:ilvl="1" w:tplc="04090019" w:tentative="1">
      <w:start w:val="1"/>
      <w:numFmt w:val="ideographTraditional"/>
      <w:lvlText w:val="%2、"/>
      <w:lvlJc w:val="left"/>
      <w:pPr>
        <w:ind w:left="2519" w:hanging="480"/>
      </w:pPr>
    </w:lvl>
    <w:lvl w:ilvl="2" w:tplc="0409001B" w:tentative="1">
      <w:start w:val="1"/>
      <w:numFmt w:val="lowerRoman"/>
      <w:lvlText w:val="%3."/>
      <w:lvlJc w:val="right"/>
      <w:pPr>
        <w:ind w:left="2999" w:hanging="480"/>
      </w:pPr>
    </w:lvl>
    <w:lvl w:ilvl="3" w:tplc="0409000F" w:tentative="1">
      <w:start w:val="1"/>
      <w:numFmt w:val="decimal"/>
      <w:lvlText w:val="%4."/>
      <w:lvlJc w:val="left"/>
      <w:pPr>
        <w:ind w:left="3479" w:hanging="480"/>
      </w:pPr>
    </w:lvl>
    <w:lvl w:ilvl="4" w:tplc="04090019" w:tentative="1">
      <w:start w:val="1"/>
      <w:numFmt w:val="ideographTraditional"/>
      <w:lvlText w:val="%5、"/>
      <w:lvlJc w:val="left"/>
      <w:pPr>
        <w:ind w:left="3959" w:hanging="480"/>
      </w:pPr>
    </w:lvl>
    <w:lvl w:ilvl="5" w:tplc="0409001B" w:tentative="1">
      <w:start w:val="1"/>
      <w:numFmt w:val="lowerRoman"/>
      <w:lvlText w:val="%6."/>
      <w:lvlJc w:val="right"/>
      <w:pPr>
        <w:ind w:left="4439" w:hanging="480"/>
      </w:pPr>
    </w:lvl>
    <w:lvl w:ilvl="6" w:tplc="0409000F" w:tentative="1">
      <w:start w:val="1"/>
      <w:numFmt w:val="decimal"/>
      <w:lvlText w:val="%7."/>
      <w:lvlJc w:val="left"/>
      <w:pPr>
        <w:ind w:left="4919" w:hanging="480"/>
      </w:pPr>
    </w:lvl>
    <w:lvl w:ilvl="7" w:tplc="04090019" w:tentative="1">
      <w:start w:val="1"/>
      <w:numFmt w:val="ideographTraditional"/>
      <w:lvlText w:val="%8、"/>
      <w:lvlJc w:val="left"/>
      <w:pPr>
        <w:ind w:left="5399" w:hanging="480"/>
      </w:pPr>
    </w:lvl>
    <w:lvl w:ilvl="8" w:tplc="0409001B" w:tentative="1">
      <w:start w:val="1"/>
      <w:numFmt w:val="lowerRoman"/>
      <w:lvlText w:val="%9."/>
      <w:lvlJc w:val="right"/>
      <w:pPr>
        <w:ind w:left="5879" w:hanging="480"/>
      </w:pPr>
    </w:lvl>
  </w:abstractNum>
  <w:abstractNum w:abstractNumId="8" w15:restartNumberingAfterBreak="0">
    <w:nsid w:val="0CF309C2"/>
    <w:multiLevelType w:val="hybridMultilevel"/>
    <w:tmpl w:val="10F85F30"/>
    <w:lvl w:ilvl="0" w:tplc="4B2436E4">
      <w:start w:val="1"/>
      <w:numFmt w:val="decimal"/>
      <w:lvlText w:val="%1."/>
      <w:lvlJc w:val="left"/>
      <w:pPr>
        <w:ind w:left="1800" w:hanging="480"/>
      </w:pPr>
      <w:rPr>
        <w:rFonts w:ascii="Arial" w:hAnsi="Arial" w:cs="Arial" w:hint="default"/>
      </w:rPr>
    </w:lvl>
    <w:lvl w:ilvl="1" w:tplc="04090019" w:tentative="1">
      <w:start w:val="1"/>
      <w:numFmt w:val="ideographTraditional"/>
      <w:lvlText w:val="%2、"/>
      <w:lvlJc w:val="left"/>
      <w:pPr>
        <w:ind w:left="2280" w:hanging="480"/>
      </w:pPr>
    </w:lvl>
    <w:lvl w:ilvl="2" w:tplc="0409001B" w:tentative="1">
      <w:start w:val="1"/>
      <w:numFmt w:val="lowerRoman"/>
      <w:lvlText w:val="%3."/>
      <w:lvlJc w:val="right"/>
      <w:pPr>
        <w:ind w:left="2760" w:hanging="480"/>
      </w:pPr>
    </w:lvl>
    <w:lvl w:ilvl="3" w:tplc="0409000F" w:tentative="1">
      <w:start w:val="1"/>
      <w:numFmt w:val="decimal"/>
      <w:lvlText w:val="%4."/>
      <w:lvlJc w:val="left"/>
      <w:pPr>
        <w:ind w:left="3240" w:hanging="480"/>
      </w:pPr>
    </w:lvl>
    <w:lvl w:ilvl="4" w:tplc="04090019" w:tentative="1">
      <w:start w:val="1"/>
      <w:numFmt w:val="ideographTraditional"/>
      <w:lvlText w:val="%5、"/>
      <w:lvlJc w:val="left"/>
      <w:pPr>
        <w:ind w:left="3720" w:hanging="480"/>
      </w:pPr>
    </w:lvl>
    <w:lvl w:ilvl="5" w:tplc="0409001B" w:tentative="1">
      <w:start w:val="1"/>
      <w:numFmt w:val="lowerRoman"/>
      <w:lvlText w:val="%6."/>
      <w:lvlJc w:val="right"/>
      <w:pPr>
        <w:ind w:left="4200" w:hanging="480"/>
      </w:pPr>
    </w:lvl>
    <w:lvl w:ilvl="6" w:tplc="0409000F" w:tentative="1">
      <w:start w:val="1"/>
      <w:numFmt w:val="decimal"/>
      <w:lvlText w:val="%7."/>
      <w:lvlJc w:val="left"/>
      <w:pPr>
        <w:ind w:left="4680" w:hanging="480"/>
      </w:pPr>
    </w:lvl>
    <w:lvl w:ilvl="7" w:tplc="04090019" w:tentative="1">
      <w:start w:val="1"/>
      <w:numFmt w:val="ideographTraditional"/>
      <w:lvlText w:val="%8、"/>
      <w:lvlJc w:val="left"/>
      <w:pPr>
        <w:ind w:left="5160" w:hanging="480"/>
      </w:pPr>
    </w:lvl>
    <w:lvl w:ilvl="8" w:tplc="0409001B" w:tentative="1">
      <w:start w:val="1"/>
      <w:numFmt w:val="lowerRoman"/>
      <w:lvlText w:val="%9."/>
      <w:lvlJc w:val="right"/>
      <w:pPr>
        <w:ind w:left="5640" w:hanging="480"/>
      </w:pPr>
    </w:lvl>
  </w:abstractNum>
  <w:abstractNum w:abstractNumId="9" w15:restartNumberingAfterBreak="0">
    <w:nsid w:val="0D3976CC"/>
    <w:multiLevelType w:val="hybridMultilevel"/>
    <w:tmpl w:val="48D2273E"/>
    <w:lvl w:ilvl="0" w:tplc="4B2436E4">
      <w:start w:val="1"/>
      <w:numFmt w:val="decimal"/>
      <w:lvlText w:val="%1."/>
      <w:lvlJc w:val="left"/>
      <w:pPr>
        <w:ind w:left="48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2155A7E"/>
    <w:multiLevelType w:val="hybridMultilevel"/>
    <w:tmpl w:val="A3AC7D1E"/>
    <w:lvl w:ilvl="0" w:tplc="04090015">
      <w:start w:val="1"/>
      <w:numFmt w:val="taiwaneseCountingThousand"/>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1" w15:restartNumberingAfterBreak="0">
    <w:nsid w:val="124D3B25"/>
    <w:multiLevelType w:val="hybridMultilevel"/>
    <w:tmpl w:val="761EFFD2"/>
    <w:lvl w:ilvl="0" w:tplc="7626017E">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13B71A0E"/>
    <w:multiLevelType w:val="hybridMultilevel"/>
    <w:tmpl w:val="82A0B50C"/>
    <w:lvl w:ilvl="0" w:tplc="0409000F">
      <w:start w:val="1"/>
      <w:numFmt w:val="decimal"/>
      <w:lvlText w:val="%1."/>
      <w:lvlJc w:val="left"/>
      <w:pPr>
        <w:ind w:left="1445" w:hanging="480"/>
      </w:pPr>
    </w:lvl>
    <w:lvl w:ilvl="1" w:tplc="04090019" w:tentative="1">
      <w:start w:val="1"/>
      <w:numFmt w:val="ideographTraditional"/>
      <w:lvlText w:val="%2、"/>
      <w:lvlJc w:val="left"/>
      <w:pPr>
        <w:ind w:left="1925" w:hanging="480"/>
      </w:pPr>
    </w:lvl>
    <w:lvl w:ilvl="2" w:tplc="0409001B" w:tentative="1">
      <w:start w:val="1"/>
      <w:numFmt w:val="lowerRoman"/>
      <w:lvlText w:val="%3."/>
      <w:lvlJc w:val="right"/>
      <w:pPr>
        <w:ind w:left="2405" w:hanging="480"/>
      </w:pPr>
    </w:lvl>
    <w:lvl w:ilvl="3" w:tplc="0409000F" w:tentative="1">
      <w:start w:val="1"/>
      <w:numFmt w:val="decimal"/>
      <w:lvlText w:val="%4."/>
      <w:lvlJc w:val="left"/>
      <w:pPr>
        <w:ind w:left="2885" w:hanging="480"/>
      </w:pPr>
    </w:lvl>
    <w:lvl w:ilvl="4" w:tplc="04090019" w:tentative="1">
      <w:start w:val="1"/>
      <w:numFmt w:val="ideographTraditional"/>
      <w:lvlText w:val="%5、"/>
      <w:lvlJc w:val="left"/>
      <w:pPr>
        <w:ind w:left="3365" w:hanging="480"/>
      </w:pPr>
    </w:lvl>
    <w:lvl w:ilvl="5" w:tplc="0409001B" w:tentative="1">
      <w:start w:val="1"/>
      <w:numFmt w:val="lowerRoman"/>
      <w:lvlText w:val="%6."/>
      <w:lvlJc w:val="right"/>
      <w:pPr>
        <w:ind w:left="3845" w:hanging="480"/>
      </w:pPr>
    </w:lvl>
    <w:lvl w:ilvl="6" w:tplc="0409000F" w:tentative="1">
      <w:start w:val="1"/>
      <w:numFmt w:val="decimal"/>
      <w:lvlText w:val="%7."/>
      <w:lvlJc w:val="left"/>
      <w:pPr>
        <w:ind w:left="4325" w:hanging="480"/>
      </w:pPr>
    </w:lvl>
    <w:lvl w:ilvl="7" w:tplc="04090019" w:tentative="1">
      <w:start w:val="1"/>
      <w:numFmt w:val="ideographTraditional"/>
      <w:lvlText w:val="%8、"/>
      <w:lvlJc w:val="left"/>
      <w:pPr>
        <w:ind w:left="4805" w:hanging="480"/>
      </w:pPr>
    </w:lvl>
    <w:lvl w:ilvl="8" w:tplc="0409001B" w:tentative="1">
      <w:start w:val="1"/>
      <w:numFmt w:val="lowerRoman"/>
      <w:lvlText w:val="%9."/>
      <w:lvlJc w:val="right"/>
      <w:pPr>
        <w:ind w:left="5285" w:hanging="480"/>
      </w:pPr>
    </w:lvl>
  </w:abstractNum>
  <w:abstractNum w:abstractNumId="13" w15:restartNumberingAfterBreak="0">
    <w:nsid w:val="1A393323"/>
    <w:multiLevelType w:val="hybridMultilevel"/>
    <w:tmpl w:val="07F826D0"/>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1A4E690D"/>
    <w:multiLevelType w:val="hybridMultilevel"/>
    <w:tmpl w:val="A85EC242"/>
    <w:lvl w:ilvl="0" w:tplc="04090011">
      <w:start w:val="1"/>
      <w:numFmt w:val="upperLetter"/>
      <w:lvlText w:val="%1."/>
      <w:lvlJc w:val="left"/>
      <w:pPr>
        <w:ind w:left="1800" w:hanging="480"/>
      </w:pPr>
    </w:lvl>
    <w:lvl w:ilvl="1" w:tplc="04090019" w:tentative="1">
      <w:start w:val="1"/>
      <w:numFmt w:val="ideographTraditional"/>
      <w:lvlText w:val="%2、"/>
      <w:lvlJc w:val="left"/>
      <w:pPr>
        <w:ind w:left="2280" w:hanging="480"/>
      </w:pPr>
    </w:lvl>
    <w:lvl w:ilvl="2" w:tplc="0409001B" w:tentative="1">
      <w:start w:val="1"/>
      <w:numFmt w:val="lowerRoman"/>
      <w:lvlText w:val="%3."/>
      <w:lvlJc w:val="right"/>
      <w:pPr>
        <w:ind w:left="2760" w:hanging="480"/>
      </w:pPr>
    </w:lvl>
    <w:lvl w:ilvl="3" w:tplc="0409000F" w:tentative="1">
      <w:start w:val="1"/>
      <w:numFmt w:val="decimal"/>
      <w:lvlText w:val="%4."/>
      <w:lvlJc w:val="left"/>
      <w:pPr>
        <w:ind w:left="3240" w:hanging="480"/>
      </w:pPr>
    </w:lvl>
    <w:lvl w:ilvl="4" w:tplc="04090019" w:tentative="1">
      <w:start w:val="1"/>
      <w:numFmt w:val="ideographTraditional"/>
      <w:lvlText w:val="%5、"/>
      <w:lvlJc w:val="left"/>
      <w:pPr>
        <w:ind w:left="3720" w:hanging="480"/>
      </w:pPr>
    </w:lvl>
    <w:lvl w:ilvl="5" w:tplc="0409001B" w:tentative="1">
      <w:start w:val="1"/>
      <w:numFmt w:val="lowerRoman"/>
      <w:lvlText w:val="%6."/>
      <w:lvlJc w:val="right"/>
      <w:pPr>
        <w:ind w:left="4200" w:hanging="480"/>
      </w:pPr>
    </w:lvl>
    <w:lvl w:ilvl="6" w:tplc="0409000F" w:tentative="1">
      <w:start w:val="1"/>
      <w:numFmt w:val="decimal"/>
      <w:lvlText w:val="%7."/>
      <w:lvlJc w:val="left"/>
      <w:pPr>
        <w:ind w:left="4680" w:hanging="480"/>
      </w:pPr>
    </w:lvl>
    <w:lvl w:ilvl="7" w:tplc="04090019" w:tentative="1">
      <w:start w:val="1"/>
      <w:numFmt w:val="ideographTraditional"/>
      <w:lvlText w:val="%8、"/>
      <w:lvlJc w:val="left"/>
      <w:pPr>
        <w:ind w:left="5160" w:hanging="480"/>
      </w:pPr>
    </w:lvl>
    <w:lvl w:ilvl="8" w:tplc="0409001B" w:tentative="1">
      <w:start w:val="1"/>
      <w:numFmt w:val="lowerRoman"/>
      <w:lvlText w:val="%9."/>
      <w:lvlJc w:val="right"/>
      <w:pPr>
        <w:ind w:left="5640" w:hanging="480"/>
      </w:pPr>
    </w:lvl>
  </w:abstractNum>
  <w:abstractNum w:abstractNumId="15" w15:restartNumberingAfterBreak="0">
    <w:nsid w:val="1A7D6C03"/>
    <w:multiLevelType w:val="hybridMultilevel"/>
    <w:tmpl w:val="A0380AA8"/>
    <w:lvl w:ilvl="0" w:tplc="7CB81958">
      <w:start w:val="1"/>
      <w:numFmt w:val="taiwaneseCountingThousand"/>
      <w:lvlText w:val="%1、"/>
      <w:lvlJc w:val="left"/>
      <w:pPr>
        <w:tabs>
          <w:tab w:val="num" w:pos="720"/>
        </w:tabs>
        <w:ind w:left="720" w:hanging="720"/>
      </w:pPr>
      <w:rPr>
        <w:rFonts w:hint="eastAsia"/>
      </w:rPr>
    </w:lvl>
    <w:lvl w:ilvl="1" w:tplc="021E89D8">
      <w:start w:val="1"/>
      <w:numFmt w:val="decimal"/>
      <w:lvlText w:val="%2."/>
      <w:lvlJc w:val="left"/>
      <w:pPr>
        <w:tabs>
          <w:tab w:val="num" w:pos="840"/>
        </w:tabs>
        <w:ind w:left="840" w:hanging="360"/>
      </w:pPr>
      <w:rPr>
        <w:rFonts w:hint="eastAsia"/>
      </w:rPr>
    </w:lvl>
    <w:lvl w:ilvl="2" w:tplc="3A426586">
      <w:start w:val="1"/>
      <w:numFmt w:val="decimal"/>
      <w:lvlText w:val="(%3)"/>
      <w:lvlJc w:val="left"/>
      <w:pPr>
        <w:tabs>
          <w:tab w:val="num" w:pos="1680"/>
        </w:tabs>
        <w:ind w:left="1680" w:hanging="720"/>
      </w:pPr>
      <w:rPr>
        <w:rFonts w:hint="eastAsia"/>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1C6C0B7D"/>
    <w:multiLevelType w:val="hybridMultilevel"/>
    <w:tmpl w:val="07861640"/>
    <w:lvl w:ilvl="0" w:tplc="C142927E">
      <w:start w:val="1"/>
      <w:numFmt w:val="taiwaneseCountingThousand"/>
      <w:lvlText w:val="(%1)"/>
      <w:lvlJc w:val="left"/>
      <w:pPr>
        <w:ind w:left="965" w:hanging="480"/>
      </w:pPr>
      <w:rPr>
        <w:rFonts w:hint="default"/>
      </w:rPr>
    </w:lvl>
    <w:lvl w:ilvl="1" w:tplc="04090019" w:tentative="1">
      <w:start w:val="1"/>
      <w:numFmt w:val="ideographTraditional"/>
      <w:lvlText w:val="%2、"/>
      <w:lvlJc w:val="left"/>
      <w:pPr>
        <w:ind w:left="1445" w:hanging="480"/>
      </w:pPr>
    </w:lvl>
    <w:lvl w:ilvl="2" w:tplc="0409001B" w:tentative="1">
      <w:start w:val="1"/>
      <w:numFmt w:val="lowerRoman"/>
      <w:lvlText w:val="%3."/>
      <w:lvlJc w:val="right"/>
      <w:pPr>
        <w:ind w:left="1925" w:hanging="480"/>
      </w:pPr>
    </w:lvl>
    <w:lvl w:ilvl="3" w:tplc="0409000F" w:tentative="1">
      <w:start w:val="1"/>
      <w:numFmt w:val="decimal"/>
      <w:lvlText w:val="%4."/>
      <w:lvlJc w:val="left"/>
      <w:pPr>
        <w:ind w:left="2405" w:hanging="480"/>
      </w:pPr>
    </w:lvl>
    <w:lvl w:ilvl="4" w:tplc="04090019" w:tentative="1">
      <w:start w:val="1"/>
      <w:numFmt w:val="ideographTraditional"/>
      <w:lvlText w:val="%5、"/>
      <w:lvlJc w:val="left"/>
      <w:pPr>
        <w:ind w:left="2885" w:hanging="480"/>
      </w:pPr>
    </w:lvl>
    <w:lvl w:ilvl="5" w:tplc="0409001B" w:tentative="1">
      <w:start w:val="1"/>
      <w:numFmt w:val="lowerRoman"/>
      <w:lvlText w:val="%6."/>
      <w:lvlJc w:val="right"/>
      <w:pPr>
        <w:ind w:left="3365" w:hanging="480"/>
      </w:pPr>
    </w:lvl>
    <w:lvl w:ilvl="6" w:tplc="0409000F" w:tentative="1">
      <w:start w:val="1"/>
      <w:numFmt w:val="decimal"/>
      <w:lvlText w:val="%7."/>
      <w:lvlJc w:val="left"/>
      <w:pPr>
        <w:ind w:left="3845" w:hanging="480"/>
      </w:pPr>
    </w:lvl>
    <w:lvl w:ilvl="7" w:tplc="04090019" w:tentative="1">
      <w:start w:val="1"/>
      <w:numFmt w:val="ideographTraditional"/>
      <w:lvlText w:val="%8、"/>
      <w:lvlJc w:val="left"/>
      <w:pPr>
        <w:ind w:left="4325" w:hanging="480"/>
      </w:pPr>
    </w:lvl>
    <w:lvl w:ilvl="8" w:tplc="0409001B" w:tentative="1">
      <w:start w:val="1"/>
      <w:numFmt w:val="lowerRoman"/>
      <w:lvlText w:val="%9."/>
      <w:lvlJc w:val="right"/>
      <w:pPr>
        <w:ind w:left="4805" w:hanging="480"/>
      </w:pPr>
    </w:lvl>
  </w:abstractNum>
  <w:abstractNum w:abstractNumId="17" w15:restartNumberingAfterBreak="0">
    <w:nsid w:val="249E766C"/>
    <w:multiLevelType w:val="hybridMultilevel"/>
    <w:tmpl w:val="BDA2871C"/>
    <w:lvl w:ilvl="0" w:tplc="7FD8F622">
      <w:start w:val="1"/>
      <w:numFmt w:val="decimal"/>
      <w:lvlText w:val="%1."/>
      <w:lvlJc w:val="left"/>
      <w:pPr>
        <w:tabs>
          <w:tab w:val="num" w:pos="480"/>
        </w:tabs>
        <w:ind w:left="480" w:hanging="480"/>
      </w:pPr>
      <w:rPr>
        <w:rFonts w:hint="eastAsia"/>
      </w:rPr>
    </w:lvl>
    <w:lvl w:ilvl="1" w:tplc="070CB0AC">
      <w:start w:val="1"/>
      <w:numFmt w:val="decimal"/>
      <w:lvlText w:val="%2."/>
      <w:lvlJc w:val="left"/>
      <w:pPr>
        <w:tabs>
          <w:tab w:val="num" w:pos="480"/>
        </w:tabs>
        <w:ind w:left="480" w:hanging="480"/>
      </w:pPr>
      <w:rPr>
        <w:rFonts w:hint="eastAsia"/>
      </w:rPr>
    </w:lvl>
    <w:lvl w:ilvl="2" w:tplc="BCE65906">
      <w:start w:val="1"/>
      <w:numFmt w:val="decimal"/>
      <w:lvlText w:val="(%3)."/>
      <w:lvlJc w:val="left"/>
      <w:pPr>
        <w:tabs>
          <w:tab w:val="num" w:pos="960"/>
        </w:tabs>
        <w:ind w:left="960" w:hanging="480"/>
      </w:pPr>
      <w:rPr>
        <w:rFonts w:hint="default"/>
      </w:rPr>
    </w:lvl>
    <w:lvl w:ilvl="3" w:tplc="0409000F" w:tentative="1">
      <w:start w:val="1"/>
      <w:numFmt w:val="decimal"/>
      <w:lvlText w:val="%4."/>
      <w:lvlJc w:val="left"/>
      <w:pPr>
        <w:tabs>
          <w:tab w:val="num" w:pos="1440"/>
        </w:tabs>
        <w:ind w:left="1440" w:hanging="480"/>
      </w:pPr>
    </w:lvl>
    <w:lvl w:ilvl="4" w:tplc="04090019" w:tentative="1">
      <w:start w:val="1"/>
      <w:numFmt w:val="ideographTraditional"/>
      <w:lvlText w:val="%5、"/>
      <w:lvlJc w:val="left"/>
      <w:pPr>
        <w:tabs>
          <w:tab w:val="num" w:pos="1920"/>
        </w:tabs>
        <w:ind w:left="1920" w:hanging="480"/>
      </w:pPr>
    </w:lvl>
    <w:lvl w:ilvl="5" w:tplc="0409001B" w:tentative="1">
      <w:start w:val="1"/>
      <w:numFmt w:val="lowerRoman"/>
      <w:lvlText w:val="%6."/>
      <w:lvlJc w:val="right"/>
      <w:pPr>
        <w:tabs>
          <w:tab w:val="num" w:pos="2400"/>
        </w:tabs>
        <w:ind w:left="2400" w:hanging="480"/>
      </w:pPr>
    </w:lvl>
    <w:lvl w:ilvl="6" w:tplc="0409000F" w:tentative="1">
      <w:start w:val="1"/>
      <w:numFmt w:val="decimal"/>
      <w:lvlText w:val="%7."/>
      <w:lvlJc w:val="left"/>
      <w:pPr>
        <w:tabs>
          <w:tab w:val="num" w:pos="2880"/>
        </w:tabs>
        <w:ind w:left="2880" w:hanging="480"/>
      </w:pPr>
    </w:lvl>
    <w:lvl w:ilvl="7" w:tplc="04090019" w:tentative="1">
      <w:start w:val="1"/>
      <w:numFmt w:val="ideographTraditional"/>
      <w:lvlText w:val="%8、"/>
      <w:lvlJc w:val="left"/>
      <w:pPr>
        <w:tabs>
          <w:tab w:val="num" w:pos="3360"/>
        </w:tabs>
        <w:ind w:left="3360" w:hanging="480"/>
      </w:pPr>
    </w:lvl>
    <w:lvl w:ilvl="8" w:tplc="0409001B" w:tentative="1">
      <w:start w:val="1"/>
      <w:numFmt w:val="lowerRoman"/>
      <w:lvlText w:val="%9."/>
      <w:lvlJc w:val="right"/>
      <w:pPr>
        <w:tabs>
          <w:tab w:val="num" w:pos="3840"/>
        </w:tabs>
        <w:ind w:left="3840" w:hanging="480"/>
      </w:pPr>
    </w:lvl>
  </w:abstractNum>
  <w:abstractNum w:abstractNumId="18" w15:restartNumberingAfterBreak="0">
    <w:nsid w:val="2923555A"/>
    <w:multiLevelType w:val="hybridMultilevel"/>
    <w:tmpl w:val="7EF2663E"/>
    <w:lvl w:ilvl="0" w:tplc="04090015">
      <w:start w:val="1"/>
      <w:numFmt w:val="taiwaneseCountingThousand"/>
      <w:lvlText w:val="%1、"/>
      <w:lvlJc w:val="left"/>
      <w:pPr>
        <w:tabs>
          <w:tab w:val="num" w:pos="1330"/>
        </w:tabs>
        <w:ind w:left="1330" w:hanging="480"/>
      </w:pPr>
      <w:rPr>
        <w:rFonts w:hint="eastAsia"/>
      </w:rPr>
    </w:lvl>
    <w:lvl w:ilvl="1" w:tplc="070CB0AC">
      <w:start w:val="1"/>
      <w:numFmt w:val="decimal"/>
      <w:lvlText w:val="%2."/>
      <w:lvlJc w:val="left"/>
      <w:pPr>
        <w:tabs>
          <w:tab w:val="num" w:pos="1330"/>
        </w:tabs>
        <w:ind w:left="1330" w:hanging="480"/>
      </w:pPr>
      <w:rPr>
        <w:rFonts w:hint="eastAsia"/>
      </w:rPr>
    </w:lvl>
    <w:lvl w:ilvl="2" w:tplc="FA961326">
      <w:start w:val="1"/>
      <w:numFmt w:val="decimal"/>
      <w:lvlText w:val="(%3)"/>
      <w:lvlJc w:val="left"/>
      <w:pPr>
        <w:tabs>
          <w:tab w:val="num" w:pos="1810"/>
        </w:tabs>
        <w:ind w:left="1810" w:hanging="480"/>
      </w:pPr>
      <w:rPr>
        <w:rFonts w:hint="eastAsia"/>
      </w:rPr>
    </w:lvl>
    <w:lvl w:ilvl="3" w:tplc="0409000F" w:tentative="1">
      <w:start w:val="1"/>
      <w:numFmt w:val="decimal"/>
      <w:lvlText w:val="%4."/>
      <w:lvlJc w:val="left"/>
      <w:pPr>
        <w:tabs>
          <w:tab w:val="num" w:pos="2290"/>
        </w:tabs>
        <w:ind w:left="2290" w:hanging="480"/>
      </w:pPr>
    </w:lvl>
    <w:lvl w:ilvl="4" w:tplc="04090019" w:tentative="1">
      <w:start w:val="1"/>
      <w:numFmt w:val="ideographTraditional"/>
      <w:lvlText w:val="%5、"/>
      <w:lvlJc w:val="left"/>
      <w:pPr>
        <w:tabs>
          <w:tab w:val="num" w:pos="2770"/>
        </w:tabs>
        <w:ind w:left="2770" w:hanging="480"/>
      </w:pPr>
    </w:lvl>
    <w:lvl w:ilvl="5" w:tplc="0409001B" w:tentative="1">
      <w:start w:val="1"/>
      <w:numFmt w:val="lowerRoman"/>
      <w:lvlText w:val="%6."/>
      <w:lvlJc w:val="right"/>
      <w:pPr>
        <w:tabs>
          <w:tab w:val="num" w:pos="3250"/>
        </w:tabs>
        <w:ind w:left="3250" w:hanging="480"/>
      </w:pPr>
    </w:lvl>
    <w:lvl w:ilvl="6" w:tplc="0409000F" w:tentative="1">
      <w:start w:val="1"/>
      <w:numFmt w:val="decimal"/>
      <w:lvlText w:val="%7."/>
      <w:lvlJc w:val="left"/>
      <w:pPr>
        <w:tabs>
          <w:tab w:val="num" w:pos="3730"/>
        </w:tabs>
        <w:ind w:left="3730" w:hanging="480"/>
      </w:pPr>
    </w:lvl>
    <w:lvl w:ilvl="7" w:tplc="04090019" w:tentative="1">
      <w:start w:val="1"/>
      <w:numFmt w:val="ideographTraditional"/>
      <w:lvlText w:val="%8、"/>
      <w:lvlJc w:val="left"/>
      <w:pPr>
        <w:tabs>
          <w:tab w:val="num" w:pos="4210"/>
        </w:tabs>
        <w:ind w:left="4210" w:hanging="480"/>
      </w:pPr>
    </w:lvl>
    <w:lvl w:ilvl="8" w:tplc="0409001B" w:tentative="1">
      <w:start w:val="1"/>
      <w:numFmt w:val="lowerRoman"/>
      <w:lvlText w:val="%9."/>
      <w:lvlJc w:val="right"/>
      <w:pPr>
        <w:tabs>
          <w:tab w:val="num" w:pos="4690"/>
        </w:tabs>
        <w:ind w:left="4690" w:hanging="480"/>
      </w:pPr>
    </w:lvl>
  </w:abstractNum>
  <w:abstractNum w:abstractNumId="19" w15:restartNumberingAfterBreak="0">
    <w:nsid w:val="2B5050A8"/>
    <w:multiLevelType w:val="hybridMultilevel"/>
    <w:tmpl w:val="12BAA848"/>
    <w:lvl w:ilvl="0" w:tplc="C142927E">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2BA3499F"/>
    <w:multiLevelType w:val="hybridMultilevel"/>
    <w:tmpl w:val="17A69060"/>
    <w:lvl w:ilvl="0" w:tplc="C142927E">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2D6A01FA"/>
    <w:multiLevelType w:val="hybridMultilevel"/>
    <w:tmpl w:val="071AB94C"/>
    <w:lvl w:ilvl="0" w:tplc="0409000F">
      <w:start w:val="1"/>
      <w:numFmt w:val="decimal"/>
      <w:lvlText w:val="%1."/>
      <w:lvlJc w:val="left"/>
      <w:pPr>
        <w:ind w:left="2519" w:hanging="480"/>
      </w:pPr>
    </w:lvl>
    <w:lvl w:ilvl="1" w:tplc="04090019" w:tentative="1">
      <w:start w:val="1"/>
      <w:numFmt w:val="ideographTraditional"/>
      <w:lvlText w:val="%2、"/>
      <w:lvlJc w:val="left"/>
      <w:pPr>
        <w:ind w:left="2999" w:hanging="480"/>
      </w:pPr>
    </w:lvl>
    <w:lvl w:ilvl="2" w:tplc="0409001B" w:tentative="1">
      <w:start w:val="1"/>
      <w:numFmt w:val="lowerRoman"/>
      <w:lvlText w:val="%3."/>
      <w:lvlJc w:val="right"/>
      <w:pPr>
        <w:ind w:left="3479" w:hanging="480"/>
      </w:pPr>
    </w:lvl>
    <w:lvl w:ilvl="3" w:tplc="0409000F" w:tentative="1">
      <w:start w:val="1"/>
      <w:numFmt w:val="decimal"/>
      <w:lvlText w:val="%4."/>
      <w:lvlJc w:val="left"/>
      <w:pPr>
        <w:ind w:left="3959" w:hanging="480"/>
      </w:pPr>
    </w:lvl>
    <w:lvl w:ilvl="4" w:tplc="04090019" w:tentative="1">
      <w:start w:val="1"/>
      <w:numFmt w:val="ideographTraditional"/>
      <w:lvlText w:val="%5、"/>
      <w:lvlJc w:val="left"/>
      <w:pPr>
        <w:ind w:left="4439" w:hanging="480"/>
      </w:pPr>
    </w:lvl>
    <w:lvl w:ilvl="5" w:tplc="0409001B" w:tentative="1">
      <w:start w:val="1"/>
      <w:numFmt w:val="lowerRoman"/>
      <w:lvlText w:val="%6."/>
      <w:lvlJc w:val="right"/>
      <w:pPr>
        <w:ind w:left="4919" w:hanging="480"/>
      </w:pPr>
    </w:lvl>
    <w:lvl w:ilvl="6" w:tplc="0409000F" w:tentative="1">
      <w:start w:val="1"/>
      <w:numFmt w:val="decimal"/>
      <w:lvlText w:val="%7."/>
      <w:lvlJc w:val="left"/>
      <w:pPr>
        <w:ind w:left="5399" w:hanging="480"/>
      </w:pPr>
    </w:lvl>
    <w:lvl w:ilvl="7" w:tplc="04090019" w:tentative="1">
      <w:start w:val="1"/>
      <w:numFmt w:val="ideographTraditional"/>
      <w:lvlText w:val="%8、"/>
      <w:lvlJc w:val="left"/>
      <w:pPr>
        <w:ind w:left="5879" w:hanging="480"/>
      </w:pPr>
    </w:lvl>
    <w:lvl w:ilvl="8" w:tplc="0409001B" w:tentative="1">
      <w:start w:val="1"/>
      <w:numFmt w:val="lowerRoman"/>
      <w:lvlText w:val="%9."/>
      <w:lvlJc w:val="right"/>
      <w:pPr>
        <w:ind w:left="6359" w:hanging="480"/>
      </w:pPr>
    </w:lvl>
  </w:abstractNum>
  <w:abstractNum w:abstractNumId="22" w15:restartNumberingAfterBreak="0">
    <w:nsid w:val="35054830"/>
    <w:multiLevelType w:val="hybridMultilevel"/>
    <w:tmpl w:val="57A4A64E"/>
    <w:lvl w:ilvl="0" w:tplc="04090015">
      <w:start w:val="1"/>
      <w:numFmt w:val="taiwaneseCountingThousand"/>
      <w:lvlText w:val="%1、"/>
      <w:lvlJc w:val="left"/>
      <w:pPr>
        <w:ind w:left="1440" w:hanging="480"/>
      </w:pPr>
    </w:lvl>
    <w:lvl w:ilvl="1" w:tplc="04090019" w:tentative="1">
      <w:start w:val="1"/>
      <w:numFmt w:val="ideographTraditional"/>
      <w:lvlText w:val="%2、"/>
      <w:lvlJc w:val="left"/>
      <w:pPr>
        <w:ind w:left="1920" w:hanging="480"/>
      </w:pPr>
    </w:lvl>
    <w:lvl w:ilvl="2" w:tplc="0409001B">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3" w15:restartNumberingAfterBreak="0">
    <w:nsid w:val="3BC8296E"/>
    <w:multiLevelType w:val="hybridMultilevel"/>
    <w:tmpl w:val="51ACC782"/>
    <w:lvl w:ilvl="0" w:tplc="8A3484C8">
      <w:start w:val="1"/>
      <w:numFmt w:val="decimal"/>
      <w:lvlText w:val="%1."/>
      <w:lvlJc w:val="left"/>
      <w:pPr>
        <w:ind w:left="1200" w:hanging="480"/>
      </w:pPr>
      <w:rPr>
        <w:rFonts w:hint="eastAsia"/>
        <w:b w:val="0"/>
        <w:i w:val="0"/>
      </w:rPr>
    </w:lvl>
    <w:lvl w:ilvl="1" w:tplc="8D54572A">
      <w:start w:val="1"/>
      <w:numFmt w:val="decimalZero"/>
      <w:lvlText w:val="%2."/>
      <w:lvlJc w:val="left"/>
      <w:pPr>
        <w:ind w:left="1680" w:hanging="480"/>
      </w:pPr>
      <w:rPr>
        <w:rFonts w:hint="eastAsia"/>
      </w:r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4" w15:restartNumberingAfterBreak="0">
    <w:nsid w:val="44176E99"/>
    <w:multiLevelType w:val="hybridMultilevel"/>
    <w:tmpl w:val="68F863AA"/>
    <w:lvl w:ilvl="0" w:tplc="0409000F">
      <w:start w:val="1"/>
      <w:numFmt w:val="decimal"/>
      <w:lvlText w:val="%1."/>
      <w:lvlJc w:val="left"/>
      <w:pPr>
        <w:ind w:left="2176" w:hanging="480"/>
      </w:pPr>
    </w:lvl>
    <w:lvl w:ilvl="1" w:tplc="04090019" w:tentative="1">
      <w:start w:val="1"/>
      <w:numFmt w:val="ideographTraditional"/>
      <w:lvlText w:val="%2、"/>
      <w:lvlJc w:val="left"/>
      <w:pPr>
        <w:ind w:left="2656" w:hanging="480"/>
      </w:pPr>
    </w:lvl>
    <w:lvl w:ilvl="2" w:tplc="0409001B" w:tentative="1">
      <w:start w:val="1"/>
      <w:numFmt w:val="lowerRoman"/>
      <w:lvlText w:val="%3."/>
      <w:lvlJc w:val="right"/>
      <w:pPr>
        <w:ind w:left="3136" w:hanging="480"/>
      </w:pPr>
    </w:lvl>
    <w:lvl w:ilvl="3" w:tplc="0409000F" w:tentative="1">
      <w:start w:val="1"/>
      <w:numFmt w:val="decimal"/>
      <w:lvlText w:val="%4."/>
      <w:lvlJc w:val="left"/>
      <w:pPr>
        <w:ind w:left="3616" w:hanging="480"/>
      </w:pPr>
    </w:lvl>
    <w:lvl w:ilvl="4" w:tplc="04090019" w:tentative="1">
      <w:start w:val="1"/>
      <w:numFmt w:val="ideographTraditional"/>
      <w:lvlText w:val="%5、"/>
      <w:lvlJc w:val="left"/>
      <w:pPr>
        <w:ind w:left="4096" w:hanging="480"/>
      </w:pPr>
    </w:lvl>
    <w:lvl w:ilvl="5" w:tplc="0409001B" w:tentative="1">
      <w:start w:val="1"/>
      <w:numFmt w:val="lowerRoman"/>
      <w:lvlText w:val="%6."/>
      <w:lvlJc w:val="right"/>
      <w:pPr>
        <w:ind w:left="4576" w:hanging="480"/>
      </w:pPr>
    </w:lvl>
    <w:lvl w:ilvl="6" w:tplc="0409000F" w:tentative="1">
      <w:start w:val="1"/>
      <w:numFmt w:val="decimal"/>
      <w:lvlText w:val="%7."/>
      <w:lvlJc w:val="left"/>
      <w:pPr>
        <w:ind w:left="5056" w:hanging="480"/>
      </w:pPr>
    </w:lvl>
    <w:lvl w:ilvl="7" w:tplc="04090019" w:tentative="1">
      <w:start w:val="1"/>
      <w:numFmt w:val="ideographTraditional"/>
      <w:lvlText w:val="%8、"/>
      <w:lvlJc w:val="left"/>
      <w:pPr>
        <w:ind w:left="5536" w:hanging="480"/>
      </w:pPr>
    </w:lvl>
    <w:lvl w:ilvl="8" w:tplc="0409001B" w:tentative="1">
      <w:start w:val="1"/>
      <w:numFmt w:val="lowerRoman"/>
      <w:lvlText w:val="%9."/>
      <w:lvlJc w:val="right"/>
      <w:pPr>
        <w:ind w:left="6016" w:hanging="480"/>
      </w:pPr>
    </w:lvl>
  </w:abstractNum>
  <w:abstractNum w:abstractNumId="25" w15:restartNumberingAfterBreak="0">
    <w:nsid w:val="44F935F7"/>
    <w:multiLevelType w:val="hybridMultilevel"/>
    <w:tmpl w:val="D1040276"/>
    <w:lvl w:ilvl="0" w:tplc="7034DC1A">
      <w:start w:val="1"/>
      <w:numFmt w:val="taiwaneseCountingThousand"/>
      <w:lvlText w:val="%1、"/>
      <w:lvlJc w:val="left"/>
      <w:pPr>
        <w:tabs>
          <w:tab w:val="num" w:pos="960"/>
        </w:tabs>
        <w:ind w:left="960" w:hanging="480"/>
      </w:pPr>
      <w:rPr>
        <w:rFonts w:eastAsia="標楷體" w:hint="eastAsia"/>
        <w:sz w:val="24"/>
      </w:rPr>
    </w:lvl>
    <w:lvl w:ilvl="1" w:tplc="CC88FF86">
      <w:start w:val="1"/>
      <w:numFmt w:val="bullet"/>
      <w:lvlText w:val=""/>
      <w:lvlJc w:val="left"/>
      <w:pPr>
        <w:tabs>
          <w:tab w:val="num" w:pos="1440"/>
        </w:tabs>
        <w:ind w:left="1440" w:hanging="480"/>
      </w:pPr>
      <w:rPr>
        <w:rFonts w:ascii="Wingdings" w:hAnsi="Wingdings" w:hint="default"/>
        <w:sz w:val="16"/>
      </w:rPr>
    </w:lvl>
    <w:lvl w:ilvl="2" w:tplc="1A6AB7B4">
      <w:start w:val="1"/>
      <w:numFmt w:val="decimal"/>
      <w:lvlText w:val="%3."/>
      <w:lvlJc w:val="left"/>
      <w:pPr>
        <w:tabs>
          <w:tab w:val="num" w:pos="1800"/>
        </w:tabs>
        <w:ind w:left="1800" w:hanging="360"/>
      </w:pPr>
      <w:rPr>
        <w:rFonts w:hint="eastAsia"/>
        <w:sz w:val="22"/>
        <w:szCs w:val="22"/>
      </w:rPr>
    </w:lvl>
    <w:lvl w:ilvl="3" w:tplc="69DA4662">
      <w:start w:val="1"/>
      <w:numFmt w:val="taiwaneseCountingThousand"/>
      <w:lvlText w:val="(%4)"/>
      <w:lvlJc w:val="left"/>
      <w:pPr>
        <w:tabs>
          <w:tab w:val="num" w:pos="2328"/>
        </w:tabs>
        <w:ind w:left="2328" w:hanging="408"/>
      </w:pPr>
      <w:rPr>
        <w:rFonts w:hAnsi="標楷體" w:hint="eastAsia"/>
        <w:b w:val="0"/>
      </w:rPr>
    </w:lvl>
    <w:lvl w:ilvl="4" w:tplc="EE86155C">
      <w:start w:val="1"/>
      <w:numFmt w:val="decimal"/>
      <w:lvlText w:val="%5)"/>
      <w:lvlJc w:val="left"/>
      <w:pPr>
        <w:tabs>
          <w:tab w:val="num" w:pos="2760"/>
        </w:tabs>
        <w:ind w:left="2760" w:hanging="360"/>
      </w:pPr>
      <w:rPr>
        <w:rFonts w:ascii="Times New Roman" w:hint="eastAsia"/>
        <w:b w:val="0"/>
        <w:sz w:val="24"/>
      </w:rPr>
    </w:lvl>
    <w:lvl w:ilvl="5" w:tplc="DD0CAC22">
      <w:start w:val="2"/>
      <w:numFmt w:val="bullet"/>
      <w:lvlText w:val="-"/>
      <w:lvlJc w:val="left"/>
      <w:pPr>
        <w:tabs>
          <w:tab w:val="num" w:pos="3240"/>
        </w:tabs>
        <w:ind w:left="3240" w:hanging="360"/>
      </w:pPr>
      <w:rPr>
        <w:rFonts w:ascii="標楷體" w:eastAsia="標楷體" w:hAnsi="標楷體" w:cs="Times New Roman" w:hint="eastAsia"/>
      </w:r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26" w15:restartNumberingAfterBreak="0">
    <w:nsid w:val="460F7B93"/>
    <w:multiLevelType w:val="hybridMultilevel"/>
    <w:tmpl w:val="A3E2A228"/>
    <w:lvl w:ilvl="0" w:tplc="0409000F">
      <w:start w:val="1"/>
      <w:numFmt w:val="decimal"/>
      <w:lvlText w:val="%1."/>
      <w:lvlJc w:val="left"/>
      <w:pPr>
        <w:ind w:left="1047" w:hanging="480"/>
      </w:pPr>
      <w:rPr>
        <w:rFonts w:hint="eastAsia"/>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27" w15:restartNumberingAfterBreak="0">
    <w:nsid w:val="4E23563A"/>
    <w:multiLevelType w:val="hybridMultilevel"/>
    <w:tmpl w:val="F8A09A36"/>
    <w:lvl w:ilvl="0" w:tplc="4B2436E4">
      <w:start w:val="1"/>
      <w:numFmt w:val="decimal"/>
      <w:lvlText w:val="%1."/>
      <w:lvlJc w:val="left"/>
      <w:pPr>
        <w:ind w:left="1473" w:hanging="480"/>
      </w:pPr>
      <w:rPr>
        <w:rFonts w:ascii="Arial" w:hAnsi="Arial" w:cs="Arial" w:hint="default"/>
      </w:r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28" w15:restartNumberingAfterBreak="0">
    <w:nsid w:val="53DC55DE"/>
    <w:multiLevelType w:val="hybridMultilevel"/>
    <w:tmpl w:val="CB203D22"/>
    <w:lvl w:ilvl="0" w:tplc="4B2436E4">
      <w:start w:val="1"/>
      <w:numFmt w:val="decimal"/>
      <w:lvlText w:val="%1."/>
      <w:lvlJc w:val="left"/>
      <w:pPr>
        <w:ind w:left="48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572C071A"/>
    <w:multiLevelType w:val="hybridMultilevel"/>
    <w:tmpl w:val="8936431A"/>
    <w:lvl w:ilvl="0" w:tplc="920EC404">
      <w:start w:val="1"/>
      <w:numFmt w:val="taiwaneseCountingThousand"/>
      <w:lvlText w:val="第%1條"/>
      <w:lvlJc w:val="left"/>
      <w:pPr>
        <w:ind w:left="2138" w:hanging="720"/>
      </w:pPr>
      <w:rPr>
        <w:rFonts w:hint="default"/>
        <w:color w:val="auto"/>
      </w:rPr>
    </w:lvl>
    <w:lvl w:ilvl="1" w:tplc="49A82752">
      <w:start w:val="1"/>
      <w:numFmt w:val="taiwaneseCountingThousand"/>
      <w:lvlText w:val="%2、"/>
      <w:lvlJc w:val="left"/>
      <w:pPr>
        <w:ind w:left="480" w:hanging="480"/>
      </w:pPr>
    </w:lvl>
    <w:lvl w:ilvl="2" w:tplc="04090015">
      <w:start w:val="1"/>
      <w:numFmt w:val="taiwaneseCountingThousand"/>
      <w:lvlText w:val="%3、"/>
      <w:lvlJc w:val="left"/>
      <w:pPr>
        <w:ind w:left="48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EA659D4"/>
    <w:multiLevelType w:val="hybridMultilevel"/>
    <w:tmpl w:val="3D321B8A"/>
    <w:lvl w:ilvl="0" w:tplc="8A3484C8">
      <w:start w:val="1"/>
      <w:numFmt w:val="decimal"/>
      <w:lvlText w:val="%1."/>
      <w:lvlJc w:val="left"/>
      <w:pPr>
        <w:ind w:left="1200" w:hanging="480"/>
      </w:pPr>
      <w:rPr>
        <w:rFonts w:hint="eastAsia"/>
        <w:b w:val="0"/>
        <w:i w:val="0"/>
      </w:rPr>
    </w:lvl>
    <w:lvl w:ilvl="1" w:tplc="8D54572A">
      <w:start w:val="1"/>
      <w:numFmt w:val="decimalZero"/>
      <w:lvlText w:val="%2."/>
      <w:lvlJc w:val="left"/>
      <w:pPr>
        <w:ind w:left="1680" w:hanging="480"/>
      </w:pPr>
      <w:rPr>
        <w:rFonts w:hint="eastAsia"/>
      </w:r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1" w15:restartNumberingAfterBreak="0">
    <w:nsid w:val="5FEF229A"/>
    <w:multiLevelType w:val="hybridMultilevel"/>
    <w:tmpl w:val="4EA44F20"/>
    <w:lvl w:ilvl="0" w:tplc="C142927E">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60CA7A10"/>
    <w:multiLevelType w:val="hybridMultilevel"/>
    <w:tmpl w:val="4AB6AA28"/>
    <w:lvl w:ilvl="0" w:tplc="04090015">
      <w:start w:val="1"/>
      <w:numFmt w:val="taiwaneseCountingThousand"/>
      <w:lvlText w:val="%1、"/>
      <w:lvlJc w:val="left"/>
      <w:pPr>
        <w:ind w:left="485" w:hanging="480"/>
      </w:pPr>
    </w:lvl>
    <w:lvl w:ilvl="1" w:tplc="04090019" w:tentative="1">
      <w:start w:val="1"/>
      <w:numFmt w:val="ideographTraditional"/>
      <w:lvlText w:val="%2、"/>
      <w:lvlJc w:val="left"/>
      <w:pPr>
        <w:ind w:left="965" w:hanging="480"/>
      </w:pPr>
    </w:lvl>
    <w:lvl w:ilvl="2" w:tplc="0409001B" w:tentative="1">
      <w:start w:val="1"/>
      <w:numFmt w:val="lowerRoman"/>
      <w:lvlText w:val="%3."/>
      <w:lvlJc w:val="right"/>
      <w:pPr>
        <w:ind w:left="1445" w:hanging="480"/>
      </w:pPr>
    </w:lvl>
    <w:lvl w:ilvl="3" w:tplc="0409000F" w:tentative="1">
      <w:start w:val="1"/>
      <w:numFmt w:val="decimal"/>
      <w:lvlText w:val="%4."/>
      <w:lvlJc w:val="left"/>
      <w:pPr>
        <w:ind w:left="1925" w:hanging="480"/>
      </w:pPr>
    </w:lvl>
    <w:lvl w:ilvl="4" w:tplc="04090019" w:tentative="1">
      <w:start w:val="1"/>
      <w:numFmt w:val="ideographTraditional"/>
      <w:lvlText w:val="%5、"/>
      <w:lvlJc w:val="left"/>
      <w:pPr>
        <w:ind w:left="2405" w:hanging="480"/>
      </w:pPr>
    </w:lvl>
    <w:lvl w:ilvl="5" w:tplc="0409001B" w:tentative="1">
      <w:start w:val="1"/>
      <w:numFmt w:val="lowerRoman"/>
      <w:lvlText w:val="%6."/>
      <w:lvlJc w:val="right"/>
      <w:pPr>
        <w:ind w:left="2885" w:hanging="480"/>
      </w:pPr>
    </w:lvl>
    <w:lvl w:ilvl="6" w:tplc="0409000F" w:tentative="1">
      <w:start w:val="1"/>
      <w:numFmt w:val="decimal"/>
      <w:lvlText w:val="%7."/>
      <w:lvlJc w:val="left"/>
      <w:pPr>
        <w:ind w:left="3365" w:hanging="480"/>
      </w:pPr>
    </w:lvl>
    <w:lvl w:ilvl="7" w:tplc="04090019" w:tentative="1">
      <w:start w:val="1"/>
      <w:numFmt w:val="ideographTraditional"/>
      <w:lvlText w:val="%8、"/>
      <w:lvlJc w:val="left"/>
      <w:pPr>
        <w:ind w:left="3845" w:hanging="480"/>
      </w:pPr>
    </w:lvl>
    <w:lvl w:ilvl="8" w:tplc="0409001B" w:tentative="1">
      <w:start w:val="1"/>
      <w:numFmt w:val="lowerRoman"/>
      <w:lvlText w:val="%9."/>
      <w:lvlJc w:val="right"/>
      <w:pPr>
        <w:ind w:left="4325" w:hanging="480"/>
      </w:pPr>
    </w:lvl>
  </w:abstractNum>
  <w:abstractNum w:abstractNumId="33" w15:restartNumberingAfterBreak="0">
    <w:nsid w:val="63237DCC"/>
    <w:multiLevelType w:val="hybridMultilevel"/>
    <w:tmpl w:val="BE8C9AA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4E27FC4"/>
    <w:multiLevelType w:val="hybridMultilevel"/>
    <w:tmpl w:val="3FF02A84"/>
    <w:lvl w:ilvl="0" w:tplc="0409000F">
      <w:start w:val="1"/>
      <w:numFmt w:val="decimal"/>
      <w:lvlText w:val="%1."/>
      <w:lvlJc w:val="left"/>
      <w:pPr>
        <w:ind w:left="2176" w:hanging="480"/>
      </w:pPr>
    </w:lvl>
    <w:lvl w:ilvl="1" w:tplc="04090019" w:tentative="1">
      <w:start w:val="1"/>
      <w:numFmt w:val="ideographTraditional"/>
      <w:lvlText w:val="%2、"/>
      <w:lvlJc w:val="left"/>
      <w:pPr>
        <w:ind w:left="2656" w:hanging="480"/>
      </w:pPr>
    </w:lvl>
    <w:lvl w:ilvl="2" w:tplc="0409001B" w:tentative="1">
      <w:start w:val="1"/>
      <w:numFmt w:val="lowerRoman"/>
      <w:lvlText w:val="%3."/>
      <w:lvlJc w:val="right"/>
      <w:pPr>
        <w:ind w:left="3136" w:hanging="480"/>
      </w:pPr>
    </w:lvl>
    <w:lvl w:ilvl="3" w:tplc="0409000F" w:tentative="1">
      <w:start w:val="1"/>
      <w:numFmt w:val="decimal"/>
      <w:lvlText w:val="%4."/>
      <w:lvlJc w:val="left"/>
      <w:pPr>
        <w:ind w:left="3616" w:hanging="480"/>
      </w:pPr>
    </w:lvl>
    <w:lvl w:ilvl="4" w:tplc="04090019" w:tentative="1">
      <w:start w:val="1"/>
      <w:numFmt w:val="ideographTraditional"/>
      <w:lvlText w:val="%5、"/>
      <w:lvlJc w:val="left"/>
      <w:pPr>
        <w:ind w:left="4096" w:hanging="480"/>
      </w:pPr>
    </w:lvl>
    <w:lvl w:ilvl="5" w:tplc="0409001B" w:tentative="1">
      <w:start w:val="1"/>
      <w:numFmt w:val="lowerRoman"/>
      <w:lvlText w:val="%6."/>
      <w:lvlJc w:val="right"/>
      <w:pPr>
        <w:ind w:left="4576" w:hanging="480"/>
      </w:pPr>
    </w:lvl>
    <w:lvl w:ilvl="6" w:tplc="0409000F" w:tentative="1">
      <w:start w:val="1"/>
      <w:numFmt w:val="decimal"/>
      <w:lvlText w:val="%7."/>
      <w:lvlJc w:val="left"/>
      <w:pPr>
        <w:ind w:left="5056" w:hanging="480"/>
      </w:pPr>
    </w:lvl>
    <w:lvl w:ilvl="7" w:tplc="04090019" w:tentative="1">
      <w:start w:val="1"/>
      <w:numFmt w:val="ideographTraditional"/>
      <w:lvlText w:val="%8、"/>
      <w:lvlJc w:val="left"/>
      <w:pPr>
        <w:ind w:left="5536" w:hanging="480"/>
      </w:pPr>
    </w:lvl>
    <w:lvl w:ilvl="8" w:tplc="0409001B" w:tentative="1">
      <w:start w:val="1"/>
      <w:numFmt w:val="lowerRoman"/>
      <w:lvlText w:val="%9."/>
      <w:lvlJc w:val="right"/>
      <w:pPr>
        <w:ind w:left="6016" w:hanging="480"/>
      </w:pPr>
    </w:lvl>
  </w:abstractNum>
  <w:abstractNum w:abstractNumId="35" w15:restartNumberingAfterBreak="0">
    <w:nsid w:val="65942545"/>
    <w:multiLevelType w:val="hybridMultilevel"/>
    <w:tmpl w:val="59A20D8E"/>
    <w:lvl w:ilvl="0" w:tplc="CE5C5806">
      <w:start w:val="1"/>
      <w:numFmt w:val="taiwaneseCountingThousand"/>
      <w:lvlText w:val="%1、"/>
      <w:lvlJc w:val="left"/>
      <w:pPr>
        <w:ind w:left="927" w:hanging="360"/>
      </w:pPr>
      <w:rPr>
        <w:rFonts w:hint="default"/>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36" w15:restartNumberingAfterBreak="0">
    <w:nsid w:val="69B06126"/>
    <w:multiLevelType w:val="hybridMultilevel"/>
    <w:tmpl w:val="ADBA3AB6"/>
    <w:lvl w:ilvl="0" w:tplc="8D54572A">
      <w:start w:val="1"/>
      <w:numFmt w:val="decimalZero"/>
      <w:lvlText w:val="%1."/>
      <w:lvlJc w:val="left"/>
      <w:pPr>
        <w:ind w:left="1336" w:hanging="376"/>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7" w15:restartNumberingAfterBreak="0">
    <w:nsid w:val="6E3C492E"/>
    <w:multiLevelType w:val="hybridMultilevel"/>
    <w:tmpl w:val="8AF2DD80"/>
    <w:lvl w:ilvl="0" w:tplc="9CEECA96">
      <w:start w:val="1"/>
      <w:numFmt w:val="taiwaneseCountingThousand"/>
      <w:lvlText w:val="%1、"/>
      <w:lvlJc w:val="left"/>
      <w:pPr>
        <w:ind w:left="725" w:hanging="720"/>
      </w:pPr>
      <w:rPr>
        <w:rFonts w:hint="default"/>
      </w:rPr>
    </w:lvl>
    <w:lvl w:ilvl="1" w:tplc="04090019" w:tentative="1">
      <w:start w:val="1"/>
      <w:numFmt w:val="ideographTraditional"/>
      <w:lvlText w:val="%2、"/>
      <w:lvlJc w:val="left"/>
      <w:pPr>
        <w:ind w:left="965" w:hanging="480"/>
      </w:pPr>
    </w:lvl>
    <w:lvl w:ilvl="2" w:tplc="0409001B" w:tentative="1">
      <w:start w:val="1"/>
      <w:numFmt w:val="lowerRoman"/>
      <w:lvlText w:val="%3."/>
      <w:lvlJc w:val="right"/>
      <w:pPr>
        <w:ind w:left="1445" w:hanging="480"/>
      </w:pPr>
    </w:lvl>
    <w:lvl w:ilvl="3" w:tplc="0409000F" w:tentative="1">
      <w:start w:val="1"/>
      <w:numFmt w:val="decimal"/>
      <w:lvlText w:val="%4."/>
      <w:lvlJc w:val="left"/>
      <w:pPr>
        <w:ind w:left="1925" w:hanging="480"/>
      </w:pPr>
    </w:lvl>
    <w:lvl w:ilvl="4" w:tplc="04090019" w:tentative="1">
      <w:start w:val="1"/>
      <w:numFmt w:val="ideographTraditional"/>
      <w:lvlText w:val="%5、"/>
      <w:lvlJc w:val="left"/>
      <w:pPr>
        <w:ind w:left="2405" w:hanging="480"/>
      </w:pPr>
    </w:lvl>
    <w:lvl w:ilvl="5" w:tplc="0409001B" w:tentative="1">
      <w:start w:val="1"/>
      <w:numFmt w:val="lowerRoman"/>
      <w:lvlText w:val="%6."/>
      <w:lvlJc w:val="right"/>
      <w:pPr>
        <w:ind w:left="2885" w:hanging="480"/>
      </w:pPr>
    </w:lvl>
    <w:lvl w:ilvl="6" w:tplc="0409000F" w:tentative="1">
      <w:start w:val="1"/>
      <w:numFmt w:val="decimal"/>
      <w:lvlText w:val="%7."/>
      <w:lvlJc w:val="left"/>
      <w:pPr>
        <w:ind w:left="3365" w:hanging="480"/>
      </w:pPr>
    </w:lvl>
    <w:lvl w:ilvl="7" w:tplc="04090019" w:tentative="1">
      <w:start w:val="1"/>
      <w:numFmt w:val="ideographTraditional"/>
      <w:lvlText w:val="%8、"/>
      <w:lvlJc w:val="left"/>
      <w:pPr>
        <w:ind w:left="3845" w:hanging="480"/>
      </w:pPr>
    </w:lvl>
    <w:lvl w:ilvl="8" w:tplc="0409001B" w:tentative="1">
      <w:start w:val="1"/>
      <w:numFmt w:val="lowerRoman"/>
      <w:lvlText w:val="%9."/>
      <w:lvlJc w:val="right"/>
      <w:pPr>
        <w:ind w:left="4325" w:hanging="480"/>
      </w:pPr>
    </w:lvl>
  </w:abstractNum>
  <w:abstractNum w:abstractNumId="38" w15:restartNumberingAfterBreak="0">
    <w:nsid w:val="73DE4A6F"/>
    <w:multiLevelType w:val="hybridMultilevel"/>
    <w:tmpl w:val="F04E671A"/>
    <w:lvl w:ilvl="0" w:tplc="4B2436E4">
      <w:start w:val="1"/>
      <w:numFmt w:val="decimal"/>
      <w:lvlText w:val="%1."/>
      <w:lvlJc w:val="left"/>
      <w:pPr>
        <w:ind w:left="1320" w:hanging="360"/>
      </w:pPr>
      <w:rPr>
        <w:rFonts w:ascii="Arial" w:hAnsi="Arial" w:cs="Arial"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9" w15:restartNumberingAfterBreak="0">
    <w:nsid w:val="74C734C7"/>
    <w:multiLevelType w:val="hybridMultilevel"/>
    <w:tmpl w:val="08C0FBE8"/>
    <w:lvl w:ilvl="0" w:tplc="D584BA06">
      <w:start w:val="1"/>
      <w:numFmt w:val="taiwaneseCountingThousand"/>
      <w:lvlText w:val="%1、"/>
      <w:lvlJc w:val="left"/>
      <w:pPr>
        <w:ind w:left="1484" w:hanging="480"/>
      </w:pPr>
      <w:rPr>
        <w:rFonts w:hint="eastAsia"/>
      </w:rPr>
    </w:lvl>
    <w:lvl w:ilvl="1" w:tplc="04090019" w:tentative="1">
      <w:start w:val="1"/>
      <w:numFmt w:val="ideographTraditional"/>
      <w:lvlText w:val="%2、"/>
      <w:lvlJc w:val="left"/>
      <w:pPr>
        <w:ind w:left="1964" w:hanging="480"/>
      </w:pPr>
    </w:lvl>
    <w:lvl w:ilvl="2" w:tplc="0409001B" w:tentative="1">
      <w:start w:val="1"/>
      <w:numFmt w:val="lowerRoman"/>
      <w:lvlText w:val="%3."/>
      <w:lvlJc w:val="right"/>
      <w:pPr>
        <w:ind w:left="2444" w:hanging="480"/>
      </w:pPr>
    </w:lvl>
    <w:lvl w:ilvl="3" w:tplc="0409000F" w:tentative="1">
      <w:start w:val="1"/>
      <w:numFmt w:val="decimal"/>
      <w:lvlText w:val="%4."/>
      <w:lvlJc w:val="left"/>
      <w:pPr>
        <w:ind w:left="2924" w:hanging="480"/>
      </w:pPr>
    </w:lvl>
    <w:lvl w:ilvl="4" w:tplc="04090019" w:tentative="1">
      <w:start w:val="1"/>
      <w:numFmt w:val="ideographTraditional"/>
      <w:lvlText w:val="%5、"/>
      <w:lvlJc w:val="left"/>
      <w:pPr>
        <w:ind w:left="3404" w:hanging="480"/>
      </w:pPr>
    </w:lvl>
    <w:lvl w:ilvl="5" w:tplc="0409001B" w:tentative="1">
      <w:start w:val="1"/>
      <w:numFmt w:val="lowerRoman"/>
      <w:lvlText w:val="%6."/>
      <w:lvlJc w:val="right"/>
      <w:pPr>
        <w:ind w:left="3884" w:hanging="480"/>
      </w:pPr>
    </w:lvl>
    <w:lvl w:ilvl="6" w:tplc="0409000F" w:tentative="1">
      <w:start w:val="1"/>
      <w:numFmt w:val="decimal"/>
      <w:lvlText w:val="%7."/>
      <w:lvlJc w:val="left"/>
      <w:pPr>
        <w:ind w:left="4364" w:hanging="480"/>
      </w:pPr>
    </w:lvl>
    <w:lvl w:ilvl="7" w:tplc="04090019" w:tentative="1">
      <w:start w:val="1"/>
      <w:numFmt w:val="ideographTraditional"/>
      <w:lvlText w:val="%8、"/>
      <w:lvlJc w:val="left"/>
      <w:pPr>
        <w:ind w:left="4844" w:hanging="480"/>
      </w:pPr>
    </w:lvl>
    <w:lvl w:ilvl="8" w:tplc="0409001B" w:tentative="1">
      <w:start w:val="1"/>
      <w:numFmt w:val="lowerRoman"/>
      <w:lvlText w:val="%9."/>
      <w:lvlJc w:val="right"/>
      <w:pPr>
        <w:ind w:left="5324" w:hanging="480"/>
      </w:pPr>
    </w:lvl>
  </w:abstractNum>
  <w:abstractNum w:abstractNumId="40" w15:restartNumberingAfterBreak="0">
    <w:nsid w:val="75D536C5"/>
    <w:multiLevelType w:val="hybridMultilevel"/>
    <w:tmpl w:val="BBA2D536"/>
    <w:lvl w:ilvl="0" w:tplc="04090015">
      <w:start w:val="1"/>
      <w:numFmt w:val="taiwaneseCountingThousand"/>
      <w:lvlText w:val="%1、"/>
      <w:lvlJc w:val="left"/>
      <w:pPr>
        <w:ind w:left="960" w:hanging="480"/>
      </w:pPr>
    </w:lvl>
    <w:lvl w:ilvl="1" w:tplc="04090019" w:tentative="1">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1" w15:restartNumberingAfterBreak="0">
    <w:nsid w:val="77460A3E"/>
    <w:multiLevelType w:val="hybridMultilevel"/>
    <w:tmpl w:val="347A8C3C"/>
    <w:lvl w:ilvl="0" w:tplc="D584BA06">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7D946AD5"/>
    <w:multiLevelType w:val="hybridMultilevel"/>
    <w:tmpl w:val="FADA1BE4"/>
    <w:lvl w:ilvl="0" w:tplc="5210A6C2">
      <w:start w:val="1"/>
      <w:numFmt w:val="taiwaneseCountingThousand"/>
      <w:lvlText w:val="%1、"/>
      <w:lvlJc w:val="left"/>
      <w:pPr>
        <w:ind w:left="1190" w:hanging="480"/>
      </w:pPr>
      <w:rPr>
        <w:b w:val="0"/>
      </w:rPr>
    </w:lvl>
    <w:lvl w:ilvl="1" w:tplc="0409000F">
      <w:start w:val="1"/>
      <w:numFmt w:val="decimal"/>
      <w:lvlText w:val="%2."/>
      <w:lvlJc w:val="left"/>
      <w:pPr>
        <w:ind w:left="1670" w:hanging="480"/>
      </w:pPr>
    </w:lvl>
    <w:lvl w:ilvl="2" w:tplc="0409001B" w:tentative="1">
      <w:start w:val="1"/>
      <w:numFmt w:val="lowerRoman"/>
      <w:lvlText w:val="%3."/>
      <w:lvlJc w:val="right"/>
      <w:pPr>
        <w:ind w:left="2150" w:hanging="480"/>
      </w:pPr>
    </w:lvl>
    <w:lvl w:ilvl="3" w:tplc="0409000F" w:tentative="1">
      <w:start w:val="1"/>
      <w:numFmt w:val="decimal"/>
      <w:lvlText w:val="%4."/>
      <w:lvlJc w:val="left"/>
      <w:pPr>
        <w:ind w:left="2630" w:hanging="480"/>
      </w:pPr>
    </w:lvl>
    <w:lvl w:ilvl="4" w:tplc="04090019" w:tentative="1">
      <w:start w:val="1"/>
      <w:numFmt w:val="ideographTraditional"/>
      <w:lvlText w:val="%5、"/>
      <w:lvlJc w:val="left"/>
      <w:pPr>
        <w:ind w:left="3110" w:hanging="480"/>
      </w:pPr>
    </w:lvl>
    <w:lvl w:ilvl="5" w:tplc="0409001B" w:tentative="1">
      <w:start w:val="1"/>
      <w:numFmt w:val="lowerRoman"/>
      <w:lvlText w:val="%6."/>
      <w:lvlJc w:val="right"/>
      <w:pPr>
        <w:ind w:left="3590" w:hanging="480"/>
      </w:pPr>
    </w:lvl>
    <w:lvl w:ilvl="6" w:tplc="0409000F" w:tentative="1">
      <w:start w:val="1"/>
      <w:numFmt w:val="decimal"/>
      <w:lvlText w:val="%7."/>
      <w:lvlJc w:val="left"/>
      <w:pPr>
        <w:ind w:left="4070" w:hanging="480"/>
      </w:pPr>
    </w:lvl>
    <w:lvl w:ilvl="7" w:tplc="04090019" w:tentative="1">
      <w:start w:val="1"/>
      <w:numFmt w:val="ideographTraditional"/>
      <w:lvlText w:val="%8、"/>
      <w:lvlJc w:val="left"/>
      <w:pPr>
        <w:ind w:left="4550" w:hanging="480"/>
      </w:pPr>
    </w:lvl>
    <w:lvl w:ilvl="8" w:tplc="0409001B" w:tentative="1">
      <w:start w:val="1"/>
      <w:numFmt w:val="lowerRoman"/>
      <w:lvlText w:val="%9."/>
      <w:lvlJc w:val="right"/>
      <w:pPr>
        <w:ind w:left="5030" w:hanging="480"/>
      </w:pPr>
    </w:lvl>
  </w:abstractNum>
  <w:num w:numId="1" w16cid:durableId="1704474342">
    <w:abstractNumId w:val="5"/>
  </w:num>
  <w:num w:numId="2" w16cid:durableId="1697929186">
    <w:abstractNumId w:val="25"/>
  </w:num>
  <w:num w:numId="3" w16cid:durableId="1006788555">
    <w:abstractNumId w:val="2"/>
  </w:num>
  <w:num w:numId="4" w16cid:durableId="761074607">
    <w:abstractNumId w:val="1"/>
  </w:num>
  <w:num w:numId="5" w16cid:durableId="1417169838">
    <w:abstractNumId w:val="0"/>
  </w:num>
  <w:num w:numId="6" w16cid:durableId="4588376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18546513">
    <w:abstractNumId w:val="11"/>
  </w:num>
  <w:num w:numId="8" w16cid:durableId="265235831">
    <w:abstractNumId w:val="26"/>
  </w:num>
  <w:num w:numId="9" w16cid:durableId="1885287827">
    <w:abstractNumId w:val="35"/>
  </w:num>
  <w:num w:numId="10" w16cid:durableId="2075617113">
    <w:abstractNumId w:val="18"/>
  </w:num>
  <w:num w:numId="11" w16cid:durableId="52197045">
    <w:abstractNumId w:val="13"/>
  </w:num>
  <w:num w:numId="12" w16cid:durableId="1551070233">
    <w:abstractNumId w:val="17"/>
  </w:num>
  <w:num w:numId="13" w16cid:durableId="1046610007">
    <w:abstractNumId w:val="42"/>
  </w:num>
  <w:num w:numId="14" w16cid:durableId="886528762">
    <w:abstractNumId w:val="3"/>
  </w:num>
  <w:num w:numId="15" w16cid:durableId="1671255805">
    <w:abstractNumId w:val="15"/>
  </w:num>
  <w:num w:numId="16" w16cid:durableId="1615594218">
    <w:abstractNumId w:val="38"/>
  </w:num>
  <w:num w:numId="17" w16cid:durableId="132331783">
    <w:abstractNumId w:val="14"/>
  </w:num>
  <w:num w:numId="18" w16cid:durableId="2013872600">
    <w:abstractNumId w:val="36"/>
  </w:num>
  <w:num w:numId="19" w16cid:durableId="1007288830">
    <w:abstractNumId w:val="24"/>
  </w:num>
  <w:num w:numId="20" w16cid:durableId="589586751">
    <w:abstractNumId w:val="34"/>
  </w:num>
  <w:num w:numId="21" w16cid:durableId="1873685886">
    <w:abstractNumId w:val="9"/>
  </w:num>
  <w:num w:numId="22" w16cid:durableId="1971592511">
    <w:abstractNumId w:val="8"/>
  </w:num>
  <w:num w:numId="23" w16cid:durableId="536308636">
    <w:abstractNumId w:val="28"/>
  </w:num>
  <w:num w:numId="24" w16cid:durableId="459496396">
    <w:abstractNumId w:val="27"/>
  </w:num>
  <w:num w:numId="25" w16cid:durableId="1644307349">
    <w:abstractNumId w:val="30"/>
  </w:num>
  <w:num w:numId="26" w16cid:durableId="1154226590">
    <w:abstractNumId w:val="23"/>
  </w:num>
  <w:num w:numId="27" w16cid:durableId="1790776404">
    <w:abstractNumId w:val="29"/>
  </w:num>
  <w:num w:numId="28" w16cid:durableId="149490417">
    <w:abstractNumId w:val="10"/>
  </w:num>
  <w:num w:numId="29" w16cid:durableId="1708748983">
    <w:abstractNumId w:val="41"/>
  </w:num>
  <w:num w:numId="30" w16cid:durableId="1520580182">
    <w:abstractNumId w:val="22"/>
  </w:num>
  <w:num w:numId="31" w16cid:durableId="1050807080">
    <w:abstractNumId w:val="40"/>
  </w:num>
  <w:num w:numId="32" w16cid:durableId="1008872378">
    <w:abstractNumId w:val="39"/>
  </w:num>
  <w:num w:numId="33" w16cid:durableId="1208681008">
    <w:abstractNumId w:val="37"/>
  </w:num>
  <w:num w:numId="34" w16cid:durableId="352414268">
    <w:abstractNumId w:val="7"/>
  </w:num>
  <w:num w:numId="35" w16cid:durableId="989291321">
    <w:abstractNumId w:val="21"/>
  </w:num>
  <w:num w:numId="36" w16cid:durableId="1100249869">
    <w:abstractNumId w:val="19"/>
  </w:num>
  <w:num w:numId="37" w16cid:durableId="111293078">
    <w:abstractNumId w:val="31"/>
  </w:num>
  <w:num w:numId="38" w16cid:durableId="1827473794">
    <w:abstractNumId w:val="20"/>
  </w:num>
  <w:num w:numId="39" w16cid:durableId="1717005390">
    <w:abstractNumId w:val="4"/>
  </w:num>
  <w:num w:numId="40" w16cid:durableId="767702871">
    <w:abstractNumId w:val="32"/>
  </w:num>
  <w:num w:numId="41" w16cid:durableId="991250013">
    <w:abstractNumId w:val="16"/>
  </w:num>
  <w:num w:numId="42" w16cid:durableId="686905183">
    <w:abstractNumId w:val="12"/>
  </w:num>
  <w:num w:numId="43" w16cid:durableId="792018505">
    <w:abstractNumId w:val="6"/>
  </w:num>
  <w:num w:numId="44" w16cid:durableId="62731619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o:colormru v:ext="edit" colors="#ffc"/>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3D9"/>
    <w:rsid w:val="0001455E"/>
    <w:rsid w:val="000200F1"/>
    <w:rsid w:val="0003248A"/>
    <w:rsid w:val="00033E30"/>
    <w:rsid w:val="00033F3D"/>
    <w:rsid w:val="00034C11"/>
    <w:rsid w:val="00040CFD"/>
    <w:rsid w:val="00050351"/>
    <w:rsid w:val="000606AC"/>
    <w:rsid w:val="0007461F"/>
    <w:rsid w:val="000820DD"/>
    <w:rsid w:val="0009081C"/>
    <w:rsid w:val="000A08B1"/>
    <w:rsid w:val="000B3C81"/>
    <w:rsid w:val="000C02B2"/>
    <w:rsid w:val="000D3967"/>
    <w:rsid w:val="000D5468"/>
    <w:rsid w:val="000F0DA6"/>
    <w:rsid w:val="000F4B1F"/>
    <w:rsid w:val="00100283"/>
    <w:rsid w:val="00106E33"/>
    <w:rsid w:val="00113EBE"/>
    <w:rsid w:val="001274A7"/>
    <w:rsid w:val="00132DF9"/>
    <w:rsid w:val="00134B67"/>
    <w:rsid w:val="00134FBC"/>
    <w:rsid w:val="001405F6"/>
    <w:rsid w:val="00145279"/>
    <w:rsid w:val="00152BC9"/>
    <w:rsid w:val="00155A29"/>
    <w:rsid w:val="00157E71"/>
    <w:rsid w:val="00166C49"/>
    <w:rsid w:val="0017302C"/>
    <w:rsid w:val="001746CF"/>
    <w:rsid w:val="00176C14"/>
    <w:rsid w:val="0017780B"/>
    <w:rsid w:val="00186616"/>
    <w:rsid w:val="00193F3A"/>
    <w:rsid w:val="001A3374"/>
    <w:rsid w:val="001B03FD"/>
    <w:rsid w:val="001B3403"/>
    <w:rsid w:val="001C27B3"/>
    <w:rsid w:val="001C5F94"/>
    <w:rsid w:val="001E5535"/>
    <w:rsid w:val="001E62F8"/>
    <w:rsid w:val="001E6BFD"/>
    <w:rsid w:val="001F3BFB"/>
    <w:rsid w:val="001F3CB5"/>
    <w:rsid w:val="002129B7"/>
    <w:rsid w:val="00235DD0"/>
    <w:rsid w:val="00236B6E"/>
    <w:rsid w:val="00243AA6"/>
    <w:rsid w:val="002467C2"/>
    <w:rsid w:val="00252765"/>
    <w:rsid w:val="00254387"/>
    <w:rsid w:val="0027346D"/>
    <w:rsid w:val="00274266"/>
    <w:rsid w:val="00282736"/>
    <w:rsid w:val="00294A79"/>
    <w:rsid w:val="002A4BCF"/>
    <w:rsid w:val="002A6795"/>
    <w:rsid w:val="002C622F"/>
    <w:rsid w:val="002D1D3C"/>
    <w:rsid w:val="002D3EFD"/>
    <w:rsid w:val="002F280E"/>
    <w:rsid w:val="0030188F"/>
    <w:rsid w:val="00314724"/>
    <w:rsid w:val="0033051E"/>
    <w:rsid w:val="00346135"/>
    <w:rsid w:val="00351D92"/>
    <w:rsid w:val="00361E12"/>
    <w:rsid w:val="003720C9"/>
    <w:rsid w:val="00381C58"/>
    <w:rsid w:val="003862B3"/>
    <w:rsid w:val="00387B82"/>
    <w:rsid w:val="003A26CE"/>
    <w:rsid w:val="003B4F27"/>
    <w:rsid w:val="003D12AD"/>
    <w:rsid w:val="003D2904"/>
    <w:rsid w:val="003D5DE2"/>
    <w:rsid w:val="003E127B"/>
    <w:rsid w:val="00402FBE"/>
    <w:rsid w:val="00403119"/>
    <w:rsid w:val="00403E74"/>
    <w:rsid w:val="004170BB"/>
    <w:rsid w:val="00423935"/>
    <w:rsid w:val="004258F4"/>
    <w:rsid w:val="00442E2A"/>
    <w:rsid w:val="0044597F"/>
    <w:rsid w:val="00446804"/>
    <w:rsid w:val="00453CB7"/>
    <w:rsid w:val="004548D0"/>
    <w:rsid w:val="00471C5C"/>
    <w:rsid w:val="00471F02"/>
    <w:rsid w:val="00480225"/>
    <w:rsid w:val="00482004"/>
    <w:rsid w:val="00482A9D"/>
    <w:rsid w:val="004A215E"/>
    <w:rsid w:val="004B325A"/>
    <w:rsid w:val="004B66CF"/>
    <w:rsid w:val="004C2EF7"/>
    <w:rsid w:val="004C4AB1"/>
    <w:rsid w:val="004D43DA"/>
    <w:rsid w:val="004E2BB6"/>
    <w:rsid w:val="004E331C"/>
    <w:rsid w:val="004E5605"/>
    <w:rsid w:val="004F5CE7"/>
    <w:rsid w:val="00516AE9"/>
    <w:rsid w:val="00523F53"/>
    <w:rsid w:val="00524765"/>
    <w:rsid w:val="005411B2"/>
    <w:rsid w:val="005442B1"/>
    <w:rsid w:val="00554E38"/>
    <w:rsid w:val="00561976"/>
    <w:rsid w:val="0056597C"/>
    <w:rsid w:val="00581DE0"/>
    <w:rsid w:val="00581E22"/>
    <w:rsid w:val="0058468A"/>
    <w:rsid w:val="00591AB6"/>
    <w:rsid w:val="005B4221"/>
    <w:rsid w:val="005B66D1"/>
    <w:rsid w:val="005D1D70"/>
    <w:rsid w:val="005D2EA4"/>
    <w:rsid w:val="005E6A7F"/>
    <w:rsid w:val="005F1D21"/>
    <w:rsid w:val="005F460E"/>
    <w:rsid w:val="005F757B"/>
    <w:rsid w:val="00635C53"/>
    <w:rsid w:val="00644A44"/>
    <w:rsid w:val="00645D55"/>
    <w:rsid w:val="00647007"/>
    <w:rsid w:val="00650924"/>
    <w:rsid w:val="0066705A"/>
    <w:rsid w:val="00667F70"/>
    <w:rsid w:val="006716A1"/>
    <w:rsid w:val="00673550"/>
    <w:rsid w:val="00690DB3"/>
    <w:rsid w:val="006C3A7C"/>
    <w:rsid w:val="006E4FE0"/>
    <w:rsid w:val="006F02B6"/>
    <w:rsid w:val="006F76D5"/>
    <w:rsid w:val="00700D2C"/>
    <w:rsid w:val="0071035B"/>
    <w:rsid w:val="00710680"/>
    <w:rsid w:val="00721FA8"/>
    <w:rsid w:val="00726504"/>
    <w:rsid w:val="007279FC"/>
    <w:rsid w:val="00731E0E"/>
    <w:rsid w:val="007409C2"/>
    <w:rsid w:val="0074322B"/>
    <w:rsid w:val="0074579A"/>
    <w:rsid w:val="007557B2"/>
    <w:rsid w:val="00756C5A"/>
    <w:rsid w:val="007601B0"/>
    <w:rsid w:val="007629CD"/>
    <w:rsid w:val="0076329A"/>
    <w:rsid w:val="007678A7"/>
    <w:rsid w:val="00782DD7"/>
    <w:rsid w:val="007A4F43"/>
    <w:rsid w:val="007A7494"/>
    <w:rsid w:val="007C3ADF"/>
    <w:rsid w:val="007C718F"/>
    <w:rsid w:val="007E1E9B"/>
    <w:rsid w:val="007F02E0"/>
    <w:rsid w:val="007F07AB"/>
    <w:rsid w:val="007F09BC"/>
    <w:rsid w:val="007F1D0C"/>
    <w:rsid w:val="00807239"/>
    <w:rsid w:val="008170F4"/>
    <w:rsid w:val="00821484"/>
    <w:rsid w:val="00821839"/>
    <w:rsid w:val="008364CF"/>
    <w:rsid w:val="00850087"/>
    <w:rsid w:val="00866901"/>
    <w:rsid w:val="00887148"/>
    <w:rsid w:val="008930B7"/>
    <w:rsid w:val="00896EE6"/>
    <w:rsid w:val="008A10D6"/>
    <w:rsid w:val="008A683D"/>
    <w:rsid w:val="008B3C10"/>
    <w:rsid w:val="008C2BB1"/>
    <w:rsid w:val="008D076D"/>
    <w:rsid w:val="008D4213"/>
    <w:rsid w:val="008D7E89"/>
    <w:rsid w:val="008F00D4"/>
    <w:rsid w:val="008F0ECF"/>
    <w:rsid w:val="008F2891"/>
    <w:rsid w:val="0090165E"/>
    <w:rsid w:val="009034D9"/>
    <w:rsid w:val="0090386D"/>
    <w:rsid w:val="00911598"/>
    <w:rsid w:val="0091162F"/>
    <w:rsid w:val="0091575A"/>
    <w:rsid w:val="00917954"/>
    <w:rsid w:val="00917F82"/>
    <w:rsid w:val="00940A53"/>
    <w:rsid w:val="009413D9"/>
    <w:rsid w:val="00946CD4"/>
    <w:rsid w:val="00952647"/>
    <w:rsid w:val="009537E2"/>
    <w:rsid w:val="00963297"/>
    <w:rsid w:val="0096339A"/>
    <w:rsid w:val="009755BE"/>
    <w:rsid w:val="009805AB"/>
    <w:rsid w:val="00984641"/>
    <w:rsid w:val="0099474F"/>
    <w:rsid w:val="009955C9"/>
    <w:rsid w:val="009A2CFA"/>
    <w:rsid w:val="009A551A"/>
    <w:rsid w:val="009B78C3"/>
    <w:rsid w:val="009E7E9F"/>
    <w:rsid w:val="00A05678"/>
    <w:rsid w:val="00A1571A"/>
    <w:rsid w:val="00A17534"/>
    <w:rsid w:val="00A216BE"/>
    <w:rsid w:val="00A228FE"/>
    <w:rsid w:val="00A34724"/>
    <w:rsid w:val="00A41855"/>
    <w:rsid w:val="00A505FA"/>
    <w:rsid w:val="00A6279A"/>
    <w:rsid w:val="00A75847"/>
    <w:rsid w:val="00A915CB"/>
    <w:rsid w:val="00A94F42"/>
    <w:rsid w:val="00A9641D"/>
    <w:rsid w:val="00A9659D"/>
    <w:rsid w:val="00A976BE"/>
    <w:rsid w:val="00AA0EB9"/>
    <w:rsid w:val="00AB3359"/>
    <w:rsid w:val="00AC6EC5"/>
    <w:rsid w:val="00AC71B1"/>
    <w:rsid w:val="00AD209E"/>
    <w:rsid w:val="00AD2CE9"/>
    <w:rsid w:val="00AD3621"/>
    <w:rsid w:val="00AD4159"/>
    <w:rsid w:val="00AF3805"/>
    <w:rsid w:val="00B00FD0"/>
    <w:rsid w:val="00B2353F"/>
    <w:rsid w:val="00B40757"/>
    <w:rsid w:val="00B413F0"/>
    <w:rsid w:val="00B53190"/>
    <w:rsid w:val="00B569AE"/>
    <w:rsid w:val="00B62A3F"/>
    <w:rsid w:val="00B6385E"/>
    <w:rsid w:val="00B811D7"/>
    <w:rsid w:val="00B86F40"/>
    <w:rsid w:val="00B97D32"/>
    <w:rsid w:val="00B97F50"/>
    <w:rsid w:val="00BA5056"/>
    <w:rsid w:val="00BA7016"/>
    <w:rsid w:val="00BB1D1A"/>
    <w:rsid w:val="00BC5DDB"/>
    <w:rsid w:val="00BD2C2F"/>
    <w:rsid w:val="00C070A9"/>
    <w:rsid w:val="00C35FDC"/>
    <w:rsid w:val="00C46521"/>
    <w:rsid w:val="00C57380"/>
    <w:rsid w:val="00C573BF"/>
    <w:rsid w:val="00C62A98"/>
    <w:rsid w:val="00C634F0"/>
    <w:rsid w:val="00C70F72"/>
    <w:rsid w:val="00C75367"/>
    <w:rsid w:val="00C87098"/>
    <w:rsid w:val="00C8718F"/>
    <w:rsid w:val="00CA198F"/>
    <w:rsid w:val="00CA717B"/>
    <w:rsid w:val="00CB2F21"/>
    <w:rsid w:val="00CB7AB0"/>
    <w:rsid w:val="00CC02BB"/>
    <w:rsid w:val="00CD6FD0"/>
    <w:rsid w:val="00CF37AA"/>
    <w:rsid w:val="00D213E1"/>
    <w:rsid w:val="00D21B75"/>
    <w:rsid w:val="00D27233"/>
    <w:rsid w:val="00D4746A"/>
    <w:rsid w:val="00D52D8F"/>
    <w:rsid w:val="00D53AB5"/>
    <w:rsid w:val="00D56F2A"/>
    <w:rsid w:val="00D96E45"/>
    <w:rsid w:val="00DB20AC"/>
    <w:rsid w:val="00DB5B7C"/>
    <w:rsid w:val="00DC676F"/>
    <w:rsid w:val="00DE2C20"/>
    <w:rsid w:val="00DE7DF6"/>
    <w:rsid w:val="00E271D4"/>
    <w:rsid w:val="00E42FC3"/>
    <w:rsid w:val="00E46DEA"/>
    <w:rsid w:val="00E70413"/>
    <w:rsid w:val="00E73882"/>
    <w:rsid w:val="00E82707"/>
    <w:rsid w:val="00E844B4"/>
    <w:rsid w:val="00E90313"/>
    <w:rsid w:val="00E90F95"/>
    <w:rsid w:val="00E91764"/>
    <w:rsid w:val="00EB0AB4"/>
    <w:rsid w:val="00EB2176"/>
    <w:rsid w:val="00EB5691"/>
    <w:rsid w:val="00EB719C"/>
    <w:rsid w:val="00ED08D5"/>
    <w:rsid w:val="00ED7162"/>
    <w:rsid w:val="00EE4634"/>
    <w:rsid w:val="00EE4E2E"/>
    <w:rsid w:val="00EE7D51"/>
    <w:rsid w:val="00EF31B8"/>
    <w:rsid w:val="00F02A07"/>
    <w:rsid w:val="00F064CA"/>
    <w:rsid w:val="00F307CA"/>
    <w:rsid w:val="00F326CF"/>
    <w:rsid w:val="00F3567F"/>
    <w:rsid w:val="00F45F0B"/>
    <w:rsid w:val="00F6292E"/>
    <w:rsid w:val="00F62C43"/>
    <w:rsid w:val="00F64FCF"/>
    <w:rsid w:val="00F90322"/>
    <w:rsid w:val="00F9115A"/>
    <w:rsid w:val="00FA0C76"/>
    <w:rsid w:val="00FA5B1A"/>
    <w:rsid w:val="00FA7CF9"/>
    <w:rsid w:val="00FB7908"/>
    <w:rsid w:val="00FC0CD5"/>
    <w:rsid w:val="00FC4D28"/>
    <w:rsid w:val="00FD2673"/>
    <w:rsid w:val="00FD3BF0"/>
    <w:rsid w:val="00FD6DB5"/>
    <w:rsid w:val="00FD70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ffc"/>
    </o:shapedefaults>
    <o:shapelayout v:ext="edit">
      <o:idmap v:ext="edit" data="2"/>
    </o:shapelayout>
  </w:shapeDefaults>
  <w:decimalSymbol w:val="."/>
  <w:listSeparator w:val=","/>
  <w14:docId w14:val="48E2E06F"/>
  <w15:chartTrackingRefBased/>
  <w15:docId w15:val="{82F073C2-DC18-4D9E-8D84-0BE9257F9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B1D1A"/>
    <w:pPr>
      <w:widowControl w:val="0"/>
    </w:pPr>
    <w:rPr>
      <w:rFonts w:ascii="標楷體" w:eastAsia="標楷體" w:hAnsi="標楷體"/>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BB1D1A"/>
    <w:pPr>
      <w:tabs>
        <w:tab w:val="center" w:pos="4153"/>
        <w:tab w:val="right" w:pos="8306"/>
      </w:tabs>
      <w:snapToGrid w:val="0"/>
    </w:pPr>
    <w:rPr>
      <w:sz w:val="20"/>
      <w:szCs w:val="20"/>
    </w:rPr>
  </w:style>
  <w:style w:type="paragraph" w:styleId="a4">
    <w:name w:val="footer"/>
    <w:basedOn w:val="a"/>
    <w:link w:val="a5"/>
    <w:uiPriority w:val="99"/>
    <w:rsid w:val="00BB1D1A"/>
    <w:pPr>
      <w:tabs>
        <w:tab w:val="center" w:pos="4153"/>
        <w:tab w:val="right" w:pos="8306"/>
      </w:tabs>
      <w:snapToGrid w:val="0"/>
    </w:pPr>
    <w:rPr>
      <w:sz w:val="20"/>
      <w:szCs w:val="20"/>
      <w:lang w:val="x-none" w:eastAsia="x-none"/>
    </w:rPr>
  </w:style>
  <w:style w:type="character" w:styleId="a6">
    <w:name w:val="page number"/>
    <w:basedOn w:val="a0"/>
    <w:rsid w:val="00BB1D1A"/>
  </w:style>
  <w:style w:type="paragraph" w:styleId="a7">
    <w:name w:val="Body Text Indent"/>
    <w:basedOn w:val="a"/>
    <w:rsid w:val="00BB1D1A"/>
    <w:pPr>
      <w:widowControl/>
      <w:ind w:left="960"/>
      <w:jc w:val="both"/>
    </w:pPr>
    <w:rPr>
      <w:rFonts w:hAnsi="Times New Roman"/>
      <w:color w:val="000000"/>
      <w:szCs w:val="30"/>
      <w:lang w:val="en-GB"/>
    </w:rPr>
  </w:style>
  <w:style w:type="paragraph" w:styleId="20">
    <w:name w:val="Body Text Indent 2"/>
    <w:basedOn w:val="a"/>
    <w:rsid w:val="00BB1D1A"/>
    <w:pPr>
      <w:widowControl/>
      <w:ind w:left="1440" w:hangingChars="600" w:hanging="1440"/>
    </w:pPr>
    <w:rPr>
      <w:rFonts w:ascii="Garamond" w:hAnsi="Garamond"/>
      <w:bCs/>
    </w:rPr>
  </w:style>
  <w:style w:type="paragraph" w:styleId="30">
    <w:name w:val="Body Text Indent 3"/>
    <w:basedOn w:val="a"/>
    <w:rsid w:val="00BB1D1A"/>
    <w:pPr>
      <w:widowControl/>
      <w:ind w:firstLineChars="500" w:firstLine="1200"/>
    </w:pPr>
    <w:rPr>
      <w:rFonts w:hAnsi="新細明體"/>
      <w:color w:val="000000"/>
      <w:kern w:val="0"/>
    </w:rPr>
  </w:style>
  <w:style w:type="paragraph" w:styleId="a8">
    <w:name w:val="List"/>
    <w:basedOn w:val="a"/>
    <w:rsid w:val="00BB1D1A"/>
    <w:pPr>
      <w:ind w:left="480" w:hanging="480"/>
    </w:pPr>
  </w:style>
  <w:style w:type="paragraph" w:styleId="21">
    <w:name w:val="List 2"/>
    <w:basedOn w:val="a"/>
    <w:rsid w:val="00BB1D1A"/>
    <w:pPr>
      <w:ind w:left="960" w:hanging="480"/>
    </w:pPr>
  </w:style>
  <w:style w:type="paragraph" w:styleId="31">
    <w:name w:val="List 3"/>
    <w:basedOn w:val="a"/>
    <w:rsid w:val="00BB1D1A"/>
    <w:pPr>
      <w:ind w:left="1440" w:hanging="480"/>
    </w:pPr>
  </w:style>
  <w:style w:type="paragraph" w:styleId="40">
    <w:name w:val="List 4"/>
    <w:basedOn w:val="a"/>
    <w:rsid w:val="00BB1D1A"/>
    <w:pPr>
      <w:ind w:left="1920" w:hanging="480"/>
    </w:pPr>
  </w:style>
  <w:style w:type="paragraph" w:styleId="2">
    <w:name w:val="List Bullet 2"/>
    <w:basedOn w:val="a"/>
    <w:autoRedefine/>
    <w:rsid w:val="00BB1D1A"/>
    <w:pPr>
      <w:numPr>
        <w:numId w:val="3"/>
      </w:numPr>
    </w:pPr>
  </w:style>
  <w:style w:type="paragraph" w:styleId="3">
    <w:name w:val="List Bullet 3"/>
    <w:basedOn w:val="a"/>
    <w:autoRedefine/>
    <w:rsid w:val="00BB1D1A"/>
    <w:pPr>
      <w:numPr>
        <w:numId w:val="4"/>
      </w:numPr>
    </w:pPr>
  </w:style>
  <w:style w:type="paragraph" w:styleId="4">
    <w:name w:val="List Bullet 4"/>
    <w:basedOn w:val="a"/>
    <w:autoRedefine/>
    <w:rsid w:val="00BB1D1A"/>
    <w:pPr>
      <w:numPr>
        <w:numId w:val="5"/>
      </w:numPr>
    </w:pPr>
  </w:style>
  <w:style w:type="paragraph" w:styleId="a9">
    <w:name w:val="List Continue"/>
    <w:basedOn w:val="a"/>
    <w:rsid w:val="00BB1D1A"/>
    <w:pPr>
      <w:spacing w:after="120"/>
      <w:ind w:left="480"/>
    </w:pPr>
  </w:style>
  <w:style w:type="paragraph" w:styleId="22">
    <w:name w:val="List Continue 2"/>
    <w:basedOn w:val="a"/>
    <w:rsid w:val="00BB1D1A"/>
    <w:pPr>
      <w:spacing w:after="120"/>
      <w:ind w:left="960"/>
    </w:pPr>
  </w:style>
  <w:style w:type="paragraph" w:styleId="32">
    <w:name w:val="List Continue 3"/>
    <w:basedOn w:val="a"/>
    <w:rsid w:val="00BB1D1A"/>
    <w:pPr>
      <w:spacing w:after="120"/>
      <w:ind w:left="1440"/>
    </w:pPr>
  </w:style>
  <w:style w:type="paragraph" w:styleId="41">
    <w:name w:val="List Continue 4"/>
    <w:basedOn w:val="a"/>
    <w:rsid w:val="00BB1D1A"/>
    <w:pPr>
      <w:spacing w:after="120"/>
      <w:ind w:left="1920"/>
    </w:pPr>
  </w:style>
  <w:style w:type="paragraph" w:styleId="aa">
    <w:name w:val="Body Text"/>
    <w:basedOn w:val="a"/>
    <w:rsid w:val="00BB1D1A"/>
    <w:pPr>
      <w:spacing w:after="120"/>
    </w:pPr>
  </w:style>
  <w:style w:type="paragraph" w:styleId="23">
    <w:name w:val="Body Text 2"/>
    <w:basedOn w:val="a"/>
    <w:rsid w:val="00BB1D1A"/>
    <w:pPr>
      <w:widowControl/>
      <w:tabs>
        <w:tab w:val="left" w:pos="1920"/>
      </w:tabs>
      <w:jc w:val="both"/>
    </w:pPr>
    <w:rPr>
      <w:rFonts w:hAnsi="Times New Roman"/>
      <w:color w:val="000000"/>
      <w:szCs w:val="16"/>
    </w:rPr>
  </w:style>
  <w:style w:type="character" w:styleId="ab">
    <w:name w:val="Emphasis"/>
    <w:qFormat/>
    <w:rsid w:val="00BB1D1A"/>
    <w:rPr>
      <w:b w:val="0"/>
      <w:bCs w:val="0"/>
      <w:i w:val="0"/>
      <w:iCs w:val="0"/>
      <w:color w:val="CC0033"/>
    </w:rPr>
  </w:style>
  <w:style w:type="paragraph" w:styleId="ac">
    <w:name w:val="Balloon Text"/>
    <w:basedOn w:val="a"/>
    <w:semiHidden/>
    <w:rsid w:val="003720C9"/>
    <w:rPr>
      <w:rFonts w:ascii="Arial" w:eastAsia="新細明體" w:hAnsi="Arial"/>
      <w:sz w:val="18"/>
      <w:szCs w:val="18"/>
    </w:rPr>
  </w:style>
  <w:style w:type="paragraph" w:styleId="ad">
    <w:name w:val="List Paragraph"/>
    <w:basedOn w:val="a"/>
    <w:uiPriority w:val="34"/>
    <w:qFormat/>
    <w:rsid w:val="00561976"/>
    <w:pPr>
      <w:widowControl/>
      <w:ind w:leftChars="200" w:left="480"/>
    </w:pPr>
    <w:rPr>
      <w:rFonts w:ascii="Calibri" w:eastAsia="新細明體" w:hAnsi="Calibri" w:cs="新細明體"/>
      <w:kern w:val="0"/>
    </w:rPr>
  </w:style>
  <w:style w:type="paragraph" w:styleId="Web">
    <w:name w:val="Normal (Web)"/>
    <w:basedOn w:val="a"/>
    <w:uiPriority w:val="99"/>
    <w:unhideWhenUsed/>
    <w:rsid w:val="00A6279A"/>
    <w:pPr>
      <w:widowControl/>
      <w:spacing w:before="100" w:beforeAutospacing="1" w:after="100" w:afterAutospacing="1"/>
    </w:pPr>
    <w:rPr>
      <w:rFonts w:ascii="新細明體" w:eastAsia="新細明體" w:hAnsi="新細明體" w:cs="新細明體"/>
      <w:kern w:val="0"/>
    </w:rPr>
  </w:style>
  <w:style w:type="character" w:customStyle="1" w:styleId="a5">
    <w:name w:val="頁尾 字元"/>
    <w:link w:val="a4"/>
    <w:uiPriority w:val="99"/>
    <w:rsid w:val="00F307CA"/>
    <w:rPr>
      <w:rFonts w:ascii="標楷體" w:eastAsia="標楷體" w:hAnsi="標楷體"/>
      <w:kern w:val="2"/>
    </w:rPr>
  </w:style>
  <w:style w:type="paragraph" w:customStyle="1" w:styleId="Default">
    <w:name w:val="Default"/>
    <w:rsid w:val="001E62F8"/>
    <w:pPr>
      <w:widowControl w:val="0"/>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866250">
      <w:bodyDiv w:val="1"/>
      <w:marLeft w:val="0"/>
      <w:marRight w:val="0"/>
      <w:marTop w:val="0"/>
      <w:marBottom w:val="0"/>
      <w:divBdr>
        <w:top w:val="none" w:sz="0" w:space="0" w:color="auto"/>
        <w:left w:val="none" w:sz="0" w:space="0" w:color="auto"/>
        <w:bottom w:val="none" w:sz="0" w:space="0" w:color="auto"/>
        <w:right w:val="none" w:sz="0" w:space="0" w:color="auto"/>
      </w:divBdr>
    </w:div>
    <w:div w:id="204682967">
      <w:bodyDiv w:val="1"/>
      <w:marLeft w:val="0"/>
      <w:marRight w:val="0"/>
      <w:marTop w:val="0"/>
      <w:marBottom w:val="0"/>
      <w:divBdr>
        <w:top w:val="none" w:sz="0" w:space="0" w:color="auto"/>
        <w:left w:val="none" w:sz="0" w:space="0" w:color="auto"/>
        <w:bottom w:val="none" w:sz="0" w:space="0" w:color="auto"/>
        <w:right w:val="none" w:sz="0" w:space="0" w:color="auto"/>
      </w:divBdr>
    </w:div>
    <w:div w:id="212232529">
      <w:bodyDiv w:val="1"/>
      <w:marLeft w:val="0"/>
      <w:marRight w:val="0"/>
      <w:marTop w:val="0"/>
      <w:marBottom w:val="0"/>
      <w:divBdr>
        <w:top w:val="none" w:sz="0" w:space="0" w:color="auto"/>
        <w:left w:val="none" w:sz="0" w:space="0" w:color="auto"/>
        <w:bottom w:val="none" w:sz="0" w:space="0" w:color="auto"/>
        <w:right w:val="none" w:sz="0" w:space="0" w:color="auto"/>
      </w:divBdr>
    </w:div>
    <w:div w:id="233390989">
      <w:bodyDiv w:val="1"/>
      <w:marLeft w:val="0"/>
      <w:marRight w:val="0"/>
      <w:marTop w:val="0"/>
      <w:marBottom w:val="0"/>
      <w:divBdr>
        <w:top w:val="none" w:sz="0" w:space="0" w:color="auto"/>
        <w:left w:val="none" w:sz="0" w:space="0" w:color="auto"/>
        <w:bottom w:val="none" w:sz="0" w:space="0" w:color="auto"/>
        <w:right w:val="none" w:sz="0" w:space="0" w:color="auto"/>
      </w:divBdr>
    </w:div>
    <w:div w:id="289827592">
      <w:bodyDiv w:val="1"/>
      <w:marLeft w:val="0"/>
      <w:marRight w:val="0"/>
      <w:marTop w:val="0"/>
      <w:marBottom w:val="0"/>
      <w:divBdr>
        <w:top w:val="none" w:sz="0" w:space="0" w:color="auto"/>
        <w:left w:val="none" w:sz="0" w:space="0" w:color="auto"/>
        <w:bottom w:val="none" w:sz="0" w:space="0" w:color="auto"/>
        <w:right w:val="none" w:sz="0" w:space="0" w:color="auto"/>
      </w:divBdr>
    </w:div>
    <w:div w:id="433290229">
      <w:bodyDiv w:val="1"/>
      <w:marLeft w:val="0"/>
      <w:marRight w:val="0"/>
      <w:marTop w:val="0"/>
      <w:marBottom w:val="0"/>
      <w:divBdr>
        <w:top w:val="none" w:sz="0" w:space="0" w:color="auto"/>
        <w:left w:val="none" w:sz="0" w:space="0" w:color="auto"/>
        <w:bottom w:val="none" w:sz="0" w:space="0" w:color="auto"/>
        <w:right w:val="none" w:sz="0" w:space="0" w:color="auto"/>
      </w:divBdr>
    </w:div>
    <w:div w:id="613293352">
      <w:bodyDiv w:val="1"/>
      <w:marLeft w:val="0"/>
      <w:marRight w:val="0"/>
      <w:marTop w:val="0"/>
      <w:marBottom w:val="0"/>
      <w:divBdr>
        <w:top w:val="none" w:sz="0" w:space="0" w:color="auto"/>
        <w:left w:val="none" w:sz="0" w:space="0" w:color="auto"/>
        <w:bottom w:val="none" w:sz="0" w:space="0" w:color="auto"/>
        <w:right w:val="none" w:sz="0" w:space="0" w:color="auto"/>
      </w:divBdr>
    </w:div>
    <w:div w:id="752553191">
      <w:bodyDiv w:val="1"/>
      <w:marLeft w:val="0"/>
      <w:marRight w:val="0"/>
      <w:marTop w:val="0"/>
      <w:marBottom w:val="0"/>
      <w:divBdr>
        <w:top w:val="none" w:sz="0" w:space="0" w:color="auto"/>
        <w:left w:val="none" w:sz="0" w:space="0" w:color="auto"/>
        <w:bottom w:val="none" w:sz="0" w:space="0" w:color="auto"/>
        <w:right w:val="none" w:sz="0" w:space="0" w:color="auto"/>
      </w:divBdr>
    </w:div>
    <w:div w:id="952980534">
      <w:bodyDiv w:val="1"/>
      <w:marLeft w:val="0"/>
      <w:marRight w:val="0"/>
      <w:marTop w:val="0"/>
      <w:marBottom w:val="0"/>
      <w:divBdr>
        <w:top w:val="none" w:sz="0" w:space="0" w:color="auto"/>
        <w:left w:val="none" w:sz="0" w:space="0" w:color="auto"/>
        <w:bottom w:val="none" w:sz="0" w:space="0" w:color="auto"/>
        <w:right w:val="none" w:sz="0" w:space="0" w:color="auto"/>
      </w:divBdr>
    </w:div>
    <w:div w:id="1094979282">
      <w:bodyDiv w:val="1"/>
      <w:marLeft w:val="0"/>
      <w:marRight w:val="0"/>
      <w:marTop w:val="0"/>
      <w:marBottom w:val="0"/>
      <w:divBdr>
        <w:top w:val="none" w:sz="0" w:space="0" w:color="auto"/>
        <w:left w:val="none" w:sz="0" w:space="0" w:color="auto"/>
        <w:bottom w:val="none" w:sz="0" w:space="0" w:color="auto"/>
        <w:right w:val="none" w:sz="0" w:space="0" w:color="auto"/>
      </w:divBdr>
    </w:div>
    <w:div w:id="1287009714">
      <w:bodyDiv w:val="1"/>
      <w:marLeft w:val="0"/>
      <w:marRight w:val="0"/>
      <w:marTop w:val="0"/>
      <w:marBottom w:val="0"/>
      <w:divBdr>
        <w:top w:val="none" w:sz="0" w:space="0" w:color="auto"/>
        <w:left w:val="none" w:sz="0" w:space="0" w:color="auto"/>
        <w:bottom w:val="none" w:sz="0" w:space="0" w:color="auto"/>
        <w:right w:val="none" w:sz="0" w:space="0" w:color="auto"/>
      </w:divBdr>
    </w:div>
    <w:div w:id="1514033775">
      <w:bodyDiv w:val="1"/>
      <w:marLeft w:val="0"/>
      <w:marRight w:val="0"/>
      <w:marTop w:val="0"/>
      <w:marBottom w:val="0"/>
      <w:divBdr>
        <w:top w:val="none" w:sz="0" w:space="0" w:color="auto"/>
        <w:left w:val="none" w:sz="0" w:space="0" w:color="auto"/>
        <w:bottom w:val="none" w:sz="0" w:space="0" w:color="auto"/>
        <w:right w:val="none" w:sz="0" w:space="0" w:color="auto"/>
      </w:divBdr>
    </w:div>
    <w:div w:id="1657413193">
      <w:bodyDiv w:val="1"/>
      <w:marLeft w:val="0"/>
      <w:marRight w:val="0"/>
      <w:marTop w:val="0"/>
      <w:marBottom w:val="0"/>
      <w:divBdr>
        <w:top w:val="none" w:sz="0" w:space="0" w:color="auto"/>
        <w:left w:val="none" w:sz="0" w:space="0" w:color="auto"/>
        <w:bottom w:val="none" w:sz="0" w:space="0" w:color="auto"/>
        <w:right w:val="none" w:sz="0" w:space="0" w:color="auto"/>
      </w:divBdr>
    </w:div>
    <w:div w:id="178515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3235</Words>
  <Characters>166</Characters>
  <Application>Microsoft Office Word</Application>
  <DocSecurity>0</DocSecurity>
  <Lines>1</Lines>
  <Paragraphs>6</Paragraphs>
  <ScaleCrop>false</ScaleCrop>
  <Company>BSP</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建華金融控股公司</dc:title>
  <dc:subject/>
  <dc:creator>H00010</dc:creator>
  <cp:keywords/>
  <cp:lastModifiedBy>李伊婷-信用風險管理部-永豐銀行</cp:lastModifiedBy>
  <cp:revision>4</cp:revision>
  <cp:lastPrinted>2025-06-24T08:34:00Z</cp:lastPrinted>
  <dcterms:created xsi:type="dcterms:W3CDTF">2026-04-08T01:38:00Z</dcterms:created>
  <dcterms:modified xsi:type="dcterms:W3CDTF">2026-08-04T07:40:00Z</dcterms:modified>
</cp:coreProperties>
</file>