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rStyle w:val="None"/>
          <w:b w:val="1"/>
          <w:bCs w:val="1"/>
        </w:rPr>
      </w:pPr>
      <w:bookmarkStart w:name="_budmjw2uuk4n" w:id="0"/>
      <w:bookmarkEnd w:id="0"/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4686300</wp:posOffset>
            </wp:positionH>
            <wp:positionV relativeFrom="line">
              <wp:posOffset>247650</wp:posOffset>
            </wp:positionV>
            <wp:extent cx="1252538" cy="1252538"/>
            <wp:effectExtent l="0" t="0" r="0" b="0"/>
            <wp:wrapSquare wrapText="bothSides" distL="114300" distR="114300" distT="114300" distB="114300"/>
            <wp:docPr id="107374182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9.png" descr="image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cs="Arial Unicode MS" w:eastAsia="Arial Unicode MS"/>
          <w:rtl w:val="0"/>
        </w:rPr>
        <w:t>Daniel</w:t>
      </w: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 xml:space="preserve"> Ei</w:t>
      </w:r>
      <w:r>
        <w:rPr>
          <w:rStyle w:val="None"/>
          <w:rFonts w:cs="Arial Unicode MS" w:eastAsia="Arial Unicode MS" w:hint="default"/>
          <w:b w:val="1"/>
          <w:bCs w:val="1"/>
          <w:rtl w:val="0"/>
          <w:lang w:val="de-DE"/>
        </w:rPr>
        <w:t>ß</w:t>
      </w:r>
      <w:r>
        <w:rPr>
          <w:rStyle w:val="None"/>
          <w:rFonts w:cs="Arial Unicode MS" w:eastAsia="Arial Unicode MS"/>
          <w:b w:val="1"/>
          <w:bCs w:val="1"/>
          <w:rtl w:val="0"/>
        </w:rPr>
        <w:t>in</w:t>
      </w:r>
      <w:r>
        <w:rPr>
          <w:rStyle w:val="None"/>
          <w:rFonts w:cs="Arial Unicode MS" w:eastAsia="Arial Unicode MS"/>
          <w:rtl w:val="0"/>
        </w:rPr>
        <w:t>g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Senior Web Application Developer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vzyv6q9141" w:id="1"/>
      <w:bookmarkEnd w:id="1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irthdate: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>14.10.1983, Fulda, Germany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o5n8579lis1t" w:id="2"/>
      <w:bookmarkEnd w:id="2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itizenship: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Germany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pbfs2ks27fem" w:id="3"/>
      <w:bookmarkEnd w:id="3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anguages: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>German (native)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Englisch (fluent)</w:t>
      </w:r>
    </w:p>
    <w:p>
      <w:pPr>
        <w:pStyle w:val="Heading 3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nb4wfvdr5172" w:id="4"/>
      <w:bookmarkEnd w:id="4"/>
    </w:p>
    <w:p>
      <w:pPr>
        <w:pStyle w:val="Heading 3"/>
        <w:rPr>
          <w:rStyle w:val="None"/>
          <w:b w:val="1"/>
          <w:bCs w:val="1"/>
          <w:outline w:val="0"/>
          <w:color w:val="666666"/>
          <w:sz w:val="20"/>
          <w:szCs w:val="20"/>
          <w:u w:color="666666"/>
          <w14:textFill>
            <w14:solidFill>
              <w14:srgbClr w14:val="666666"/>
            </w14:solidFill>
          </w14:textFill>
        </w:rPr>
      </w:pPr>
      <w:bookmarkStart w:name="_kmo579n95k" w:id="5"/>
      <w:bookmarkEnd w:id="5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ork experience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rtl w:val="0"/>
          <w:lang w:val="de-DE"/>
        </w:rPr>
        <w:t>jambit GmbH</w:t>
      </w:r>
      <w:r>
        <w:rPr>
          <w:rStyle w:val="None"/>
          <w:rtl w:val="0"/>
          <w:lang w:val="de-DE"/>
        </w:rPr>
        <w:t xml:space="preserve">  -  Senior Software Architect (extern)  -  2018 - 2019</w:t>
      </w:r>
    </w:p>
    <w:p>
      <w:pPr>
        <w:pStyle w:val="heading 5"/>
        <w:rPr>
          <w:rStyle w:val="None"/>
          <w:b w:val="1"/>
          <w:bCs w:val="1"/>
          <w:sz w:val="20"/>
          <w:szCs w:val="20"/>
        </w:rPr>
      </w:pPr>
      <w:bookmarkStart w:name="_c3zw67hd3x8" w:id="6"/>
      <w:bookmarkEnd w:id="6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rojects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Customer: Southern german car manufacturer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·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Project: AOD / AMD 2018 - 2019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Extension development and migrations for an existing angular frameworks - setup and extension of various frontend libraries - feature development for an existing Angular application - coordination after hand-over of a living styleguide from 3rd party - extension and feature development for multiple Java BFF applications (Spring, Spring WebFlux) - unit, integration and E2E testing in JavaScript and Java - refactoring of an existing E2E test framework based on Protractor - extension and refactoring of CICD libraries and pipelines - extension and development of build and release processes with Jenkins - deployments and maintenance within an AWS infrastructure with Cloudfoundry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Support for team-restructuring - coordination and support for external feature teams - support, coordination and onboarding of new team members - active participation in team environment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Task + sprint planning - coordination with business and technical stakeholders - coordination of architectural decision with architecture board - consultant for UX + design topics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Tools + languages used: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Angular, Typescript, HTML, CSS (Scss), Node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Karma, Protractor, Browserstack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Java, Spring, Spring WebFlux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Jenkins, Groovy, CloudFoundry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NPM Scripts, Webpack, Angular CLI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Node Bash Scripting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Scrum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heading 6"/>
        <w:rPr>
          <w:rStyle w:val="None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c60kh8tkmt" w:id="7"/>
      <w:bookmarkEnd w:id="7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innerSchrader, Munich</w:t>
      </w:r>
      <w:r>
        <w:rPr>
          <w:rStyle w:val="None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-  (Senior) Product Engineer (permanent position)  -  2013 - 2018</w:t>
      </w:r>
    </w:p>
    <w:p>
      <w:pPr>
        <w:pStyle w:val="heading 5"/>
        <w:rPr>
          <w:rStyle w:val="None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djh3ze7j80dd" w:id="8"/>
      <w:bookmarkEnd w:id="8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asks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Architecture, implementation + maintenance of web + single-page applications - feature implementation in JavaScript, HTML + CSS - frameworks supported for production: Angular, AngularJS, React - setup of frontend build + release processes in Grunt, Gulp + Webpack - production releases + deployments - custom tool + script development in nodejs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Frontend lead for small project teams - onboarding + support for new colleagues - support + development of junior and midlevel developers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sprint + task planing - coordination with business, technical + creative stakeholders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Tools + languages used: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JavaScript, Typescript, HTML, CSS (Sass / Less),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nl-NL"/>
        </w:rPr>
      </w:pPr>
      <w:r>
        <w:rPr>
          <w:rStyle w:val="None"/>
          <w:sz w:val="20"/>
          <w:szCs w:val="20"/>
          <w:rtl w:val="0"/>
          <w:lang w:val="nl-NL"/>
        </w:rPr>
        <w:t>NodeJs, Java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Angular, AngularJs, React, jQuery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</w:rPr>
        <w:t>Webpack, Grunt, Gulp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Karma, Protractor, webdriver.io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Sketch, Adobe Suite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Scrum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heading 5"/>
        <w:rPr>
          <w:rStyle w:val="None"/>
          <w:b w:val="1"/>
          <w:bCs w:val="1"/>
          <w:sz w:val="20"/>
          <w:szCs w:val="20"/>
        </w:rPr>
      </w:pPr>
      <w:bookmarkStart w:name="_z9sl5son02v" w:id="9"/>
      <w:bookmarkEnd w:id="9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rojects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Customer: Allianz - Project: MyInvest - 2017 - 2018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Frontend lead for Angular application - feature developement in Angular - setup + implementation of data layer using ngrx - integration with RESTful webservices -  implementation of custom charting library with d3.js - release and deployment setup with AWS + Jenkins - setup + customization of E2E tests using Protractor - E2E test planing + implementation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Customer: Allianz - Project: HVB Components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Implementation of custom, fully-responsive interface components with Angular - technical design + implementation of custom chart components -  coordination with business, technical + creative stakeholders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Customer: BMW - Project: eRetail Responsive Refactoring - 2016 - 2017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Refactoring of AngularJS applications to make application fully responsive - setup of responsive architecture in SCSS + AngularJS - implementation of redesign in AngularJS + SCSS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Customer: BMW - Project: eRetail Lead Generator - 2016 - 2017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Implementation of new AngularJS modules for eRetail platform - implementation of fully responsive web + B2B-client applications in AngularJS - integration of 3rd party finance provider - setup + integration of RESTful webservices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Customer: BMW - Project: eRetail Frieze Art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Implementation of fully responsive AngularJS module - integration of RESTful webservices - setup tooling for release + deployment with GitLab 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Customer: BMW - Project: eRetail Customer Chat - 2015 - 2016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Implementation of fully responsive + provider independent customer interface w/ drag + drop functionality - integration of chat providers for multiple markets - customization of 3rd party chat provider - development of persistence layer for 3rd party provider - integration into eRetail platform in React + Angular - integration into BMW homepage in VanillaJs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Customer: BMW - Project: eRetail MVP - 2014 - 2015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Frontend lead for development of AngularJS application - design + implementation of project architecture - setup + support for build + release processes with Grunt + Webpack - coordination with other (remote) feature teams - feature development in AngularJS - implementation of product features + bugfixing for React application - release + deployments - build management in GitLab + Jenkins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Customer: BMW - Partner: QAWare - Project: Connected Drive - 2015 - 2016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Feature developement in fully responsive Typescript-based AngularJS application - setup + support of frontend architecture - tool development in JavaScript - coordination with customer and external design agency - work on premise (Munich)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Customer: Allianz - Project: Patttern library - 2014 - 2015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Planing and implementation of architecture for component based styleguide in VanillaJS + jQuery - component + feature implementation in JavaScript - build setup in Grunt - build migration to Webpack - coordination with technical + creative stakeholders - support + bugfixing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Customer: REWE online - Project: Paypal integration - 2015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Implementation of interface components in Backbone.js, jQuery, HTML + CSS - backend API implementation in Java - release + deployment support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Customer: eplus smartkauf - Project: Proof of concept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None"/>
          <w:b w:val="1"/>
          <w:bCs w:val="1"/>
          <w:sz w:val="20"/>
          <w:szCs w:val="20"/>
          <w:rtl w:val="0"/>
        </w:rPr>
        <w:t>tarifs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- 2014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Implementation of proof of concept for tarif integration into existing Hybris shop - integration into Java backend application - coordination with Hybris feature team - project locations: D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sseldorf + Hamburg</w:t>
      </w:r>
    </w:p>
    <w:p>
      <w:pPr>
        <w:pStyle w:val="Body"/>
        <w:rPr>
          <w:rStyle w:val="None"/>
          <w:sz w:val="40"/>
          <w:szCs w:val="40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TomTec Imaging Systems GmbH, Munich</w:t>
      </w:r>
      <w:r>
        <w:rPr>
          <w:rStyle w:val="None"/>
          <w:rtl w:val="0"/>
          <w:lang w:val="en-US"/>
        </w:rPr>
        <w:t xml:space="preserve">  -  Software Developer (permanent position) - 2013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b9a4f8yvx9r" w:id="10"/>
      <w:bookmarkEnd w:id="10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asks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Feature implementation for reporting application in Java and JavaScript - unit, integration and E2E testing in Java - redesign and extension of Selenium based E2E testing framework in Ruby - feature implementation for C++ data conversion utility - unit and integration testing in C++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3"/>
      </w:pPr>
      <w:bookmarkStart w:name="_ilnrpop6a9h6" w:id="11"/>
      <w:bookmarkEnd w:id="11"/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l0yj1txq7qc" w:id="12"/>
      <w:bookmarkEnd w:id="12"/>
      <w:r>
        <w:rPr>
          <w:rStyle w:val="None"/>
          <w:rFonts w:cs="Arial Unicode MS" w:eastAsia="Arial Unicode M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None"/>
          <w:rFonts w:cs="Arial Unicode MS" w:eastAsia="Arial Unicode M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ducation</w:t>
      </w:r>
    </w:p>
    <w:p>
      <w:pPr>
        <w:pStyle w:val="heading 6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pivl46e603ei" w:id="13"/>
      <w:bookmarkEnd w:id="13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niversity of Koblenz/Landau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Studies of computer science with focus areas in image recognition, computergraphics and interface design - student assistent at Institute for Web Science - division: Semantic Web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ly0fxul64ll7" w:id="14"/>
      <w:bookmarkEnd w:id="14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egree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Diplom Informatik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09revu9oek9" w:id="15"/>
      <w:bookmarkEnd w:id="15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wards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Young Talent Award 2011 der Knowledge Management Working Group Karlsruhe.  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be0z9zgoewob" w:id="16"/>
      <w:bookmarkEnd w:id="16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ublications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Staab - Analysis and comparison of models for individual and organisational knowledge work - Article - Tagungsband der MKWI 2012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Saathoff - A Method for Integrating Multimedia Metadata Standards and Metadata Formats with the Multimedia Metadata Ontology - Article - Int. J. Semantic Computing 2012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Staab - strukt - A Core Ontology for the Integration of Individual and Organisational Knowledge Work - Conference Paper - The Semantic Web - ISWC 2011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Heading 3"/>
      </w:pPr>
      <w:bookmarkStart w:name="_eh0gsuhaiiw6" w:id="17"/>
      <w:bookmarkEnd w:id="17"/>
      <w:r>
        <w:rPr>
          <w:rStyle w:val="None"/>
          <w:rFonts w:cs="Arial Unicode MS" w:eastAsia="Arial Unicode MS"/>
          <w:rtl w:val="0"/>
        </w:rPr>
        <w:t>P</w:t>
      </w:r>
      <w:r>
        <w:rPr>
          <w:rStyle w:val="None"/>
          <w:rFonts w:cs="Arial Unicode MS" w:eastAsia="Arial Unicode MS"/>
          <w:rtl w:val="0"/>
          <w:lang w:val="en-US"/>
        </w:rPr>
        <w:t xml:space="preserve">ersonal projects </w:t>
      </w:r>
    </w:p>
    <w:p>
      <w:pPr>
        <w:pStyle w:val="heading 6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tdsjuig0wnj" w:id="18"/>
      <w:bookmarkEnd w:id="18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tim-er-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MVP with goal of evaluating current technical topics, e.g.: React hooks, Redux Saga, CICD Integration in github - focused on early runnable version - status: alpha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Demo</w:t>
      </w:r>
      <w:r>
        <w:rPr>
          <w:rStyle w:val="None"/>
          <w:sz w:val="20"/>
          <w:szCs w:val="20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"https://chunksnbits.github.io/timer/"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https://chunksnbits.github.io/timer/</w:t>
      </w:r>
      <w:r>
        <w:rPr/>
        <w:fldChar w:fldCharType="end" w:fldLock="0"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Repository: </w:t>
      </w:r>
      <w:r>
        <w:rPr>
          <w:rStyle w:val="Hyperlink.2"/>
          <w:sz w:val="20"/>
          <w:szCs w:val="20"/>
        </w:rPr>
        <w:fldChar w:fldCharType="begin" w:fldLock="0"/>
      </w:r>
      <w:r>
        <w:rPr>
          <w:rStyle w:val="Hyperlink.2"/>
          <w:sz w:val="20"/>
          <w:szCs w:val="20"/>
        </w:rPr>
        <w:instrText xml:space="preserve"> HYPERLINK "https://github.com/chunksnbits/timer"</w:instrText>
      </w:r>
      <w:r>
        <w:rPr>
          <w:rStyle w:val="Hyperlink.2"/>
          <w:sz w:val="20"/>
          <w:szCs w:val="20"/>
        </w:rPr>
        <w:fldChar w:fldCharType="separate" w:fldLock="0"/>
      </w:r>
      <w:r>
        <w:rPr>
          <w:rStyle w:val="Hyperlink.2"/>
          <w:sz w:val="20"/>
          <w:szCs w:val="20"/>
          <w:rtl w:val="0"/>
          <w:lang w:val="de-DE"/>
        </w:rPr>
        <w:t>https://github.com/chunksnbits/timer</w:t>
      </w:r>
      <w:r>
        <w:rPr>
          <w:sz w:val="20"/>
          <w:szCs w:val="20"/>
        </w:rPr>
        <w:fldChar w:fldCharType="end" w:fldLock="0"/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Technologie Radar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Proof of Concept with goal of evaluating technical topics, e.g.: d3js integration in React, React Contexts, Rendering Web Components with React - status: proof of concept (no further development planned)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 xml:space="preserve">Demo: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"https://chunksnbits.github.io/technology-radar/"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https://chunksnbits.github.io/technology-radar/</w:t>
      </w:r>
      <w:r>
        <w:rPr/>
        <w:fldChar w:fldCharType="end" w:fldLock="0"/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Repository</w:t>
      </w:r>
      <w:r>
        <w:rPr>
          <w:rStyle w:val="None"/>
          <w:sz w:val="20"/>
          <w:szCs w:val="20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"https://github.com/chunksnbits/technology-radar"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https://github.com/chunksnbits/technology-radar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Heading 3"/>
      </w:pPr>
      <w:bookmarkStart w:name="_enqccfsoz" w:id="19"/>
      <w:bookmarkEnd w:id="19"/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Skills und technologies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20sqi6mvuqr" w:id="20"/>
      <w:bookmarkEnd w:id="20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anguages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JavaScript | ECMAscript Standard 2015+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2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Typescript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3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HTML | CSS | Sass | Less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4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Java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5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Ruby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lo5vymk7mc2" w:id="21"/>
      <w:bookmarkEnd w:id="21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rameworks + Libraries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6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Angular | AngularJS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7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8.png" descr="image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React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Vue.JS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9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React Native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0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ReactiveX | NgRx | Redux | MobX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E2E Testing | Protractor | webdriver.io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2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Unit Testing | Karma | Jest | Jasmine | Mocha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a8cvtw8tlkr" w:id="22"/>
      <w:bookmarkEnd w:id="22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etup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3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Git | GitLab | GitHub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4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Webpack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5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7.png" descr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Gulp | Grunt | Node.js Scripts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cfrw5d1krs6" w:id="23"/>
      <w:bookmarkEnd w:id="23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erverside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Node.js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REST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8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Express (Node.js)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9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AWS | Serverless | Lambda-Functions | DynamoDB | IAM | AppSync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0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GraphQL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nc5hv482cxjo" w:id="24"/>
      <w:bookmarkEnd w:id="24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 + Design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Sketch</w:t>
      </w:r>
    </w:p>
    <w:p>
      <w:pPr>
        <w:pStyle w:val="Body"/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2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10.png" descr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Adobe Illustrator | Photoshop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  <w:rPr>
        <w:sz w:val="16"/>
        <w:szCs w:val="16"/>
      </w:rPr>
    </w:pPr>
  </w:p>
  <w:p>
    <w:pPr>
      <w:pStyle w:val="Body"/>
      <w:jc w:val="center"/>
      <w:rPr>
        <w:sz w:val="16"/>
        <w:szCs w:val="16"/>
      </w:rPr>
    </w:pPr>
  </w:p>
  <w:p>
    <w:pPr>
      <w:pStyle w:val="Body"/>
      <w:jc w:val="center"/>
      <w:rPr>
        <w:sz w:val="16"/>
        <w:szCs w:val="16"/>
      </w:rPr>
    </w:pPr>
  </w:p>
  <w:p>
    <w:pPr>
      <w:pStyle w:val="Body"/>
      <w:jc w:val="center"/>
    </w:pPr>
    <w:r>
      <w:rPr>
        <w:sz w:val="16"/>
        <w:szCs w:val="16"/>
      </w:rPr>
      <w:drawing>
        <wp:inline distT="0" distB="0" distL="0" distR="0">
          <wp:extent cx="76200" cy="85725"/>
          <wp:effectExtent l="0" t="0" r="0" b="0"/>
          <wp:docPr id="1073741825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.png" descr="image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3857" r="0" b="3857"/>
                  <a:stretch>
                    <a:fillRect/>
                  </a:stretch>
                </pic:blipFill>
                <pic:spPr>
                  <a:xfrm>
                    <a:off x="0" y="0"/>
                    <a:ext cx="76200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16"/>
        <w:szCs w:val="16"/>
        <w:rtl w:val="0"/>
        <w:lang w:val="de-DE"/>
      </w:rPr>
      <w:t xml:space="preserve">  Munich, Germany    |    </w:t>
    </w:r>
    <w:r>
      <w:rPr>
        <w:sz w:val="16"/>
        <w:szCs w:val="16"/>
      </w:rPr>
      <w:drawing>
        <wp:inline distT="0" distB="0" distL="0" distR="0">
          <wp:extent cx="95251" cy="95250"/>
          <wp:effectExtent l="0" t="0" r="0" b="0"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8984" t="0" r="8984" b="0"/>
                  <a:stretch>
                    <a:fillRect/>
                  </a:stretch>
                </pic:blipFill>
                <pic:spPr>
                  <a:xfrm>
                    <a:off x="0" y="0"/>
                    <a:ext cx="95251" cy="95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"mailto:mail.daniel.eissing@gmail.com"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mail.daniel.eissing@gmail.com</w:t>
    </w:r>
    <w:r>
      <w:rPr/>
      <w:fldChar w:fldCharType="end" w:fldLock="0"/>
    </w:r>
    <w:r>
      <w:rPr>
        <w:rStyle w:val="None"/>
        <w:sz w:val="16"/>
        <w:szCs w:val="16"/>
        <w:rtl w:val="0"/>
        <w:lang w:val="de-DE"/>
      </w:rPr>
      <w:t xml:space="preserve">    |    </w:t>
    </w:r>
    <w:r>
      <w:rPr>
        <w:rStyle w:val="None"/>
        <w:sz w:val="16"/>
        <w:szCs w:val="16"/>
      </w:rPr>
      <w:drawing>
        <wp:inline distT="0" distB="0" distL="0" distR="0">
          <wp:extent cx="85725" cy="85725"/>
          <wp:effectExtent l="0" t="0" r="0" b="0"/>
          <wp:docPr id="1073741827" name="officeArt object" descr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 descr="image5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one"/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"https://github.com/chunksnbits"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github</w:t>
    </w:r>
    <w:r>
      <w:rPr/>
      <w:fldChar w:fldCharType="end" w:fldLock="0"/>
    </w:r>
    <w:r>
      <w:rPr>
        <w:rStyle w:val="None"/>
        <w:sz w:val="16"/>
        <w:szCs w:val="16"/>
        <w:rtl w:val="0"/>
        <w:lang w:val="de-DE"/>
      </w:rPr>
      <w:t xml:space="preserve">    |    </w:t>
    </w:r>
    <w:r>
      <w:rPr>
        <w:rStyle w:val="None"/>
        <w:sz w:val="16"/>
        <w:szCs w:val="16"/>
      </w:rPr>
      <w:drawing>
        <wp:inline distT="0" distB="0" distL="0" distR="0">
          <wp:extent cx="85725" cy="85725"/>
          <wp:effectExtent l="0" t="0" r="0" b="0"/>
          <wp:docPr id="1073741828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png" descr="image2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one"/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"https://linkedin.com/in/daniel-ei%25C3%259Fing-5a24805b"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linkedin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16"/>
      <w:szCs w:val="16"/>
      <w:u w:val="single" w:color="1155cc"/>
      <w14:textFill>
        <w14:solidFill>
          <w14:srgbClr w14:val="1155CC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  <w14:textFill>
        <w14:solidFill>
          <w14:srgbClr w14:val="666666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Hyperlink.2"/>
    <w:next w:val="Hyperlink.3"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