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acc(%)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Val. acc(%)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acc.(%)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(400 samples)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healthcare_resnet50_0.py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(healthcare_resnet50_0.h5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(only classifier trained)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69.1542%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healthcare_resnet50_0.py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(healthcare_resnet50_30_0.h5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(only classifier trained)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69.1542%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healthcare_resnet50_1.py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(healthcare_resnet50_30_1.h5)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(fc layer also trained)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healthcare_resnet50_1.py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(healthcare_resnet50_30_1.h5)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(fc layer also trained)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69.4030%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