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612" w:rsidRPr="00222004" w:rsidRDefault="00FF6D94" w:rsidP="00FF6D94">
      <w:pPr>
        <w:pStyle w:val="a3"/>
        <w:numPr>
          <w:ilvl w:val="0"/>
          <w:numId w:val="1"/>
        </w:numPr>
        <w:ind w:firstLineChars="0"/>
        <w:rPr>
          <w:b/>
          <w:sz w:val="32"/>
          <w:szCs w:val="32"/>
        </w:rPr>
      </w:pPr>
      <w:r w:rsidRPr="00222004">
        <w:rPr>
          <w:rFonts w:hint="eastAsia"/>
          <w:b/>
          <w:sz w:val="32"/>
          <w:szCs w:val="32"/>
        </w:rPr>
        <w:t>接收资料：</w:t>
      </w:r>
    </w:p>
    <w:p w:rsidR="00C36007" w:rsidRDefault="00C36007" w:rsidP="00C36007">
      <w:pPr>
        <w:pStyle w:val="a3"/>
        <w:ind w:leftChars="171" w:left="359"/>
      </w:pPr>
      <w:r>
        <w:rPr>
          <w:rFonts w:hint="eastAsia"/>
        </w:rPr>
        <w:t>企业尽调资料的完善和融资申请调查的完善，都是在线下实地调查完毕后由平台方在线上处理。具体业务流程为运营方去实地调查企业的信息及中标订单相关事宜，并与申请融资方协商产品类型期限及利率等，待协商完成后搜集整理</w:t>
      </w:r>
      <w:r>
        <w:t>/</w:t>
      </w:r>
      <w:r>
        <w:rPr>
          <w:rFonts w:hint="eastAsia"/>
        </w:rPr>
        <w:t>编写相关资料，交付给平台管理员在线上操作及审核。</w:t>
      </w:r>
    </w:p>
    <w:p w:rsidR="00FC63DD" w:rsidRDefault="00401270" w:rsidP="00C36007">
      <w:pPr>
        <w:pStyle w:val="a3"/>
        <w:ind w:leftChars="171" w:left="359"/>
      </w:pPr>
      <w:r>
        <w:rPr>
          <w:rFonts w:hint="eastAsia"/>
        </w:rPr>
        <w:t>平台管理员</w:t>
      </w:r>
      <w:r w:rsidR="00FC63DD">
        <w:rPr>
          <w:rFonts w:hint="eastAsia"/>
        </w:rPr>
        <w:t>接受资料时需要注意事项，所有的资料都必须由运营方</w:t>
      </w:r>
      <w:r w:rsidR="00532CBC">
        <w:rPr>
          <w:rFonts w:hint="eastAsia"/>
        </w:rPr>
        <w:t>编辑</w:t>
      </w:r>
      <w:r w:rsidR="00FC63DD">
        <w:rPr>
          <w:rFonts w:hint="eastAsia"/>
        </w:rPr>
        <w:t>提供，</w:t>
      </w:r>
      <w:r w:rsidR="00532CBC">
        <w:rPr>
          <w:rFonts w:hint="eastAsia"/>
        </w:rPr>
        <w:t>不允许</w:t>
      </w:r>
      <w:proofErr w:type="gramStart"/>
      <w:r w:rsidR="00532CBC">
        <w:rPr>
          <w:rFonts w:hint="eastAsia"/>
        </w:rPr>
        <w:t>私自做</w:t>
      </w:r>
      <w:proofErr w:type="gramEnd"/>
      <w:r w:rsidR="00532CBC">
        <w:rPr>
          <w:rFonts w:hint="eastAsia"/>
        </w:rPr>
        <w:t>任何修改，如果发现有问题，可以告诉运营方看看是不是要修改。</w:t>
      </w:r>
      <w:r w:rsidR="00A50703">
        <w:rPr>
          <w:rFonts w:hint="eastAsia"/>
        </w:rPr>
        <w:t>接收的资料如下：</w:t>
      </w:r>
    </w:p>
    <w:p w:rsidR="00FF6D94" w:rsidRPr="00222004" w:rsidRDefault="00FF6D94" w:rsidP="00FF6D94">
      <w:pPr>
        <w:pStyle w:val="a3"/>
        <w:ind w:left="360" w:firstLineChars="0" w:firstLine="0"/>
        <w:rPr>
          <w:b/>
        </w:rPr>
      </w:pPr>
      <w:r w:rsidRPr="00222004">
        <w:rPr>
          <w:b/>
        </w:rPr>
        <w:t>A):</w:t>
      </w:r>
      <w:r w:rsidR="00093075">
        <w:rPr>
          <w:rFonts w:hint="eastAsia"/>
          <w:b/>
        </w:rPr>
        <w:t>企业</w:t>
      </w:r>
      <w:proofErr w:type="gramStart"/>
      <w:r w:rsidR="00093075">
        <w:rPr>
          <w:rFonts w:hint="eastAsia"/>
          <w:b/>
        </w:rPr>
        <w:t>尽调结果</w:t>
      </w:r>
      <w:proofErr w:type="gramEnd"/>
      <w:r w:rsidR="00093075">
        <w:rPr>
          <w:rFonts w:hint="eastAsia"/>
          <w:b/>
        </w:rPr>
        <w:t>相关</w:t>
      </w:r>
      <w:r w:rsidRPr="00222004">
        <w:rPr>
          <w:rFonts w:hint="eastAsia"/>
          <w:b/>
        </w:rPr>
        <w:t>资料</w:t>
      </w:r>
    </w:p>
    <w:p w:rsidR="00FF6D94" w:rsidRPr="00222004" w:rsidRDefault="00222004" w:rsidP="00222004">
      <w:pPr>
        <w:pStyle w:val="a3"/>
        <w:ind w:left="780" w:firstLineChars="0" w:firstLine="60"/>
      </w:pPr>
      <w:r>
        <w:rPr>
          <w:rFonts w:hint="eastAsia"/>
        </w:rPr>
        <w:t>企业实际信息</w:t>
      </w:r>
    </w:p>
    <w:p w:rsidR="00FF6D94" w:rsidRDefault="00FF6D94" w:rsidP="00222004">
      <w:pPr>
        <w:pStyle w:val="a3"/>
        <w:ind w:left="360" w:firstLineChars="0" w:firstLine="0"/>
      </w:pPr>
      <w:r>
        <w:rPr>
          <w:rFonts w:hint="eastAsia"/>
        </w:rPr>
        <w:tab/>
      </w:r>
      <w:r>
        <w:rPr>
          <w:rFonts w:hint="eastAsia"/>
        </w:rPr>
        <w:tab/>
      </w:r>
      <w:r w:rsidR="00222004">
        <w:rPr>
          <w:rFonts w:hint="eastAsia"/>
        </w:rPr>
        <w:t>企业开户行信息</w:t>
      </w:r>
    </w:p>
    <w:p w:rsidR="00FF6D94" w:rsidRDefault="00FF6D94" w:rsidP="00222004">
      <w:pPr>
        <w:pStyle w:val="a3"/>
        <w:ind w:left="360" w:firstLineChars="0" w:firstLine="0"/>
      </w:pPr>
      <w:r>
        <w:rPr>
          <w:rFonts w:hint="eastAsia"/>
        </w:rPr>
        <w:tab/>
      </w:r>
      <w:r>
        <w:rPr>
          <w:rFonts w:hint="eastAsia"/>
        </w:rPr>
        <w:tab/>
      </w:r>
      <w:r>
        <w:rPr>
          <w:rFonts w:hint="eastAsia"/>
        </w:rPr>
        <w:t>企业联系人信息（多个）</w:t>
      </w:r>
    </w:p>
    <w:p w:rsidR="00FF6D94" w:rsidRDefault="00FF6D94" w:rsidP="00FF6D94">
      <w:pPr>
        <w:pStyle w:val="a3"/>
        <w:ind w:left="360" w:firstLineChars="0" w:firstLine="0"/>
      </w:pPr>
      <w:r>
        <w:rPr>
          <w:rFonts w:hint="eastAsia"/>
        </w:rPr>
        <w:tab/>
      </w:r>
      <w:r>
        <w:rPr>
          <w:rFonts w:hint="eastAsia"/>
        </w:rPr>
        <w:tab/>
      </w:r>
      <w:r>
        <w:rPr>
          <w:rFonts w:hint="eastAsia"/>
        </w:rPr>
        <w:t>上载资料</w:t>
      </w:r>
      <w:r>
        <w:rPr>
          <w:rFonts w:hint="eastAsia"/>
        </w:rPr>
        <w:t>-</w:t>
      </w:r>
      <w:r>
        <w:rPr>
          <w:rFonts w:hint="eastAsia"/>
        </w:rPr>
        <w:t>证照类</w:t>
      </w:r>
    </w:p>
    <w:p w:rsidR="00FF6D94" w:rsidRDefault="00FF6D94" w:rsidP="00FF6D94">
      <w:pPr>
        <w:pStyle w:val="a3"/>
        <w:ind w:left="360" w:firstLineChars="0" w:firstLine="0"/>
      </w:pPr>
      <w:r>
        <w:rPr>
          <w:rFonts w:hint="eastAsia"/>
        </w:rPr>
        <w:tab/>
      </w:r>
      <w:r>
        <w:rPr>
          <w:rFonts w:hint="eastAsia"/>
        </w:rPr>
        <w:tab/>
      </w:r>
      <w:r>
        <w:rPr>
          <w:rFonts w:hint="eastAsia"/>
        </w:rPr>
        <w:t>上载资料</w:t>
      </w:r>
      <w:r>
        <w:rPr>
          <w:rFonts w:hint="eastAsia"/>
        </w:rPr>
        <w:t>-</w:t>
      </w:r>
      <w:r>
        <w:rPr>
          <w:rFonts w:hint="eastAsia"/>
        </w:rPr>
        <w:t>法人</w:t>
      </w:r>
      <w:r>
        <w:t>/</w:t>
      </w:r>
      <w:r>
        <w:rPr>
          <w:rFonts w:hint="eastAsia"/>
        </w:rPr>
        <w:t>实际控制人资料</w:t>
      </w:r>
    </w:p>
    <w:p w:rsidR="00FF6D94" w:rsidRDefault="00FF6D94" w:rsidP="00FF6D94">
      <w:pPr>
        <w:pStyle w:val="a3"/>
        <w:ind w:left="360" w:firstLineChars="0" w:firstLine="0"/>
      </w:pPr>
      <w:r>
        <w:rPr>
          <w:rFonts w:hint="eastAsia"/>
        </w:rPr>
        <w:tab/>
      </w:r>
      <w:r>
        <w:rPr>
          <w:rFonts w:hint="eastAsia"/>
        </w:rPr>
        <w:tab/>
      </w:r>
      <w:r>
        <w:rPr>
          <w:rFonts w:hint="eastAsia"/>
        </w:rPr>
        <w:t>上载资料</w:t>
      </w:r>
      <w:r>
        <w:rPr>
          <w:rFonts w:hint="eastAsia"/>
        </w:rPr>
        <w:t>-</w:t>
      </w:r>
      <w:r>
        <w:rPr>
          <w:rFonts w:hint="eastAsia"/>
        </w:rPr>
        <w:t>办公环境</w:t>
      </w:r>
    </w:p>
    <w:p w:rsidR="00FF6D94" w:rsidRPr="00FF6D94" w:rsidRDefault="00FF6D94" w:rsidP="00FF6D94">
      <w:pPr>
        <w:pStyle w:val="a3"/>
        <w:ind w:left="360" w:firstLineChars="0" w:firstLine="0"/>
      </w:pPr>
      <w:r>
        <w:rPr>
          <w:rFonts w:hint="eastAsia"/>
        </w:rPr>
        <w:tab/>
      </w:r>
      <w:r>
        <w:rPr>
          <w:rFonts w:hint="eastAsia"/>
        </w:rPr>
        <w:tab/>
      </w:r>
      <w:r>
        <w:rPr>
          <w:rFonts w:hint="eastAsia"/>
        </w:rPr>
        <w:t>上载资料</w:t>
      </w:r>
      <w:r>
        <w:rPr>
          <w:rFonts w:hint="eastAsia"/>
        </w:rPr>
        <w:t>-</w:t>
      </w:r>
      <w:proofErr w:type="gramStart"/>
      <w:r>
        <w:rPr>
          <w:rFonts w:hint="eastAsia"/>
        </w:rPr>
        <w:t>尽调材料</w:t>
      </w:r>
      <w:proofErr w:type="gramEnd"/>
    </w:p>
    <w:p w:rsidR="00FF6D94" w:rsidRPr="00222004" w:rsidRDefault="00FF6D94" w:rsidP="00FF6D94">
      <w:pPr>
        <w:pStyle w:val="a3"/>
        <w:ind w:left="360" w:firstLineChars="0" w:firstLine="0"/>
        <w:rPr>
          <w:b/>
        </w:rPr>
      </w:pPr>
      <w:r w:rsidRPr="00222004">
        <w:rPr>
          <w:rFonts w:hint="eastAsia"/>
          <w:b/>
        </w:rPr>
        <w:t>B</w:t>
      </w:r>
      <w:r w:rsidRPr="00222004">
        <w:rPr>
          <w:b/>
        </w:rPr>
        <w:t>):</w:t>
      </w:r>
      <w:r w:rsidRPr="00222004">
        <w:rPr>
          <w:rFonts w:hint="eastAsia"/>
          <w:b/>
        </w:rPr>
        <w:t>融资申请审核资料</w:t>
      </w:r>
    </w:p>
    <w:p w:rsidR="00222004" w:rsidRDefault="00222004" w:rsidP="00FF6D94">
      <w:pPr>
        <w:pStyle w:val="a3"/>
        <w:ind w:left="360" w:firstLineChars="0" w:firstLine="0"/>
      </w:pPr>
      <w:r>
        <w:rPr>
          <w:rFonts w:hint="eastAsia"/>
        </w:rPr>
        <w:tab/>
      </w:r>
      <w:r>
        <w:rPr>
          <w:rFonts w:hint="eastAsia"/>
        </w:rPr>
        <w:tab/>
      </w:r>
      <w:r w:rsidR="00C36007">
        <w:rPr>
          <w:rFonts w:hint="eastAsia"/>
        </w:rPr>
        <w:t>中标订单基本信息</w:t>
      </w:r>
    </w:p>
    <w:p w:rsidR="00401270" w:rsidRDefault="00401270" w:rsidP="00FF6D94">
      <w:pPr>
        <w:pStyle w:val="a3"/>
        <w:ind w:left="360" w:firstLineChars="0" w:firstLine="0"/>
      </w:pPr>
      <w:r>
        <w:rPr>
          <w:rFonts w:hint="eastAsia"/>
        </w:rPr>
        <w:tab/>
      </w:r>
      <w:r>
        <w:rPr>
          <w:rFonts w:hint="eastAsia"/>
        </w:rPr>
        <w:tab/>
      </w:r>
      <w:r>
        <w:rPr>
          <w:rFonts w:hint="eastAsia"/>
        </w:rPr>
        <w:t>产品设计基本信息（结构化、利率、期限、金额）</w:t>
      </w:r>
    </w:p>
    <w:p w:rsidR="00401270" w:rsidRDefault="00401270" w:rsidP="00FF6D94">
      <w:pPr>
        <w:pStyle w:val="a3"/>
        <w:ind w:left="360" w:firstLineChars="0" w:firstLine="0"/>
      </w:pPr>
      <w:r>
        <w:tab/>
      </w:r>
      <w:r>
        <w:tab/>
      </w:r>
      <w:r>
        <w:rPr>
          <w:rFonts w:hint="eastAsia"/>
        </w:rPr>
        <w:t>上载资料</w:t>
      </w:r>
      <w:r>
        <w:rPr>
          <w:rFonts w:hint="eastAsia"/>
        </w:rPr>
        <w:t>-</w:t>
      </w:r>
      <w:r>
        <w:rPr>
          <w:rFonts w:hint="eastAsia"/>
        </w:rPr>
        <w:t>中标通知书</w:t>
      </w:r>
    </w:p>
    <w:p w:rsidR="00401270" w:rsidRDefault="00401270" w:rsidP="00FF6D94">
      <w:pPr>
        <w:pStyle w:val="a3"/>
        <w:ind w:left="360" w:firstLineChars="0" w:firstLine="0"/>
      </w:pPr>
      <w:r>
        <w:rPr>
          <w:rFonts w:hint="eastAsia"/>
        </w:rPr>
        <w:tab/>
      </w:r>
      <w:r>
        <w:rPr>
          <w:rFonts w:hint="eastAsia"/>
        </w:rPr>
        <w:tab/>
      </w:r>
      <w:r>
        <w:rPr>
          <w:rFonts w:hint="eastAsia"/>
        </w:rPr>
        <w:t>上载资料</w:t>
      </w:r>
      <w:r>
        <w:rPr>
          <w:rFonts w:hint="eastAsia"/>
        </w:rPr>
        <w:t>-</w:t>
      </w:r>
      <w:r>
        <w:rPr>
          <w:rFonts w:hint="eastAsia"/>
        </w:rPr>
        <w:t>政府采购合同</w:t>
      </w:r>
    </w:p>
    <w:p w:rsidR="00FF6D94" w:rsidRPr="00583861" w:rsidRDefault="00FF6D94" w:rsidP="00FF6D94">
      <w:pPr>
        <w:pStyle w:val="a3"/>
        <w:numPr>
          <w:ilvl w:val="0"/>
          <w:numId w:val="1"/>
        </w:numPr>
        <w:ind w:firstLineChars="0"/>
        <w:rPr>
          <w:b/>
          <w:sz w:val="32"/>
          <w:szCs w:val="32"/>
        </w:rPr>
      </w:pPr>
      <w:r w:rsidRPr="00583861">
        <w:rPr>
          <w:rFonts w:hint="eastAsia"/>
          <w:b/>
          <w:sz w:val="32"/>
          <w:szCs w:val="32"/>
        </w:rPr>
        <w:t>审核企业</w:t>
      </w:r>
      <w:r w:rsidR="00287A44">
        <w:rPr>
          <w:rFonts w:hint="eastAsia"/>
          <w:b/>
          <w:sz w:val="32"/>
          <w:szCs w:val="32"/>
        </w:rPr>
        <w:t>的</w:t>
      </w:r>
      <w:proofErr w:type="gramStart"/>
      <w:r w:rsidR="00287A44">
        <w:rPr>
          <w:rFonts w:hint="eastAsia"/>
          <w:b/>
          <w:sz w:val="32"/>
          <w:szCs w:val="32"/>
        </w:rPr>
        <w:t>实地尽调请求</w:t>
      </w:r>
      <w:proofErr w:type="gramEnd"/>
    </w:p>
    <w:p w:rsidR="00287A44" w:rsidRDefault="00287A44" w:rsidP="00287A44">
      <w:pPr>
        <w:ind w:left="360"/>
      </w:pPr>
      <w:r w:rsidRPr="00222004">
        <w:rPr>
          <w:b/>
        </w:rPr>
        <w:t>A):</w:t>
      </w:r>
      <w:proofErr w:type="gramStart"/>
      <w:r>
        <w:rPr>
          <w:rFonts w:hint="eastAsia"/>
          <w:b/>
        </w:rPr>
        <w:t>实地尽调完毕</w:t>
      </w:r>
      <w:proofErr w:type="gramEnd"/>
      <w:r>
        <w:rPr>
          <w:rFonts w:hint="eastAsia"/>
          <w:b/>
        </w:rPr>
        <w:t>，审核通过处理</w:t>
      </w:r>
    </w:p>
    <w:p w:rsidR="00FF6D94" w:rsidRDefault="00093075" w:rsidP="004A37CD">
      <w:pPr>
        <w:pStyle w:val="a3"/>
        <w:ind w:leftChars="200" w:left="420"/>
      </w:pPr>
      <w:r>
        <w:rPr>
          <w:rFonts w:hint="eastAsia"/>
        </w:rPr>
        <w:t>由运营方</w:t>
      </w:r>
      <w:proofErr w:type="gramStart"/>
      <w:r>
        <w:rPr>
          <w:rFonts w:hint="eastAsia"/>
        </w:rPr>
        <w:t>实际尽调完毕</w:t>
      </w:r>
      <w:proofErr w:type="gramEnd"/>
      <w:r>
        <w:rPr>
          <w:rFonts w:hint="eastAsia"/>
        </w:rPr>
        <w:t>后提供</w:t>
      </w:r>
      <w:r>
        <w:rPr>
          <w:rFonts w:hint="eastAsia"/>
        </w:rPr>
        <w:t>1.</w:t>
      </w:r>
      <w:r>
        <w:t>A</w:t>
      </w:r>
      <w:r>
        <w:rPr>
          <w:rFonts w:hint="eastAsia"/>
        </w:rPr>
        <w:t>所列的企业</w:t>
      </w:r>
      <w:proofErr w:type="gramStart"/>
      <w:r>
        <w:rPr>
          <w:rFonts w:hint="eastAsia"/>
        </w:rPr>
        <w:t>尽调结果</w:t>
      </w:r>
      <w:proofErr w:type="gramEnd"/>
      <w:r>
        <w:rPr>
          <w:rFonts w:hint="eastAsia"/>
        </w:rPr>
        <w:t>相关资料，</w:t>
      </w:r>
      <w:r w:rsidR="00C50594">
        <w:rPr>
          <w:rFonts w:hint="eastAsia"/>
        </w:rPr>
        <w:t>由平台管理员负责资料的线上录入（包括信息的输入和相关电子文档的上载），录入完毕后</w:t>
      </w:r>
      <w:r w:rsidR="004A37CD">
        <w:rPr>
          <w:rFonts w:hint="eastAsia"/>
        </w:rPr>
        <w:t>，应该找运营</w:t>
      </w:r>
      <w:proofErr w:type="gramStart"/>
      <w:r w:rsidR="004A37CD">
        <w:rPr>
          <w:rFonts w:hint="eastAsia"/>
        </w:rPr>
        <w:t>方相关</w:t>
      </w:r>
      <w:proofErr w:type="gramEnd"/>
      <w:r w:rsidR="004A37CD">
        <w:rPr>
          <w:rFonts w:hint="eastAsia"/>
        </w:rPr>
        <w:t>人员查看一下，没有问题的话就执行审核通过。</w:t>
      </w:r>
    </w:p>
    <w:p w:rsidR="00287A44" w:rsidRDefault="00287A44" w:rsidP="00287A44">
      <w:r>
        <w:rPr>
          <w:rFonts w:hint="eastAsia"/>
        </w:rPr>
        <w:tab/>
      </w:r>
      <w:r w:rsidRPr="00222004">
        <w:rPr>
          <w:b/>
        </w:rPr>
        <w:t>A):</w:t>
      </w:r>
      <w:r>
        <w:rPr>
          <w:rFonts w:hint="eastAsia"/>
          <w:b/>
        </w:rPr>
        <w:t>资料不完备或者</w:t>
      </w:r>
      <w:proofErr w:type="gramStart"/>
      <w:r>
        <w:rPr>
          <w:rFonts w:hint="eastAsia"/>
          <w:b/>
        </w:rPr>
        <w:t>实地尽调有问题</w:t>
      </w:r>
      <w:proofErr w:type="gramEnd"/>
      <w:r>
        <w:rPr>
          <w:rFonts w:hint="eastAsia"/>
          <w:b/>
        </w:rPr>
        <w:t>，审核拒绝处理</w:t>
      </w:r>
    </w:p>
    <w:p w:rsidR="00FF6D94" w:rsidRDefault="004A37CD" w:rsidP="004A37CD">
      <w:pPr>
        <w:pStyle w:val="a3"/>
        <w:ind w:leftChars="200" w:left="420"/>
      </w:pPr>
      <w:r>
        <w:rPr>
          <w:rFonts w:hint="eastAsia"/>
        </w:rPr>
        <w:t>审核拒绝的话，无需编辑企业调查资料。</w:t>
      </w:r>
    </w:p>
    <w:p w:rsidR="00385E1E" w:rsidRPr="0065079B" w:rsidRDefault="00FF6D94" w:rsidP="0065079B">
      <w:pPr>
        <w:pStyle w:val="a3"/>
        <w:numPr>
          <w:ilvl w:val="0"/>
          <w:numId w:val="1"/>
        </w:numPr>
        <w:ind w:firstLineChars="0"/>
        <w:rPr>
          <w:b/>
          <w:sz w:val="32"/>
          <w:szCs w:val="32"/>
        </w:rPr>
      </w:pPr>
      <w:r w:rsidRPr="00222004">
        <w:rPr>
          <w:rFonts w:hint="eastAsia"/>
          <w:b/>
          <w:sz w:val="32"/>
          <w:szCs w:val="32"/>
        </w:rPr>
        <w:t>审核融资申请</w:t>
      </w:r>
    </w:p>
    <w:p w:rsidR="00287A44" w:rsidRDefault="00287A44" w:rsidP="00287A44">
      <w:pPr>
        <w:pStyle w:val="a3"/>
        <w:ind w:left="360" w:firstLineChars="0" w:firstLine="0"/>
        <w:rPr>
          <w:b/>
        </w:rPr>
      </w:pPr>
      <w:r w:rsidRPr="00222004">
        <w:rPr>
          <w:b/>
        </w:rPr>
        <w:t>A):</w:t>
      </w:r>
      <w:r w:rsidR="00C90EE2">
        <w:rPr>
          <w:rFonts w:hint="eastAsia"/>
          <w:b/>
        </w:rPr>
        <w:t>实地调查协商完毕，</w:t>
      </w:r>
      <w:r>
        <w:rPr>
          <w:rFonts w:hint="eastAsia"/>
          <w:b/>
        </w:rPr>
        <w:t>审核通过处理</w:t>
      </w:r>
    </w:p>
    <w:p w:rsidR="00287A44" w:rsidRDefault="00C90EE2" w:rsidP="00287A44">
      <w:pPr>
        <w:pStyle w:val="a3"/>
        <w:ind w:left="360" w:firstLineChars="0" w:firstLine="0"/>
        <w:rPr>
          <w:rFonts w:hint="eastAsia"/>
        </w:rPr>
      </w:pPr>
      <w:r>
        <w:rPr>
          <w:rFonts w:hint="eastAsia"/>
          <w:b/>
        </w:rPr>
        <w:tab/>
      </w:r>
      <w:r>
        <w:rPr>
          <w:rFonts w:hint="eastAsia"/>
          <w:b/>
        </w:rPr>
        <w:tab/>
      </w:r>
      <w:r w:rsidRPr="00C90EE2">
        <w:rPr>
          <w:rFonts w:hint="eastAsia"/>
        </w:rPr>
        <w:t>由运营方</w:t>
      </w:r>
      <w:r>
        <w:rPr>
          <w:rFonts w:hint="eastAsia"/>
        </w:rPr>
        <w:t>实际调查并与申请融资方沟通协商出</w:t>
      </w:r>
      <w:r>
        <w:rPr>
          <w:rFonts w:hint="eastAsia"/>
        </w:rPr>
        <w:t>1.B</w:t>
      </w:r>
      <w:r>
        <w:rPr>
          <w:rFonts w:hint="eastAsia"/>
        </w:rPr>
        <w:t>所列的所有融资产品相关的资料，由平台管理员负责资料的线上录入（包括订单基本信息，产品基本信息的输入及相关电子文档的上载），录入完毕后，应找运营</w:t>
      </w:r>
      <w:proofErr w:type="gramStart"/>
      <w:r>
        <w:rPr>
          <w:rFonts w:hint="eastAsia"/>
        </w:rPr>
        <w:t>方相关</w:t>
      </w:r>
      <w:proofErr w:type="gramEnd"/>
      <w:r>
        <w:rPr>
          <w:rFonts w:hint="eastAsia"/>
        </w:rPr>
        <w:t>人员查看一下，没有问题的话，就执行融资申请的审核通过操作（此时，结果为针对该融资申请创建的相关的订单以及若干融资产品，并且订单的状态为“预发布”）。</w:t>
      </w:r>
    </w:p>
    <w:p w:rsidR="0065079B" w:rsidRPr="00C90EE2" w:rsidRDefault="0065079B" w:rsidP="00287A44">
      <w:pPr>
        <w:pStyle w:val="a3"/>
        <w:ind w:left="360" w:firstLineChars="0" w:firstLine="0"/>
      </w:pPr>
      <w:r>
        <w:rPr>
          <w:rFonts w:hint="eastAsia"/>
        </w:rPr>
        <w:tab/>
      </w:r>
      <w:r>
        <w:rPr>
          <w:rFonts w:hint="eastAsia"/>
        </w:rPr>
        <w:tab/>
      </w:r>
      <w:r>
        <w:rPr>
          <w:rFonts w:hint="eastAsia"/>
        </w:rPr>
        <w:t>审核通过以后，一般需要给创建完成的产品增加一个“项目进程”，说明融资申请调查完毕进入公示期。</w:t>
      </w:r>
    </w:p>
    <w:p w:rsidR="00287A44" w:rsidRPr="00222004" w:rsidRDefault="00287A44" w:rsidP="00287A44">
      <w:pPr>
        <w:pStyle w:val="a3"/>
        <w:ind w:left="360" w:firstLineChars="0" w:firstLine="0"/>
        <w:rPr>
          <w:b/>
        </w:rPr>
      </w:pPr>
      <w:r>
        <w:rPr>
          <w:b/>
        </w:rPr>
        <w:t>B</w:t>
      </w:r>
      <w:r w:rsidRPr="00222004">
        <w:rPr>
          <w:b/>
        </w:rPr>
        <w:t>):</w:t>
      </w:r>
      <w:r w:rsidR="00C90EE2">
        <w:rPr>
          <w:rFonts w:hint="eastAsia"/>
          <w:b/>
        </w:rPr>
        <w:t>资料不完备或者实地调查未谈妥，</w:t>
      </w:r>
      <w:r>
        <w:rPr>
          <w:rFonts w:hint="eastAsia"/>
          <w:b/>
        </w:rPr>
        <w:t>审核拒绝处理</w:t>
      </w:r>
    </w:p>
    <w:p w:rsidR="00287A44" w:rsidRPr="00C90EE2" w:rsidRDefault="00C90EE2" w:rsidP="00385E1E">
      <w:pPr>
        <w:pStyle w:val="a3"/>
        <w:ind w:left="360" w:firstLineChars="0" w:firstLine="0"/>
        <w:rPr>
          <w:szCs w:val="21"/>
        </w:rPr>
      </w:pPr>
      <w:r>
        <w:rPr>
          <w:rFonts w:hint="eastAsia"/>
          <w:b/>
          <w:sz w:val="32"/>
          <w:szCs w:val="32"/>
        </w:rPr>
        <w:tab/>
      </w:r>
      <w:r>
        <w:rPr>
          <w:rFonts w:hint="eastAsia"/>
          <w:b/>
          <w:sz w:val="32"/>
          <w:szCs w:val="32"/>
        </w:rPr>
        <w:tab/>
      </w:r>
      <w:r w:rsidRPr="00C90EE2">
        <w:rPr>
          <w:rFonts w:hint="eastAsia"/>
          <w:szCs w:val="21"/>
        </w:rPr>
        <w:t>审核拒绝</w:t>
      </w:r>
      <w:r>
        <w:rPr>
          <w:rFonts w:hint="eastAsia"/>
          <w:szCs w:val="21"/>
        </w:rPr>
        <w:t>融资申请的话，不需要编辑订单资料。</w:t>
      </w:r>
    </w:p>
    <w:p w:rsidR="00FF6D94" w:rsidRDefault="00287A44" w:rsidP="00FF6D94">
      <w:pPr>
        <w:pStyle w:val="a3"/>
        <w:numPr>
          <w:ilvl w:val="0"/>
          <w:numId w:val="1"/>
        </w:numPr>
        <w:ind w:firstLineChars="0"/>
        <w:rPr>
          <w:b/>
          <w:sz w:val="32"/>
          <w:szCs w:val="32"/>
        </w:rPr>
      </w:pPr>
      <w:r>
        <w:rPr>
          <w:rFonts w:hint="eastAsia"/>
          <w:b/>
          <w:sz w:val="32"/>
          <w:szCs w:val="32"/>
        </w:rPr>
        <w:t>订单启动融资</w:t>
      </w:r>
    </w:p>
    <w:p w:rsidR="00287A44" w:rsidRPr="002805F6" w:rsidRDefault="00A00607" w:rsidP="002805F6">
      <w:pPr>
        <w:ind w:firstLine="360"/>
        <w:rPr>
          <w:szCs w:val="21"/>
        </w:rPr>
      </w:pPr>
      <w:r w:rsidRPr="002805F6">
        <w:rPr>
          <w:rFonts w:hint="eastAsia"/>
          <w:szCs w:val="21"/>
        </w:rPr>
        <w:lastRenderedPageBreak/>
        <w:t>订单在启动融资之前会</w:t>
      </w:r>
      <w:r w:rsidR="0065079B">
        <w:rPr>
          <w:rFonts w:hint="eastAsia"/>
          <w:szCs w:val="21"/>
        </w:rPr>
        <w:t>检查</w:t>
      </w:r>
      <w:r w:rsidRPr="002805F6">
        <w:rPr>
          <w:rFonts w:hint="eastAsia"/>
          <w:szCs w:val="21"/>
        </w:rPr>
        <w:t>几个必须先完成的环节：</w:t>
      </w:r>
    </w:p>
    <w:p w:rsidR="00A00607" w:rsidRDefault="00A00607" w:rsidP="00A00607">
      <w:pPr>
        <w:pStyle w:val="a3"/>
        <w:numPr>
          <w:ilvl w:val="0"/>
          <w:numId w:val="3"/>
        </w:numPr>
        <w:ind w:firstLineChars="0"/>
        <w:rPr>
          <w:szCs w:val="21"/>
        </w:rPr>
      </w:pPr>
      <w:r>
        <w:rPr>
          <w:rFonts w:hint="eastAsia"/>
          <w:szCs w:val="21"/>
        </w:rPr>
        <w:t>融资方在</w:t>
      </w:r>
      <w:proofErr w:type="gramStart"/>
      <w:r>
        <w:rPr>
          <w:rFonts w:hint="eastAsia"/>
          <w:szCs w:val="21"/>
        </w:rPr>
        <w:t>第三方乾多多</w:t>
      </w:r>
      <w:proofErr w:type="gramEnd"/>
      <w:r>
        <w:rPr>
          <w:rFonts w:hint="eastAsia"/>
          <w:szCs w:val="21"/>
        </w:rPr>
        <w:t>已经完成注册</w:t>
      </w:r>
    </w:p>
    <w:p w:rsidR="002805F6" w:rsidRDefault="002805F6" w:rsidP="002805F6">
      <w:pPr>
        <w:ind w:firstLine="360"/>
        <w:rPr>
          <w:szCs w:val="21"/>
        </w:rPr>
      </w:pPr>
      <w:r>
        <w:rPr>
          <w:rFonts w:hint="eastAsia"/>
          <w:szCs w:val="21"/>
        </w:rPr>
        <w:t>因此平台管理员在执行启动融资之前一定要先确定这些环节都执行了或者都满足条件。</w:t>
      </w:r>
    </w:p>
    <w:p w:rsidR="002805F6" w:rsidRDefault="002805F6" w:rsidP="002805F6">
      <w:pPr>
        <w:ind w:firstLine="360"/>
        <w:rPr>
          <w:rFonts w:hint="eastAsia"/>
          <w:szCs w:val="21"/>
        </w:rPr>
      </w:pPr>
      <w:r>
        <w:rPr>
          <w:rFonts w:hint="eastAsia"/>
          <w:szCs w:val="21"/>
        </w:rPr>
        <w:t>启动融资之前，应该检查</w:t>
      </w:r>
      <w:proofErr w:type="gramStart"/>
      <w:r>
        <w:rPr>
          <w:rFonts w:hint="eastAsia"/>
          <w:szCs w:val="21"/>
        </w:rPr>
        <w:t>一</w:t>
      </w:r>
      <w:proofErr w:type="gramEnd"/>
      <w:r>
        <w:rPr>
          <w:rFonts w:hint="eastAsia"/>
          <w:szCs w:val="21"/>
        </w:rPr>
        <w:t>下订单的详细信息：每个产品的</w:t>
      </w:r>
      <w:r w:rsidR="0065079B">
        <w:rPr>
          <w:rFonts w:hint="eastAsia"/>
          <w:szCs w:val="21"/>
        </w:rPr>
        <w:t>详细信息、企业资料、中标订单资料</w:t>
      </w:r>
      <w:r>
        <w:rPr>
          <w:rFonts w:hint="eastAsia"/>
          <w:szCs w:val="21"/>
        </w:rPr>
        <w:t>、还款计划等等，确认没有问题了，再执行启动融资。</w:t>
      </w:r>
    </w:p>
    <w:p w:rsidR="0065079B" w:rsidRPr="002805F6" w:rsidRDefault="00030DA7" w:rsidP="002805F6">
      <w:pPr>
        <w:ind w:firstLine="360"/>
        <w:rPr>
          <w:szCs w:val="21"/>
        </w:rPr>
      </w:pPr>
      <w:r>
        <w:rPr>
          <w:rFonts w:hint="eastAsia"/>
        </w:rPr>
        <w:t>启动融资</w:t>
      </w:r>
      <w:r>
        <w:rPr>
          <w:rFonts w:hint="eastAsia"/>
        </w:rPr>
        <w:t>以后，一般需要</w:t>
      </w:r>
      <w:proofErr w:type="gramStart"/>
      <w:r>
        <w:rPr>
          <w:rFonts w:hint="eastAsia"/>
        </w:rPr>
        <w:t>给</w:t>
      </w:r>
      <w:r w:rsidR="00F90BF7">
        <w:rPr>
          <w:rFonts w:hint="eastAsia"/>
        </w:rPr>
        <w:t>启动</w:t>
      </w:r>
      <w:proofErr w:type="gramEnd"/>
      <w:r w:rsidR="00F90BF7">
        <w:rPr>
          <w:rFonts w:hint="eastAsia"/>
        </w:rPr>
        <w:t>融资</w:t>
      </w:r>
      <w:r>
        <w:rPr>
          <w:rFonts w:hint="eastAsia"/>
        </w:rPr>
        <w:t>的产品增加一个“项目进程”</w:t>
      </w:r>
      <w:r>
        <w:rPr>
          <w:rFonts w:hint="eastAsia"/>
        </w:rPr>
        <w:t>，说明融资产品公示完毕启动融资</w:t>
      </w:r>
      <w:r>
        <w:rPr>
          <w:rFonts w:hint="eastAsia"/>
        </w:rPr>
        <w:t>。</w:t>
      </w:r>
    </w:p>
    <w:p w:rsidR="00FF6D94" w:rsidRDefault="00287A44" w:rsidP="00FF6D94">
      <w:pPr>
        <w:pStyle w:val="a3"/>
        <w:numPr>
          <w:ilvl w:val="0"/>
          <w:numId w:val="1"/>
        </w:numPr>
        <w:ind w:firstLineChars="0"/>
        <w:rPr>
          <w:b/>
          <w:sz w:val="32"/>
          <w:szCs w:val="32"/>
        </w:rPr>
      </w:pPr>
      <w:r>
        <w:rPr>
          <w:rFonts w:hint="eastAsia"/>
          <w:b/>
          <w:sz w:val="32"/>
          <w:szCs w:val="32"/>
        </w:rPr>
        <w:t>订单启动还款</w:t>
      </w:r>
    </w:p>
    <w:p w:rsidR="00030DA7" w:rsidRDefault="0065079B" w:rsidP="0065079B">
      <w:pPr>
        <w:ind w:firstLine="360"/>
        <w:rPr>
          <w:rFonts w:hint="eastAsia"/>
          <w:szCs w:val="21"/>
        </w:rPr>
      </w:pPr>
      <w:r w:rsidRPr="0065079B">
        <w:rPr>
          <w:rFonts w:hint="eastAsia"/>
          <w:szCs w:val="21"/>
        </w:rPr>
        <w:t>订单在启动还款的时候会检查</w:t>
      </w:r>
      <w:r w:rsidR="00030DA7">
        <w:rPr>
          <w:rFonts w:hint="eastAsia"/>
          <w:szCs w:val="21"/>
        </w:rPr>
        <w:t>几个必须先完成的环节：</w:t>
      </w:r>
    </w:p>
    <w:p w:rsidR="00030DA7" w:rsidRDefault="00030DA7" w:rsidP="00030DA7">
      <w:pPr>
        <w:pStyle w:val="a3"/>
        <w:numPr>
          <w:ilvl w:val="0"/>
          <w:numId w:val="4"/>
        </w:numPr>
        <w:ind w:firstLineChars="0"/>
        <w:rPr>
          <w:rFonts w:hint="eastAsia"/>
          <w:szCs w:val="21"/>
        </w:rPr>
      </w:pPr>
      <w:r w:rsidRPr="0065079B">
        <w:rPr>
          <w:rFonts w:hint="eastAsia"/>
          <w:szCs w:val="21"/>
        </w:rPr>
        <w:t>融资方是否授权平台自动还款</w:t>
      </w:r>
    </w:p>
    <w:p w:rsidR="00030DA7" w:rsidRDefault="00030DA7" w:rsidP="00030DA7">
      <w:pPr>
        <w:pStyle w:val="a3"/>
        <w:numPr>
          <w:ilvl w:val="0"/>
          <w:numId w:val="4"/>
        </w:numPr>
        <w:ind w:firstLineChars="0"/>
        <w:rPr>
          <w:rFonts w:hint="eastAsia"/>
          <w:szCs w:val="21"/>
        </w:rPr>
      </w:pPr>
      <w:r>
        <w:rPr>
          <w:rFonts w:hint="eastAsia"/>
          <w:szCs w:val="21"/>
        </w:rPr>
        <w:t>资金已经</w:t>
      </w:r>
      <w:proofErr w:type="gramStart"/>
      <w:r>
        <w:rPr>
          <w:rFonts w:hint="eastAsia"/>
          <w:szCs w:val="21"/>
        </w:rPr>
        <w:t>融满或者</w:t>
      </w:r>
      <w:proofErr w:type="gramEnd"/>
      <w:r>
        <w:rPr>
          <w:rFonts w:hint="eastAsia"/>
          <w:szCs w:val="21"/>
        </w:rPr>
        <w:t>是已经过了融资期限</w:t>
      </w:r>
    </w:p>
    <w:p w:rsidR="001110D6" w:rsidRDefault="001110D6" w:rsidP="00030DA7">
      <w:pPr>
        <w:pStyle w:val="a3"/>
        <w:numPr>
          <w:ilvl w:val="0"/>
          <w:numId w:val="4"/>
        </w:numPr>
        <w:ind w:firstLineChars="0"/>
        <w:rPr>
          <w:szCs w:val="21"/>
        </w:rPr>
      </w:pPr>
      <w:r>
        <w:rPr>
          <w:rFonts w:hint="eastAsia"/>
          <w:szCs w:val="21"/>
        </w:rPr>
        <w:t>是否有尚未支付的投标</w:t>
      </w:r>
    </w:p>
    <w:p w:rsidR="00030DA7" w:rsidRDefault="00030DA7" w:rsidP="00030DA7">
      <w:pPr>
        <w:pStyle w:val="a3"/>
        <w:numPr>
          <w:ilvl w:val="0"/>
          <w:numId w:val="4"/>
        </w:numPr>
        <w:ind w:firstLineChars="0"/>
        <w:rPr>
          <w:szCs w:val="21"/>
        </w:rPr>
      </w:pPr>
      <w:r>
        <w:rPr>
          <w:rFonts w:hint="eastAsia"/>
          <w:szCs w:val="21"/>
        </w:rPr>
        <w:t>所有投标客户的电子合同已经上载完毕</w:t>
      </w:r>
    </w:p>
    <w:p w:rsidR="00030DA7" w:rsidRPr="00030DA7" w:rsidRDefault="00030DA7" w:rsidP="0065079B">
      <w:pPr>
        <w:ind w:firstLine="360"/>
        <w:rPr>
          <w:rFonts w:hint="eastAsia"/>
          <w:szCs w:val="21"/>
        </w:rPr>
      </w:pPr>
      <w:r>
        <w:rPr>
          <w:rFonts w:hint="eastAsia"/>
          <w:szCs w:val="21"/>
        </w:rPr>
        <w:t>因此平台管理员在执行启动</w:t>
      </w:r>
      <w:r>
        <w:rPr>
          <w:rFonts w:hint="eastAsia"/>
          <w:szCs w:val="21"/>
        </w:rPr>
        <w:t>还款</w:t>
      </w:r>
      <w:r>
        <w:rPr>
          <w:rFonts w:hint="eastAsia"/>
          <w:szCs w:val="21"/>
        </w:rPr>
        <w:t>之前一定要先确定这些环节都执行了或者都满足条件。</w:t>
      </w:r>
    </w:p>
    <w:p w:rsidR="00287A44" w:rsidRDefault="00030DA7" w:rsidP="0065079B">
      <w:pPr>
        <w:ind w:firstLine="360"/>
        <w:rPr>
          <w:rFonts w:hint="eastAsia"/>
          <w:szCs w:val="21"/>
        </w:rPr>
      </w:pPr>
      <w:r>
        <w:rPr>
          <w:rFonts w:hint="eastAsia"/>
          <w:szCs w:val="21"/>
        </w:rPr>
        <w:t>启动还款之前，应该检查</w:t>
      </w:r>
      <w:proofErr w:type="gramStart"/>
      <w:r>
        <w:rPr>
          <w:rFonts w:hint="eastAsia"/>
          <w:szCs w:val="21"/>
        </w:rPr>
        <w:t>一</w:t>
      </w:r>
      <w:proofErr w:type="gramEnd"/>
      <w:r>
        <w:rPr>
          <w:rFonts w:hint="eastAsia"/>
          <w:szCs w:val="21"/>
        </w:rPr>
        <w:t>下订单各个产品的购买信息，人工看一看是否有购买金额异常等</w:t>
      </w:r>
      <w:r w:rsidR="00F90BF7">
        <w:rPr>
          <w:rFonts w:hint="eastAsia"/>
          <w:szCs w:val="21"/>
        </w:rPr>
        <w:t>。启动还款之后，投资方因投标而冻结在自己账户的资金，就实际转到融资方账户上了。</w:t>
      </w:r>
    </w:p>
    <w:p w:rsidR="00F90BF7" w:rsidRPr="00F90BF7" w:rsidRDefault="00F90BF7" w:rsidP="0065079B">
      <w:pPr>
        <w:ind w:firstLine="360"/>
        <w:rPr>
          <w:szCs w:val="21"/>
        </w:rPr>
      </w:pPr>
      <w:r>
        <w:rPr>
          <w:rFonts w:hint="eastAsia"/>
          <w:szCs w:val="21"/>
        </w:rPr>
        <w:t>启动还款之后，</w:t>
      </w:r>
      <w:r>
        <w:rPr>
          <w:rFonts w:hint="eastAsia"/>
        </w:rPr>
        <w:t>一般需要</w:t>
      </w:r>
      <w:proofErr w:type="gramStart"/>
      <w:r>
        <w:rPr>
          <w:rFonts w:hint="eastAsia"/>
        </w:rPr>
        <w:t>给</w:t>
      </w:r>
      <w:r>
        <w:rPr>
          <w:rFonts w:hint="eastAsia"/>
        </w:rPr>
        <w:t>启动</w:t>
      </w:r>
      <w:proofErr w:type="gramEnd"/>
      <w:r>
        <w:rPr>
          <w:rFonts w:hint="eastAsia"/>
        </w:rPr>
        <w:t>还款</w:t>
      </w:r>
      <w:r>
        <w:rPr>
          <w:rFonts w:hint="eastAsia"/>
        </w:rPr>
        <w:t>的产品增加一个“项目进程”，说明融资产品</w:t>
      </w:r>
      <w:r>
        <w:rPr>
          <w:rFonts w:hint="eastAsia"/>
        </w:rPr>
        <w:t>融资完毕启动还款</w:t>
      </w:r>
      <w:r>
        <w:rPr>
          <w:rFonts w:hint="eastAsia"/>
        </w:rPr>
        <w:t>。</w:t>
      </w:r>
    </w:p>
    <w:p w:rsidR="00FF6D94" w:rsidRDefault="00287A44" w:rsidP="00FF6D94">
      <w:pPr>
        <w:pStyle w:val="a3"/>
        <w:numPr>
          <w:ilvl w:val="0"/>
          <w:numId w:val="1"/>
        </w:numPr>
        <w:ind w:firstLineChars="0"/>
        <w:rPr>
          <w:rFonts w:hint="eastAsia"/>
          <w:b/>
          <w:sz w:val="32"/>
          <w:szCs w:val="32"/>
        </w:rPr>
      </w:pPr>
      <w:r w:rsidRPr="00287A44">
        <w:rPr>
          <w:rFonts w:hint="eastAsia"/>
          <w:b/>
          <w:sz w:val="32"/>
          <w:szCs w:val="32"/>
        </w:rPr>
        <w:t>订单流标</w:t>
      </w:r>
    </w:p>
    <w:p w:rsidR="000D3EAF" w:rsidRDefault="000D3EAF" w:rsidP="000D3EAF">
      <w:pPr>
        <w:pStyle w:val="a3"/>
        <w:ind w:left="360" w:firstLineChars="0" w:firstLine="0"/>
        <w:rPr>
          <w:rFonts w:hint="eastAsia"/>
          <w:szCs w:val="21"/>
        </w:rPr>
      </w:pPr>
      <w:r>
        <w:rPr>
          <w:rFonts w:hint="eastAsia"/>
          <w:szCs w:val="21"/>
        </w:rPr>
        <w:t>订单流标的时候，投资方因为投标而冻结在自己账户中的资金被解冻。</w:t>
      </w:r>
    </w:p>
    <w:p w:rsidR="000D3EAF" w:rsidRPr="00DA228B" w:rsidRDefault="000D3EAF" w:rsidP="00DA228B">
      <w:pPr>
        <w:ind w:firstLine="360"/>
        <w:rPr>
          <w:szCs w:val="21"/>
        </w:rPr>
      </w:pPr>
      <w:r w:rsidRPr="00DA228B">
        <w:rPr>
          <w:rFonts w:hint="eastAsia"/>
          <w:szCs w:val="21"/>
        </w:rPr>
        <w:t>执行订单流标以后，</w:t>
      </w:r>
      <w:r>
        <w:rPr>
          <w:rFonts w:hint="eastAsia"/>
        </w:rPr>
        <w:t>一般需要给</w:t>
      </w:r>
      <w:r>
        <w:rPr>
          <w:rFonts w:hint="eastAsia"/>
        </w:rPr>
        <w:t>流标</w:t>
      </w:r>
      <w:r>
        <w:rPr>
          <w:rFonts w:hint="eastAsia"/>
        </w:rPr>
        <w:t>的产品增加一个“项目进程”，说明融资产品融资</w:t>
      </w:r>
      <w:r>
        <w:rPr>
          <w:rFonts w:hint="eastAsia"/>
        </w:rPr>
        <w:t>失败执行流标</w:t>
      </w:r>
      <w:r>
        <w:rPr>
          <w:rFonts w:hint="eastAsia"/>
        </w:rPr>
        <w:t>。</w:t>
      </w:r>
    </w:p>
    <w:p w:rsidR="00287A44" w:rsidRDefault="00287A44" w:rsidP="00FF6D94">
      <w:pPr>
        <w:pStyle w:val="a3"/>
        <w:numPr>
          <w:ilvl w:val="0"/>
          <w:numId w:val="1"/>
        </w:numPr>
        <w:ind w:firstLineChars="0"/>
        <w:rPr>
          <w:b/>
          <w:sz w:val="32"/>
          <w:szCs w:val="32"/>
        </w:rPr>
      </w:pPr>
      <w:r>
        <w:rPr>
          <w:rFonts w:hint="eastAsia"/>
          <w:b/>
          <w:sz w:val="32"/>
          <w:szCs w:val="32"/>
        </w:rPr>
        <w:t>还款提醒</w:t>
      </w:r>
    </w:p>
    <w:p w:rsidR="00DA228B" w:rsidRDefault="00DA228B" w:rsidP="00DA228B">
      <w:pPr>
        <w:ind w:firstLine="360"/>
        <w:rPr>
          <w:rFonts w:hint="eastAsia"/>
          <w:szCs w:val="21"/>
        </w:rPr>
      </w:pPr>
      <w:r w:rsidRPr="00DA228B">
        <w:rPr>
          <w:rFonts w:hint="eastAsia"/>
          <w:szCs w:val="21"/>
        </w:rPr>
        <w:t>对于还款中的订单，系统会列出所有</w:t>
      </w:r>
      <w:r w:rsidRPr="00DA228B">
        <w:rPr>
          <w:rFonts w:hint="eastAsia"/>
          <w:szCs w:val="21"/>
        </w:rPr>
        <w:t>7</w:t>
      </w:r>
      <w:r w:rsidRPr="00DA228B">
        <w:rPr>
          <w:rFonts w:hint="eastAsia"/>
          <w:szCs w:val="21"/>
        </w:rPr>
        <w:t>日内的应还款、</w:t>
      </w:r>
      <w:r w:rsidRPr="00DA228B">
        <w:rPr>
          <w:rFonts w:hint="eastAsia"/>
          <w:szCs w:val="21"/>
        </w:rPr>
        <w:t>3</w:t>
      </w:r>
      <w:r w:rsidRPr="00DA228B">
        <w:rPr>
          <w:rFonts w:hint="eastAsia"/>
          <w:szCs w:val="21"/>
        </w:rPr>
        <w:t>日内的应还款以及</w:t>
      </w:r>
      <w:r w:rsidRPr="00DA228B">
        <w:rPr>
          <w:rFonts w:hint="eastAsia"/>
          <w:szCs w:val="21"/>
        </w:rPr>
        <w:t>1</w:t>
      </w:r>
      <w:r w:rsidRPr="00DA228B">
        <w:rPr>
          <w:rFonts w:hint="eastAsia"/>
          <w:szCs w:val="21"/>
        </w:rPr>
        <w:t>日内的应还款</w:t>
      </w:r>
      <w:r>
        <w:rPr>
          <w:rFonts w:hint="eastAsia"/>
          <w:szCs w:val="21"/>
        </w:rPr>
        <w:t>。管理员针对不同的日期做不同的处理：</w:t>
      </w:r>
    </w:p>
    <w:p w:rsidR="00DA228B" w:rsidRDefault="00DA228B" w:rsidP="00DA228B">
      <w:pPr>
        <w:ind w:firstLine="360"/>
        <w:rPr>
          <w:rFonts w:hint="eastAsia"/>
          <w:szCs w:val="21"/>
        </w:rPr>
      </w:pPr>
      <w:r>
        <w:rPr>
          <w:rFonts w:hint="eastAsia"/>
          <w:szCs w:val="21"/>
        </w:rPr>
        <w:t>7</w:t>
      </w:r>
      <w:r>
        <w:rPr>
          <w:rFonts w:hint="eastAsia"/>
          <w:szCs w:val="21"/>
        </w:rPr>
        <w:t>日内应还款但是尚未申请还款，需要发送短信及站内信给融资企业相关联系负责人，提醒不要忘记还款</w:t>
      </w:r>
    </w:p>
    <w:p w:rsidR="00DA228B" w:rsidRDefault="00DA228B" w:rsidP="00DA228B">
      <w:pPr>
        <w:ind w:firstLine="360"/>
        <w:rPr>
          <w:rFonts w:hint="eastAsia"/>
          <w:szCs w:val="21"/>
        </w:rPr>
      </w:pPr>
      <w:r>
        <w:rPr>
          <w:rFonts w:hint="eastAsia"/>
          <w:szCs w:val="21"/>
        </w:rPr>
        <w:t>3</w:t>
      </w:r>
      <w:r>
        <w:rPr>
          <w:rFonts w:hint="eastAsia"/>
          <w:szCs w:val="21"/>
        </w:rPr>
        <w:t>日内应还款但是尚未申请还款，需要电话通知融资企业相关联系负责人，提醒不要忘记还款</w:t>
      </w:r>
    </w:p>
    <w:p w:rsidR="00DA228B" w:rsidRPr="00DA228B" w:rsidRDefault="00DA228B" w:rsidP="00DA228B">
      <w:pPr>
        <w:ind w:firstLine="360"/>
        <w:rPr>
          <w:rFonts w:hint="eastAsia"/>
          <w:szCs w:val="21"/>
        </w:rPr>
      </w:pPr>
      <w:r>
        <w:rPr>
          <w:rFonts w:hint="eastAsia"/>
          <w:szCs w:val="21"/>
        </w:rPr>
        <w:t>1</w:t>
      </w:r>
      <w:r>
        <w:rPr>
          <w:rFonts w:hint="eastAsia"/>
          <w:szCs w:val="21"/>
        </w:rPr>
        <w:t>日内应还款</w:t>
      </w:r>
      <w:r w:rsidR="00DD5EC5">
        <w:rPr>
          <w:rFonts w:hint="eastAsia"/>
          <w:szCs w:val="21"/>
        </w:rPr>
        <w:t>但是尚未申请还款，需要</w:t>
      </w:r>
      <w:r>
        <w:rPr>
          <w:rFonts w:hint="eastAsia"/>
          <w:szCs w:val="21"/>
        </w:rPr>
        <w:t>紧急处理。</w:t>
      </w:r>
    </w:p>
    <w:p w:rsidR="00FF6D94" w:rsidRDefault="00287A44" w:rsidP="00FF6D94">
      <w:pPr>
        <w:pStyle w:val="a3"/>
        <w:numPr>
          <w:ilvl w:val="0"/>
          <w:numId w:val="1"/>
        </w:numPr>
        <w:ind w:firstLineChars="0"/>
        <w:rPr>
          <w:rFonts w:hint="eastAsia"/>
          <w:b/>
          <w:sz w:val="32"/>
          <w:szCs w:val="32"/>
        </w:rPr>
      </w:pPr>
      <w:r w:rsidRPr="00287A44">
        <w:rPr>
          <w:rFonts w:hint="eastAsia"/>
          <w:b/>
          <w:sz w:val="32"/>
          <w:szCs w:val="32"/>
        </w:rPr>
        <w:t>还款申请的校验与执行</w:t>
      </w:r>
    </w:p>
    <w:p w:rsidR="0059462D" w:rsidRDefault="0059462D" w:rsidP="0059462D">
      <w:pPr>
        <w:ind w:firstLine="360"/>
        <w:rPr>
          <w:rFonts w:hint="eastAsia"/>
          <w:szCs w:val="21"/>
        </w:rPr>
      </w:pPr>
      <w:r w:rsidRPr="0059462D">
        <w:rPr>
          <w:rFonts w:hint="eastAsia"/>
          <w:szCs w:val="21"/>
        </w:rPr>
        <w:t>对于企业申请执行的还款，管理员在“待执行任务</w:t>
      </w:r>
      <w:r w:rsidRPr="0059462D">
        <w:rPr>
          <w:rFonts w:hint="eastAsia"/>
          <w:szCs w:val="21"/>
        </w:rPr>
        <w:t>-</w:t>
      </w:r>
      <w:r w:rsidRPr="0059462D">
        <w:rPr>
          <w:szCs w:val="21"/>
        </w:rPr>
        <w:t>&gt;</w:t>
      </w:r>
      <w:r w:rsidRPr="0059462D">
        <w:rPr>
          <w:rFonts w:hint="eastAsia"/>
          <w:szCs w:val="21"/>
        </w:rPr>
        <w:t>待审核还款中”执行相应的校验与执行操作</w:t>
      </w:r>
      <w:r>
        <w:rPr>
          <w:rFonts w:hint="eastAsia"/>
          <w:szCs w:val="21"/>
        </w:rPr>
        <w:t>。</w:t>
      </w:r>
    </w:p>
    <w:p w:rsidR="0059462D" w:rsidRDefault="0059462D" w:rsidP="0059462D">
      <w:pPr>
        <w:ind w:firstLine="360"/>
        <w:rPr>
          <w:rFonts w:hint="eastAsia"/>
          <w:szCs w:val="21"/>
        </w:rPr>
      </w:pPr>
      <w:r>
        <w:rPr>
          <w:rFonts w:hint="eastAsia"/>
          <w:szCs w:val="21"/>
        </w:rPr>
        <w:t>点击对还款申请的校验按钮，系统会自动校验本次还款应还给各个用户的金额是否正确，如果是最后一笔还款，还要校验整个产品的所有还款的累加是否正确，并将本次还款明细详细显示给管理员。校验操作完毕后，还款企业第三方账户上的资金会冻结在自己账户中等待还款实际执行。</w:t>
      </w:r>
    </w:p>
    <w:p w:rsidR="0059462D" w:rsidRDefault="0059462D" w:rsidP="0059462D">
      <w:pPr>
        <w:ind w:firstLine="360"/>
        <w:rPr>
          <w:rFonts w:hint="eastAsia"/>
          <w:szCs w:val="21"/>
        </w:rPr>
      </w:pPr>
      <w:r>
        <w:rPr>
          <w:rFonts w:hint="eastAsia"/>
          <w:szCs w:val="21"/>
        </w:rPr>
        <w:t>只有校验通过的还款，才能执行实际还款动作。在执行实际还款的时候，会将企业冻结的资金按照还给每个人的金额一笔笔解冻，转账。</w:t>
      </w:r>
    </w:p>
    <w:p w:rsidR="006E18BF" w:rsidRPr="0059462D" w:rsidRDefault="006E18BF" w:rsidP="0059462D">
      <w:pPr>
        <w:ind w:firstLine="360"/>
        <w:rPr>
          <w:szCs w:val="21"/>
        </w:rPr>
      </w:pPr>
      <w:r w:rsidRPr="00DA228B">
        <w:rPr>
          <w:rFonts w:hint="eastAsia"/>
          <w:szCs w:val="21"/>
        </w:rPr>
        <w:t>执行</w:t>
      </w:r>
      <w:r>
        <w:rPr>
          <w:rFonts w:hint="eastAsia"/>
          <w:szCs w:val="21"/>
        </w:rPr>
        <w:t>还款操作</w:t>
      </w:r>
      <w:r w:rsidRPr="00DA228B">
        <w:rPr>
          <w:rFonts w:hint="eastAsia"/>
          <w:szCs w:val="21"/>
        </w:rPr>
        <w:t>以后，</w:t>
      </w:r>
      <w:r>
        <w:rPr>
          <w:rFonts w:hint="eastAsia"/>
        </w:rPr>
        <w:t>一般需要给</w:t>
      </w:r>
      <w:r>
        <w:rPr>
          <w:rFonts w:hint="eastAsia"/>
        </w:rPr>
        <w:t>还款</w:t>
      </w:r>
      <w:r>
        <w:rPr>
          <w:rFonts w:hint="eastAsia"/>
        </w:rPr>
        <w:t>的产品增加一个“项目进程”，说明融资产品</w:t>
      </w:r>
      <w:r>
        <w:rPr>
          <w:rFonts w:hint="eastAsia"/>
        </w:rPr>
        <w:t>完成</w:t>
      </w:r>
      <w:r>
        <w:rPr>
          <w:rFonts w:hint="eastAsia"/>
        </w:rPr>
        <w:lastRenderedPageBreak/>
        <w:t>了一笔还款</w:t>
      </w:r>
      <w:r>
        <w:rPr>
          <w:rFonts w:hint="eastAsia"/>
        </w:rPr>
        <w:t>。</w:t>
      </w:r>
    </w:p>
    <w:p w:rsidR="00287A44" w:rsidRDefault="00287A44" w:rsidP="00FF6D94">
      <w:pPr>
        <w:pStyle w:val="a3"/>
        <w:numPr>
          <w:ilvl w:val="0"/>
          <w:numId w:val="1"/>
        </w:numPr>
        <w:ind w:firstLineChars="0"/>
        <w:rPr>
          <w:rFonts w:hint="eastAsia"/>
          <w:b/>
          <w:sz w:val="32"/>
          <w:szCs w:val="32"/>
        </w:rPr>
      </w:pPr>
      <w:r w:rsidRPr="00287A44">
        <w:rPr>
          <w:rFonts w:hint="eastAsia"/>
          <w:b/>
          <w:sz w:val="32"/>
          <w:szCs w:val="32"/>
        </w:rPr>
        <w:t>订单关闭</w:t>
      </w:r>
    </w:p>
    <w:p w:rsidR="0013060C" w:rsidRDefault="0013060C" w:rsidP="0013060C">
      <w:pPr>
        <w:ind w:firstLine="360"/>
        <w:rPr>
          <w:rFonts w:hint="eastAsia"/>
          <w:szCs w:val="21"/>
        </w:rPr>
      </w:pPr>
      <w:r w:rsidRPr="0013060C">
        <w:rPr>
          <w:rFonts w:hint="eastAsia"/>
          <w:szCs w:val="21"/>
        </w:rPr>
        <w:t>某订单的最后一个产品的最后一笔还款执行完毕后，系统会自动将其状态修改为“待关闭”</w:t>
      </w:r>
      <w:r>
        <w:rPr>
          <w:rFonts w:hint="eastAsia"/>
          <w:szCs w:val="21"/>
        </w:rPr>
        <w:t>，此时管理员查看一下产品相关信息例如“还款计划”等等，就可以关闭本订单了。该订单的整个流程执行完毕。</w:t>
      </w:r>
    </w:p>
    <w:p w:rsidR="0013060C" w:rsidRPr="0013060C" w:rsidRDefault="0013060C" w:rsidP="0013060C">
      <w:pPr>
        <w:ind w:firstLine="360"/>
        <w:rPr>
          <w:szCs w:val="21"/>
        </w:rPr>
      </w:pPr>
      <w:r>
        <w:rPr>
          <w:rFonts w:hint="eastAsia"/>
          <w:szCs w:val="21"/>
        </w:rPr>
        <w:t>执行关闭订单操作以后，一般需要给关闭的产品增加一个“项目进程”，说明改融资产品全部还款完毕，已经成功关闭。</w:t>
      </w:r>
    </w:p>
    <w:p w:rsidR="00287A44" w:rsidRDefault="00287A44" w:rsidP="00FF6D94">
      <w:pPr>
        <w:pStyle w:val="a3"/>
        <w:numPr>
          <w:ilvl w:val="0"/>
          <w:numId w:val="1"/>
        </w:numPr>
        <w:ind w:firstLineChars="0"/>
        <w:rPr>
          <w:rFonts w:hint="eastAsia"/>
          <w:b/>
          <w:sz w:val="32"/>
          <w:szCs w:val="32"/>
        </w:rPr>
      </w:pPr>
      <w:r w:rsidRPr="00287A44">
        <w:rPr>
          <w:rFonts w:hint="eastAsia"/>
          <w:b/>
          <w:sz w:val="32"/>
          <w:szCs w:val="32"/>
        </w:rPr>
        <w:t>新闻、公告、帮助发布</w:t>
      </w:r>
    </w:p>
    <w:p w:rsidR="00861195" w:rsidRPr="00A012BA" w:rsidRDefault="00A012BA" w:rsidP="00A012BA">
      <w:pPr>
        <w:ind w:firstLine="360"/>
        <w:rPr>
          <w:szCs w:val="21"/>
        </w:rPr>
      </w:pPr>
      <w:r w:rsidRPr="00A012BA">
        <w:rPr>
          <w:rFonts w:hint="eastAsia"/>
          <w:szCs w:val="21"/>
        </w:rPr>
        <w:t>平台管理员负责维护平台的新闻、公告、帮助等信息。具体信息的编辑可使用在线富文本编辑器</w:t>
      </w:r>
      <w:r w:rsidR="00747020" w:rsidRPr="00747020">
        <w:rPr>
          <w:szCs w:val="21"/>
        </w:rPr>
        <w:t>http://ueditor.baidu.com/website/onlinedemo.html</w:t>
      </w:r>
    </w:p>
    <w:p w:rsidR="00663BEA" w:rsidRDefault="00663BEA" w:rsidP="00FF6D94">
      <w:pPr>
        <w:pStyle w:val="a3"/>
        <w:numPr>
          <w:ilvl w:val="0"/>
          <w:numId w:val="1"/>
        </w:numPr>
        <w:ind w:firstLineChars="0"/>
        <w:rPr>
          <w:rFonts w:hint="eastAsia"/>
          <w:b/>
          <w:sz w:val="32"/>
          <w:szCs w:val="32"/>
        </w:rPr>
      </w:pPr>
      <w:r>
        <w:rPr>
          <w:rFonts w:hint="eastAsia"/>
          <w:b/>
          <w:sz w:val="32"/>
          <w:szCs w:val="32"/>
        </w:rPr>
        <w:t>活动添加及编辑</w:t>
      </w:r>
    </w:p>
    <w:p w:rsidR="00663BEA" w:rsidRDefault="00663BEA" w:rsidP="00663BEA">
      <w:pPr>
        <w:pStyle w:val="a3"/>
        <w:ind w:left="360" w:firstLineChars="0" w:firstLine="0"/>
        <w:rPr>
          <w:rFonts w:hint="eastAsia"/>
          <w:szCs w:val="21"/>
        </w:rPr>
      </w:pPr>
      <w:r>
        <w:rPr>
          <w:rFonts w:hint="eastAsia"/>
          <w:szCs w:val="21"/>
        </w:rPr>
        <w:t>在“其他功能</w:t>
      </w:r>
      <w:r>
        <w:rPr>
          <w:szCs w:val="21"/>
        </w:rPr>
        <w:t>-&gt;</w:t>
      </w:r>
      <w:r>
        <w:rPr>
          <w:rFonts w:hint="eastAsia"/>
          <w:szCs w:val="21"/>
        </w:rPr>
        <w:t>活动管理”中，可以新建或编辑活动信息。</w:t>
      </w:r>
    </w:p>
    <w:p w:rsidR="00700F68" w:rsidRPr="00663BEA" w:rsidRDefault="00700F68" w:rsidP="00663BEA">
      <w:pPr>
        <w:pStyle w:val="a3"/>
        <w:ind w:left="360" w:firstLineChars="0" w:firstLine="0"/>
        <w:rPr>
          <w:szCs w:val="21"/>
        </w:rPr>
      </w:pPr>
      <w:r>
        <w:rPr>
          <w:rFonts w:hint="eastAsia"/>
          <w:szCs w:val="21"/>
        </w:rPr>
        <w:t>在“公告管理</w:t>
      </w:r>
      <w:r>
        <w:rPr>
          <w:szCs w:val="21"/>
        </w:rPr>
        <w:t>-&gt;</w:t>
      </w:r>
      <w:r>
        <w:rPr>
          <w:rFonts w:hint="eastAsia"/>
          <w:szCs w:val="21"/>
        </w:rPr>
        <w:t>发布公告”中，可以添加活动相关的公告。</w:t>
      </w:r>
      <w:bookmarkStart w:id="0" w:name="_GoBack"/>
      <w:bookmarkEnd w:id="0"/>
    </w:p>
    <w:p w:rsidR="00287A44" w:rsidRDefault="00287A44" w:rsidP="00FF6D94">
      <w:pPr>
        <w:pStyle w:val="a3"/>
        <w:numPr>
          <w:ilvl w:val="0"/>
          <w:numId w:val="1"/>
        </w:numPr>
        <w:ind w:firstLineChars="0"/>
        <w:rPr>
          <w:rFonts w:hint="eastAsia"/>
          <w:b/>
          <w:sz w:val="32"/>
          <w:szCs w:val="32"/>
        </w:rPr>
      </w:pPr>
      <w:r w:rsidRPr="00287A44">
        <w:rPr>
          <w:rFonts w:hint="eastAsia"/>
          <w:b/>
          <w:sz w:val="32"/>
          <w:szCs w:val="32"/>
        </w:rPr>
        <w:t>用户提问的回答</w:t>
      </w:r>
    </w:p>
    <w:p w:rsidR="00A012BA" w:rsidRPr="00747020" w:rsidRDefault="00A012BA" w:rsidP="00747020">
      <w:pPr>
        <w:ind w:firstLine="360"/>
        <w:rPr>
          <w:szCs w:val="21"/>
        </w:rPr>
      </w:pPr>
      <w:r w:rsidRPr="00747020">
        <w:rPr>
          <w:rFonts w:hint="eastAsia"/>
          <w:szCs w:val="21"/>
        </w:rPr>
        <w:t>平台管理员负责回答用户的提问</w:t>
      </w:r>
      <w:r w:rsidR="00747020" w:rsidRPr="00747020">
        <w:rPr>
          <w:rFonts w:hint="eastAsia"/>
          <w:szCs w:val="21"/>
        </w:rPr>
        <w:t>。在“帮助管理</w:t>
      </w:r>
      <w:r w:rsidR="00747020" w:rsidRPr="00747020">
        <w:rPr>
          <w:szCs w:val="21"/>
        </w:rPr>
        <w:t>-&gt;</w:t>
      </w:r>
      <w:r w:rsidR="00747020" w:rsidRPr="00747020">
        <w:rPr>
          <w:rFonts w:hint="eastAsia"/>
          <w:szCs w:val="21"/>
        </w:rPr>
        <w:t>待回答问题”中，有用户提问需要回答的问题。</w:t>
      </w:r>
    </w:p>
    <w:sectPr w:rsidR="00A012BA" w:rsidRPr="00747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38F"/>
    <w:multiLevelType w:val="hybridMultilevel"/>
    <w:tmpl w:val="8070C220"/>
    <w:lvl w:ilvl="0" w:tplc="884C52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C214A1F"/>
    <w:multiLevelType w:val="hybridMultilevel"/>
    <w:tmpl w:val="310E7198"/>
    <w:lvl w:ilvl="0" w:tplc="1DB4D3E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EF00170"/>
    <w:multiLevelType w:val="hybridMultilevel"/>
    <w:tmpl w:val="310E7198"/>
    <w:lvl w:ilvl="0" w:tplc="1DB4D3E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BC43329"/>
    <w:multiLevelType w:val="hybridMultilevel"/>
    <w:tmpl w:val="A36290E2"/>
    <w:lvl w:ilvl="0" w:tplc="80AA9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57"/>
    <w:rsid w:val="00030DA7"/>
    <w:rsid w:val="00093075"/>
    <w:rsid w:val="000D3EAF"/>
    <w:rsid w:val="001110D6"/>
    <w:rsid w:val="0013060C"/>
    <w:rsid w:val="001A213C"/>
    <w:rsid w:val="00222004"/>
    <w:rsid w:val="002805F6"/>
    <w:rsid w:val="00287A44"/>
    <w:rsid w:val="0031778A"/>
    <w:rsid w:val="00351DDA"/>
    <w:rsid w:val="00385E1E"/>
    <w:rsid w:val="00401270"/>
    <w:rsid w:val="004A37CD"/>
    <w:rsid w:val="00532CBC"/>
    <w:rsid w:val="00583861"/>
    <w:rsid w:val="0059462D"/>
    <w:rsid w:val="0065079B"/>
    <w:rsid w:val="00663BEA"/>
    <w:rsid w:val="006E18BF"/>
    <w:rsid w:val="00700F68"/>
    <w:rsid w:val="00747020"/>
    <w:rsid w:val="00861195"/>
    <w:rsid w:val="00A00607"/>
    <w:rsid w:val="00A012BA"/>
    <w:rsid w:val="00A50703"/>
    <w:rsid w:val="00B81914"/>
    <w:rsid w:val="00C04057"/>
    <w:rsid w:val="00C36007"/>
    <w:rsid w:val="00C50594"/>
    <w:rsid w:val="00C90EE2"/>
    <w:rsid w:val="00DA228B"/>
    <w:rsid w:val="00DD5EC5"/>
    <w:rsid w:val="00F80612"/>
    <w:rsid w:val="00F90BF7"/>
    <w:rsid w:val="00FC63DD"/>
    <w:rsid w:val="00FF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D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D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wd</cp:lastModifiedBy>
  <cp:revision>70</cp:revision>
  <dcterms:created xsi:type="dcterms:W3CDTF">2015-02-01T02:40:00Z</dcterms:created>
  <dcterms:modified xsi:type="dcterms:W3CDTF">2015-02-04T07:17:00Z</dcterms:modified>
</cp:coreProperties>
</file>