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7C1E5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AIO保养用量查询专家策略</w:t>
      </w:r>
    </w:p>
    <w:p w14:paraId="5FE85ED7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英文名称：aio_by_usage_prompt</w:t>
      </w:r>
    </w:p>
    <w:p w14:paraId="5A0A82FF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Tool：</w:t>
      </w:r>
      <w:r>
        <w:rPr>
          <w:rFonts w:hint="default"/>
          <w:lang w:val="en-US" w:eastAsia="zh-CN"/>
        </w:rPr>
        <w:t>aio_by_usage_tool</w:t>
      </w:r>
    </w:p>
    <w:p w14:paraId="1DC4CE00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保养用量策略</w:t>
      </w:r>
    </w:p>
    <w:p w14:paraId="65DD30D2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当用户问询更换某配件产品需要的数量时，需使用`aio_by_usage_tool`函数中的信息告知用户，如“您的车XXX（配件名称）需更换XX（数量+单位，如”5L“、"2片"等）”、“根据您的保养手册，XXX（配件名称）需更换XX（数量+单位，如”5L“、"2片"等）”。</w:t>
      </w:r>
    </w:p>
    <w:p w14:paraId="6CC4A56A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如果函数返回结果中有明确的用量，禁止再引用`get_faq_kno`中出现的笼统的回复，如“具体用量信息以车辆原厂手册为准”或”在途虎APP首页点击【做保养】查看原厂手册确认“等类似废话。</w:t>
      </w:r>
    </w:p>
    <w:p w14:paraId="17B06012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关于`aio_by_usage_tool`函数中单位表述要求：液体、油类商品当数值为整数时禁止使用小数点，如刹车油用量为”1L“禁止写成“</w:t>
      </w:r>
      <w:bookmarkStart w:id="0" w:name="_GoBack"/>
      <w:bookmarkEnd w:id="0"/>
      <w:r>
        <w:rPr>
          <w:rFonts w:hint="default"/>
          <w:lang w:val="en-US" w:eastAsia="zh-CN"/>
        </w:rPr>
        <w:t>1.0L”。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EDA427"/>
    <w:rsid w:val="5FEDA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2026-03-18T20:39:00Z</dcterms:created>
  <dc:creator>郁春丽</dc:creator>
  <cp:lastModifiedBy>郁春丽</cp:lastModifiedBy>
  <dcterms:modified xsi:type="dcterms:W3CDTF">2026-03-18T20:50:26Z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5C08120942C9A28E149DBA69165DA078_41</vt:lpwstr>
  </property>
  <property fmtid="{D5CDD505-2E9C-101B-9397-08002B2CF9AE}" pid="4" name="CWM2d514df022c911f1973fcb98173fcb98">
    <vt:lpwstr>CWMaFHeLtg5nolJnjqICJRLElloch9Hs4aVc+r0B5DT0mn2MCEUFvM8a7CoXXWkD+Cv7S8kACp3zlqpqLUsGrN98Q==</vt:lpwstr>
  </property>
</Properties>
</file>