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1200" w:after="600"/>
        <w:jc w:val="center"/>
      </w:pPr>
      <w:r>
        <w:rPr>
          <w:rFonts w:ascii="맑은 고딕" w:hAnsi="맑은 고딕" w:eastAsia="맑은 고딕"/>
          <w:b/>
          <w:sz w:val="40"/>
        </w:rPr>
        <w:t>데이터베이스 Term Project 최종 결과 보고서</w:t>
      </w:r>
    </w:p>
    <w:p>
      <w:pPr>
        <w:spacing w:before="0" w:after="120"/>
        <w:jc w:val="left"/>
      </w:pPr>
    </w:p>
    <w:tbl>
      <w:tblPr>
        <w:tblStyle w:val="TableGrid"/>
        <w:tblW w:type="auto" w:w="0"/>
        <w:jc w:val="center"/>
        <w:tblLook w:firstColumn="1" w:firstRow="1" w:lastColumn="0" w:lastRow="0" w:noHBand="0" w:noVBand="1" w:val="04A0"/>
      </w:tblPr>
      <w:tblGrid>
        <w:gridCol w:w="2835"/>
        <w:gridCol w:w="2835"/>
        <w:gridCol w:w="2835"/>
      </w:tblGrid>
      <w:tr>
        <w:tc>
          <w:tcPr>
            <w:tcW w:type="dxa" w:w="1701"/>
            <w:vAlign w:val="center"/>
            <w:shd w:val="clear" w:color="auto" w:fill="D9D9D9"/>
          </w:tcPr>
          <w:p>
            <w:pPr>
              <w:spacing w:before="0" w:after="0"/>
              <w:jc w:val="center"/>
            </w:pPr>
            <w:r>
              <w:rPr>
                <w:rFonts w:ascii="맑은 고딕" w:hAnsi="맑은 고딕" w:eastAsia="맑은 고딕"/>
                <w:b/>
                <w:sz w:val="22"/>
              </w:rPr>
              <w:t>분  반</w:t>
            </w:r>
          </w:p>
        </w:tc>
        <w:tc>
          <w:tcPr>
            <w:tcW w:type="dxa" w:w="3969"/>
            <w:gridSpan w:val="2"/>
            <w:vAlign w:val="center"/>
          </w:tcPr>
          <w:p>
            <w:pPr>
              <w:spacing w:before="0" w:after="0"/>
              <w:jc w:val="center"/>
            </w:pPr>
            <w:r>
              <w:rPr>
                <w:rFonts w:ascii="맑은 고딕" w:hAnsi="맑은 고딕" w:eastAsia="맑은 고딕"/>
                <w:b w:val="0"/>
                <w:sz w:val="22"/>
              </w:rPr>
              <w:t>1 분반(GA3007-01)</w:t>
            </w:r>
          </w:p>
        </w:tc>
      </w:tr>
      <w:tr>
        <w:trPr>
          <w:trHeight w:val="1247"/>
        </w:trPr>
        <w:tc>
          <w:tcPr>
            <w:tcW w:type="dxa" w:w="1701"/>
            <w:vAlign w:val="center"/>
            <w:shd w:val="clear" w:color="auto" w:fill="D9D9D9"/>
          </w:tcPr>
          <w:p>
            <w:pPr>
              <w:spacing w:before="0" w:after="0"/>
              <w:jc w:val="center"/>
            </w:pPr>
            <w:r>
              <w:rPr>
                <w:rFonts w:ascii="맑은 고딕" w:hAnsi="맑은 고딕" w:eastAsia="맑은 고딕"/>
                <w:b/>
                <w:sz w:val="22"/>
              </w:rPr>
              <w:t>작 품 명</w:t>
            </w:r>
          </w:p>
        </w:tc>
        <w:tc>
          <w:tcPr>
            <w:tcW w:type="dxa" w:w="3969"/>
            <w:gridSpan w:val="2"/>
            <w:vAlign w:val="center"/>
          </w:tcPr>
          <w:p>
            <w:pPr>
              <w:spacing w:before="0" w:after="0"/>
              <w:jc w:val="center"/>
            </w:pPr>
            <w:r>
              <w:rPr>
                <w:rFonts w:ascii="맑은 고딕" w:hAnsi="맑은 고딕" w:eastAsia="맑은 고딕"/>
                <w:b/>
                <w:sz w:val="28"/>
              </w:rPr>
              <w:t>GUNSMITH</w:t>
            </w:r>
          </w:p>
        </w:tc>
      </w:tr>
      <w:tr>
        <w:tc>
          <w:tcPr>
            <w:tcW w:type="dxa" w:w="1701"/>
            <w:vAlign w:val="center"/>
            <w:shd w:val="clear" w:color="auto" w:fill="D9D9D9"/>
          </w:tcPr>
          <w:p>
            <w:pPr>
              <w:spacing w:before="0" w:after="0"/>
              <w:jc w:val="center"/>
            </w:pPr>
            <w:r>
              <w:rPr>
                <w:rFonts w:ascii="맑은 고딕" w:hAnsi="맑은 고딕" w:eastAsia="맑은 고딕"/>
                <w:b/>
                <w:sz w:val="22"/>
              </w:rPr>
              <w:t>개발기간</w:t>
            </w:r>
          </w:p>
        </w:tc>
        <w:tc>
          <w:tcPr>
            <w:tcW w:type="dxa" w:w="3969"/>
            <w:gridSpan w:val="2"/>
            <w:vAlign w:val="center"/>
          </w:tcPr>
          <w:p>
            <w:pPr>
              <w:spacing w:before="0" w:after="0"/>
              <w:jc w:val="center"/>
            </w:pPr>
            <w:r>
              <w:rPr>
                <w:rFonts w:ascii="맑은 고딕" w:hAnsi="맑은 고딕" w:eastAsia="맑은 고딕"/>
                <w:b w:val="0"/>
                <w:sz w:val="22"/>
              </w:rPr>
              <w:t>2026년 5월 20일  ~  2026년 6월 21일</w:t>
            </w:r>
          </w:p>
        </w:tc>
      </w:tr>
      <w:tr>
        <w:tc>
          <w:tcPr>
            <w:tcW w:type="dxa" w:w="1701"/>
            <w:vAlign w:val="center"/>
            <w:shd w:val="clear" w:color="auto" w:fill="D9D9D9"/>
          </w:tcPr>
          <w:p>
            <w:pPr>
              <w:spacing w:before="0" w:after="0"/>
              <w:jc w:val="center"/>
            </w:pPr>
            <w:r>
              <w:rPr>
                <w:rFonts w:ascii="맑은 고딕" w:hAnsi="맑은 고딕" w:eastAsia="맑은 고딕"/>
                <w:b/>
                <w:sz w:val="22"/>
              </w:rPr>
              <w:t>지도교수</w:t>
            </w:r>
          </w:p>
        </w:tc>
        <w:tc>
          <w:tcPr>
            <w:tcW w:type="dxa" w:w="2268"/>
            <w:vAlign w:val="center"/>
          </w:tcPr>
          <w:p>
            <w:pPr>
              <w:spacing w:before="0" w:after="0"/>
              <w:jc w:val="center"/>
            </w:pPr>
            <w:r>
              <w:rPr>
                <w:rFonts w:ascii="맑은 고딕" w:hAnsi="맑은 고딕" w:eastAsia="맑은 고딕"/>
                <w:b w:val="0"/>
                <w:sz w:val="22"/>
              </w:rPr>
              <w:t>컴퓨터공학과</w:t>
            </w:r>
          </w:p>
        </w:tc>
        <w:tc>
          <w:tcPr>
            <w:tcW w:type="dxa" w:w="3969"/>
            <w:vAlign w:val="center"/>
          </w:tcPr>
          <w:p>
            <w:pPr>
              <w:spacing w:before="0" w:after="0"/>
              <w:jc w:val="center"/>
            </w:pPr>
            <w:r>
              <w:rPr>
                <w:rFonts w:ascii="맑은 고딕" w:hAnsi="맑은 고딕" w:eastAsia="맑은 고딕"/>
                <w:b w:val="0"/>
                <w:sz w:val="22"/>
              </w:rPr>
              <w:t>오병우</w:t>
            </w:r>
          </w:p>
        </w:tc>
      </w:tr>
      <w:tr>
        <w:tc>
          <w:tcPr>
            <w:tcW w:type="dxa" w:w="1701"/>
            <w:vAlign w:val="center"/>
            <w:shd w:val="clear" w:color="auto" w:fill="D9D9D9"/>
          </w:tcPr>
          <w:p>
            <w:pPr>
              <w:spacing w:before="0" w:after="0"/>
              <w:jc w:val="center"/>
            </w:pPr>
            <w:r>
              <w:rPr>
                <w:rFonts w:ascii="맑은 고딕" w:hAnsi="맑은 고딕" w:eastAsia="맑은 고딕"/>
                <w:b/>
                <w:sz w:val="22"/>
              </w:rPr>
              <w:t>구  분</w:t>
            </w:r>
          </w:p>
        </w:tc>
        <w:tc>
          <w:tcPr>
            <w:tcW w:type="dxa" w:w="2268"/>
            <w:vAlign w:val="center"/>
            <w:shd w:val="clear" w:color="auto" w:fill="D9D9D9"/>
          </w:tcPr>
          <w:p>
            <w:pPr>
              <w:spacing w:before="0" w:after="0"/>
              <w:jc w:val="center"/>
            </w:pPr>
            <w:r>
              <w:rPr>
                <w:rFonts w:ascii="맑은 고딕" w:hAnsi="맑은 고딕" w:eastAsia="맑은 고딕"/>
                <w:b/>
                <w:sz w:val="22"/>
              </w:rPr>
              <w:t>학년</w:t>
            </w:r>
          </w:p>
        </w:tc>
        <w:tc>
          <w:tcPr>
            <w:tcW w:type="dxa" w:w="3969"/>
            <w:vAlign w:val="center"/>
            <w:shd w:val="clear" w:color="auto" w:fill="D9D9D9"/>
          </w:tcPr>
          <w:p>
            <w:pPr>
              <w:spacing w:before="0" w:after="0"/>
              <w:jc w:val="center"/>
            </w:pPr>
            <w:r>
              <w:rPr>
                <w:rFonts w:ascii="맑은 고딕" w:hAnsi="맑은 고딕" w:eastAsia="맑은 고딕"/>
                <w:b/>
                <w:sz w:val="22"/>
              </w:rPr>
              <w:t>학 번         성 명</w:t>
            </w:r>
          </w:p>
        </w:tc>
      </w:tr>
      <w:tr>
        <w:tc>
          <w:tcPr>
            <w:tcW w:type="dxa" w:w="1701"/>
            <w:vAlign w:val="center"/>
          </w:tcPr>
          <w:p>
            <w:pPr>
              <w:spacing w:before="0" w:after="0"/>
              <w:jc w:val="center"/>
            </w:pPr>
            <w:r>
              <w:rPr>
                <w:rFonts w:ascii="맑은 고딕" w:hAnsi="맑은 고딕" w:eastAsia="맑은 고딕"/>
                <w:b w:val="0"/>
                <w:sz w:val="22"/>
              </w:rPr>
              <w:t>제출자</w:t>
            </w:r>
          </w:p>
        </w:tc>
        <w:tc>
          <w:tcPr>
            <w:tcW w:type="dxa" w:w="2268"/>
            <w:vAlign w:val="center"/>
          </w:tcPr>
          <w:p>
            <w:pPr>
              <w:spacing w:before="0" w:after="0"/>
              <w:jc w:val="center"/>
            </w:pPr>
            <w:r>
              <w:rPr>
                <w:rFonts w:ascii="맑은 고딕" w:hAnsi="맑은 고딕" w:eastAsia="맑은 고딕"/>
                <w:b w:val="0"/>
                <w:sz w:val="22"/>
              </w:rPr>
              <w:t>2</w:t>
            </w:r>
          </w:p>
        </w:tc>
        <w:tc>
          <w:tcPr>
            <w:tcW w:type="dxa" w:w="3969"/>
            <w:vAlign w:val="center"/>
          </w:tcPr>
          <w:p>
            <w:pPr>
              <w:spacing w:before="0" w:after="0"/>
              <w:jc w:val="center"/>
            </w:pPr>
            <w:r>
              <w:rPr>
                <w:rFonts w:ascii="맑은 고딕" w:hAnsi="맑은 고딕" w:eastAsia="맑은 고딕"/>
                <w:b w:val="0"/>
                <w:sz w:val="22"/>
              </w:rPr>
              <w:t>20231161        천승환</w:t>
            </w:r>
          </w:p>
        </w:tc>
      </w:tr>
    </w:tbl>
    <w:p>
      <w:pPr>
        <w:spacing w:before="0" w:after="120"/>
        <w:jc w:val="left"/>
      </w:pPr>
    </w:p>
    <w:p>
      <w:pPr>
        <w:spacing w:before="0" w:after="120"/>
        <w:jc w:val="left"/>
      </w:pPr>
    </w:p>
    <w:p>
      <w:pPr>
        <w:spacing w:before="0" w:after="0"/>
        <w:jc w:val="both"/>
      </w:pPr>
      <w:r>
        <w:rPr>
          <w:rFonts w:ascii="맑은 고딕" w:hAnsi="맑은 고딕" w:eastAsia="맑은 고딕"/>
          <w:b w:val="0"/>
          <w:sz w:val="22"/>
        </w:rPr>
        <w:t>본인은 데이터베이스 Term Project 최종 결과 보고서를 첨부와 같이 제출합니다. 제출한 보고서는 본인이 직접 개발 및 작성하였으며, 거짓이나 부정이 있다면 F학점을 받고 학칙에 의거하여 처벌받겠습니다 (학적부에 등재).</w:t>
      </w:r>
    </w:p>
    <w:p>
      <w:pPr>
        <w:spacing w:before="0" w:after="120"/>
        <w:jc w:val="left"/>
      </w:pPr>
    </w:p>
    <w:p>
      <w:pPr>
        <w:spacing w:before="0" w:after="120"/>
        <w:jc w:val="right"/>
      </w:pPr>
      <w:r>
        <w:rPr>
          <w:rFonts w:ascii="맑은 고딕" w:hAnsi="맑은 고딕" w:eastAsia="맑은 고딕"/>
          <w:b w:val="0"/>
          <w:sz w:val="22"/>
        </w:rPr>
        <w:t>2026년   6월   21일</w:t>
      </w:r>
    </w:p>
    <w:p>
      <w:pPr>
        <w:spacing w:before="0" w:after="120"/>
        <w:jc w:val="left"/>
      </w:pPr>
    </w:p>
    <w:p>
      <w:pPr>
        <w:spacing w:before="0" w:after="120"/>
        <w:jc w:val="right"/>
      </w:pPr>
      <w:r>
        <w:rPr>
          <w:rFonts w:ascii="맑은 고딕" w:hAnsi="맑은 고딕" w:eastAsia="맑은 고딕"/>
          <w:b w:val="0"/>
          <w:sz w:val="24"/>
        </w:rPr>
        <w:t>제 출 자                    천 승 환</w:t>
      </w:r>
    </w:p>
    <w:p>
      <w:pPr>
        <w:spacing w:before="0" w:after="120"/>
        <w:jc w:val="left"/>
      </w:pPr>
    </w:p>
    <w:p>
      <w:pPr>
        <w:spacing w:before="0" w:after="120"/>
        <w:jc w:val="left"/>
      </w:pPr>
    </w:p>
    <w:p>
      <w:pPr>
        <w:spacing w:before="0" w:after="120"/>
        <w:jc w:val="center"/>
      </w:pPr>
      <w:r>
        <w:rPr>
          <w:rFonts w:ascii="맑은 고딕" w:hAnsi="맑은 고딕" w:eastAsia="맑은 고딕"/>
          <w:b/>
          <w:sz w:val="24"/>
        </w:rPr>
        <w:t>컴퓨터공학심화프로그램</w:t>
      </w:r>
    </w:p>
    <w:p>
      <w:r>
        <w:br w:type="page"/>
      </w:r>
    </w:p>
    <w:p>
      <w:pPr>
        <w:spacing w:before="0" w:after="40"/>
        <w:jc w:val="center"/>
      </w:pPr>
      <w:r>
        <w:rPr>
          <w:rFonts w:ascii="맑은 고딕" w:hAnsi="맑은 고딕" w:eastAsia="맑은 고딕"/>
          <w:b/>
          <w:sz w:val="32"/>
        </w:rPr>
        <w:t>최종 결과 보고서</w:t>
      </w:r>
    </w:p>
    <w:p>
      <w:pPr>
        <w:spacing w:before="0" w:after="400"/>
        <w:jc w:val="center"/>
      </w:pPr>
      <w:r>
        <w:rPr>
          <w:rFonts w:ascii="맑은 고딕" w:hAnsi="맑은 고딕" w:eastAsia="맑은 고딕"/>
          <w:b/>
          <w:sz w:val="40"/>
        </w:rPr>
        <w:t>GUNSMITH</w:t>
      </w:r>
    </w:p>
    <w:p>
      <w:pPr>
        <w:spacing w:before="200" w:after="120"/>
        <w:jc w:val="left"/>
      </w:pPr>
      <w:r>
        <w:rPr>
          <w:rFonts w:ascii="맑은 고딕" w:hAnsi="맑은 고딕" w:eastAsia="맑은 고딕"/>
          <w:b/>
          <w:sz w:val="26"/>
        </w:rPr>
        <w:t>0.  결과 요약</w:t>
      </w:r>
    </w:p>
    <w:p>
      <w:pPr>
        <w:spacing w:before="0" w:after="40"/>
        <w:jc w:val="left"/>
      </w:pPr>
      <w:r>
        <w:rPr>
          <w:rFonts w:ascii="맑은 고딕" w:hAnsi="맑은 고딕" w:eastAsia="맑은 고딕"/>
          <w:b w:val="0"/>
          <w:sz w:val="22"/>
        </w:rPr>
        <w:t>(1) SQL을 사용하여 3개 (Entity 2개 + Relationship 1개) 테이블 이상 생성하고 데이터 삽입</w:t>
      </w:r>
    </w:p>
    <w:p>
      <w:pPr>
        <w:spacing w:before="0" w:after="20"/>
        <w:jc w:val="left"/>
      </w:pPr>
      <w:r>
        <w:rPr>
          <w:rFonts w:ascii="맑은 고딕" w:hAnsi="맑은 고딕" w:eastAsia="맑은 고딕"/>
          <w:b w:val="0"/>
          <w:sz w:val="22"/>
        </w:rPr>
        <w:t xml:space="preserve">  - ○ 중  택 일  →  ○  (구현 완료)</w:t>
      </w:r>
    </w:p>
    <w:p>
      <w:pPr>
        <w:spacing w:before="0" w:after="20"/>
        <w:jc w:val="left"/>
      </w:pPr>
      <w:r>
        <w:rPr>
          <w:rFonts w:ascii="맑은 고딕" w:hAnsi="맑은 고딕" w:eastAsia="맑은 고딕"/>
          <w:b w:val="0"/>
          <w:sz w:val="22"/>
        </w:rPr>
        <w:t xml:space="preserve">  - (△라면) 구현한 부분과 구현하지 못한 부분 기술  →  해당 없음</w:t>
      </w:r>
    </w:p>
    <w:p>
      <w:pPr>
        <w:spacing w:before="0" w:after="160"/>
        <w:jc w:val="left"/>
      </w:pPr>
      <w:r>
        <w:rPr>
          <w:rFonts w:ascii="맑은 고딕" w:hAnsi="맑은 고딕" w:eastAsia="맑은 고딕"/>
          <w:b w:val="0"/>
          <w:sz w:val="22"/>
        </w:rPr>
        <w:t xml:space="preserve">  - 증빙 캡쳐 화면: DuckDB SQL 코드 및 테이블 6개 생성 확인 화면</w:t>
      </w:r>
    </w:p>
    <w:p>
      <w:pPr>
        <w:spacing w:before="0" w:after="40"/>
        <w:jc w:val="left"/>
      </w:pPr>
      <w:r>
        <w:rPr>
          <w:rFonts w:ascii="맑은 고딕" w:hAnsi="맑은 고딕" w:eastAsia="맑은 고딕"/>
          <w:b w:val="0"/>
          <w:sz w:val="22"/>
        </w:rPr>
        <w:t>(2) 세 개 이상의 테이블 join</w:t>
      </w:r>
    </w:p>
    <w:p>
      <w:pPr>
        <w:spacing w:before="0" w:after="20"/>
        <w:jc w:val="left"/>
      </w:pPr>
      <w:r>
        <w:rPr>
          <w:rFonts w:ascii="맑은 고딕" w:hAnsi="맑은 고딕" w:eastAsia="맑은 고딕"/>
          <w:b w:val="0"/>
          <w:sz w:val="22"/>
        </w:rPr>
        <w:t xml:space="preserve">  - ○ 중  택 일  →  ○  (구현 완료)</w:t>
      </w:r>
    </w:p>
    <w:p>
      <w:pPr>
        <w:spacing w:before="0" w:after="20"/>
        <w:jc w:val="left"/>
      </w:pPr>
      <w:r>
        <w:rPr>
          <w:rFonts w:ascii="맑은 고딕" w:hAnsi="맑은 고딕" w:eastAsia="맑은 고딕"/>
          <w:b w:val="0"/>
          <w:sz w:val="22"/>
        </w:rPr>
        <w:t xml:space="preserve">  - (△라면) 구현한 부분과 구현하지 못한 부분 기술  →  해당 없음</w:t>
      </w:r>
    </w:p>
    <w:p>
      <w:pPr>
        <w:spacing w:before="0" w:after="160"/>
        <w:jc w:val="left"/>
      </w:pPr>
      <w:r>
        <w:rPr>
          <w:rFonts w:ascii="맑은 고딕" w:hAnsi="맑은 고딕" w:eastAsia="맑은 고딕"/>
          <w:b w:val="0"/>
          <w:sz w:val="22"/>
        </w:rPr>
        <w:t xml:space="preserve">  - 증빙 캡쳐 화면: WEAPON ⋈ WEAPON_ATTACHMENT_COMPAT ⋈ ATTACHMENT Join 출력 화면</w:t>
      </w:r>
    </w:p>
    <w:p>
      <w:pPr>
        <w:spacing w:before="0" w:after="40"/>
        <w:jc w:val="left"/>
      </w:pPr>
      <w:r>
        <w:rPr>
          <w:rFonts w:ascii="맑은 고딕" w:hAnsi="맑은 고딕" w:eastAsia="맑은 고딕"/>
          <w:b w:val="0"/>
          <w:sz w:val="22"/>
        </w:rPr>
        <w:t>(3) Flet으로 GUI 구현</w:t>
      </w:r>
    </w:p>
    <w:p>
      <w:pPr>
        <w:spacing w:before="0" w:after="20"/>
        <w:jc w:val="left"/>
      </w:pPr>
      <w:r>
        <w:rPr>
          <w:rFonts w:ascii="맑은 고딕" w:hAnsi="맑은 고딕" w:eastAsia="맑은 고딕"/>
          <w:b w:val="0"/>
          <w:sz w:val="22"/>
        </w:rPr>
        <w:t xml:space="preserve">  - ○ 중  택 일  →  ○  (구현 완료)</w:t>
      </w:r>
    </w:p>
    <w:p>
      <w:pPr>
        <w:spacing w:before="0" w:after="20"/>
        <w:jc w:val="left"/>
      </w:pPr>
      <w:r>
        <w:rPr>
          <w:rFonts w:ascii="맑은 고딕" w:hAnsi="맑은 고딕" w:eastAsia="맑은 고딕"/>
          <w:b w:val="0"/>
          <w:sz w:val="22"/>
        </w:rPr>
        <w:t xml:space="preserve">  - (△라면) 구현한 부분과 구현하지 못한 부분 기술  →  해당 없음</w:t>
      </w:r>
    </w:p>
    <w:p>
      <w:pPr>
        <w:spacing w:before="0" w:after="160"/>
        <w:jc w:val="left"/>
      </w:pPr>
      <w:r>
        <w:rPr>
          <w:rFonts w:ascii="맑은 고딕" w:hAnsi="맑은 고딕" w:eastAsia="맑은 고딕"/>
          <w:b w:val="0"/>
          <w:sz w:val="22"/>
        </w:rPr>
        <w:t xml:space="preserve">  - 증빙 캡쳐 화면: Flet 애플리케이션 실행 화면</w:t>
      </w:r>
    </w:p>
    <w:p>
      <w:pPr>
        <w:spacing w:before="0" w:after="40"/>
        <w:jc w:val="left"/>
      </w:pPr>
      <w:r>
        <w:rPr>
          <w:rFonts w:ascii="맑은 고딕" w:hAnsi="맑은 고딕" w:eastAsia="맑은 고딕"/>
          <w:b w:val="0"/>
          <w:sz w:val="22"/>
        </w:rPr>
        <w:t>(4) Image 저장 및 출력</w:t>
      </w:r>
    </w:p>
    <w:p>
      <w:pPr>
        <w:spacing w:before="0" w:after="20"/>
        <w:jc w:val="left"/>
      </w:pPr>
      <w:r>
        <w:rPr>
          <w:rFonts w:ascii="맑은 고딕" w:hAnsi="맑은 고딕" w:eastAsia="맑은 고딕"/>
          <w:b w:val="0"/>
          <w:sz w:val="22"/>
        </w:rPr>
        <w:t xml:space="preserve">  - ○ 중  택 일  →  ○  (구현 완료)</w:t>
      </w:r>
    </w:p>
    <w:p>
      <w:pPr>
        <w:spacing w:before="0" w:after="20"/>
        <w:jc w:val="left"/>
      </w:pPr>
      <w:r>
        <w:rPr>
          <w:rFonts w:ascii="맑은 고딕" w:hAnsi="맑은 고딕" w:eastAsia="맑은 고딕"/>
          <w:b w:val="0"/>
          <w:sz w:val="22"/>
        </w:rPr>
        <w:t xml:space="preserve">  - (△라면) 구현한 부분과 구현하지 못한 부분 기술  →  해당 없음</w:t>
      </w:r>
    </w:p>
    <w:p>
      <w:pPr>
        <w:spacing w:before="0" w:after="160"/>
        <w:jc w:val="left"/>
      </w:pPr>
      <w:r>
        <w:rPr>
          <w:rFonts w:ascii="맑은 고딕" w:hAnsi="맑은 고딕" w:eastAsia="맑은 고딕"/>
          <w:b w:val="0"/>
          <w:sz w:val="22"/>
        </w:rPr>
        <w:t xml:space="preserve">  - 증빙 캡쳐 화면: 1. DuckDB SQL 코드 중 image_data(base64) 저장 부분, 2. image 출력 실행 화면</w:t>
      </w:r>
    </w:p>
    <w:p>
      <w:pPr>
        <w:spacing w:before="0" w:after="40"/>
        <w:jc w:val="left"/>
      </w:pPr>
      <w:r>
        <w:rPr>
          <w:rFonts w:ascii="맑은 고딕" w:hAnsi="맑은 고딕" w:eastAsia="맑은 고딕"/>
          <w:b w:val="0"/>
          <w:sz w:val="22"/>
        </w:rPr>
        <w:t>(5) GitHub Public Repository</w:t>
      </w:r>
    </w:p>
    <w:p>
      <w:pPr>
        <w:spacing w:before="0" w:after="20"/>
        <w:jc w:val="left"/>
      </w:pPr>
      <w:r>
        <w:rPr>
          <w:rFonts w:ascii="맑은 고딕" w:hAnsi="맑은 고딕" w:eastAsia="맑은 고딕"/>
          <w:b w:val="0"/>
          <w:sz w:val="22"/>
        </w:rPr>
        <w:t xml:space="preserve">  - ○ 중  택 일  →  ○  (구현 완료)</w:t>
      </w:r>
    </w:p>
    <w:p>
      <w:pPr>
        <w:spacing w:before="0" w:after="20"/>
        <w:jc w:val="left"/>
      </w:pPr>
      <w:r>
        <w:rPr>
          <w:rFonts w:ascii="맑은 고딕" w:hAnsi="맑은 고딕" w:eastAsia="맑은 고딕"/>
          <w:b w:val="0"/>
          <w:sz w:val="22"/>
        </w:rPr>
        <w:t xml:space="preserve">  - GitHub Repository 링크: https://github.com/chunseunghwan/GUNSMITH</w:t>
      </w:r>
    </w:p>
    <w:p>
      <w:pPr>
        <w:spacing w:before="0" w:after="160"/>
        <w:jc w:val="left"/>
      </w:pPr>
      <w:r>
        <w:rPr>
          <w:rFonts w:ascii="맑은 고딕" w:hAnsi="맑은 고딕" w:eastAsia="맑은 고딕"/>
          <w:b w:val="0"/>
          <w:sz w:val="22"/>
        </w:rPr>
        <w:t xml:space="preserve">  - 증빙 캡쳐 화면: GitHub Repository 화면 캡쳐</w:t>
      </w:r>
    </w:p>
    <w:p>
      <w:r>
        <w:br w:type="page"/>
      </w:r>
    </w:p>
    <w:p>
      <w:pPr>
        <w:spacing w:before="120" w:after="160"/>
        <w:jc w:val="left"/>
      </w:pPr>
      <w:r>
        <w:rPr>
          <w:rFonts w:ascii="맑은 고딕" w:hAnsi="맑은 고딕" w:eastAsia="맑은 고딕"/>
          <w:b/>
          <w:sz w:val="28"/>
        </w:rPr>
        <w:t>1.  서 론</w:t>
      </w:r>
    </w:p>
    <w:p>
      <w:pPr>
        <w:spacing w:before="0" w:after="120"/>
        <w:jc w:val="both"/>
      </w:pPr>
      <w:r>
        <w:rPr>
          <w:rFonts w:ascii="맑은 고딕" w:hAnsi="맑은 고딕" w:eastAsia="맑은 고딕"/>
          <w:b w:val="0"/>
          <w:sz w:val="22"/>
        </w:rPr>
        <w:t>PUBG(PlayerUnknown's Battlegrounds)는 배틀로얄 장르의 FPS 게임으로, 다양한 총기와 파츠(부품)를 조합하여 전술을 구성하는 것이 핵심 플레이 요소이다. 총기마다 반동(수직·수평·총구 흔들림 등) 특성이 상이하며, 장착하는 파츠(총구·개머리판·손잡이 등)에 따라 반동 수치가 달라지기 때문에, 이를 체계적으로 저장·조회·분석할 수 있는 데이터베이스 시스템이 필요하다.</w:t>
        <w:br/>
        <w:br/>
        <w:t>본 프로젝트 GUNSMITH는 PUBG의 총기 스탯 및 반동 데이터를 DuckDB에 저장하고, Python + Flet GUI를 통해 총기 조회, 파츠 조회, 커스텀 설정 저장, 반동 결과 비교 등의 기능을 제공하는 데스크톱 애플리케이션이다. 또한 총기 이미지와 파츠 이미지를 base64 인코딩하여 DuckDB TEXT 컬럼에 직접 저장함으로써, 외부 파일 의존 없이 DB 단일 파일만으로 이미지를 포함한 전체 데이터를 이식 가능하도록 설계하였다.</w:t>
        <w:br/>
        <w:br/>
        <w:t>개발 목표는 PUBG 총기 데이터를 관계형 DB로 구조화하고, 이를 바탕으로 파츠 호환성 조회 및 커스텀 반동 계산 기능을 구현하는 것이다. 특히 3개 이상의 테이블 JOIN(WEAPON ⋈ WEAPON_ATTACHMENT_COMPAT ⋈ ATTACHMENT)을 실제 서비스에 활용하고, 이미지 데이터를 DB에 직접 저장하는 방식을 채택하였다.</w:t>
      </w:r>
    </w:p>
    <w:p>
      <w:r>
        <w:br w:type="page"/>
      </w:r>
    </w:p>
    <w:p>
      <w:pPr>
        <w:spacing w:before="120" w:after="160"/>
        <w:jc w:val="left"/>
      </w:pPr>
      <w:r>
        <w:rPr>
          <w:rFonts w:ascii="맑은 고딕" w:hAnsi="맑은 고딕" w:eastAsia="맑은 고딕"/>
          <w:b/>
          <w:sz w:val="28"/>
        </w:rPr>
        <w:t>2.  작품 개요</w:t>
      </w:r>
    </w:p>
    <w:p>
      <w:pPr>
        <w:spacing w:before="0" w:after="80"/>
        <w:jc w:val="left"/>
      </w:pPr>
      <w:r>
        <w:rPr>
          <w:rFonts w:ascii="맑은 고딕" w:hAnsi="맑은 고딕" w:eastAsia="맑은 고딕"/>
          <w:b/>
          <w:sz w:val="24"/>
        </w:rPr>
        <w:t>2.1  전체 구성도</w:t>
      </w:r>
    </w:p>
    <w:p>
      <w:pPr>
        <w:spacing w:before="0" w:after="200"/>
        <w:jc w:val="left"/>
      </w:pPr>
      <w:r>
        <w:rPr>
          <w:rFonts w:ascii="맑은 고딕" w:hAnsi="맑은 고딕" w:eastAsia="맑은 고딕"/>
          <w:b w:val="0"/>
          <w:sz w:val="22"/>
        </w:rPr>
        <w:t>사용자는 Flet GUI를 통해 GUNSMITH 애플리케이션에 접근한다. 애플리케이션은 DuckDB로부터 총기/파츠/커스텀/반동 데이터를 조회하고, 결과를 GUI에 렌더링한다. 이미지 데이터(base64)도 DB에서 직접 로드하여 화면에 출력한다.</w:t>
        <w:br/>
        <w:br/>
        <w:t>[전체 구성도 이미지 첨부]</w:t>
      </w:r>
    </w:p>
    <w:p>
      <w:pPr>
        <w:spacing w:before="0" w:after="80"/>
        <w:jc w:val="left"/>
      </w:pPr>
      <w:r>
        <w:rPr>
          <w:rFonts w:ascii="맑은 고딕" w:hAnsi="맑은 고딕" w:eastAsia="맑은 고딕"/>
          <w:b/>
          <w:sz w:val="24"/>
        </w:rPr>
        <w:t>2.2  설계구성요소 및 설계제한 요소</w:t>
      </w:r>
    </w:p>
    <w:p>
      <w:pPr>
        <w:spacing w:before="0" w:after="60"/>
        <w:jc w:val="left"/>
      </w:pPr>
      <w:r>
        <w:rPr>
          <w:rFonts w:ascii="맑은 고딕" w:hAnsi="맑은 고딕" w:eastAsia="맑은 고딕"/>
          <w:b w:val="0"/>
          <w:sz w:val="20"/>
        </w:rPr>
        <w:t>&lt;설계구성요소 및 설계제한 요소&gt;</w:t>
      </w:r>
    </w:p>
    <w:tbl>
      <w:tblPr>
        <w:tblStyle w:val="TableGrid"/>
        <w:tblW w:type="auto" w:w="0"/>
        <w:jc w:val="center"/>
        <w:tblLook w:firstColumn="1" w:firstRow="1" w:lastColumn="0" w:lastRow="0" w:noHBand="0" w:noVBand="1" w:val="04A0"/>
      </w:tblPr>
      <w:tblGrid>
        <w:gridCol w:w="773"/>
        <w:gridCol w:w="773"/>
        <w:gridCol w:w="773"/>
        <w:gridCol w:w="773"/>
        <w:gridCol w:w="773"/>
        <w:gridCol w:w="773"/>
        <w:gridCol w:w="773"/>
        <w:gridCol w:w="773"/>
        <w:gridCol w:w="773"/>
        <w:gridCol w:w="773"/>
        <w:gridCol w:w="773"/>
      </w:tblGrid>
      <w:tr>
        <w:tc>
          <w:tcPr>
            <w:tcW w:type="dxa" w:w="4638"/>
            <w:gridSpan w:val="6"/>
            <w:vAlign w:val="center"/>
            <w:shd w:val="clear" w:color="auto" w:fill="D9D9D9"/>
          </w:tcPr>
          <w:p>
            <w:pPr>
              <w:spacing w:before="0" w:after="0"/>
              <w:jc w:val="center"/>
            </w:pPr>
            <w:r>
              <w:rPr>
                <w:rFonts w:ascii="맑은 고딕" w:hAnsi="맑은 고딕" w:eastAsia="맑은 고딕"/>
                <w:b/>
                <w:sz w:val="18"/>
              </w:rPr>
              <w:t>설계 구성요소</w:t>
            </w:r>
          </w:p>
        </w:tc>
        <w:tc>
          <w:tcPr>
            <w:tcW w:type="dxa" w:w="3865"/>
            <w:gridSpan w:val="5"/>
            <w:vAlign w:val="center"/>
            <w:shd w:val="clear" w:color="auto" w:fill="D9D9D9"/>
          </w:tcPr>
          <w:p>
            <w:pPr>
              <w:spacing w:before="0" w:after="0"/>
              <w:jc w:val="center"/>
            </w:pPr>
            <w:r>
              <w:rPr>
                <w:rFonts w:ascii="맑은 고딕" w:hAnsi="맑은 고딕" w:eastAsia="맑은 고딕"/>
                <w:b/>
                <w:sz w:val="18"/>
              </w:rPr>
              <w:t>설계 제한요소</w:t>
            </w:r>
          </w:p>
        </w:tc>
      </w:tr>
      <w:tr>
        <w:tc>
          <w:tcPr>
            <w:tcW w:type="dxa" w:w="773"/>
            <w:vAlign w:val="center"/>
            <w:shd w:val="clear" w:color="auto" w:fill="D9D9D9"/>
          </w:tcPr>
          <w:p>
            <w:pPr>
              <w:spacing w:before="0" w:after="0"/>
              <w:jc w:val="center"/>
            </w:pPr>
            <w:r>
              <w:rPr>
                <w:rFonts w:ascii="맑은 고딕" w:hAnsi="맑은 고딕" w:eastAsia="맑은 고딕"/>
                <w:b/>
                <w:sz w:val="16"/>
              </w:rPr>
              <w:t>목표</w:t>
              <w:br/>
              <w:t>설정</w:t>
            </w:r>
          </w:p>
        </w:tc>
        <w:tc>
          <w:tcPr>
            <w:tcW w:type="dxa" w:w="773"/>
            <w:vAlign w:val="center"/>
            <w:shd w:val="clear" w:color="auto" w:fill="D9D9D9"/>
          </w:tcPr>
          <w:p>
            <w:pPr>
              <w:spacing w:before="0" w:after="0"/>
              <w:jc w:val="center"/>
            </w:pPr>
            <w:r>
              <w:rPr>
                <w:rFonts w:ascii="맑은 고딕" w:hAnsi="맑은 고딕" w:eastAsia="맑은 고딕"/>
                <w:b/>
                <w:sz w:val="16"/>
              </w:rPr>
              <w:t>합성</w:t>
            </w:r>
          </w:p>
        </w:tc>
        <w:tc>
          <w:tcPr>
            <w:tcW w:type="dxa" w:w="773"/>
            <w:vAlign w:val="center"/>
            <w:shd w:val="clear" w:color="auto" w:fill="D9D9D9"/>
          </w:tcPr>
          <w:p>
            <w:pPr>
              <w:spacing w:before="0" w:after="0"/>
              <w:jc w:val="center"/>
            </w:pPr>
            <w:r>
              <w:rPr>
                <w:rFonts w:ascii="맑은 고딕" w:hAnsi="맑은 고딕" w:eastAsia="맑은 고딕"/>
                <w:b/>
                <w:sz w:val="16"/>
              </w:rPr>
              <w:t>분석</w:t>
            </w:r>
          </w:p>
        </w:tc>
        <w:tc>
          <w:tcPr>
            <w:tcW w:type="dxa" w:w="773"/>
            <w:vAlign w:val="center"/>
            <w:shd w:val="clear" w:color="auto" w:fill="D9D9D9"/>
          </w:tcPr>
          <w:p>
            <w:pPr>
              <w:spacing w:before="0" w:after="0"/>
              <w:jc w:val="center"/>
            </w:pPr>
            <w:r>
              <w:rPr>
                <w:rFonts w:ascii="맑은 고딕" w:hAnsi="맑은 고딕" w:eastAsia="맑은 고딕"/>
                <w:b/>
                <w:sz w:val="16"/>
              </w:rPr>
              <w:t>구현/</w:t>
              <w:br/>
              <w:t>제작</w:t>
            </w:r>
          </w:p>
        </w:tc>
        <w:tc>
          <w:tcPr>
            <w:tcW w:type="dxa" w:w="773"/>
            <w:vAlign w:val="center"/>
            <w:shd w:val="clear" w:color="auto" w:fill="D9D9D9"/>
          </w:tcPr>
          <w:p>
            <w:pPr>
              <w:spacing w:before="0" w:after="0"/>
              <w:jc w:val="center"/>
            </w:pPr>
            <w:r>
              <w:rPr>
                <w:rFonts w:ascii="맑은 고딕" w:hAnsi="맑은 고딕" w:eastAsia="맑은 고딕"/>
                <w:b/>
                <w:sz w:val="16"/>
              </w:rPr>
              <w:t>시험/</w:t>
              <w:br/>
              <w:t>평가</w:t>
            </w:r>
          </w:p>
        </w:tc>
        <w:tc>
          <w:tcPr>
            <w:tcW w:type="dxa" w:w="773"/>
            <w:vAlign w:val="center"/>
            <w:shd w:val="clear" w:color="auto" w:fill="D9D9D9"/>
          </w:tcPr>
          <w:p>
            <w:pPr>
              <w:spacing w:before="0" w:after="0"/>
              <w:jc w:val="center"/>
            </w:pPr>
            <w:r>
              <w:rPr>
                <w:rFonts w:ascii="맑은 고딕" w:hAnsi="맑은 고딕" w:eastAsia="맑은 고딕"/>
                <w:b/>
                <w:sz w:val="16"/>
              </w:rPr>
              <w:t>결과</w:t>
              <w:br/>
              <w:t>도출</w:t>
            </w:r>
          </w:p>
        </w:tc>
        <w:tc>
          <w:tcPr>
            <w:tcW w:type="dxa" w:w="773"/>
            <w:vAlign w:val="center"/>
            <w:shd w:val="clear" w:color="auto" w:fill="D9D9D9"/>
          </w:tcPr>
          <w:p>
            <w:pPr>
              <w:spacing w:before="0" w:after="0"/>
              <w:jc w:val="center"/>
            </w:pPr>
            <w:r>
              <w:rPr>
                <w:rFonts w:ascii="맑은 고딕" w:hAnsi="맑은 고딕" w:eastAsia="맑은 고딕"/>
                <w:b/>
                <w:sz w:val="16"/>
              </w:rPr>
              <w:t>성능</w:t>
            </w:r>
          </w:p>
        </w:tc>
        <w:tc>
          <w:tcPr>
            <w:tcW w:type="dxa" w:w="773"/>
            <w:vAlign w:val="center"/>
            <w:shd w:val="clear" w:color="auto" w:fill="D9D9D9"/>
          </w:tcPr>
          <w:p>
            <w:pPr>
              <w:spacing w:before="0" w:after="0"/>
              <w:jc w:val="center"/>
            </w:pPr>
            <w:r>
              <w:rPr>
                <w:rFonts w:ascii="맑은 고딕" w:hAnsi="맑은 고딕" w:eastAsia="맑은 고딕"/>
                <w:b/>
                <w:sz w:val="16"/>
              </w:rPr>
              <w:t>규격/</w:t>
              <w:br/>
              <w:t>표준</w:t>
            </w:r>
          </w:p>
        </w:tc>
        <w:tc>
          <w:tcPr>
            <w:tcW w:type="dxa" w:w="773"/>
            <w:vAlign w:val="center"/>
            <w:shd w:val="clear" w:color="auto" w:fill="D9D9D9"/>
          </w:tcPr>
          <w:p>
            <w:pPr>
              <w:spacing w:before="0" w:after="0"/>
              <w:jc w:val="center"/>
            </w:pPr>
            <w:r>
              <w:rPr>
                <w:rFonts w:ascii="맑은 고딕" w:hAnsi="맑은 고딕" w:eastAsia="맑은 고딕"/>
                <w:b/>
                <w:sz w:val="16"/>
              </w:rPr>
              <w:t>경제성</w:t>
            </w:r>
          </w:p>
        </w:tc>
        <w:tc>
          <w:tcPr>
            <w:tcW w:type="dxa" w:w="773"/>
            <w:vAlign w:val="center"/>
            <w:shd w:val="clear" w:color="auto" w:fill="D9D9D9"/>
          </w:tcPr>
          <w:p>
            <w:pPr>
              <w:spacing w:before="0" w:after="0"/>
              <w:jc w:val="center"/>
            </w:pPr>
            <w:r>
              <w:rPr>
                <w:rFonts w:ascii="맑은 고딕" w:hAnsi="맑은 고딕" w:eastAsia="맑은 고딕"/>
                <w:b/>
                <w:sz w:val="16"/>
              </w:rPr>
              <w:t>미학</w:t>
            </w:r>
          </w:p>
        </w:tc>
        <w:tc>
          <w:tcPr>
            <w:tcW w:type="dxa" w:w="773"/>
            <w:vAlign w:val="center"/>
            <w:shd w:val="clear" w:color="auto" w:fill="D9D9D9"/>
          </w:tcPr>
          <w:p>
            <w:pPr>
              <w:spacing w:before="0" w:after="0"/>
              <w:jc w:val="center"/>
            </w:pPr>
            <w:r>
              <w:rPr>
                <w:rFonts w:ascii="맑은 고딕" w:hAnsi="맑은 고딕" w:eastAsia="맑은 고딕"/>
                <w:b/>
                <w:sz w:val="16"/>
              </w:rPr>
              <w:t>안정성/</w:t>
              <w:br/>
              <w:t>내구성</w:t>
            </w:r>
          </w:p>
        </w:tc>
      </w:tr>
      <w:tr>
        <w:tc>
          <w:tcPr>
            <w:tcW w:type="dxa" w:w="773"/>
            <w:vAlign w:val="center"/>
          </w:tcPr>
          <w:p>
            <w:pPr>
              <w:spacing w:before="0" w:after="0"/>
              <w:jc w:val="center"/>
            </w:pPr>
            <w:r>
              <w:rPr>
                <w:rFonts w:ascii="맑은 고딕" w:hAnsi="맑은 고딕" w:eastAsia="맑은 고딕"/>
                <w:b w:val="0"/>
                <w:sz w:val="20"/>
              </w:rPr>
              <w:t>○</w:t>
            </w:r>
          </w:p>
        </w:tc>
        <w:tc>
          <w:tcPr>
            <w:tcW w:type="dxa" w:w="773"/>
            <w:vAlign w:val="center"/>
          </w:tcPr>
          <w:p>
            <w:pPr>
              <w:spacing w:before="0" w:after="0"/>
              <w:jc w:val="center"/>
            </w:pPr>
          </w:p>
        </w:tc>
        <w:tc>
          <w:tcPr>
            <w:tcW w:type="dxa" w:w="773"/>
            <w:vAlign w:val="center"/>
          </w:tcPr>
          <w:p>
            <w:pPr>
              <w:spacing w:before="0" w:after="0"/>
              <w:jc w:val="center"/>
            </w:pPr>
            <w:r>
              <w:rPr>
                <w:rFonts w:ascii="맑은 고딕" w:hAnsi="맑은 고딕" w:eastAsia="맑은 고딕"/>
                <w:b w:val="0"/>
                <w:sz w:val="20"/>
              </w:rPr>
              <w:t>○</w:t>
            </w:r>
          </w:p>
        </w:tc>
        <w:tc>
          <w:tcPr>
            <w:tcW w:type="dxa" w:w="773"/>
            <w:vAlign w:val="center"/>
          </w:tcPr>
          <w:p>
            <w:pPr>
              <w:spacing w:before="0" w:after="0"/>
              <w:jc w:val="center"/>
            </w:pPr>
            <w:r>
              <w:rPr>
                <w:rFonts w:ascii="맑은 고딕" w:hAnsi="맑은 고딕" w:eastAsia="맑은 고딕"/>
                <w:b w:val="0"/>
                <w:sz w:val="20"/>
              </w:rPr>
              <w:t>○</w:t>
            </w:r>
          </w:p>
        </w:tc>
        <w:tc>
          <w:tcPr>
            <w:tcW w:type="dxa" w:w="773"/>
            <w:vAlign w:val="center"/>
          </w:tcPr>
          <w:p>
            <w:pPr>
              <w:spacing w:before="0" w:after="0"/>
              <w:jc w:val="center"/>
            </w:pPr>
          </w:p>
        </w:tc>
        <w:tc>
          <w:tcPr>
            <w:tcW w:type="dxa" w:w="773"/>
            <w:vAlign w:val="center"/>
          </w:tcPr>
          <w:p>
            <w:pPr>
              <w:spacing w:before="0" w:after="0"/>
              <w:jc w:val="center"/>
            </w:pPr>
          </w:p>
        </w:tc>
        <w:tc>
          <w:tcPr>
            <w:tcW w:type="dxa" w:w="773"/>
            <w:vAlign w:val="center"/>
          </w:tcPr>
          <w:p>
            <w:pPr>
              <w:spacing w:before="0" w:after="0"/>
              <w:jc w:val="center"/>
            </w:pPr>
            <w:r>
              <w:rPr>
                <w:rFonts w:ascii="맑은 고딕" w:hAnsi="맑은 고딕" w:eastAsia="맑은 고딕"/>
                <w:b w:val="0"/>
                <w:sz w:val="20"/>
              </w:rPr>
              <w:t>○</w:t>
            </w:r>
          </w:p>
        </w:tc>
        <w:tc>
          <w:tcPr>
            <w:tcW w:type="dxa" w:w="773"/>
            <w:vAlign w:val="center"/>
          </w:tcPr>
          <w:p>
            <w:pPr>
              <w:spacing w:before="0" w:after="0"/>
              <w:jc w:val="center"/>
            </w:pPr>
          </w:p>
        </w:tc>
        <w:tc>
          <w:tcPr>
            <w:tcW w:type="dxa" w:w="773"/>
            <w:vAlign w:val="center"/>
          </w:tcPr>
          <w:p>
            <w:pPr>
              <w:spacing w:before="0" w:after="0"/>
              <w:jc w:val="center"/>
            </w:pPr>
            <w:r>
              <w:rPr>
                <w:rFonts w:ascii="맑은 고딕" w:hAnsi="맑은 고딕" w:eastAsia="맑은 고딕"/>
                <w:b w:val="0"/>
                <w:sz w:val="20"/>
              </w:rPr>
              <w:t>○</w:t>
            </w:r>
          </w:p>
        </w:tc>
        <w:tc>
          <w:tcPr>
            <w:tcW w:type="dxa" w:w="773"/>
            <w:vAlign w:val="center"/>
          </w:tcPr>
          <w:p>
            <w:pPr>
              <w:spacing w:before="0" w:after="0"/>
              <w:jc w:val="center"/>
            </w:pPr>
            <w:r>
              <w:rPr>
                <w:rFonts w:ascii="맑은 고딕" w:hAnsi="맑은 고딕" w:eastAsia="맑은 고딕"/>
                <w:b w:val="0"/>
                <w:sz w:val="20"/>
              </w:rPr>
              <w:t>○</w:t>
            </w:r>
          </w:p>
        </w:tc>
        <w:tc>
          <w:tcPr>
            <w:tcW w:type="dxa" w:w="773"/>
            <w:vAlign w:val="center"/>
          </w:tcPr>
          <w:p>
            <w:pPr>
              <w:spacing w:before="0" w:after="0"/>
              <w:jc w:val="center"/>
            </w:pPr>
            <w:r>
              <w:rPr>
                <w:rFonts w:ascii="맑은 고딕" w:hAnsi="맑은 고딕" w:eastAsia="맑은 고딕"/>
                <w:b w:val="0"/>
                <w:sz w:val="20"/>
              </w:rPr>
              <w:t>○</w:t>
            </w:r>
          </w:p>
        </w:tc>
      </w:tr>
    </w:tbl>
    <w:p>
      <w:pPr>
        <w:spacing w:before="0" w:after="120"/>
        <w:jc w:val="left"/>
      </w:pPr>
    </w:p>
    <w:p>
      <w:pPr>
        <w:spacing w:before="0" w:after="80"/>
        <w:jc w:val="left"/>
      </w:pPr>
      <w:r>
        <w:rPr>
          <w:rFonts w:ascii="맑은 고딕" w:hAnsi="맑은 고딕" w:eastAsia="맑은 고딕"/>
          <w:b/>
          <w:sz w:val="22"/>
        </w:rPr>
        <w:t>2.2.1  설계 구성 요소</w:t>
      </w:r>
    </w:p>
    <w:p>
      <w:pPr>
        <w:spacing w:before="0" w:after="40"/>
        <w:jc w:val="left"/>
      </w:pPr>
      <w:r>
        <w:rPr>
          <w:rFonts w:ascii="맑은 고딕" w:hAnsi="맑은 고딕" w:eastAsia="맑은 고딕"/>
          <w:b/>
          <w:sz w:val="22"/>
        </w:rPr>
        <w:t>(1) 목표 설정</w:t>
      </w:r>
    </w:p>
    <w:p>
      <w:pPr>
        <w:spacing w:before="0" w:after="120"/>
        <w:jc w:val="left"/>
      </w:pPr>
      <w:r>
        <w:rPr>
          <w:rFonts w:ascii="맑은 고딕" w:hAnsi="맑은 고딕" w:eastAsia="맑은 고딕"/>
          <w:b w:val="0"/>
          <w:sz w:val="22"/>
        </w:rPr>
        <w:t xml:space="preserve">  - PUBG 총기·파츠 데이터를 관계형 DB(DuckDB)로 구조화하여, GUI 기반 조회/커스텀 시뮬레이터를 개발한다.</w:t>
      </w:r>
    </w:p>
    <w:p>
      <w:pPr>
        <w:spacing w:before="0" w:after="40"/>
        <w:jc w:val="left"/>
      </w:pPr>
      <w:r>
        <w:rPr>
          <w:rFonts w:ascii="맑은 고딕" w:hAnsi="맑은 고딕" w:eastAsia="맑은 고딕"/>
          <w:b/>
          <w:sz w:val="22"/>
        </w:rPr>
        <w:t>(2) 분석</w:t>
      </w:r>
    </w:p>
    <w:p>
      <w:pPr>
        <w:spacing w:before="0" w:after="20"/>
        <w:jc w:val="left"/>
      </w:pPr>
      <w:r>
        <w:rPr>
          <w:rFonts w:ascii="맑은 고딕" w:hAnsi="맑은 고딕" w:eastAsia="맑은 고딕"/>
          <w:b w:val="0"/>
          <w:sz w:val="22"/>
        </w:rPr>
        <w:t xml:space="preserve">  - PUBG 총기 반동 데이터 분석: 수직 반동, 수평 반동, 총구 들림, 총구 흔들림, 초탄 반동, 반동 회복 등 6가지 반동 수치 항목 정의</w:t>
      </w:r>
    </w:p>
    <w:p>
      <w:pPr>
        <w:spacing w:before="0" w:after="120"/>
        <w:jc w:val="left"/>
      </w:pPr>
      <w:r>
        <w:rPr>
          <w:rFonts w:ascii="맑은 고딕" w:hAnsi="맑은 고딕" w:eastAsia="맑은 고딕"/>
          <w:b w:val="0"/>
          <w:sz w:val="22"/>
        </w:rPr>
        <w:t xml:space="preserve">  - 파츠 슬롯 분류: Muzzle, Stock, Grip, Magazine, Scope, Foregrip의 6종 슬롯 체계</w:t>
      </w:r>
    </w:p>
    <w:p>
      <w:pPr>
        <w:spacing w:before="0" w:after="40"/>
        <w:jc w:val="left"/>
      </w:pPr>
      <w:r>
        <w:rPr>
          <w:rFonts w:ascii="맑은 고딕" w:hAnsi="맑은 고딕" w:eastAsia="맑은 고딕"/>
          <w:b/>
          <w:sz w:val="22"/>
        </w:rPr>
        <w:t>(3) 구현/제작</w:t>
      </w:r>
    </w:p>
    <w:p>
      <w:pPr>
        <w:spacing w:before="0" w:after="20"/>
        <w:jc w:val="left"/>
      </w:pPr>
      <w:r>
        <w:rPr>
          <w:rFonts w:ascii="맑은 고딕" w:hAnsi="맑은 고딕" w:eastAsia="맑은 고딕"/>
          <w:b w:val="0"/>
          <w:sz w:val="22"/>
        </w:rPr>
        <w:t xml:space="preserve">  - Python 3.13 + Flet 프레임워크로 GUI 구현</w:t>
      </w:r>
    </w:p>
    <w:p>
      <w:pPr>
        <w:spacing w:before="0" w:after="20"/>
        <w:jc w:val="left"/>
      </w:pPr>
      <w:r>
        <w:rPr>
          <w:rFonts w:ascii="맑은 고딕" w:hAnsi="맑은 고딕" w:eastAsia="맑은 고딕"/>
          <w:b w:val="0"/>
          <w:sz w:val="22"/>
        </w:rPr>
        <w:t xml:space="preserve">  - DuckDB를 임베디드 DB로 사용, Repository 패턴(추상 인터페이스 + DuckDB 구현체)으로 설계</w:t>
      </w:r>
    </w:p>
    <w:p>
      <w:pPr>
        <w:spacing w:before="0" w:after="160"/>
        <w:jc w:val="left"/>
      </w:pPr>
      <w:r>
        <w:rPr>
          <w:rFonts w:ascii="맑은 고딕" w:hAnsi="맑은 고딕" w:eastAsia="맑은 고딕"/>
          <w:b w:val="0"/>
          <w:sz w:val="22"/>
        </w:rPr>
        <w:t xml:space="preserve">  - 총기/파츠 이미지를 base64로 인코딩하여 DuckDB TEXT 컬럼에 저장</w:t>
      </w:r>
    </w:p>
    <w:p>
      <w:pPr>
        <w:spacing w:before="0" w:after="80"/>
        <w:jc w:val="left"/>
      </w:pPr>
      <w:r>
        <w:rPr>
          <w:rFonts w:ascii="맑은 고딕" w:hAnsi="맑은 고딕" w:eastAsia="맑은 고딕"/>
          <w:b/>
          <w:sz w:val="22"/>
        </w:rPr>
        <w:t>2.2.2  설계 제한 요소</w:t>
      </w:r>
    </w:p>
    <w:p>
      <w:pPr>
        <w:spacing w:before="0" w:after="40"/>
        <w:jc w:val="left"/>
      </w:pPr>
      <w:r>
        <w:rPr>
          <w:rFonts w:ascii="맑은 고딕" w:hAnsi="맑은 고딕" w:eastAsia="맑은 고딕"/>
          <w:b/>
          <w:sz w:val="22"/>
        </w:rPr>
        <w:t>(1) 규격/표준</w:t>
      </w:r>
    </w:p>
    <w:p>
      <w:pPr>
        <w:spacing w:before="0" w:after="20"/>
        <w:jc w:val="left"/>
      </w:pPr>
      <w:r>
        <w:rPr>
          <w:rFonts w:ascii="맑은 고딕" w:hAnsi="맑은 고딕" w:eastAsia="맑은 고딕"/>
          <w:b w:val="0"/>
          <w:sz w:val="22"/>
        </w:rPr>
        <w:t xml:space="preserve">  - SQL 표준 사용, DuckDB 지원 SQL 문법 준수</w:t>
      </w:r>
    </w:p>
    <w:p>
      <w:pPr>
        <w:spacing w:before="0" w:after="20"/>
        <w:jc w:val="left"/>
      </w:pPr>
      <w:r>
        <w:rPr>
          <w:rFonts w:ascii="맑은 고딕" w:hAnsi="맑은 고딕" w:eastAsia="맑은 고딕"/>
          <w:b w:val="0"/>
          <w:sz w:val="22"/>
        </w:rPr>
        <w:t xml:space="preserve">  - 테이블 3개 이상 사용, JOIN 연산 활용 (WEAPON ⋈ WEAPON_ATTACHMENT_COMPAT ⋈ ATTACHMENT)</w:t>
      </w:r>
    </w:p>
    <w:p>
      <w:pPr>
        <w:spacing w:before="0" w:after="120"/>
        <w:jc w:val="left"/>
      </w:pPr>
      <w:r>
        <w:rPr>
          <w:rFonts w:ascii="맑은 고딕" w:hAnsi="맑은 고딕" w:eastAsia="맑은 고딕"/>
          <w:b w:val="0"/>
          <w:sz w:val="22"/>
        </w:rPr>
        <w:t xml:space="preserve">  - Repository 인터페이스 기반 추상화로 DB 교체 가능성 고려</w:t>
      </w:r>
    </w:p>
    <w:p>
      <w:pPr>
        <w:spacing w:before="0" w:after="40"/>
        <w:jc w:val="left"/>
      </w:pPr>
      <w:r>
        <w:rPr>
          <w:rFonts w:ascii="맑은 고딕" w:hAnsi="맑은 고딕" w:eastAsia="맑은 고딕"/>
          <w:b/>
          <w:sz w:val="22"/>
        </w:rPr>
        <w:t>(2) 미학</w:t>
      </w:r>
    </w:p>
    <w:p>
      <w:pPr>
        <w:spacing w:before="0" w:after="20"/>
        <w:jc w:val="left"/>
      </w:pPr>
      <w:r>
        <w:rPr>
          <w:rFonts w:ascii="맑은 고딕" w:hAnsi="맑은 고딕" w:eastAsia="맑은 고딕"/>
          <w:b w:val="0"/>
          <w:sz w:val="22"/>
        </w:rPr>
        <w:t xml:space="preserve">  - 다크 테마(배경 #0d1117) 기반 직관적 UI 설계</w:t>
      </w:r>
    </w:p>
    <w:p>
      <w:pPr>
        <w:spacing w:before="0" w:after="120"/>
        <w:jc w:val="left"/>
      </w:pPr>
      <w:r>
        <w:rPr>
          <w:rFonts w:ascii="맑은 고딕" w:hAnsi="맑은 고딕" w:eastAsia="맑은 고딕"/>
          <w:b w:val="0"/>
          <w:sz w:val="22"/>
        </w:rPr>
        <w:t xml:space="preserve">  - 총기·파츠 이미지를 DB에서 직접 로드하여 시각적으로 표시</w:t>
      </w:r>
    </w:p>
    <w:p>
      <w:pPr>
        <w:spacing w:before="0" w:after="40"/>
        <w:jc w:val="left"/>
      </w:pPr>
      <w:r>
        <w:rPr>
          <w:rFonts w:ascii="맑은 고딕" w:hAnsi="맑은 고딕" w:eastAsia="맑은 고딕"/>
          <w:b/>
          <w:sz w:val="22"/>
        </w:rPr>
        <w:t>(3) 안정성</w:t>
      </w:r>
    </w:p>
    <w:p>
      <w:pPr>
        <w:spacing w:before="0" w:after="20"/>
        <w:jc w:val="left"/>
      </w:pPr>
      <w:r>
        <w:rPr>
          <w:rFonts w:ascii="맑은 고딕" w:hAnsi="맑은 고딕" w:eastAsia="맑은 고딕"/>
          <w:b w:val="0"/>
          <w:sz w:val="22"/>
        </w:rPr>
        <w:t xml:space="preserve">  - DB 파일 단일 파일(gunsmith.db)로 관리, 이식성 보장</w:t>
      </w:r>
    </w:p>
    <w:p>
      <w:pPr>
        <w:spacing w:before="0" w:after="160"/>
        <w:jc w:val="left"/>
      </w:pPr>
      <w:r>
        <w:rPr>
          <w:rFonts w:ascii="맑은 고딕" w:hAnsi="맑은 고딕" w:eastAsia="맑은 고딕"/>
          <w:b w:val="0"/>
          <w:sz w:val="22"/>
        </w:rPr>
        <w:t xml:space="preserve">  - base64 이미지 저장으로 외부 파일 경로 의존성 제거</w:t>
      </w:r>
    </w:p>
    <w:p>
      <w:r>
        <w:br w:type="page"/>
      </w:r>
    </w:p>
    <w:p>
      <w:pPr>
        <w:spacing w:before="120" w:after="160"/>
        <w:jc w:val="left"/>
      </w:pPr>
      <w:r>
        <w:rPr>
          <w:rFonts w:ascii="맑은 고딕" w:hAnsi="맑은 고딕" w:eastAsia="맑은 고딕"/>
          <w:b/>
          <w:sz w:val="28"/>
        </w:rPr>
        <w:t>3.  설계</w:t>
      </w:r>
    </w:p>
    <w:p>
      <w:pPr>
        <w:spacing w:before="0" w:after="200"/>
        <w:jc w:val="left"/>
      </w:pPr>
      <w:r>
        <w:rPr>
          <w:rFonts w:ascii="맑은 고딕" w:hAnsi="맑은 고딕" w:eastAsia="맑은 고딕"/>
          <w:b w:val="0"/>
          <w:color w:val="FF0000"/>
          <w:sz w:val="20"/>
        </w:rPr>
        <w:t>(설계서와 동일할 수 없음. 구현하면서 변경된 설계 내용을 반영하여 전체 내용 기술)</w:t>
      </w:r>
    </w:p>
    <w:p>
      <w:pPr>
        <w:spacing w:before="0" w:after="80"/>
        <w:jc w:val="left"/>
      </w:pPr>
      <w:r>
        <w:rPr>
          <w:rFonts w:ascii="맑은 고딕" w:hAnsi="맑은 고딕" w:eastAsia="맑은 고딕"/>
          <w:b/>
          <w:sz w:val="24"/>
        </w:rPr>
        <w:t>3.1  ERD (Entity-Relationship Diagram)</w:t>
      </w:r>
    </w:p>
    <w:p>
      <w:pPr>
        <w:spacing w:before="0" w:after="80"/>
        <w:jc w:val="left"/>
      </w:pPr>
      <w:r>
        <w:rPr>
          <w:rFonts w:ascii="맑은 고딕" w:hAnsi="맑은 고딕" w:eastAsia="맑은 고딕"/>
          <w:b w:val="0"/>
          <w:sz w:val="22"/>
        </w:rPr>
        <w:t>DuckDB에 생성한 6개 테이블의 ERD를 Crow's Foot 표기법으로 작성하였다. WEAPON과 WEAPON_RECOIL은 1:1 관계, WEAPON과 WEAPON_ATTACHMENT_COMPAT은 1:N 관계, ATTACHMENT와 WEAPON_ATTACHMENT_COMPAT은 1:N 관계이다. CUSTOM_CONFIG는 WEAPON을 FK로 참조하며, RECOIL_RESULT는 CUSTOM_CONFIG와 1:1 관계이다.</w:t>
      </w:r>
    </w:p>
    <w:p>
      <w:pPr>
        <w:spacing w:before="0" w:after="200"/>
        <w:jc w:val="left"/>
      </w:pPr>
      <w:r>
        <w:rPr>
          <w:rFonts w:ascii="맑은 고딕" w:hAnsi="맑은 고딕" w:eastAsia="맑은 고딕"/>
          <w:b w:val="0"/>
          <w:color w:val="FF0000"/>
          <w:sz w:val="20"/>
        </w:rPr>
        <w:t>[ERD 이미지 첨부 - docs/erd/GUNSMITH_ERD.png]</w:t>
      </w:r>
    </w:p>
    <w:p>
      <w:pPr>
        <w:spacing w:before="0" w:after="80"/>
        <w:jc w:val="left"/>
      </w:pPr>
      <w:r>
        <w:rPr>
          <w:rFonts w:ascii="맑은 고딕" w:hAnsi="맑은 고딕" w:eastAsia="맑은 고딕"/>
          <w:b/>
          <w:sz w:val="24"/>
        </w:rPr>
        <w:t>3.2  Use Case</w:t>
      </w:r>
    </w:p>
    <w:p>
      <w:pPr>
        <w:spacing w:before="0" w:after="40"/>
        <w:jc w:val="left"/>
      </w:pPr>
      <w:r>
        <w:rPr>
          <w:rFonts w:ascii="맑은 고딕" w:hAnsi="맑은 고딕" w:eastAsia="맑은 고딕"/>
          <w:b/>
          <w:sz w:val="22"/>
        </w:rPr>
        <w:t>3.2.1  총기 조회 (Weapon View)</w:t>
      </w:r>
    </w:p>
    <w:p>
      <w:pPr>
        <w:spacing w:before="0" w:after="120"/>
        <w:jc w:val="left"/>
      </w:pPr>
      <w:r>
        <w:rPr>
          <w:rFonts w:ascii="맑은 고딕" w:hAnsi="맑은 고딕" w:eastAsia="맑은 고딕"/>
          <w:b w:val="0"/>
          <w:sz w:val="22"/>
        </w:rPr>
        <w:t xml:space="preserve">  사용자가 총기 목록에서 특정 총기를 선택하면, WEAPON LEFT JOIN WEAPON_RECOIL 쿼리를 실행하여 총기 스탯과 반동 정보를 상세 표시한다. 총기 이미지는 DB의 image_data(base64)를 직접 로드하여 출력한다.</w:t>
      </w:r>
    </w:p>
    <w:p>
      <w:pPr>
        <w:spacing w:before="0" w:after="40"/>
        <w:jc w:val="left"/>
      </w:pPr>
      <w:r>
        <w:rPr>
          <w:rFonts w:ascii="맑은 고딕" w:hAnsi="맑은 고딕" w:eastAsia="맑은 고딕"/>
          <w:b/>
          <w:sz w:val="22"/>
        </w:rPr>
        <w:t>3.2.2  파츠 조회 (Attachment View)</w:t>
      </w:r>
    </w:p>
    <w:p>
      <w:pPr>
        <w:spacing w:before="0" w:after="120"/>
        <w:jc w:val="left"/>
      </w:pPr>
      <w:r>
        <w:rPr>
          <w:rFonts w:ascii="맑은 고딕" w:hAnsi="맑은 고딕" w:eastAsia="맑은 고딕"/>
          <w:b w:val="0"/>
          <w:sz w:val="22"/>
        </w:rPr>
        <w:t xml:space="preserve">  슬롯 타입(Muzzle/Stock/Grip/Magazine/Scope/Foregrip)으로 필터링하여 파츠 목록을 표시한다. 파츠 선택 시 반동 보정값 상세 정보와 파츠 이미지를 표시한다.</w:t>
      </w:r>
    </w:p>
    <w:p>
      <w:pPr>
        <w:spacing w:before="0" w:after="40"/>
        <w:jc w:val="left"/>
      </w:pPr>
      <w:r>
        <w:rPr>
          <w:rFonts w:ascii="맑은 고딕" w:hAnsi="맑은 고딕" w:eastAsia="맑은 고딕"/>
          <w:b/>
          <w:sz w:val="22"/>
        </w:rPr>
        <w:t>3.2.3  파츠 호환 조회 (3-Table JOIN)</w:t>
      </w:r>
    </w:p>
    <w:p>
      <w:pPr>
        <w:spacing w:before="0" w:after="40"/>
        <w:jc w:val="left"/>
      </w:pPr>
      <w:r>
        <w:rPr>
          <w:rFonts w:ascii="맑은 고딕" w:hAnsi="맑은 고딕" w:eastAsia="맑은 고딕"/>
          <w:b w:val="0"/>
          <w:sz w:val="22"/>
        </w:rPr>
        <w:t xml:space="preserve">  특정 총기에 장착 가능한 파츠를 조회할 때 아래 3-way JOIN을 사용한다:</w:t>
      </w:r>
    </w:p>
    <w:p>
      <w:pPr>
        <w:spacing w:before="80" w:after="80"/>
        <w:ind w:left="567"/>
      </w:pPr>
      <w:r>
        <w:rPr>
          <w:rFonts w:ascii="Courier New" w:hAnsi="Courier New" w:eastAsia="Courier New"/>
          <w:b w:val="0"/>
          <w:sz w:val="18"/>
        </w:rPr>
        <w:t>SELECT w.weapon_name, a.slot_type, a.attachment_name,</w:t>
        <w:br/>
        <w:t xml:space="preserve">       c.control_recoil_vertical, c.control_recoil_horizontal,</w:t>
        <w:br/>
        <w:t xml:space="preserve">       c.control_muzzle_rise, c.control_muzzle_shake</w:t>
        <w:br/>
        <w:t>FROM WEAPON w</w:t>
        <w:br/>
        <w:t>JOIN WEAPON_ATTACHMENT_COMPAT c ON w.weapon_id = c.weapon_id</w:t>
        <w:br/>
        <w:t>JOIN ATTACHMENT a               ON c.attachment_id = a.attachment_id</w:t>
        <w:br/>
        <w:t>WHERE w.weapon_name = 'M416'</w:t>
        <w:br/>
        <w:t>ORDER BY a.slot_type, a.attachment_name</w:t>
      </w:r>
    </w:p>
    <w:p>
      <w:pPr>
        <w:spacing w:before="0" w:after="200"/>
        <w:jc w:val="left"/>
      </w:pPr>
      <w:r>
        <w:rPr>
          <w:rFonts w:ascii="맑은 고딕" w:hAnsi="맑은 고딕" w:eastAsia="맑은 고딕"/>
          <w:b w:val="0"/>
          <w:color w:val="FF0000"/>
          <w:sz w:val="20"/>
        </w:rPr>
        <w:t>[JOIN 쿼리 출력 캡쳐 화면 첨부]</w:t>
      </w:r>
    </w:p>
    <w:p>
      <w:pPr>
        <w:spacing w:before="0" w:after="40"/>
        <w:jc w:val="left"/>
      </w:pPr>
      <w:r>
        <w:rPr>
          <w:rFonts w:ascii="맑은 고딕" w:hAnsi="맑은 고딕" w:eastAsia="맑은 고딕"/>
          <w:b/>
          <w:sz w:val="22"/>
        </w:rPr>
        <w:t>3.2.4  커스텀 설정 저장 (Custom Config)</w:t>
      </w:r>
    </w:p>
    <w:p>
      <w:pPr>
        <w:spacing w:before="0" w:after="120"/>
        <w:jc w:val="left"/>
      </w:pPr>
      <w:r>
        <w:rPr>
          <w:rFonts w:ascii="맑은 고딕" w:hAnsi="맑은 고딕" w:eastAsia="맑은 고딕"/>
          <w:b w:val="0"/>
          <w:sz w:val="22"/>
        </w:rPr>
        <w:t xml:space="preserve">  사용자가 총기에 파츠를 조합하여 커스텀 설정을 저장하고, 반동 계산 결과(RECOIL_RESULT)를 저장하여 추후 비교 가능하도록 한다.</w:t>
      </w:r>
    </w:p>
    <w:p>
      <w:pPr>
        <w:spacing w:before="0" w:after="80"/>
        <w:jc w:val="left"/>
      </w:pPr>
      <w:r>
        <w:rPr>
          <w:rFonts w:ascii="맑은 고딕" w:hAnsi="맑은 고딕" w:eastAsia="맑은 고딕"/>
          <w:b/>
          <w:sz w:val="24"/>
        </w:rPr>
        <w:t>3.3  UI Design</w:t>
      </w:r>
    </w:p>
    <w:p>
      <w:pPr>
        <w:spacing w:before="0" w:after="80"/>
        <w:jc w:val="left"/>
      </w:pPr>
      <w:r>
        <w:rPr>
          <w:rFonts w:ascii="맑은 고딕" w:hAnsi="맑은 고딕" w:eastAsia="맑은 고딕"/>
          <w:b w:val="0"/>
          <w:sz w:val="22"/>
        </w:rPr>
        <w:t xml:space="preserve">  Flet 프레임워크 기반 멀티 탭 구조로 설계하였다. 총기(Weapon), 파츠(Attachment), 커스텀(Custom) 탭으로 구성되며, 각 탭은 좌측 목록 + 우측 상세 정보 2단 레이아웃을 사용한다.</w:t>
      </w:r>
    </w:p>
    <w:p>
      <w:pPr>
        <w:spacing w:before="0" w:after="200"/>
        <w:jc w:val="left"/>
      </w:pPr>
      <w:r>
        <w:rPr>
          <w:rFonts w:ascii="맑은 고딕" w:hAnsi="맑은 고딕" w:eastAsia="맑은 고딕"/>
          <w:b w:val="0"/>
          <w:color w:val="FF0000"/>
          <w:sz w:val="20"/>
        </w:rPr>
        <w:t>[UI 화면 구성도 / 스크린샷 첨부]</w:t>
      </w:r>
    </w:p>
    <w:p>
      <w:pPr>
        <w:spacing w:before="0" w:after="80"/>
        <w:jc w:val="left"/>
      </w:pPr>
      <w:r>
        <w:rPr>
          <w:rFonts w:ascii="맑은 고딕" w:hAnsi="맑은 고딕" w:eastAsia="맑은 고딕"/>
          <w:b/>
          <w:sz w:val="24"/>
        </w:rPr>
        <w:t>3.4  Sequence Diagram</w:t>
      </w:r>
    </w:p>
    <w:p>
      <w:pPr>
        <w:spacing w:before="0" w:after="40"/>
        <w:jc w:val="left"/>
      </w:pPr>
      <w:r>
        <w:rPr>
          <w:rFonts w:ascii="맑은 고딕" w:hAnsi="맑은 고딕" w:eastAsia="맑은 고딕"/>
          <w:b/>
          <w:sz w:val="22"/>
        </w:rPr>
        <w:t>3.4.1  총기 조회 시퀀스</w:t>
      </w:r>
    </w:p>
    <w:p>
      <w:pPr>
        <w:spacing w:before="0" w:after="120"/>
        <w:jc w:val="left"/>
      </w:pPr>
      <w:r>
        <w:rPr>
          <w:rFonts w:ascii="맑은 고딕" w:hAnsi="맑은 고딕" w:eastAsia="맑은 고딕"/>
          <w:b w:val="0"/>
          <w:sz w:val="22"/>
        </w:rPr>
        <w:t xml:space="preserve">  User → GUI(WeaponView) → WeaponService → WeaponQueryRepository → DuckDB</w:t>
        <w:br/>
        <w:t xml:space="preserve">  DuckDB → WeaponQueryRepository → WeaponService → GUI(WeaponView) → User</w:t>
      </w:r>
    </w:p>
    <w:p>
      <w:pPr>
        <w:spacing w:before="0" w:after="80"/>
        <w:jc w:val="left"/>
      </w:pPr>
      <w:r>
        <w:rPr>
          <w:rFonts w:ascii="맑은 고딕" w:hAnsi="맑은 고딕" w:eastAsia="맑은 고딕"/>
          <w:b/>
          <w:sz w:val="24"/>
        </w:rPr>
        <w:t>3.5  Repository Interface 설계</w:t>
      </w:r>
    </w:p>
    <w:p>
      <w:pPr>
        <w:spacing w:before="0" w:after="120"/>
        <w:jc w:val="left"/>
      </w:pPr>
      <w:r>
        <w:rPr>
          <w:rFonts w:ascii="맑은 고딕" w:hAnsi="맑은 고딕" w:eastAsia="맑은 고딕"/>
          <w:b w:val="0"/>
          <w:sz w:val="22"/>
        </w:rPr>
        <w:t>추상 인터페이스(IWeaponRepository, IAttachmentRepository 등)와 DuckDB 구현체를 분리하여 DB 종속성을 최소화하였다. WeaponQueryRepository는 JOIN 쿼리 전용 레포지토리로, 3-way JOIN 등 복합 쿼리를 담당한다.</w:t>
      </w:r>
    </w:p>
    <w:p>
      <w:r>
        <w:br w:type="page"/>
      </w:r>
    </w:p>
    <w:p>
      <w:pPr>
        <w:spacing w:before="120" w:after="160"/>
        <w:jc w:val="left"/>
      </w:pPr>
      <w:r>
        <w:rPr>
          <w:rFonts w:ascii="맑은 고딕" w:hAnsi="맑은 고딕" w:eastAsia="맑은 고딕"/>
          <w:b/>
          <w:sz w:val="28"/>
        </w:rPr>
        <w:t>4.  구현</w:t>
      </w:r>
    </w:p>
    <w:p>
      <w:pPr>
        <w:spacing w:before="0" w:after="200"/>
        <w:jc w:val="left"/>
      </w:pPr>
      <w:r>
        <w:rPr>
          <w:rFonts w:ascii="맑은 고딕" w:hAnsi="맑은 고딕" w:eastAsia="맑은 고딕"/>
          <w:b w:val="0"/>
          <w:color w:val="FF0000"/>
          <w:sz w:val="20"/>
        </w:rPr>
        <w:t>개발한 시스템에 대해 Use Case별 자세한 설명 (Use Case별로 실행 캡처 화면과 소스 코드 설명)</w:t>
      </w:r>
    </w:p>
    <w:p>
      <w:pPr>
        <w:spacing w:before="0" w:after="80"/>
        <w:jc w:val="left"/>
      </w:pPr>
      <w:r>
        <w:rPr>
          <w:rFonts w:ascii="맑은 고딕" w:hAnsi="맑은 고딕" w:eastAsia="맑은 고딕"/>
          <w:b/>
          <w:sz w:val="24"/>
        </w:rPr>
        <w:t>4.1  Use Case 1: 총기 목록 조회</w:t>
      </w:r>
    </w:p>
    <w:p>
      <w:pPr>
        <w:spacing w:before="0" w:after="80"/>
        <w:jc w:val="left"/>
      </w:pPr>
      <w:r>
        <w:rPr>
          <w:rFonts w:ascii="맑은 고딕" w:hAnsi="맑은 고딕" w:eastAsia="맑은 고딕"/>
          <w:b w:val="0"/>
          <w:color w:val="FF0000"/>
          <w:sz w:val="20"/>
        </w:rPr>
        <w:t>[실행 화면 캡쳐 첨부]</w:t>
      </w:r>
    </w:p>
    <w:p>
      <w:pPr>
        <w:spacing w:before="0" w:after="40"/>
        <w:jc w:val="left"/>
      </w:pPr>
      <w:r>
        <w:rPr>
          <w:rFonts w:ascii="맑은 고딕" w:hAnsi="맑은 고딕" w:eastAsia="맑은 고딕"/>
          <w:b/>
          <w:sz w:val="22"/>
        </w:rPr>
        <w:t>소스 코드 설명:</w:t>
      </w:r>
    </w:p>
    <w:p>
      <w:pPr>
        <w:spacing w:before="0" w:after="160"/>
        <w:jc w:val="left"/>
      </w:pPr>
      <w:r>
        <w:rPr>
          <w:rFonts w:ascii="맑은 고딕" w:hAnsi="맑은 고딕" w:eastAsia="맑은 고딕"/>
          <w:b w:val="0"/>
          <w:sz w:val="22"/>
        </w:rPr>
        <w:t xml:space="preserve">  WeaponView에서 총기 목록을 로드할 때 WeaponService.get_all_with_grade()를 호출한다. WeaponQueryRepository는 WEAPON LEFT JOIN WEAPON_RECOIL 쿼리를 실행하여 총기명, 종류, 안정성 점수/등급을 함께 반환한다. GUI에서 안정성 등급(S/A/B/C)에 따라 색상으로 구분 표시한다.</w:t>
      </w:r>
    </w:p>
    <w:p>
      <w:pPr>
        <w:spacing w:before="0" w:after="80"/>
        <w:jc w:val="left"/>
      </w:pPr>
      <w:r>
        <w:rPr>
          <w:rFonts w:ascii="맑은 고딕" w:hAnsi="맑은 고딕" w:eastAsia="맑은 고딕"/>
          <w:b/>
          <w:sz w:val="24"/>
        </w:rPr>
        <w:t>4.2  Use Case 2: 총기 상세 + 반동 스탯 조회</w:t>
      </w:r>
    </w:p>
    <w:p>
      <w:pPr>
        <w:spacing w:before="0" w:after="80"/>
        <w:jc w:val="left"/>
      </w:pPr>
      <w:r>
        <w:rPr>
          <w:rFonts w:ascii="맑은 고딕" w:hAnsi="맑은 고딕" w:eastAsia="맑은 고딕"/>
          <w:b w:val="0"/>
          <w:color w:val="FF0000"/>
          <w:sz w:val="20"/>
        </w:rPr>
        <w:t>[실행 화면 캡쳐 첨부]</w:t>
      </w:r>
    </w:p>
    <w:p>
      <w:pPr>
        <w:spacing w:before="0" w:after="40"/>
        <w:jc w:val="left"/>
      </w:pPr>
      <w:r>
        <w:rPr>
          <w:rFonts w:ascii="맑은 고딕" w:hAnsi="맑은 고딕" w:eastAsia="맑은 고딕"/>
          <w:b/>
          <w:sz w:val="22"/>
        </w:rPr>
        <w:t>소스 코드 설명:</w:t>
      </w:r>
    </w:p>
    <w:p>
      <w:pPr>
        <w:spacing w:before="0" w:after="160"/>
        <w:jc w:val="left"/>
      </w:pPr>
      <w:r>
        <w:rPr>
          <w:rFonts w:ascii="맑은 고딕" w:hAnsi="맑은 고딕" w:eastAsia="맑은 고딕"/>
          <w:b w:val="0"/>
          <w:sz w:val="22"/>
        </w:rPr>
        <w:t xml:space="preserve">  총기 선택 시 find_weapon_with_recoil(weapon_id)를 호출하여 WEAPON JOIN WEAPON_RECOIL 결과를 반환한다. image_data(base64 문자열)를 ft.Image(src=image_data)에 직접 전달하여 총기 이미지를 출력한다.</w:t>
      </w:r>
    </w:p>
    <w:p>
      <w:pPr>
        <w:spacing w:before="0" w:after="80"/>
        <w:jc w:val="left"/>
      </w:pPr>
      <w:r>
        <w:rPr>
          <w:rFonts w:ascii="맑은 고딕" w:hAnsi="맑은 고딕" w:eastAsia="맑은 고딕"/>
          <w:b/>
          <w:sz w:val="24"/>
        </w:rPr>
        <w:t>4.3  Use Case 3: 파츠 호환 조회 (3-Table JOIN)</w:t>
      </w:r>
    </w:p>
    <w:p>
      <w:pPr>
        <w:spacing w:before="0" w:after="80"/>
        <w:jc w:val="left"/>
      </w:pPr>
      <w:r>
        <w:rPr>
          <w:rFonts w:ascii="맑은 고딕" w:hAnsi="맑은 고딕" w:eastAsia="맑은 고딕"/>
          <w:b w:val="0"/>
          <w:color w:val="FF0000"/>
          <w:sz w:val="20"/>
        </w:rPr>
        <w:t>[실행 화면 캡쳐 첨부]</w:t>
      </w:r>
    </w:p>
    <w:p>
      <w:pPr>
        <w:spacing w:before="0" w:after="40"/>
        <w:jc w:val="left"/>
      </w:pPr>
      <w:r>
        <w:rPr>
          <w:rFonts w:ascii="맑은 고딕" w:hAnsi="맑은 고딕" w:eastAsia="맑은 고딕"/>
          <w:b/>
          <w:sz w:val="22"/>
        </w:rPr>
        <w:t>소스 코드 설명:</w:t>
      </w:r>
    </w:p>
    <w:p>
      <w:pPr>
        <w:spacing w:before="0" w:after="160"/>
        <w:jc w:val="left"/>
      </w:pPr>
      <w:r>
        <w:rPr>
          <w:rFonts w:ascii="맑은 고딕" w:hAnsi="맑은 고딕" w:eastAsia="맑은 고딕"/>
          <w:b w:val="0"/>
          <w:sz w:val="22"/>
        </w:rPr>
        <w:t xml:space="preserve">  find_compat_parts_by_weapon(weapon_id)는 WEAPON ⋈ WEAPON_ATTACHMENT_COMPAT ⋈ ATTACHMENT 3-way JOIN을 실행한다. M416 기준 22개 파츠가 슬롯별로 조회되며, 각 파츠의 반동 보정값을 함께 반환한다.</w:t>
      </w:r>
    </w:p>
    <w:p>
      <w:pPr>
        <w:spacing w:before="0" w:after="80"/>
        <w:jc w:val="left"/>
      </w:pPr>
      <w:r>
        <w:rPr>
          <w:rFonts w:ascii="맑은 고딕" w:hAnsi="맑은 고딕" w:eastAsia="맑은 고딕"/>
          <w:b/>
          <w:sz w:val="24"/>
        </w:rPr>
        <w:t>4.4  Use Case 4: 이미지 저장 및 출력</w:t>
      </w:r>
    </w:p>
    <w:p>
      <w:pPr>
        <w:spacing w:before="0" w:after="40"/>
        <w:jc w:val="left"/>
      </w:pPr>
      <w:r>
        <w:rPr>
          <w:rFonts w:ascii="맑은 고딕" w:hAnsi="맑은 고딕" w:eastAsia="맑은 고딕"/>
          <w:b w:val="0"/>
          <w:color w:val="FF0000"/>
          <w:sz w:val="20"/>
        </w:rPr>
        <w:t>[DuckDB image_data 저장 SQL 코드 캡쳐 첨부]</w:t>
      </w:r>
    </w:p>
    <w:p>
      <w:pPr>
        <w:spacing w:before="0" w:after="80"/>
        <w:jc w:val="left"/>
      </w:pPr>
      <w:r>
        <w:rPr>
          <w:rFonts w:ascii="맑은 고딕" w:hAnsi="맑은 고딕" w:eastAsia="맑은 고딕"/>
          <w:b w:val="0"/>
          <w:color w:val="FF0000"/>
          <w:sz w:val="20"/>
        </w:rPr>
        <w:t>[이미지 출력 실행 화면 캡쳐 첨부]</w:t>
      </w:r>
    </w:p>
    <w:p>
      <w:pPr>
        <w:spacing w:before="0" w:after="40"/>
        <w:jc w:val="left"/>
      </w:pPr>
      <w:r>
        <w:rPr>
          <w:rFonts w:ascii="맑은 고딕" w:hAnsi="맑은 고딕" w:eastAsia="맑은 고딕"/>
          <w:b/>
          <w:sz w:val="22"/>
        </w:rPr>
        <w:t>소스 코드 설명:</w:t>
      </w:r>
    </w:p>
    <w:p>
      <w:pPr>
        <w:spacing w:before="0" w:after="160"/>
        <w:jc w:val="left"/>
      </w:pPr>
      <w:r>
        <w:rPr>
          <w:rFonts w:ascii="맑은 고딕" w:hAnsi="맑은 고딕" w:eastAsia="맑은 고딕"/>
          <w:b w:val="0"/>
          <w:sz w:val="22"/>
        </w:rPr>
        <w:t xml:space="preserve">  db_init.py의 _to_base64(path) 함수가 이미지 파일을 읽어 data:image/webp;base64,... 형식의 Data URI로 변환한다. 이를 WEAPON.image_data 및 ATTACHMENT.image_data TEXT 컬럼에 INSERT한다. 조회 시 해당 문자열을 ft.Image(src=...)에 그대로 전달하면 네트워크 없이 이미지가 렌더링된다.</w:t>
      </w:r>
    </w:p>
    <w:p>
      <w:pPr>
        <w:spacing w:before="80" w:after="160"/>
        <w:ind w:left="567"/>
      </w:pPr>
      <w:r>
        <w:rPr>
          <w:rFonts w:ascii="Courier New" w:hAnsi="Courier New" w:eastAsia="Courier New"/>
          <w:b w:val="0"/>
          <w:sz w:val="18"/>
        </w:rPr>
        <w:t>def _to_base64(path: str) -&gt; str:</w:t>
        <w:br/>
        <w:t xml:space="preserve">    ext = os.path.splitext(path)[1].lower().lstrip('.')</w:t>
        <w:br/>
        <w:t xml:space="preserve">    mime = {'webp': 'image/webp', 'png': 'image/png', ...}.get(ext, 'image/png')</w:t>
        <w:br/>
        <w:t xml:space="preserve">    with open(path, 'rb') as f:</w:t>
        <w:br/>
        <w:t xml:space="preserve">        b64 = base64.b64encode(f.read()).decode('ascii')</w:t>
        <w:br/>
        <w:t xml:space="preserve">    return f'data:{mime};base64,{b64}'</w:t>
      </w:r>
    </w:p>
    <w:p>
      <w:pPr>
        <w:spacing w:before="0" w:after="80"/>
        <w:jc w:val="left"/>
      </w:pPr>
      <w:r>
        <w:rPr>
          <w:rFonts w:ascii="맑은 고딕" w:hAnsi="맑은 고딕" w:eastAsia="맑은 고딕"/>
          <w:b/>
          <w:sz w:val="24"/>
        </w:rPr>
        <w:t>4.5  Use Case 5: 커스텀 설정 저장 및 반동 결과 계산</w:t>
      </w:r>
    </w:p>
    <w:p>
      <w:pPr>
        <w:spacing w:before="0" w:after="80"/>
        <w:jc w:val="left"/>
      </w:pPr>
      <w:r>
        <w:rPr>
          <w:rFonts w:ascii="맑은 고딕" w:hAnsi="맑은 고딕" w:eastAsia="맑은 고딕"/>
          <w:b w:val="0"/>
          <w:color w:val="FF0000"/>
          <w:sz w:val="20"/>
        </w:rPr>
        <w:t>[실행 화면 캡쳐 첨부]</w:t>
      </w:r>
    </w:p>
    <w:p>
      <w:pPr>
        <w:spacing w:before="0" w:after="40"/>
        <w:jc w:val="left"/>
      </w:pPr>
      <w:r>
        <w:rPr>
          <w:rFonts w:ascii="맑은 고딕" w:hAnsi="맑은 고딕" w:eastAsia="맑은 고딕"/>
          <w:b/>
          <w:sz w:val="22"/>
        </w:rPr>
        <w:t>소스 코드 설명:</w:t>
      </w:r>
    </w:p>
    <w:p>
      <w:pPr>
        <w:spacing w:before="0" w:after="160"/>
        <w:jc w:val="left"/>
      </w:pPr>
      <w:r>
        <w:rPr>
          <w:rFonts w:ascii="맑은 고딕" w:hAnsi="맑은 고딕" w:eastAsia="맑은 고딕"/>
          <w:b w:val="0"/>
          <w:sz w:val="22"/>
        </w:rPr>
        <w:t xml:space="preserve">  CustomConfigRepository.save_config()로 CUSTOM_CONFIG에 커스텀 설정을 저장한다. RecoilResultRepository.save_result()로 최종 반동 계산 결과를 RECOIL_RESULT에 저장한다. 커스텀 설정 비교 시 CUSTOM_CONFIG LEFT JOIN RECOIL_RESULT LEFT JOIN WEAPON 쿼리를 활용한다.</w:t>
      </w:r>
    </w:p>
    <w:p>
      <w:r>
        <w:br w:type="page"/>
      </w:r>
    </w:p>
    <w:p>
      <w:pPr>
        <w:spacing w:before="120" w:after="160"/>
        <w:jc w:val="left"/>
      </w:pPr>
      <w:r>
        <w:rPr>
          <w:rFonts w:ascii="맑은 고딕" w:hAnsi="맑은 고딕" w:eastAsia="맑은 고딕"/>
          <w:b/>
          <w:sz w:val="28"/>
        </w:rPr>
        <w:t>5.  테스트 및 검증</w:t>
      </w:r>
    </w:p>
    <w:p>
      <w:pPr>
        <w:spacing w:before="0" w:after="80"/>
        <w:jc w:val="left"/>
      </w:pPr>
      <w:r>
        <w:rPr>
          <w:rFonts w:ascii="맑은 고딕" w:hAnsi="맑은 고딕" w:eastAsia="맑은 고딕"/>
          <w:b/>
          <w:sz w:val="24"/>
        </w:rPr>
        <w:t>5.1  DuckDB SQL 테이블 생성 및 데이터 삽입 검증</w:t>
      </w:r>
    </w:p>
    <w:p>
      <w:pPr>
        <w:spacing w:before="0" w:after="160"/>
        <w:jc w:val="left"/>
      </w:pPr>
      <w:r>
        <w:rPr>
          <w:rFonts w:ascii="맑은 고딕" w:hAnsi="맑은 고딕" w:eastAsia="맑은 고딕"/>
          <w:b w:val="0"/>
          <w:sz w:val="22"/>
        </w:rPr>
        <w:t xml:space="preserve">  db_init.py 실행 후 DBeaver 또는 Python 콘솔에서 각 테이블의 데이터를 SELECT하여 데이터가 정상 삽입되었음을 확인하였다. WEAPON 테이블 8개 총기, ATTACHMENT 테이블 25개 파츠, WEAPON_ATTACHMENT_COMPAT 테이블 100개 이상의 호환 레코드가 생성되었다.</w:t>
      </w:r>
    </w:p>
    <w:p>
      <w:pPr>
        <w:spacing w:before="0" w:after="80"/>
        <w:jc w:val="left"/>
      </w:pPr>
      <w:r>
        <w:rPr>
          <w:rFonts w:ascii="맑은 고딕" w:hAnsi="맑은 고딕" w:eastAsia="맑은 고딕"/>
          <w:b/>
          <w:sz w:val="24"/>
        </w:rPr>
        <w:t>5.2  3-Table JOIN 쿼리 검증</w:t>
      </w:r>
    </w:p>
    <w:p>
      <w:pPr>
        <w:spacing w:before="0" w:after="160"/>
        <w:jc w:val="left"/>
      </w:pPr>
      <w:r>
        <w:rPr>
          <w:rFonts w:ascii="맑은 고딕" w:hAnsi="맑은 고딕" w:eastAsia="맑은 고딕"/>
          <w:b w:val="0"/>
          <w:sz w:val="22"/>
        </w:rPr>
        <w:t xml:space="preserve">  docs/join_demo.py 실행 결과, M416 기준 22개 파츠 레코드가 슬롯별로 정렬 출력되었으며 각 파츠의 반동 보정값이 정확히 조회됨을 확인하였다.</w:t>
      </w:r>
    </w:p>
    <w:p>
      <w:pPr>
        <w:spacing w:before="0" w:after="80"/>
        <w:jc w:val="left"/>
      </w:pPr>
      <w:r>
        <w:rPr>
          <w:rFonts w:ascii="맑은 고딕" w:hAnsi="맑은 고딕" w:eastAsia="맑은 고딕"/>
          <w:b/>
          <w:sz w:val="24"/>
        </w:rPr>
        <w:t>5.3  이미지 저장·출력 검증</w:t>
      </w:r>
    </w:p>
    <w:p>
      <w:pPr>
        <w:spacing w:before="0" w:after="160"/>
        <w:jc w:val="left"/>
      </w:pPr>
      <w:r>
        <w:rPr>
          <w:rFonts w:ascii="맑은 고딕" w:hAnsi="맑은 고딕" w:eastAsia="맑은 고딕"/>
          <w:b w:val="0"/>
          <w:sz w:val="22"/>
        </w:rPr>
        <w:t xml:space="preserve">  M416 총기의 image_data 컬럼에 29,007자의 base64 문자열이 저장되었으며, Flet GUI에서 ft.Image(src=image_data)를 통해 총기 이미지가 정상 출력됨을 확인하였다.</w:t>
      </w:r>
    </w:p>
    <w:p>
      <w:r>
        <w:br w:type="page"/>
      </w:r>
    </w:p>
    <w:p>
      <w:pPr>
        <w:spacing w:before="120" w:after="160"/>
        <w:jc w:val="left"/>
      </w:pPr>
      <w:r>
        <w:rPr>
          <w:rFonts w:ascii="맑은 고딕" w:hAnsi="맑은 고딕" w:eastAsia="맑은 고딕"/>
          <w:b/>
          <w:sz w:val="28"/>
        </w:rPr>
        <w:t>6.  자체 분석과 평가</w:t>
      </w:r>
    </w:p>
    <w:p>
      <w:pPr>
        <w:spacing w:before="0" w:after="160"/>
        <w:jc w:val="left"/>
      </w:pPr>
      <w:r>
        <w:rPr>
          <w:rFonts w:ascii="맑은 고딕" w:hAnsi="맑은 고딕" w:eastAsia="맑은 고딕"/>
          <w:b w:val="0"/>
          <w:sz w:val="22"/>
        </w:rPr>
        <w:t xml:space="preserve">  본 프로젝트를 통해 관계형 DB 설계의 정규화 원칙, 외래키 관계, JOIN 연산의 실제 활용 방법을 직접 구현하며 이해할 수 있었다. 특히 3-way JOIN(WEAPON ⋈ WEAPON_ATTACHMENT_COMPAT ⋈ ATTACHMENT)을 설계하고 실제 서비스에 적용하는 과정에서 중간 테이블(다대다 관계 해소용) 설계의 중요성을 체감하였다.</w:t>
      </w:r>
    </w:p>
    <w:p>
      <w:pPr>
        <w:spacing w:before="0" w:after="40"/>
        <w:jc w:val="left"/>
      </w:pPr>
      <w:r>
        <w:rPr>
          <w:rFonts w:ascii="맑은 고딕" w:hAnsi="맑은 고딕" w:eastAsia="맑은 고딕"/>
          <w:b/>
          <w:sz w:val="22"/>
        </w:rPr>
        <w:t>설계서에 포함되었지만 구현하지 못한 부분:</w:t>
      </w:r>
    </w:p>
    <w:p>
      <w:pPr>
        <w:spacing w:before="0" w:after="160"/>
        <w:jc w:val="left"/>
      </w:pPr>
      <w:r>
        <w:rPr>
          <w:rFonts w:ascii="맑은 고딕" w:hAnsi="맑은 고딕" w:eastAsia="맑은 고딕"/>
          <w:b w:val="0"/>
          <w:sz w:val="22"/>
        </w:rPr>
        <w:t xml:space="preserve">  - 초기 설계에서는 이미지를 로컬 파일 경로(image_path VARCHAR)로 저장하였으나, 이식성 문제로 base64 인코딩(image_data TEXT) 방식으로 변경하였다. 이로 인해 DB 파일 크기가 증가하는 트레이드오프가 있다.</w:t>
      </w:r>
    </w:p>
    <w:p>
      <w:pPr>
        <w:spacing w:before="0" w:after="40"/>
        <w:jc w:val="left"/>
      </w:pPr>
      <w:r>
        <w:rPr>
          <w:rFonts w:ascii="맑은 고딕" w:hAnsi="맑은 고딕" w:eastAsia="맑은 고딕"/>
          <w:b/>
          <w:sz w:val="22"/>
        </w:rPr>
        <w:t>어려웠던 점과 해결 방법:</w:t>
      </w:r>
    </w:p>
    <w:p>
      <w:pPr>
        <w:spacing w:before="0" w:after="40"/>
        <w:jc w:val="left"/>
      </w:pPr>
      <w:r>
        <w:rPr>
          <w:rFonts w:ascii="맑은 고딕" w:hAnsi="맑은 고딕" w:eastAsia="맑은 고딕"/>
          <w:b w:val="0"/>
          <w:sz w:val="22"/>
        </w:rPr>
        <w:t xml:space="preserve">  - DuckDB는 MySQL과 달리 AUTO_INCREMENT 미지원 등 일부 SQL 문법 차이가 있었다. COALESCE(MAX(id),0)+1 패턴으로 수동 ID 증가 로직을 구현하여 해결하였다.</w:t>
      </w:r>
    </w:p>
    <w:p>
      <w:pPr>
        <w:spacing w:before="0" w:after="160"/>
        <w:jc w:val="left"/>
      </w:pPr>
      <w:r>
        <w:rPr>
          <w:rFonts w:ascii="맑은 고딕" w:hAnsi="맑은 고딕" w:eastAsia="맑은 고딕"/>
          <w:b w:val="0"/>
          <w:sz w:val="22"/>
        </w:rPr>
        <w:t xml:space="preserve">  - Flet에서 base64 이미지를 ft.Image(src=...)로 직접 렌더링하는 방법을 파악하는 데 시간이 걸렸다. Flet이 data URI 형식을 직접 지원함을 확인 후 적용하였다.</w:t>
      </w:r>
    </w:p>
    <w:p>
      <w:pPr>
        <w:spacing w:before="0" w:after="40"/>
        <w:jc w:val="left"/>
      </w:pPr>
      <w:r>
        <w:rPr>
          <w:rFonts w:ascii="맑은 고딕" w:hAnsi="맑은 고딕" w:eastAsia="맑은 고딕"/>
          <w:b/>
          <w:sz w:val="22"/>
        </w:rPr>
        <w:t>본인 작성 vs AI 활용 부분:</w:t>
      </w:r>
    </w:p>
    <w:p>
      <w:pPr>
        <w:spacing w:before="0" w:after="40"/>
        <w:jc w:val="left"/>
      </w:pPr>
      <w:r>
        <w:rPr>
          <w:rFonts w:ascii="맑은 고딕" w:hAnsi="맑은 고딕" w:eastAsia="맑은 고딕"/>
          <w:b w:val="0"/>
          <w:sz w:val="22"/>
        </w:rPr>
        <w:t xml:space="preserve">  - 전체 DB 설계(테이블 구조, 정규화, 관계 설정), Repository 패턴 구현, GUI 레이아웃 설계는 본인이 직접 작성하였다.</w:t>
      </w:r>
    </w:p>
    <w:p>
      <w:pPr>
        <w:spacing w:before="0" w:after="160"/>
        <w:jc w:val="left"/>
      </w:pPr>
      <w:r>
        <w:rPr>
          <w:rFonts w:ascii="맑은 고딕" w:hAnsi="맑은 고딕" w:eastAsia="맑은 고딕"/>
          <w:b w:val="0"/>
          <w:sz w:val="22"/>
        </w:rPr>
        <w:t xml:space="preserve">  - Claude AI를 활용하여 base64 인코딩 DB 저장 방식 전환, ERD 다이어그램 생성 코드(matplotlib), 보고서 작성을 보조받았다.</w:t>
      </w:r>
    </w:p>
    <w:p>
      <w:r>
        <w:br w:type="page"/>
      </w:r>
    </w:p>
    <w:p>
      <w:pPr>
        <w:spacing w:before="120" w:after="160"/>
        <w:jc w:val="left"/>
      </w:pPr>
      <w:r>
        <w:rPr>
          <w:rFonts w:ascii="맑은 고딕" w:hAnsi="맑은 고딕" w:eastAsia="맑은 고딕"/>
          <w:b/>
          <w:sz w:val="28"/>
        </w:rPr>
        <w:t>7.  부록</w:t>
      </w:r>
    </w:p>
    <w:p>
      <w:pPr>
        <w:spacing w:before="0" w:after="80"/>
        <w:jc w:val="left"/>
      </w:pPr>
      <w:r>
        <w:rPr>
          <w:rFonts w:ascii="맑은 고딕" w:hAnsi="맑은 고딕" w:eastAsia="맑은 고딕"/>
          <w:b/>
          <w:sz w:val="24"/>
        </w:rPr>
        <w:t>7.1  개발 일지</w:t>
      </w:r>
    </w:p>
    <w:tbl>
      <w:tblPr>
        <w:tblStyle w:val="TableGrid"/>
        <w:tblW w:type="auto" w:w="0"/>
        <w:jc w:val="center"/>
        <w:tblLook w:firstColumn="1" w:firstRow="1" w:lastColumn="0" w:lastRow="0" w:noHBand="0" w:noVBand="1" w:val="04A0"/>
      </w:tblPr>
      <w:tblGrid>
        <w:gridCol w:w="4252"/>
        <w:gridCol w:w="4252"/>
      </w:tblGrid>
      <w:tr>
        <w:tc>
          <w:tcPr>
            <w:tcW w:type="dxa" w:w="1984"/>
            <w:vAlign w:val="center"/>
            <w:shd w:val="clear" w:color="auto" w:fill="D9D9D9"/>
          </w:tcPr>
          <w:p>
            <w:pPr>
              <w:spacing w:before="0" w:after="0"/>
              <w:jc w:val="center"/>
            </w:pPr>
            <w:r>
              <w:rPr>
                <w:rFonts w:ascii="맑은 고딕" w:hAnsi="맑은 고딕" w:eastAsia="맑은 고딕"/>
                <w:b/>
                <w:sz w:val="20"/>
              </w:rPr>
              <w:t>날짜</w:t>
            </w:r>
          </w:p>
        </w:tc>
        <w:tc>
          <w:tcPr>
            <w:tcW w:type="dxa" w:w="6236"/>
            <w:vAlign w:val="center"/>
            <w:shd w:val="clear" w:color="auto" w:fill="D9D9D9"/>
          </w:tcPr>
          <w:p>
            <w:pPr>
              <w:spacing w:before="0" w:after="0"/>
              <w:jc w:val="center"/>
            </w:pPr>
            <w:r>
              <w:rPr>
                <w:rFonts w:ascii="맑은 고딕" w:hAnsi="맑은 고딕" w:eastAsia="맑은 고딕"/>
                <w:b/>
                <w:sz w:val="20"/>
              </w:rPr>
              <w:t>작업 내용</w:t>
            </w:r>
          </w:p>
        </w:tc>
      </w:tr>
      <w:tr>
        <w:tc>
          <w:tcPr>
            <w:tcW w:type="dxa" w:w="1984"/>
            <w:vAlign w:val="center"/>
          </w:tcPr>
          <w:p>
            <w:pPr>
              <w:spacing w:before="0" w:after="0"/>
              <w:jc w:val="center"/>
            </w:pPr>
            <w:r>
              <w:rPr>
                <w:rFonts w:ascii="맑은 고딕" w:hAnsi="맑은 고딕" w:eastAsia="맑은 고딕"/>
                <w:b w:val="0"/>
                <w:sz w:val="20"/>
              </w:rPr>
              <w:t>2026.05.20</w:t>
            </w:r>
          </w:p>
        </w:tc>
        <w:tc>
          <w:tcPr>
            <w:tcW w:type="dxa" w:w="6236"/>
            <w:vAlign w:val="center"/>
          </w:tcPr>
          <w:p>
            <w:pPr>
              <w:spacing w:before="0" w:after="0"/>
              <w:jc w:val="left"/>
            </w:pPr>
            <w:r>
              <w:rPr>
                <w:rFonts w:ascii="맑은 고딕" w:hAnsi="맑은 고딕" w:eastAsia="맑은 고딕"/>
                <w:b w:val="0"/>
                <w:sz w:val="20"/>
              </w:rPr>
              <w:t>DB 설계 시작 - 요구사항 분석, 테이블 설계 (WEAPON, WEAPON_RECOIL, ATTACHMENT 등 6개 테이블)</w:t>
            </w:r>
          </w:p>
        </w:tc>
      </w:tr>
      <w:tr>
        <w:tc>
          <w:tcPr>
            <w:tcW w:type="dxa" w:w="1984"/>
            <w:vAlign w:val="center"/>
          </w:tcPr>
          <w:p>
            <w:pPr>
              <w:spacing w:before="0" w:after="0"/>
              <w:jc w:val="center"/>
            </w:pPr>
            <w:r>
              <w:rPr>
                <w:rFonts w:ascii="맑은 고딕" w:hAnsi="맑은 고딕" w:eastAsia="맑은 고딕"/>
                <w:b w:val="0"/>
                <w:sz w:val="20"/>
              </w:rPr>
              <w:t>2026.05.22</w:t>
            </w:r>
          </w:p>
        </w:tc>
        <w:tc>
          <w:tcPr>
            <w:tcW w:type="dxa" w:w="6236"/>
            <w:vAlign w:val="center"/>
          </w:tcPr>
          <w:p>
            <w:pPr>
              <w:spacing w:before="0" w:after="0"/>
              <w:jc w:val="left"/>
            </w:pPr>
            <w:r>
              <w:rPr>
                <w:rFonts w:ascii="맑은 고딕" w:hAnsi="맑은 고딕" w:eastAsia="맑은 고딕"/>
                <w:b w:val="0"/>
                <w:sz w:val="20"/>
              </w:rPr>
              <w:t>MySQL 기반 DDL 작성, 정규화 검토</w:t>
            </w:r>
          </w:p>
        </w:tc>
      </w:tr>
      <w:tr>
        <w:tc>
          <w:tcPr>
            <w:tcW w:type="dxa" w:w="1984"/>
            <w:vAlign w:val="center"/>
          </w:tcPr>
          <w:p>
            <w:pPr>
              <w:spacing w:before="0" w:after="0"/>
              <w:jc w:val="center"/>
            </w:pPr>
            <w:r>
              <w:rPr>
                <w:rFonts w:ascii="맑은 고딕" w:hAnsi="맑은 고딕" w:eastAsia="맑은 고딕"/>
                <w:b w:val="0"/>
                <w:sz w:val="20"/>
              </w:rPr>
              <w:t>2026.05.27</w:t>
            </w:r>
          </w:p>
        </w:tc>
        <w:tc>
          <w:tcPr>
            <w:tcW w:type="dxa" w:w="6236"/>
            <w:vAlign w:val="center"/>
          </w:tcPr>
          <w:p>
            <w:pPr>
              <w:spacing w:before="0" w:after="0"/>
              <w:jc w:val="left"/>
            </w:pPr>
            <w:r>
              <w:rPr>
                <w:rFonts w:ascii="맑은 고딕" w:hAnsi="맑은 고딕" w:eastAsia="맑은 고딕"/>
                <w:b w:val="0"/>
                <w:sz w:val="20"/>
              </w:rPr>
              <w:t>DuckDB로 마이그레이션, db_init.py 작성, 샘플 데이터 삽입</w:t>
            </w:r>
          </w:p>
        </w:tc>
      </w:tr>
      <w:tr>
        <w:tc>
          <w:tcPr>
            <w:tcW w:type="dxa" w:w="1984"/>
            <w:vAlign w:val="center"/>
          </w:tcPr>
          <w:p>
            <w:pPr>
              <w:spacing w:before="0" w:after="0"/>
              <w:jc w:val="center"/>
            </w:pPr>
            <w:r>
              <w:rPr>
                <w:rFonts w:ascii="맑은 고딕" w:hAnsi="맑은 고딕" w:eastAsia="맑은 고딕"/>
                <w:b w:val="0"/>
                <w:sz w:val="20"/>
              </w:rPr>
              <w:t>2026.05.30</w:t>
            </w:r>
          </w:p>
        </w:tc>
        <w:tc>
          <w:tcPr>
            <w:tcW w:type="dxa" w:w="6236"/>
            <w:vAlign w:val="center"/>
          </w:tcPr>
          <w:p>
            <w:pPr>
              <w:spacing w:before="0" w:after="0"/>
              <w:jc w:val="left"/>
            </w:pPr>
            <w:r>
              <w:rPr>
                <w:rFonts w:ascii="맑은 고딕" w:hAnsi="맑은 고딕" w:eastAsia="맑은 고딕"/>
                <w:b w:val="0"/>
                <w:sz w:val="20"/>
              </w:rPr>
              <w:t>Repository 패턴 설계 - 추상 인터페이스 및 DuckDB 구현체 작성</w:t>
            </w:r>
          </w:p>
        </w:tc>
      </w:tr>
      <w:tr>
        <w:tc>
          <w:tcPr>
            <w:tcW w:type="dxa" w:w="1984"/>
            <w:vAlign w:val="center"/>
          </w:tcPr>
          <w:p>
            <w:pPr>
              <w:spacing w:before="0" w:after="0"/>
              <w:jc w:val="center"/>
            </w:pPr>
            <w:r>
              <w:rPr>
                <w:rFonts w:ascii="맑은 고딕" w:hAnsi="맑은 고딕" w:eastAsia="맑은 고딕"/>
                <w:b w:val="0"/>
                <w:sz w:val="20"/>
              </w:rPr>
              <w:t>2026.06.03</w:t>
            </w:r>
          </w:p>
        </w:tc>
        <w:tc>
          <w:tcPr>
            <w:tcW w:type="dxa" w:w="6236"/>
            <w:vAlign w:val="center"/>
          </w:tcPr>
          <w:p>
            <w:pPr>
              <w:spacing w:before="0" w:after="0"/>
              <w:jc w:val="left"/>
            </w:pPr>
            <w:r>
              <w:rPr>
                <w:rFonts w:ascii="맑은 고딕" w:hAnsi="맑은 고딕" w:eastAsia="맑은 고딕"/>
                <w:b w:val="0"/>
                <w:sz w:val="20"/>
              </w:rPr>
              <w:t>Flet GUI 기본 구조 구현 - WeaponView, AttachmentView</w:t>
            </w:r>
          </w:p>
        </w:tc>
      </w:tr>
      <w:tr>
        <w:tc>
          <w:tcPr>
            <w:tcW w:type="dxa" w:w="1984"/>
            <w:vAlign w:val="center"/>
          </w:tcPr>
          <w:p>
            <w:pPr>
              <w:spacing w:before="0" w:after="0"/>
              <w:jc w:val="center"/>
            </w:pPr>
            <w:r>
              <w:rPr>
                <w:rFonts w:ascii="맑은 고딕" w:hAnsi="맑은 고딕" w:eastAsia="맑은 고딕"/>
                <w:b w:val="0"/>
                <w:sz w:val="20"/>
              </w:rPr>
              <w:t>2026.06.07</w:t>
            </w:r>
          </w:p>
        </w:tc>
        <w:tc>
          <w:tcPr>
            <w:tcW w:type="dxa" w:w="6236"/>
            <w:vAlign w:val="center"/>
          </w:tcPr>
          <w:p>
            <w:pPr>
              <w:spacing w:before="0" w:after="0"/>
              <w:jc w:val="left"/>
            </w:pPr>
            <w:r>
              <w:rPr>
                <w:rFonts w:ascii="맑은 고딕" w:hAnsi="맑은 고딕" w:eastAsia="맑은 고딕"/>
                <w:b w:val="0"/>
                <w:sz w:val="20"/>
              </w:rPr>
              <w:t>3-way JOIN 쿼리 구현 및 검증 (WEAPON ⋈ WEAPON_ATTACHMENT_COMPAT ⋈ ATTACHMENT)</w:t>
            </w:r>
          </w:p>
        </w:tc>
      </w:tr>
      <w:tr>
        <w:tc>
          <w:tcPr>
            <w:tcW w:type="dxa" w:w="1984"/>
            <w:vAlign w:val="center"/>
          </w:tcPr>
          <w:p>
            <w:pPr>
              <w:spacing w:before="0" w:after="0"/>
              <w:jc w:val="center"/>
            </w:pPr>
            <w:r>
              <w:rPr>
                <w:rFonts w:ascii="맑은 고딕" w:hAnsi="맑은 고딕" w:eastAsia="맑은 고딕"/>
                <w:b w:val="0"/>
                <w:sz w:val="20"/>
              </w:rPr>
              <w:t>2026.06.10</w:t>
            </w:r>
          </w:p>
        </w:tc>
        <w:tc>
          <w:tcPr>
            <w:tcW w:type="dxa" w:w="6236"/>
            <w:vAlign w:val="center"/>
          </w:tcPr>
          <w:p>
            <w:pPr>
              <w:spacing w:before="0" w:after="0"/>
              <w:jc w:val="left"/>
            </w:pPr>
            <w:r>
              <w:rPr>
                <w:rFonts w:ascii="맑은 고딕" w:hAnsi="맑은 고딕" w:eastAsia="맑은 고딕"/>
                <w:b w:val="0"/>
                <w:sz w:val="20"/>
              </w:rPr>
              <w:t>CustomConfigView, RecoilResultView 구현</w:t>
            </w:r>
          </w:p>
        </w:tc>
      </w:tr>
      <w:tr>
        <w:tc>
          <w:tcPr>
            <w:tcW w:type="dxa" w:w="1984"/>
            <w:vAlign w:val="center"/>
          </w:tcPr>
          <w:p>
            <w:pPr>
              <w:spacing w:before="0" w:after="0"/>
              <w:jc w:val="center"/>
            </w:pPr>
            <w:r>
              <w:rPr>
                <w:rFonts w:ascii="맑은 고딕" w:hAnsi="맑은 고딕" w:eastAsia="맑은 고딕"/>
                <w:b w:val="0"/>
                <w:sz w:val="20"/>
              </w:rPr>
              <w:t>2026.06.14</w:t>
            </w:r>
          </w:p>
        </w:tc>
        <w:tc>
          <w:tcPr>
            <w:tcW w:type="dxa" w:w="6236"/>
            <w:vAlign w:val="center"/>
          </w:tcPr>
          <w:p>
            <w:pPr>
              <w:spacing w:before="0" w:after="0"/>
              <w:jc w:val="left"/>
            </w:pPr>
            <w:r>
              <w:rPr>
                <w:rFonts w:ascii="맑은 고딕" w:hAnsi="맑은 고딕" w:eastAsia="맑은 고딕"/>
                <w:b w:val="0"/>
                <w:sz w:val="20"/>
              </w:rPr>
              <w:t>이미지 저장 방식 변경: image_path → image_data(base64 TEXT)</w:t>
            </w:r>
          </w:p>
        </w:tc>
      </w:tr>
      <w:tr>
        <w:tc>
          <w:tcPr>
            <w:tcW w:type="dxa" w:w="1984"/>
            <w:vAlign w:val="center"/>
          </w:tcPr>
          <w:p>
            <w:pPr>
              <w:spacing w:before="0" w:after="0"/>
              <w:jc w:val="center"/>
            </w:pPr>
            <w:r>
              <w:rPr>
                <w:rFonts w:ascii="맑은 고딕" w:hAnsi="맑은 고딕" w:eastAsia="맑은 고딕"/>
                <w:b w:val="0"/>
                <w:sz w:val="20"/>
              </w:rPr>
              <w:t>2026.06.18</w:t>
            </w:r>
          </w:p>
        </w:tc>
        <w:tc>
          <w:tcPr>
            <w:tcW w:type="dxa" w:w="6236"/>
            <w:vAlign w:val="center"/>
          </w:tcPr>
          <w:p>
            <w:pPr>
              <w:spacing w:before="0" w:after="0"/>
              <w:jc w:val="left"/>
            </w:pPr>
            <w:r>
              <w:rPr>
                <w:rFonts w:ascii="맑은 고딕" w:hAnsi="맑은 고딕" w:eastAsia="맑은 고딕"/>
                <w:b w:val="0"/>
                <w:sz w:val="20"/>
              </w:rPr>
              <w:t>전체 테스트 및 버그 수정</w:t>
            </w:r>
          </w:p>
        </w:tc>
      </w:tr>
      <w:tr>
        <w:tc>
          <w:tcPr>
            <w:tcW w:type="dxa" w:w="1984"/>
            <w:vAlign w:val="center"/>
          </w:tcPr>
          <w:p>
            <w:pPr>
              <w:spacing w:before="0" w:after="0"/>
              <w:jc w:val="center"/>
            </w:pPr>
            <w:r>
              <w:rPr>
                <w:rFonts w:ascii="맑은 고딕" w:hAnsi="맑은 고딕" w:eastAsia="맑은 고딕"/>
                <w:b w:val="0"/>
                <w:sz w:val="20"/>
              </w:rPr>
              <w:t>2026.06.20</w:t>
            </w:r>
          </w:p>
        </w:tc>
        <w:tc>
          <w:tcPr>
            <w:tcW w:type="dxa" w:w="6236"/>
            <w:vAlign w:val="center"/>
          </w:tcPr>
          <w:p>
            <w:pPr>
              <w:spacing w:before="0" w:after="0"/>
              <w:jc w:val="left"/>
            </w:pPr>
            <w:r>
              <w:rPr>
                <w:rFonts w:ascii="맑은 고딕" w:hAnsi="맑은 고딕" w:eastAsia="맑은 고딕"/>
                <w:b w:val="0"/>
                <w:sz w:val="20"/>
              </w:rPr>
              <w:t>ERD 다이어그램 생성, 최종 보고서 작성, GitHub push</w:t>
            </w:r>
          </w:p>
        </w:tc>
      </w:tr>
      <w:tr>
        <w:tc>
          <w:tcPr>
            <w:tcW w:type="dxa" w:w="1984"/>
            <w:vAlign w:val="center"/>
          </w:tcPr>
          <w:p>
            <w:pPr>
              <w:spacing w:before="0" w:after="0"/>
              <w:jc w:val="center"/>
            </w:pPr>
            <w:r>
              <w:rPr>
                <w:rFonts w:ascii="맑은 고딕" w:hAnsi="맑은 고딕" w:eastAsia="맑은 고딕"/>
                <w:b w:val="0"/>
                <w:sz w:val="20"/>
              </w:rPr>
              <w:t>2026.06.21</w:t>
            </w:r>
          </w:p>
        </w:tc>
        <w:tc>
          <w:tcPr>
            <w:tcW w:type="dxa" w:w="6236"/>
            <w:vAlign w:val="center"/>
          </w:tcPr>
          <w:p>
            <w:pPr>
              <w:spacing w:before="0" w:after="0"/>
              <w:jc w:val="left"/>
            </w:pPr>
            <w:r>
              <w:rPr>
                <w:rFonts w:ascii="맑은 고딕" w:hAnsi="맑은 고딕" w:eastAsia="맑은 고딕"/>
                <w:b w:val="0"/>
                <w:sz w:val="20"/>
              </w:rPr>
              <w:t>최종 제출</w:t>
            </w:r>
          </w:p>
        </w:tc>
      </w:tr>
    </w:tbl>
    <w:p>
      <w:pPr>
        <w:spacing w:before="0" w:after="120"/>
        <w:jc w:val="left"/>
      </w:pPr>
    </w:p>
    <w:p>
      <w:pPr>
        <w:spacing w:before="240" w:after="120"/>
        <w:jc w:val="left"/>
      </w:pPr>
      <w:r>
        <w:rPr>
          <w:rFonts w:ascii="맑은 고딕" w:hAnsi="맑은 고딕" w:eastAsia="맑은 고딕"/>
          <w:b/>
          <w:sz w:val="26"/>
        </w:rPr>
        <w:t>참 고 문 헌</w:t>
      </w:r>
    </w:p>
    <w:p>
      <w:pPr>
        <w:spacing w:before="0" w:after="40"/>
        <w:jc w:val="left"/>
      </w:pPr>
      <w:r>
        <w:rPr>
          <w:rFonts w:ascii="맑은 고딕" w:hAnsi="맑은 고딕" w:eastAsia="맑은 고딕"/>
          <w:b w:val="0"/>
          <w:sz w:val="20"/>
        </w:rPr>
        <w:t>[1] PUBG 공식 위키, https://pubg.fandom.com</w:t>
      </w:r>
    </w:p>
    <w:p>
      <w:pPr>
        <w:spacing w:before="0" w:after="40"/>
        <w:jc w:val="left"/>
      </w:pPr>
      <w:r>
        <w:rPr>
          <w:rFonts w:ascii="맑은 고딕" w:hAnsi="맑은 고딕" w:eastAsia="맑은 고딕"/>
          <w:b w:val="0"/>
          <w:sz w:val="20"/>
        </w:rPr>
        <w:t>[2] DuckDB 공식 문서, https://duckdb.org/docs</w:t>
      </w:r>
    </w:p>
    <w:p>
      <w:pPr>
        <w:spacing w:before="0" w:after="40"/>
        <w:jc w:val="left"/>
      </w:pPr>
      <w:r>
        <w:rPr>
          <w:rFonts w:ascii="맑은 고딕" w:hAnsi="맑은 고딕" w:eastAsia="맑은 고딕"/>
          <w:b w:val="0"/>
          <w:sz w:val="20"/>
        </w:rPr>
        <w:t>[3] Flet 공식 문서, https://flet.dev/docs</w:t>
      </w:r>
    </w:p>
    <w:p>
      <w:pPr>
        <w:spacing w:before="0" w:after="40"/>
        <w:jc w:val="left"/>
      </w:pPr>
      <w:r>
        <w:rPr>
          <w:rFonts w:ascii="맑은 고딕" w:hAnsi="맑은 고딕" w:eastAsia="맑은 고딕"/>
          <w:b w:val="0"/>
          <w:sz w:val="20"/>
        </w:rPr>
        <w:t>[4] Python 공식 문서, https://docs.python.org/3</w:t>
      </w:r>
    </w:p>
    <w:p>
      <w:pPr>
        <w:spacing w:before="0" w:after="40"/>
        <w:jc w:val="left"/>
      </w:pPr>
      <w:r>
        <w:rPr>
          <w:rFonts w:ascii="맑은 고딕" w:hAnsi="맑은 고딕" w:eastAsia="맑은 고딕"/>
          <w:b w:val="0"/>
          <w:sz w:val="20"/>
        </w:rPr>
        <w:t>[5] GitHub Repository, https://github.com/chunseunghwan/GUNSMITH</w:t>
      </w:r>
    </w:p>
    <w:sectPr w:rsidR="00FC693F" w:rsidRPr="0006063C" w:rsidSect="00034616">
      <w:pgSz w:w="11906" w:h="16838"/>
      <w:pgMar w:top="1701" w:right="170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