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Default="0023068F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</w:t>
      </w:r>
      <w:r w:rsidR="0030205A">
        <w:rPr>
          <w:rFonts w:hint="eastAsia"/>
          <w:sz w:val="32"/>
          <w:szCs w:val="32"/>
        </w:rPr>
        <w:t>4</w:t>
      </w:r>
    </w:p>
    <w:p w:rsidR="000A50FB" w:rsidRPr="00DA1C0D" w:rsidRDefault="001D0D69" w:rsidP="008D70A0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S</w:t>
      </w:r>
      <w:r w:rsidR="009622A2">
        <w:rPr>
          <w:rFonts w:hint="eastAsia"/>
          <w:b/>
          <w:sz w:val="32"/>
          <w:szCs w:val="32"/>
        </w:rPr>
        <w:t>ummary of paper</w:t>
      </w:r>
    </w:p>
    <w:p w:rsidR="001D0D69" w:rsidRDefault="001D0D69" w:rsidP="00DA1C0D">
      <w:pPr>
        <w:pStyle w:val="a9"/>
        <w:ind w:leftChars="0" w:left="425"/>
        <w:jc w:val="center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TOPIC TRACKING ACROSS BROADCAST NEWS VIEDOS WITH VISUAL DUPLICATES </w:t>
      </w:r>
    </w:p>
    <w:p w:rsidR="00DA1C0D" w:rsidRDefault="001D0D69" w:rsidP="00DA1C0D">
      <w:pPr>
        <w:pStyle w:val="a9"/>
        <w:ind w:leftChars="0" w:left="425"/>
        <w:jc w:val="center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AND SEMENTIC CONCEPTS</w:t>
      </w:r>
    </w:p>
    <w:p w:rsidR="001D0D69" w:rsidRDefault="001D0D69" w:rsidP="00DA1C0D">
      <w:pPr>
        <w:pStyle w:val="a9"/>
        <w:ind w:leftChars="0" w:left="425"/>
        <w:jc w:val="center"/>
        <w:rPr>
          <w:b/>
          <w:szCs w:val="24"/>
        </w:rPr>
      </w:pPr>
    </w:p>
    <w:p w:rsidR="003B72E7" w:rsidRDefault="001D0D69" w:rsidP="003B72E7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szCs w:val="24"/>
        </w:rPr>
        <w:t xml:space="preserve">The paper propose new representations and similarity measures for news videos based on low-level features, visual near-duplicates, and high-level semantic concepts </w:t>
      </w:r>
      <w:r>
        <w:rPr>
          <w:szCs w:val="24"/>
        </w:rPr>
        <w:t>automatically</w:t>
      </w:r>
      <w:r>
        <w:rPr>
          <w:rFonts w:hint="eastAsia"/>
          <w:szCs w:val="24"/>
        </w:rPr>
        <w:t xml:space="preserve"> detected from videos. </w:t>
      </w:r>
      <w:r>
        <w:rPr>
          <w:szCs w:val="24"/>
        </w:rPr>
        <w:t>T</w:t>
      </w:r>
      <w:r>
        <w:rPr>
          <w:rFonts w:hint="eastAsia"/>
          <w:szCs w:val="24"/>
        </w:rPr>
        <w:t xml:space="preserve">he function </w:t>
      </w:r>
      <w:r w:rsidR="00AA2E02">
        <w:rPr>
          <w:rFonts w:hint="eastAsia"/>
          <w:szCs w:val="24"/>
        </w:rPr>
        <w:t>focuses on</w:t>
      </w:r>
      <w:r>
        <w:rPr>
          <w:rFonts w:hint="eastAsia"/>
          <w:szCs w:val="24"/>
        </w:rPr>
        <w:t xml:space="preserve"> `topic tracking</w:t>
      </w:r>
      <w:r>
        <w:rPr>
          <w:szCs w:val="24"/>
        </w:rPr>
        <w:t>’</w:t>
      </w:r>
      <w:r>
        <w:rPr>
          <w:rFonts w:hint="eastAsia"/>
          <w:szCs w:val="24"/>
        </w:rPr>
        <w:t>, that means associating incoming stories with topics that are known to the syste</w:t>
      </w:r>
      <w:r w:rsidR="00AA2E02">
        <w:rPr>
          <w:rFonts w:hint="eastAsia"/>
          <w:szCs w:val="24"/>
        </w:rPr>
        <w:t>m.</w:t>
      </w:r>
      <w:r w:rsidR="007A1247">
        <w:rPr>
          <w:rFonts w:hint="eastAsia"/>
          <w:szCs w:val="24"/>
        </w:rPr>
        <w:t xml:space="preserve"> </w:t>
      </w:r>
      <w:r w:rsidR="007A1247">
        <w:rPr>
          <w:szCs w:val="24"/>
        </w:rPr>
        <w:t>T</w:t>
      </w:r>
      <w:r w:rsidR="007A1247">
        <w:rPr>
          <w:rFonts w:hint="eastAsia"/>
          <w:szCs w:val="24"/>
        </w:rPr>
        <w:t>he paper experiments using TRECVID 2005 data set confirm that near-duplicates consistently and significantly boost the tracking performance by up to 25%.</w:t>
      </w:r>
    </w:p>
    <w:p w:rsidR="007A0470" w:rsidRPr="003B72E7" w:rsidRDefault="007A0470" w:rsidP="003B72E7">
      <w:pPr>
        <w:pStyle w:val="a9"/>
        <w:ind w:leftChars="0" w:left="425"/>
        <w:jc w:val="both"/>
        <w:rPr>
          <w:szCs w:val="24"/>
        </w:rPr>
      </w:pPr>
    </w:p>
    <w:p w:rsidR="009622A2" w:rsidRDefault="00DA1C0D" w:rsidP="009622A2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Advantages:</w:t>
      </w:r>
    </w:p>
    <w:p w:rsidR="007A0470" w:rsidRDefault="0001765C" w:rsidP="007A0470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 xml:space="preserve">ind out that </w:t>
      </w:r>
      <w:r>
        <w:rPr>
          <w:szCs w:val="24"/>
        </w:rPr>
        <w:t>nea</w:t>
      </w:r>
      <w:r>
        <w:rPr>
          <w:rFonts w:hint="eastAsia"/>
          <w:szCs w:val="24"/>
        </w:rPr>
        <w:t xml:space="preserve">r-duplicate plays an important role in story tracking. </w:t>
      </w:r>
      <w:r>
        <w:rPr>
          <w:szCs w:val="24"/>
        </w:rPr>
        <w:t>T</w:t>
      </w:r>
      <w:r>
        <w:rPr>
          <w:rFonts w:hint="eastAsia"/>
          <w:szCs w:val="24"/>
        </w:rPr>
        <w:t xml:space="preserve">he result is showing in diagram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easy to notice.</w:t>
      </w:r>
    </w:p>
    <w:p w:rsidR="0001765C" w:rsidRDefault="0001765C" w:rsidP="007A0470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>xperiment on different languages to show the flexible of the framework.</w:t>
      </w:r>
    </w:p>
    <w:p w:rsidR="0001765C" w:rsidRDefault="0001765C" w:rsidP="007A0470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educing the cue words from 11562 to 4000 by Machine Translation, moreover, reduce them from 4000 to 120 by information Bott</w:t>
      </w:r>
      <w:r w:rsidR="00DF7A63">
        <w:rPr>
          <w:rFonts w:hint="eastAsia"/>
          <w:szCs w:val="24"/>
        </w:rPr>
        <w:t>leneck principle.</w:t>
      </w:r>
    </w:p>
    <w:p w:rsidR="00DF7A63" w:rsidRDefault="00DF7A63" w:rsidP="007A0470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idea adopt a modified KNN ( K-Nearest Neighbor )</w:t>
      </w:r>
      <w:r w:rsidR="007C631D">
        <w:rPr>
          <w:rFonts w:hint="eastAsia"/>
          <w:szCs w:val="24"/>
        </w:rPr>
        <w:t xml:space="preserve"> to measure the topics relevance score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7C631D">
        <w:rPr>
          <w:rFonts w:hint="eastAsia"/>
          <w:szCs w:val="24"/>
        </w:rPr>
        <w:t xml:space="preserve"> of story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C631D">
        <w:rPr>
          <w:rFonts w:hint="eastAsia"/>
          <w:szCs w:val="24"/>
        </w:rPr>
        <w:t xml:space="preserve"> using modality </w:t>
      </w:r>
      <m:oMath>
        <m:r>
          <m:rPr>
            <m:sty m:val="p"/>
          </m:rPr>
          <w:rPr>
            <w:rFonts w:ascii="Cambria Math" w:hAnsi="Cambria Math"/>
            <w:szCs w:val="24"/>
          </w:rPr>
          <m:t>m</m:t>
        </m:r>
      </m:oMath>
      <w:r w:rsidR="007C631D">
        <w:rPr>
          <w:rFonts w:hint="eastAsia"/>
          <w:szCs w:val="24"/>
        </w:rPr>
        <w:t xml:space="preserve"> is </w:t>
      </w:r>
      <w:r w:rsidR="003706F0">
        <w:rPr>
          <w:rFonts w:hint="eastAsia"/>
          <w:szCs w:val="24"/>
        </w:rPr>
        <w:t xml:space="preserve">a </w:t>
      </w:r>
      <w:r w:rsidR="007C631D">
        <w:rPr>
          <w:rFonts w:hint="eastAsia"/>
          <w:szCs w:val="24"/>
        </w:rPr>
        <w:t>good</w:t>
      </w:r>
      <w:r w:rsidR="003706F0">
        <w:rPr>
          <w:rFonts w:hint="eastAsia"/>
          <w:szCs w:val="24"/>
        </w:rPr>
        <w:t xml:space="preserve"> idea</w:t>
      </w:r>
      <w:r w:rsidR="007C631D">
        <w:rPr>
          <w:rFonts w:hint="eastAsia"/>
          <w:szCs w:val="24"/>
        </w:rPr>
        <w:t>.</w:t>
      </w:r>
    </w:p>
    <w:p w:rsidR="000B1FDD" w:rsidRPr="00DF7A63" w:rsidRDefault="000B1FDD" w:rsidP="000B1FDD">
      <w:pPr>
        <w:pStyle w:val="a9"/>
        <w:ind w:leftChars="0" w:left="1418"/>
        <w:jc w:val="both"/>
        <w:rPr>
          <w:szCs w:val="24"/>
        </w:rPr>
      </w:pPr>
    </w:p>
    <w:p w:rsidR="007A0470" w:rsidRDefault="000B1FDD" w:rsidP="009622A2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Room for improvement</w:t>
      </w:r>
      <w:r w:rsidR="007A0470">
        <w:rPr>
          <w:rFonts w:hint="eastAsia"/>
          <w:szCs w:val="24"/>
        </w:rPr>
        <w:t>:</w:t>
      </w:r>
    </w:p>
    <w:p w:rsidR="000B1FDD" w:rsidRDefault="0001765C" w:rsidP="000B1FD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terns show on the paper is not so </w:t>
      </w:r>
      <w:r>
        <w:rPr>
          <w:szCs w:val="24"/>
        </w:rPr>
        <w:t>intuitive</w:t>
      </w:r>
      <w:r>
        <w:rPr>
          <w:rFonts w:hint="eastAsia"/>
          <w:szCs w:val="24"/>
        </w:rPr>
        <w:t xml:space="preserve"> for me. </w:t>
      </w:r>
      <w:r>
        <w:rPr>
          <w:szCs w:val="24"/>
        </w:rPr>
        <w:t>M</w:t>
      </w:r>
      <w:r>
        <w:rPr>
          <w:rFonts w:hint="eastAsia"/>
          <w:szCs w:val="24"/>
        </w:rPr>
        <w:t xml:space="preserve">y problem is there are so many unfamiliar terms, such as, </w:t>
      </w:r>
      <w:r>
        <w:rPr>
          <w:rFonts w:hint="eastAsia"/>
          <w:i/>
          <w:szCs w:val="24"/>
        </w:rPr>
        <w:t>coverage</w:t>
      </w:r>
      <w:r>
        <w:rPr>
          <w:rFonts w:hint="eastAsia"/>
          <w:szCs w:val="24"/>
        </w:rPr>
        <w:t xml:space="preserve">, </w:t>
      </w:r>
      <w:r>
        <w:rPr>
          <w:rFonts w:hint="eastAsia"/>
          <w:i/>
          <w:szCs w:val="24"/>
        </w:rPr>
        <w:t>false rate</w:t>
      </w:r>
      <w:r>
        <w:rPr>
          <w:rFonts w:hint="eastAsia"/>
          <w:szCs w:val="24"/>
        </w:rPr>
        <w:t>, etc.</w:t>
      </w:r>
    </w:p>
    <w:p w:rsidR="00DF7A63" w:rsidRPr="009622A2" w:rsidRDefault="00DF7A63" w:rsidP="000B1FDD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paper show lots of detail to increase the performance, however is a little hard </w:t>
      </w:r>
      <w:r w:rsidR="003706F0">
        <w:rPr>
          <w:rFonts w:hint="eastAsia"/>
          <w:szCs w:val="24"/>
        </w:rPr>
        <w:t xml:space="preserve">for me </w:t>
      </w:r>
      <w:r>
        <w:rPr>
          <w:rFonts w:hint="eastAsia"/>
          <w:szCs w:val="24"/>
        </w:rPr>
        <w:t xml:space="preserve">to catch </w:t>
      </w:r>
      <w:r w:rsidR="003706F0">
        <w:rPr>
          <w:rFonts w:hint="eastAsia"/>
          <w:szCs w:val="24"/>
        </w:rPr>
        <w:t>the big scheme of the contribution</w:t>
      </w:r>
      <w:r>
        <w:rPr>
          <w:rFonts w:hint="eastAsia"/>
          <w:szCs w:val="24"/>
        </w:rPr>
        <w:t>.</w:t>
      </w:r>
    </w:p>
    <w:sectPr w:rsidR="00DF7A63" w:rsidRPr="009622A2" w:rsidSect="0023068F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26E" w:rsidRDefault="0073026E" w:rsidP="0023068F">
      <w:r>
        <w:separator/>
      </w:r>
    </w:p>
  </w:endnote>
  <w:endnote w:type="continuationSeparator" w:id="1">
    <w:p w:rsidR="0073026E" w:rsidRDefault="0073026E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811787"/>
      <w:docPartObj>
        <w:docPartGallery w:val="Page Numbers (Bottom of Page)"/>
        <w:docPartUnique/>
      </w:docPartObj>
    </w:sdtPr>
    <w:sdtContent>
      <w:p w:rsidR="0001765C" w:rsidRDefault="0001765C" w:rsidP="00360F90">
        <w:pPr>
          <w:pStyle w:val="a5"/>
          <w:pBdr>
            <w:bottom w:val="single" w:sz="6" w:space="1" w:color="auto"/>
          </w:pBdr>
          <w:jc w:val="center"/>
        </w:pPr>
      </w:p>
      <w:p w:rsidR="0001765C" w:rsidRDefault="0001765C" w:rsidP="00CA421A">
        <w:pPr>
          <w:pStyle w:val="a5"/>
          <w:tabs>
            <w:tab w:val="clear" w:pos="4153"/>
            <w:tab w:val="clear" w:pos="8306"/>
            <w:tab w:val="left" w:pos="0"/>
            <w:tab w:val="center" w:pos="5245"/>
            <w:tab w:val="right" w:pos="10490"/>
          </w:tabs>
          <w:jc w:val="center"/>
        </w:pPr>
        <w:r>
          <w:rPr>
            <w:rFonts w:hint="eastAsia"/>
          </w:rPr>
          <w:t xml:space="preserve">R97922032 </w:t>
        </w:r>
        <w:r>
          <w:rPr>
            <w:rFonts w:hint="eastAsia"/>
          </w:rPr>
          <w:tab/>
        </w:r>
        <w:fldSimple w:instr=" PAGE   \* MERGEFORMAT ">
          <w:r w:rsidR="003706F0">
            <w:rPr>
              <w:noProof/>
            </w:rPr>
            <w:t>1</w:t>
          </w:r>
        </w:fldSimple>
        <w:r>
          <w:rPr>
            <w:rFonts w:hint="eastAsia"/>
          </w:rPr>
          <w:t xml:space="preserve"> of 1</w:t>
        </w:r>
        <w:r>
          <w:rPr>
            <w:rFonts w:hint="eastAsia"/>
          </w:rPr>
          <w:tab/>
          <w:t>Chun-Wei Liu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26E" w:rsidRDefault="0073026E" w:rsidP="0023068F">
      <w:r>
        <w:separator/>
      </w:r>
    </w:p>
  </w:footnote>
  <w:footnote w:type="continuationSeparator" w:id="1">
    <w:p w:rsidR="0073026E" w:rsidRDefault="0073026E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5C" w:rsidRDefault="0001765C">
    <w:pPr>
      <w:pStyle w:val="a3"/>
      <w:pBdr>
        <w:bottom w:val="single" w:sz="6" w:space="1" w:color="auto"/>
      </w:pBdr>
    </w:pPr>
    <w:r>
      <w:rPr>
        <w:rFonts w:hint="eastAsia"/>
      </w:rPr>
      <w:t>Multimedia Analysis and Indexing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Winston Hsu</w:t>
    </w:r>
  </w:p>
  <w:p w:rsidR="0001765C" w:rsidRPr="00DE03A8" w:rsidRDefault="0001765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CB4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2080F81"/>
    <w:multiLevelType w:val="multilevel"/>
    <w:tmpl w:val="2846553A"/>
    <w:lvl w:ilvl="0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>
      <w:start w:val="1"/>
      <w:numFmt w:val="lowerRoman"/>
      <w:lvlText w:val="%2"/>
      <w:lvlJc w:val="left"/>
      <w:pPr>
        <w:ind w:left="1385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65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5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5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5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5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5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5" w:hanging="480"/>
      </w:pPr>
      <w:rPr>
        <w:rFonts w:hint="eastAsia"/>
      </w:rPr>
    </w:lvl>
  </w:abstractNum>
  <w:abstractNum w:abstractNumId="3">
    <w:nsid w:val="047473DA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0BD454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46C1CEF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9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1">
    <w:nsid w:val="21381A62"/>
    <w:multiLevelType w:val="hybridMultilevel"/>
    <w:tmpl w:val="1A48BE38"/>
    <w:lvl w:ilvl="0" w:tplc="4C2462D0">
      <w:start w:val="1"/>
      <w:numFmt w:val="bullet"/>
      <w:lvlText w:val="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>
    <w:nsid w:val="236B00BF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4837247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CC25D2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6">
    <w:nsid w:val="331F6182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4026348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F643A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0B91818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420453"/>
    <w:multiLevelType w:val="hybridMultilevel"/>
    <w:tmpl w:val="1F7E658C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2">
    <w:nsid w:val="5E150D23"/>
    <w:multiLevelType w:val="hybridMultilevel"/>
    <w:tmpl w:val="3B5CA40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>
    <w:nsid w:val="61431D08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3ED4B49"/>
    <w:multiLevelType w:val="hybridMultilevel"/>
    <w:tmpl w:val="3B5CA40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5">
    <w:nsid w:val="65500C11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B9465DA"/>
    <w:multiLevelType w:val="hybridMultilevel"/>
    <w:tmpl w:val="FF285C7A"/>
    <w:lvl w:ilvl="0" w:tplc="4C2462D0">
      <w:start w:val="1"/>
      <w:numFmt w:val="bullet"/>
      <w:lvlText w:val=""/>
      <w:lvlJc w:val="left"/>
      <w:pPr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>
    <w:nsid w:val="6B9873B2"/>
    <w:multiLevelType w:val="hybridMultilevel"/>
    <w:tmpl w:val="8C9A509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9">
    <w:nsid w:val="6DD2537A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0177646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739D287B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760619A5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8B80BD0"/>
    <w:multiLevelType w:val="hybridMultilevel"/>
    <w:tmpl w:val="994C9E7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4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F38620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6"/>
  </w:num>
  <w:num w:numId="3">
    <w:abstractNumId w:val="34"/>
  </w:num>
  <w:num w:numId="4">
    <w:abstractNumId w:val="29"/>
  </w:num>
  <w:num w:numId="5">
    <w:abstractNumId w:val="1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21"/>
  </w:num>
  <w:num w:numId="13">
    <w:abstractNumId w:val="33"/>
  </w:num>
  <w:num w:numId="14">
    <w:abstractNumId w:val="28"/>
  </w:num>
  <w:num w:numId="15">
    <w:abstractNumId w:val="11"/>
  </w:num>
  <w:num w:numId="16">
    <w:abstractNumId w:val="22"/>
  </w:num>
  <w:num w:numId="17">
    <w:abstractNumId w:val="27"/>
  </w:num>
  <w:num w:numId="18">
    <w:abstractNumId w:val="24"/>
  </w:num>
  <w:num w:numId="19">
    <w:abstractNumId w:val="2"/>
  </w:num>
  <w:num w:numId="20">
    <w:abstractNumId w:val="25"/>
  </w:num>
  <w:num w:numId="21">
    <w:abstractNumId w:val="17"/>
  </w:num>
  <w:num w:numId="22">
    <w:abstractNumId w:val="14"/>
  </w:num>
  <w:num w:numId="23">
    <w:abstractNumId w:val="30"/>
  </w:num>
  <w:num w:numId="24">
    <w:abstractNumId w:val="13"/>
  </w:num>
  <w:num w:numId="25">
    <w:abstractNumId w:val="23"/>
  </w:num>
  <w:num w:numId="26">
    <w:abstractNumId w:val="35"/>
  </w:num>
  <w:num w:numId="27">
    <w:abstractNumId w:val="32"/>
  </w:num>
  <w:num w:numId="28">
    <w:abstractNumId w:val="0"/>
  </w:num>
  <w:num w:numId="29">
    <w:abstractNumId w:val="31"/>
  </w:num>
  <w:num w:numId="30">
    <w:abstractNumId w:val="16"/>
  </w:num>
  <w:num w:numId="31">
    <w:abstractNumId w:val="5"/>
  </w:num>
  <w:num w:numId="32">
    <w:abstractNumId w:val="7"/>
  </w:num>
  <w:num w:numId="33">
    <w:abstractNumId w:val="12"/>
  </w:num>
  <w:num w:numId="34">
    <w:abstractNumId w:val="20"/>
  </w:num>
  <w:num w:numId="35">
    <w:abstractNumId w:val="3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#00b0f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1765C"/>
    <w:rsid w:val="00025D5C"/>
    <w:rsid w:val="00027CF4"/>
    <w:rsid w:val="00031463"/>
    <w:rsid w:val="00046BC2"/>
    <w:rsid w:val="00054621"/>
    <w:rsid w:val="000708CC"/>
    <w:rsid w:val="00075DFC"/>
    <w:rsid w:val="000775B6"/>
    <w:rsid w:val="00080F16"/>
    <w:rsid w:val="00090323"/>
    <w:rsid w:val="00096DF8"/>
    <w:rsid w:val="00097E4E"/>
    <w:rsid w:val="000A50FB"/>
    <w:rsid w:val="000B1FDD"/>
    <w:rsid w:val="000C7AEC"/>
    <w:rsid w:val="000D15FD"/>
    <w:rsid w:val="000D1C63"/>
    <w:rsid w:val="000E7366"/>
    <w:rsid w:val="000E7C3A"/>
    <w:rsid w:val="00100319"/>
    <w:rsid w:val="0011040C"/>
    <w:rsid w:val="00111056"/>
    <w:rsid w:val="00117B37"/>
    <w:rsid w:val="001374F5"/>
    <w:rsid w:val="00174311"/>
    <w:rsid w:val="00183585"/>
    <w:rsid w:val="00187A02"/>
    <w:rsid w:val="001A32B2"/>
    <w:rsid w:val="001B4CBE"/>
    <w:rsid w:val="001C3D6B"/>
    <w:rsid w:val="001D0D69"/>
    <w:rsid w:val="001E66B3"/>
    <w:rsid w:val="0022064B"/>
    <w:rsid w:val="0023068F"/>
    <w:rsid w:val="002625F6"/>
    <w:rsid w:val="0026583F"/>
    <w:rsid w:val="002724AB"/>
    <w:rsid w:val="00281D39"/>
    <w:rsid w:val="0028358B"/>
    <w:rsid w:val="002954F1"/>
    <w:rsid w:val="002D743E"/>
    <w:rsid w:val="0030205A"/>
    <w:rsid w:val="00314AB2"/>
    <w:rsid w:val="00333E95"/>
    <w:rsid w:val="00337EC4"/>
    <w:rsid w:val="00360F90"/>
    <w:rsid w:val="003706F0"/>
    <w:rsid w:val="0037175C"/>
    <w:rsid w:val="003754C9"/>
    <w:rsid w:val="00377309"/>
    <w:rsid w:val="00391A50"/>
    <w:rsid w:val="00391DAD"/>
    <w:rsid w:val="003B5C3F"/>
    <w:rsid w:val="003B72E7"/>
    <w:rsid w:val="003C20DC"/>
    <w:rsid w:val="003C4531"/>
    <w:rsid w:val="003C61FB"/>
    <w:rsid w:val="003D5AA2"/>
    <w:rsid w:val="003D6438"/>
    <w:rsid w:val="003E62DA"/>
    <w:rsid w:val="0041610E"/>
    <w:rsid w:val="00441029"/>
    <w:rsid w:val="00454FCB"/>
    <w:rsid w:val="00455D7F"/>
    <w:rsid w:val="004562FA"/>
    <w:rsid w:val="00476434"/>
    <w:rsid w:val="004A00E5"/>
    <w:rsid w:val="004A3A9C"/>
    <w:rsid w:val="004B2F55"/>
    <w:rsid w:val="004B6816"/>
    <w:rsid w:val="004C2FDB"/>
    <w:rsid w:val="004C4F22"/>
    <w:rsid w:val="004D2C23"/>
    <w:rsid w:val="004D5185"/>
    <w:rsid w:val="004E1AEB"/>
    <w:rsid w:val="00505EA3"/>
    <w:rsid w:val="0051255E"/>
    <w:rsid w:val="00520D3F"/>
    <w:rsid w:val="00534A7A"/>
    <w:rsid w:val="00536275"/>
    <w:rsid w:val="00544601"/>
    <w:rsid w:val="00560868"/>
    <w:rsid w:val="00592447"/>
    <w:rsid w:val="00596547"/>
    <w:rsid w:val="005E3B56"/>
    <w:rsid w:val="005E461B"/>
    <w:rsid w:val="005F2BBD"/>
    <w:rsid w:val="0060740F"/>
    <w:rsid w:val="006176FA"/>
    <w:rsid w:val="006221BC"/>
    <w:rsid w:val="00624527"/>
    <w:rsid w:val="006251ED"/>
    <w:rsid w:val="006411AB"/>
    <w:rsid w:val="00642691"/>
    <w:rsid w:val="0068246B"/>
    <w:rsid w:val="0069308E"/>
    <w:rsid w:val="006A2100"/>
    <w:rsid w:val="006A7EDE"/>
    <w:rsid w:val="006B0C24"/>
    <w:rsid w:val="006B39C4"/>
    <w:rsid w:val="006B4D34"/>
    <w:rsid w:val="006B6652"/>
    <w:rsid w:val="006C249C"/>
    <w:rsid w:val="006E4D30"/>
    <w:rsid w:val="007027E9"/>
    <w:rsid w:val="007044CD"/>
    <w:rsid w:val="007066A9"/>
    <w:rsid w:val="00717A01"/>
    <w:rsid w:val="0073026E"/>
    <w:rsid w:val="007562A0"/>
    <w:rsid w:val="007578E6"/>
    <w:rsid w:val="007649A3"/>
    <w:rsid w:val="0076752F"/>
    <w:rsid w:val="007945BC"/>
    <w:rsid w:val="007A0470"/>
    <w:rsid w:val="007A1247"/>
    <w:rsid w:val="007A4F0D"/>
    <w:rsid w:val="007B00F3"/>
    <w:rsid w:val="007B24A7"/>
    <w:rsid w:val="007B3AB1"/>
    <w:rsid w:val="007C631D"/>
    <w:rsid w:val="007D28A4"/>
    <w:rsid w:val="007D362D"/>
    <w:rsid w:val="007F5194"/>
    <w:rsid w:val="007F529D"/>
    <w:rsid w:val="00807863"/>
    <w:rsid w:val="00830F08"/>
    <w:rsid w:val="008315FA"/>
    <w:rsid w:val="0083472B"/>
    <w:rsid w:val="00841ACA"/>
    <w:rsid w:val="00851BC6"/>
    <w:rsid w:val="00851ECB"/>
    <w:rsid w:val="00875CF7"/>
    <w:rsid w:val="00885A90"/>
    <w:rsid w:val="008D4172"/>
    <w:rsid w:val="008D70A0"/>
    <w:rsid w:val="008D7D6F"/>
    <w:rsid w:val="0092040A"/>
    <w:rsid w:val="00922B38"/>
    <w:rsid w:val="00925089"/>
    <w:rsid w:val="00925589"/>
    <w:rsid w:val="00940EC7"/>
    <w:rsid w:val="009622A2"/>
    <w:rsid w:val="00973FE7"/>
    <w:rsid w:val="009857A1"/>
    <w:rsid w:val="0099555F"/>
    <w:rsid w:val="009B467B"/>
    <w:rsid w:val="009C14E0"/>
    <w:rsid w:val="009C779E"/>
    <w:rsid w:val="009E5ABE"/>
    <w:rsid w:val="009F7DC6"/>
    <w:rsid w:val="00A15E22"/>
    <w:rsid w:val="00A43BB5"/>
    <w:rsid w:val="00A83395"/>
    <w:rsid w:val="00A84C0A"/>
    <w:rsid w:val="00A97005"/>
    <w:rsid w:val="00AA2696"/>
    <w:rsid w:val="00AA2E02"/>
    <w:rsid w:val="00AD663E"/>
    <w:rsid w:val="00AE533A"/>
    <w:rsid w:val="00AF15AB"/>
    <w:rsid w:val="00B03EB6"/>
    <w:rsid w:val="00B14622"/>
    <w:rsid w:val="00B15689"/>
    <w:rsid w:val="00B239F3"/>
    <w:rsid w:val="00B24C1B"/>
    <w:rsid w:val="00B51837"/>
    <w:rsid w:val="00B53021"/>
    <w:rsid w:val="00B91DF1"/>
    <w:rsid w:val="00BB6B5E"/>
    <w:rsid w:val="00BB7461"/>
    <w:rsid w:val="00BC1383"/>
    <w:rsid w:val="00BC2481"/>
    <w:rsid w:val="00BD2D25"/>
    <w:rsid w:val="00BE2504"/>
    <w:rsid w:val="00BE6338"/>
    <w:rsid w:val="00BF1F1E"/>
    <w:rsid w:val="00C102E9"/>
    <w:rsid w:val="00C34F56"/>
    <w:rsid w:val="00C55BF8"/>
    <w:rsid w:val="00C76BFB"/>
    <w:rsid w:val="00C85188"/>
    <w:rsid w:val="00C86FDC"/>
    <w:rsid w:val="00CA38B1"/>
    <w:rsid w:val="00CA4012"/>
    <w:rsid w:val="00CA421A"/>
    <w:rsid w:val="00CA7686"/>
    <w:rsid w:val="00CB075E"/>
    <w:rsid w:val="00CB5757"/>
    <w:rsid w:val="00CB6CB2"/>
    <w:rsid w:val="00CD04B2"/>
    <w:rsid w:val="00CD07D4"/>
    <w:rsid w:val="00CE752C"/>
    <w:rsid w:val="00CF485A"/>
    <w:rsid w:val="00CF6BA7"/>
    <w:rsid w:val="00D10EB1"/>
    <w:rsid w:val="00D14332"/>
    <w:rsid w:val="00D25A4F"/>
    <w:rsid w:val="00D3343D"/>
    <w:rsid w:val="00D33E32"/>
    <w:rsid w:val="00D51626"/>
    <w:rsid w:val="00D60015"/>
    <w:rsid w:val="00D60664"/>
    <w:rsid w:val="00D97488"/>
    <w:rsid w:val="00D974DA"/>
    <w:rsid w:val="00DA1C0D"/>
    <w:rsid w:val="00DA4AE8"/>
    <w:rsid w:val="00DA4E84"/>
    <w:rsid w:val="00DB12C9"/>
    <w:rsid w:val="00DC04A5"/>
    <w:rsid w:val="00DC0C4E"/>
    <w:rsid w:val="00DC293B"/>
    <w:rsid w:val="00DD12F9"/>
    <w:rsid w:val="00DE01CA"/>
    <w:rsid w:val="00DE02F5"/>
    <w:rsid w:val="00DE03A8"/>
    <w:rsid w:val="00DE4B3B"/>
    <w:rsid w:val="00DF7A63"/>
    <w:rsid w:val="00E01AFE"/>
    <w:rsid w:val="00E07595"/>
    <w:rsid w:val="00E12E4E"/>
    <w:rsid w:val="00E20BFF"/>
    <w:rsid w:val="00E33B71"/>
    <w:rsid w:val="00E40B8F"/>
    <w:rsid w:val="00E47782"/>
    <w:rsid w:val="00E80B55"/>
    <w:rsid w:val="00E80CE2"/>
    <w:rsid w:val="00E81253"/>
    <w:rsid w:val="00E90067"/>
    <w:rsid w:val="00EC6E18"/>
    <w:rsid w:val="00EE3113"/>
    <w:rsid w:val="00EE720B"/>
    <w:rsid w:val="00EE7CC4"/>
    <w:rsid w:val="00F21724"/>
    <w:rsid w:val="00F40F82"/>
    <w:rsid w:val="00F678D5"/>
    <w:rsid w:val="00F67AEF"/>
    <w:rsid w:val="00F91F36"/>
    <w:rsid w:val="00F96E57"/>
    <w:rsid w:val="00FA4A16"/>
    <w:rsid w:val="00FB1E13"/>
    <w:rsid w:val="00FB687F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DE01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FB4"/>
    <w:rsid w:val="00CF1C33"/>
    <w:rsid w:val="00F3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6FB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66B3-26CA-456F-A571-1ECF4AD5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13</cp:revision>
  <dcterms:created xsi:type="dcterms:W3CDTF">2008-10-28T08:57:00Z</dcterms:created>
  <dcterms:modified xsi:type="dcterms:W3CDTF">2008-12-23T11:51:00Z</dcterms:modified>
</cp:coreProperties>
</file>