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我要看</w:t>
      </w:r>
      <w:proofErr w:type="gramStart"/>
      <w:r w:rsidRPr="00B331A0">
        <w:rPr>
          <w:rFonts w:ascii="微软雅黑" w:eastAsia="微软雅黑" w:hAnsi="微软雅黑" w:cs="宋体"/>
          <w:kern w:val="0"/>
          <w:sz w:val="24"/>
          <w:szCs w:val="24"/>
        </w:rPr>
        <w:t>一下康妥</w:t>
      </w:r>
      <w:proofErr w:type="gramEnd"/>
      <w:r w:rsidRPr="00B331A0">
        <w:rPr>
          <w:rFonts w:ascii="微软雅黑" w:eastAsia="微软雅黑" w:hAnsi="微软雅黑" w:cs="宋体"/>
          <w:kern w:val="0"/>
          <w:sz w:val="24"/>
          <w:szCs w:val="24"/>
        </w:rPr>
        <w:t>的定义方式，怎样规避没有阿基米德定理的问题。</w:t>
      </w: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这个有待进一步的商榷说，考虑考虑是否要加：用尺</w:t>
      </w:r>
      <w:proofErr w:type="gramStart"/>
      <w:r w:rsidRPr="00B331A0">
        <w:rPr>
          <w:rFonts w:ascii="微软雅黑" w:eastAsia="微软雅黑" w:hAnsi="微软雅黑" w:cs="宋体"/>
          <w:kern w:val="0"/>
          <w:sz w:val="24"/>
          <w:szCs w:val="24"/>
        </w:rPr>
        <w:t>规</w:t>
      </w:r>
      <w:proofErr w:type="gramEnd"/>
      <w:r w:rsidRPr="00B331A0">
        <w:rPr>
          <w:rFonts w:ascii="微软雅黑" w:eastAsia="微软雅黑" w:hAnsi="微软雅黑" w:cs="宋体"/>
          <w:kern w:val="0"/>
          <w:sz w:val="24"/>
          <w:szCs w:val="24"/>
        </w:rPr>
        <w:t>作图图示画加法的定义那里要做一个进一步的说明，就是词</w:t>
      </w:r>
      <w:proofErr w:type="gramStart"/>
      <w:r w:rsidRPr="00B331A0">
        <w:rPr>
          <w:rFonts w:ascii="微软雅黑" w:eastAsia="微软雅黑" w:hAnsi="微软雅黑" w:cs="宋体"/>
          <w:kern w:val="0"/>
          <w:sz w:val="24"/>
          <w:szCs w:val="24"/>
        </w:rPr>
        <w:t>规</w:t>
      </w:r>
      <w:proofErr w:type="gramEnd"/>
      <w:r w:rsidRPr="00B331A0">
        <w:rPr>
          <w:rFonts w:ascii="微软雅黑" w:eastAsia="微软雅黑" w:hAnsi="微软雅黑" w:cs="宋体"/>
          <w:kern w:val="0"/>
          <w:sz w:val="24"/>
          <w:szCs w:val="24"/>
        </w:rPr>
        <w:t>作图的过程中两个线段相加，他们是有共同的交点的，但是在实际上两条线段相加，也就是把这两条线段</w:t>
      </w:r>
      <w:proofErr w:type="gramStart"/>
      <w:r w:rsidRPr="00B331A0">
        <w:rPr>
          <w:rFonts w:ascii="微软雅黑" w:eastAsia="微软雅黑" w:hAnsi="微软雅黑" w:cs="宋体"/>
          <w:kern w:val="0"/>
          <w:sz w:val="24"/>
          <w:szCs w:val="24"/>
        </w:rPr>
        <w:t>截</w:t>
      </w:r>
      <w:proofErr w:type="gramEnd"/>
      <w:r w:rsidRPr="00B331A0">
        <w:rPr>
          <w:rFonts w:ascii="微软雅黑" w:eastAsia="微软雅黑" w:hAnsi="微软雅黑" w:cs="宋体"/>
          <w:kern w:val="0"/>
          <w:sz w:val="24"/>
          <w:szCs w:val="24"/>
        </w:rPr>
        <w:t>起来，他们是不应该有共同的焦点，应该是相接，接起来的定义。【】（我用图示的方法展示两个线段的加法，实际上是想让两条线段接起来，把两条线段接起来，但实际上那两条线段有共同的焦点，</w:t>
      </w:r>
      <w:proofErr w:type="gramStart"/>
      <w:r w:rsidRPr="00B331A0">
        <w:rPr>
          <w:rFonts w:ascii="微软雅黑" w:eastAsia="微软雅黑" w:hAnsi="微软雅黑" w:cs="宋体"/>
          <w:kern w:val="0"/>
          <w:sz w:val="24"/>
          <w:szCs w:val="24"/>
        </w:rPr>
        <w:t>但实际上但实际上</w:t>
      </w:r>
      <w:proofErr w:type="gramEnd"/>
      <w:r w:rsidRPr="00B331A0">
        <w:rPr>
          <w:rFonts w:ascii="微软雅黑" w:eastAsia="微软雅黑" w:hAnsi="微软雅黑" w:cs="宋体"/>
          <w:kern w:val="0"/>
          <w:sz w:val="24"/>
          <w:szCs w:val="24"/>
        </w:rPr>
        <w:t>把两条线段接起来，就是让这两个线段连续在一起，而上述展示过程中那两条线段有共同的焦点，而两条线段把它接起来变得联系起来，他们是没有公共的交点的，其所表现出来的性质如上面一开始提到的二条性质所描述的那样子，所以这里我们应该限定我们用的线段是不包含右端点的。</w:t>
      </w: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有时候是什么不重要的，重要的是通过关系来界定它的存在。</w:t>
      </w:r>
    </w:p>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仅仅只是知道它是什么东西，比如说知道它是不能表示为</w:t>
      </w:r>
      <w:r>
        <w:rPr>
          <w:rFonts w:ascii="微软雅黑" w:eastAsia="微软雅黑" w:hAnsi="微软雅黑" w:cs="宋体"/>
          <w:kern w:val="0"/>
          <w:sz w:val="24"/>
          <w:szCs w:val="24"/>
        </w:rPr>
        <w:t>p/q</w:t>
      </w:r>
      <w:r w:rsidRPr="00B331A0">
        <w:rPr>
          <w:rFonts w:ascii="微软雅黑" w:eastAsia="微软雅黑" w:hAnsi="微软雅黑" w:cs="宋体"/>
          <w:kern w:val="0"/>
          <w:sz w:val="24"/>
          <w:szCs w:val="24"/>
        </w:rPr>
        <w:t>的</w:t>
      </w:r>
      <w:r>
        <w:rPr>
          <w:rFonts w:ascii="微软雅黑" w:eastAsia="微软雅黑" w:hAnsi="微软雅黑" w:cs="宋体" w:hint="eastAsia"/>
          <w:kern w:val="0"/>
          <w:sz w:val="24"/>
          <w:szCs w:val="24"/>
        </w:rPr>
        <w:t>数</w:t>
      </w:r>
      <w:r w:rsidRPr="00B331A0">
        <w:rPr>
          <w:rFonts w:ascii="微软雅黑" w:eastAsia="微软雅黑" w:hAnsi="微软雅黑" w:cs="宋体"/>
          <w:kern w:val="0"/>
          <w:sz w:val="24"/>
          <w:szCs w:val="24"/>
        </w:rPr>
        <w:t>，没有多少用处，没有多少价值，更重要的是要知道它的运算法则，是否是能够像有理数那样满足他们的应算法，则如交换</w:t>
      </w:r>
      <w:proofErr w:type="gramStart"/>
      <w:r w:rsidRPr="00B331A0">
        <w:rPr>
          <w:rFonts w:ascii="微软雅黑" w:eastAsia="微软雅黑" w:hAnsi="微软雅黑" w:cs="宋体"/>
          <w:kern w:val="0"/>
          <w:sz w:val="24"/>
          <w:szCs w:val="24"/>
        </w:rPr>
        <w:t>率结合</w:t>
      </w:r>
      <w:proofErr w:type="gramEnd"/>
      <w:r w:rsidRPr="00B331A0">
        <w:rPr>
          <w:rFonts w:ascii="微软雅黑" w:eastAsia="微软雅黑" w:hAnsi="微软雅黑" w:cs="宋体"/>
          <w:kern w:val="0"/>
          <w:sz w:val="24"/>
          <w:szCs w:val="24"/>
        </w:rPr>
        <w:t>率之类的。</w:t>
      </w:r>
    </w:p>
    <w:p w:rsidR="00B331A0" w:rsidRPr="00B331A0" w:rsidRDefault="00B331A0" w:rsidP="00B331A0">
      <w:pPr>
        <w:widowControl/>
        <w:jc w:val="left"/>
        <w:rPr>
          <w:rFonts w:ascii="微软雅黑" w:eastAsia="微软雅黑" w:hAnsi="微软雅黑" w:cs="宋体"/>
          <w:kern w:val="0"/>
          <w:sz w:val="24"/>
          <w:szCs w:val="24"/>
        </w:rPr>
      </w:pPr>
    </w:p>
    <w:p w:rsidR="00B331A0" w:rsidRPr="00B331A0" w:rsidRDefault="00B331A0" w:rsidP="00B331A0">
      <w:pPr>
        <w:widowControl/>
        <w:jc w:val="left"/>
        <w:rPr>
          <w:rFonts w:ascii="微软雅黑" w:eastAsia="微软雅黑" w:hAnsi="微软雅黑" w:cs="宋体"/>
          <w:kern w:val="0"/>
          <w:sz w:val="24"/>
          <w:szCs w:val="24"/>
        </w:rPr>
      </w:pPr>
    </w:p>
    <w:p w:rsidR="00B331A0" w:rsidRP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要</w:t>
      </w:r>
      <w:proofErr w:type="gramStart"/>
      <w:r w:rsidRPr="00B331A0">
        <w:rPr>
          <w:rFonts w:ascii="微软雅黑" w:eastAsia="微软雅黑" w:hAnsi="微软雅黑" w:cs="宋体"/>
          <w:kern w:val="0"/>
          <w:sz w:val="24"/>
          <w:szCs w:val="24"/>
        </w:rPr>
        <w:t>结合书中那里</w:t>
      </w:r>
      <w:proofErr w:type="gramEnd"/>
      <w:r w:rsidRPr="00B331A0">
        <w:rPr>
          <w:rFonts w:ascii="微软雅黑" w:eastAsia="微软雅黑" w:hAnsi="微软雅黑" w:cs="宋体"/>
          <w:kern w:val="0"/>
          <w:sz w:val="24"/>
          <w:szCs w:val="24"/>
        </w:rPr>
        <w:t>关于阿基米德定理的说法，看一下阿基米德定理是否可以不</w:t>
      </w:r>
      <w:proofErr w:type="gramStart"/>
      <w:r w:rsidRPr="00B331A0">
        <w:rPr>
          <w:rFonts w:ascii="微软雅黑" w:eastAsia="微软雅黑" w:hAnsi="微软雅黑" w:cs="宋体"/>
          <w:kern w:val="0"/>
          <w:sz w:val="24"/>
          <w:szCs w:val="24"/>
        </w:rPr>
        <w:t>通过切界原理</w:t>
      </w:r>
      <w:proofErr w:type="gramEnd"/>
      <w:r w:rsidRPr="00B331A0">
        <w:rPr>
          <w:rFonts w:ascii="微软雅黑" w:eastAsia="微软雅黑" w:hAnsi="微软雅黑" w:cs="宋体"/>
          <w:kern w:val="0"/>
          <w:sz w:val="24"/>
          <w:szCs w:val="24"/>
        </w:rPr>
        <w:t>推出最初的话要先从自然数的阿基米德性质是怎样证明的来思考作为切入点。（后面还是不打算从这个方向入手，因为连续体是最根本的需要，</w:t>
      </w:r>
      <w:r w:rsidRPr="00B331A0">
        <w:rPr>
          <w:rFonts w:ascii="微软雅黑" w:eastAsia="微软雅黑" w:hAnsi="微软雅黑" w:cs="宋体"/>
          <w:kern w:val="0"/>
          <w:sz w:val="24"/>
          <w:szCs w:val="24"/>
        </w:rPr>
        <w:lastRenderedPageBreak/>
        <w:t>而从这个方向入手的话感觉比较费精神，抓住连续体是最根本的需要这一点着手我觉得才是关键）</w:t>
      </w:r>
    </w:p>
    <w:p w:rsidR="00B331A0" w:rsidRPr="00B331A0" w:rsidRDefault="00B331A0" w:rsidP="00B331A0">
      <w:pPr>
        <w:widowControl/>
        <w:jc w:val="left"/>
        <w:rPr>
          <w:rFonts w:ascii="微软雅黑" w:eastAsia="微软雅黑" w:hAnsi="微软雅黑" w:cs="宋体"/>
          <w:kern w:val="0"/>
          <w:sz w:val="24"/>
          <w:szCs w:val="24"/>
        </w:rPr>
      </w:pP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rsidP="00B331A0">
      <w:pPr>
        <w:widowControl/>
        <w:rPr>
          <w:rFonts w:cs="宋体"/>
          <w:sz w:val="24"/>
          <w:szCs w:val="24"/>
        </w:rPr>
      </w:pPr>
      <w:r w:rsidRPr="00F06626">
        <w:rPr>
          <w:rFonts w:cs="宋体" w:hint="eastAsia"/>
          <w:sz w:val="24"/>
          <w:szCs w:val="24"/>
        </w:rPr>
        <w:t>什么是数学</w:t>
      </w:r>
      <w:r w:rsidRPr="00F06626">
        <w:rPr>
          <w:rFonts w:cs="宋体"/>
          <w:sz w:val="24"/>
          <w:szCs w:val="24"/>
        </w:rPr>
        <w:t>：</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While the Greeks chose the geometrical con-</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concepts of point and line as the basis of their mathematics, it has</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become the modern guiding principle that all mathematical statements</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should be reducible ultimately to statements about the natural numbers,</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 xml:space="preserve">1, 2, 3, • • </w:t>
      </w:r>
      <w:proofErr w:type="gramStart"/>
      <w:r w:rsidRPr="00B24E58">
        <w:rPr>
          <w:rFonts w:ascii="宋体" w:eastAsia="宋体" w:hAnsi="宋体" w:cs="宋体"/>
          <w:kern w:val="0"/>
          <w:szCs w:val="21"/>
        </w:rPr>
        <w:t>• .</w:t>
      </w:r>
      <w:proofErr w:type="gramEnd"/>
      <w:r w:rsidRPr="00B24E58">
        <w:rPr>
          <w:rFonts w:ascii="宋体" w:eastAsia="宋体" w:hAnsi="宋体" w:cs="宋体"/>
          <w:kern w:val="0"/>
          <w:szCs w:val="21"/>
        </w:rPr>
        <w:t xml:space="preserve"> "God created the natural numbers; everything else is</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 xml:space="preserve">man's handiwork." In these </w:t>
      </w:r>
      <w:proofErr w:type="gramStart"/>
      <w:r w:rsidRPr="00B24E58">
        <w:rPr>
          <w:rFonts w:ascii="宋体" w:eastAsia="宋体" w:hAnsi="宋体" w:cs="宋体"/>
          <w:kern w:val="0"/>
          <w:szCs w:val="21"/>
        </w:rPr>
        <w:t>words</w:t>
      </w:r>
      <w:proofErr w:type="gramEnd"/>
      <w:r w:rsidRPr="00B24E58">
        <w:rPr>
          <w:rFonts w:ascii="宋体" w:eastAsia="宋体" w:hAnsi="宋体" w:cs="宋体"/>
          <w:kern w:val="0"/>
          <w:szCs w:val="21"/>
        </w:rPr>
        <w:t xml:space="preserve"> Leopold </w:t>
      </w:r>
      <w:proofErr w:type="spellStart"/>
      <w:r w:rsidRPr="00B24E58">
        <w:rPr>
          <w:rFonts w:ascii="宋体" w:eastAsia="宋体" w:hAnsi="宋体" w:cs="宋体"/>
          <w:kern w:val="0"/>
          <w:szCs w:val="21"/>
        </w:rPr>
        <w:t>Kronecker</w:t>
      </w:r>
      <w:proofErr w:type="spellEnd"/>
      <w:r w:rsidRPr="00B24E58">
        <w:rPr>
          <w:rFonts w:ascii="宋体" w:eastAsia="宋体" w:hAnsi="宋体" w:cs="宋体"/>
          <w:kern w:val="0"/>
          <w:szCs w:val="21"/>
        </w:rPr>
        <w:t xml:space="preserve"> A823-1891)</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pointed out the safe ground on which the structure of mathematics can</w:t>
      </w:r>
    </w:p>
    <w:p w:rsidR="00B24E58" w:rsidRPr="00B24E58" w:rsidRDefault="00B24E58" w:rsidP="00B24E58">
      <w:pPr>
        <w:widowControl/>
        <w:jc w:val="left"/>
        <w:rPr>
          <w:rFonts w:ascii="宋体" w:eastAsia="宋体" w:hAnsi="宋体" w:cs="宋体"/>
          <w:kern w:val="0"/>
          <w:szCs w:val="21"/>
        </w:rPr>
      </w:pPr>
      <w:r w:rsidRPr="00B24E58">
        <w:rPr>
          <w:rFonts w:ascii="宋体" w:eastAsia="宋体" w:hAnsi="宋体" w:cs="宋体"/>
          <w:kern w:val="0"/>
          <w:szCs w:val="21"/>
        </w:rPr>
        <w:t>be built.</w:t>
      </w:r>
    </w:p>
    <w:p w:rsidR="00B331A0" w:rsidRDefault="00B331A0" w:rsidP="00B331A0">
      <w:pPr>
        <w:widowControl/>
        <w:rPr>
          <w:rFonts w:cs="宋体"/>
          <w:sz w:val="24"/>
          <w:szCs w:val="24"/>
        </w:rPr>
      </w:pPr>
    </w:p>
    <w:p w:rsidR="00B24E58" w:rsidRDefault="00B24E58" w:rsidP="00B331A0">
      <w:pPr>
        <w:widowControl/>
        <w:rPr>
          <w:rFonts w:cs="宋体" w:hint="eastAsia"/>
          <w:sz w:val="24"/>
          <w:szCs w:val="24"/>
        </w:rPr>
      </w:pPr>
      <w:bookmarkStart w:id="0" w:name="_GoBack"/>
      <w:bookmarkEnd w:id="0"/>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sz w:val="24"/>
          <w:szCs w:val="24"/>
        </w:rPr>
        <w:t xml:space="preserve">before </w:t>
      </w:r>
      <w:proofErr w:type="spellStart"/>
      <w:r w:rsidRPr="00F06626">
        <w:rPr>
          <w:rFonts w:ascii="微软雅黑" w:eastAsia="微软雅黑" w:hAnsi="微软雅黑"/>
          <w:sz w:val="24"/>
          <w:szCs w:val="24"/>
        </w:rPr>
        <w:t>Weierstrass</w:t>
      </w:r>
      <w:proofErr w:type="spellEnd"/>
      <w:r w:rsidRPr="00F06626">
        <w:rPr>
          <w:rFonts w:ascii="微软雅黑" w:eastAsia="微软雅黑" w:hAnsi="微软雅黑"/>
          <w:sz w:val="24"/>
          <w:szCs w:val="24"/>
        </w:rPr>
        <w:t>, the introduction of irrational "number" was, explicitly or implicitly, geometrical. The view that number has a geometrical basis was taken by Newton and most of his successors.</w:t>
      </w: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 xml:space="preserve">The problem was to interpret the </w:t>
      </w:r>
      <w:proofErr w:type="spellStart"/>
      <w:r w:rsidRPr="00B331A0">
        <w:rPr>
          <w:rFonts w:ascii="微软雅黑" w:eastAsia="微软雅黑" w:hAnsi="微软雅黑" w:cs="宋体"/>
          <w:kern w:val="0"/>
          <w:sz w:val="24"/>
          <w:szCs w:val="24"/>
        </w:rPr>
        <w:t>geornetric</w:t>
      </w:r>
      <w:proofErr w:type="spellEnd"/>
      <w:r w:rsidRPr="00B331A0">
        <w:rPr>
          <w:rFonts w:ascii="微软雅黑" w:eastAsia="微软雅黑" w:hAnsi="微软雅黑" w:cs="宋体"/>
          <w:kern w:val="0"/>
          <w:sz w:val="24"/>
          <w:szCs w:val="24"/>
        </w:rPr>
        <w:t xml:space="preserve"> property of the line: ‘a continuum of points' to be phrased in terms of </w:t>
      </w:r>
      <w:proofErr w:type="spellStart"/>
      <w:r w:rsidRPr="00B331A0">
        <w:rPr>
          <w:rFonts w:ascii="微软雅黑" w:eastAsia="微软雅黑" w:hAnsi="微软雅黑" w:cs="宋体"/>
          <w:kern w:val="0"/>
          <w:sz w:val="24"/>
          <w:szCs w:val="24"/>
        </w:rPr>
        <w:t>arithrnetic</w:t>
      </w:r>
      <w:proofErr w:type="spellEnd"/>
      <w:r w:rsidRPr="00B331A0">
        <w:rPr>
          <w:rFonts w:ascii="微软雅黑" w:eastAsia="微软雅黑" w:hAnsi="微软雅黑" w:cs="宋体"/>
          <w:kern w:val="0"/>
          <w:sz w:val="24"/>
          <w:szCs w:val="24"/>
        </w:rPr>
        <w:t xml:space="preserve"> rules.</w:t>
      </w:r>
    </w:p>
    <w:p w:rsidR="00B331A0" w:rsidRPr="00B331A0" w:rsidRDefault="00B331A0" w:rsidP="00B331A0">
      <w:pPr>
        <w:widowControl/>
        <w:jc w:val="left"/>
        <w:rPr>
          <w:rFonts w:ascii="微软雅黑" w:eastAsia="微软雅黑" w:hAnsi="微软雅黑" w:cs="宋体"/>
          <w:kern w:val="0"/>
          <w:sz w:val="24"/>
          <w:szCs w:val="24"/>
        </w:rPr>
      </w:pPr>
    </w:p>
    <w:p w:rsidR="00B331A0" w:rsidRP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rPr>
        <w:t xml:space="preserve">The more precise statement is that the Greeks possessed no method for </w:t>
      </w:r>
    </w:p>
    <w:p w:rsidR="00B331A0" w:rsidRDefault="00B331A0" w:rsidP="00B331A0">
      <w:pPr>
        <w:widowControl/>
        <w:jc w:val="left"/>
        <w:rPr>
          <w:rFonts w:ascii="微软雅黑" w:eastAsia="微软雅黑" w:hAnsi="微软雅黑" w:cs="宋体"/>
          <w:kern w:val="0"/>
          <w:sz w:val="24"/>
          <w:szCs w:val="24"/>
        </w:rPr>
      </w:pPr>
      <w:r w:rsidRPr="00B331A0">
        <w:rPr>
          <w:rFonts w:ascii="微软雅黑" w:eastAsia="微软雅黑" w:hAnsi="微软雅黑" w:cs="宋体"/>
          <w:kern w:val="0"/>
          <w:sz w:val="24"/>
          <w:szCs w:val="24"/>
          <w:u w:val="single"/>
        </w:rPr>
        <w:t>producing or defining, arithmetically, the general ir</w:t>
      </w:r>
      <w:r>
        <w:rPr>
          <w:rFonts w:ascii="微软雅黑" w:eastAsia="微软雅黑" w:hAnsi="微软雅黑" w:cs="宋体"/>
          <w:kern w:val="0"/>
          <w:sz w:val="24"/>
          <w:szCs w:val="24"/>
          <w:u w:val="single"/>
        </w:rPr>
        <w:t>rational number in terms of ra</w:t>
      </w:r>
      <w:r w:rsidRPr="00B331A0">
        <w:rPr>
          <w:rFonts w:ascii="微软雅黑" w:eastAsia="微软雅黑" w:hAnsi="微软雅黑" w:cs="宋体"/>
          <w:kern w:val="0"/>
          <w:sz w:val="24"/>
          <w:szCs w:val="24"/>
          <w:u w:val="single"/>
        </w:rPr>
        <w:t xml:space="preserve">tional numbers. This is a result of modern development and </w:t>
      </w:r>
      <w:r w:rsidRPr="00B331A0">
        <w:rPr>
          <w:rFonts w:ascii="微软雅黑" w:eastAsia="微软雅黑" w:hAnsi="微软雅黑" w:cs="宋体"/>
          <w:kern w:val="0"/>
          <w:sz w:val="24"/>
          <w:szCs w:val="24"/>
          <w:u w:val="single"/>
        </w:rPr>
        <w:lastRenderedPageBreak/>
        <w:t>will soon engage our attention</w:t>
      </w:r>
      <w:r w:rsidRPr="00B331A0">
        <w:rPr>
          <w:rFonts w:ascii="微软雅黑" w:eastAsia="微软雅黑" w:hAnsi="微软雅黑" w:cs="宋体"/>
          <w:kern w:val="0"/>
          <w:sz w:val="24"/>
          <w:szCs w:val="24"/>
        </w:rPr>
        <w:t>（虽然说从数的扩充来看是这种路子好像也是趋势所在，我的没有这么做）</w:t>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我选择</w:t>
      </w:r>
      <w:r w:rsidRPr="00F06626">
        <w:rPr>
          <w:rFonts w:ascii="微软雅黑" w:eastAsia="微软雅黑" w:hAnsi="微软雅黑"/>
          <w:sz w:val="24"/>
          <w:szCs w:val="24"/>
        </w:rPr>
        <w:t>line的基本操作作为实数的基础，并且无理数最初就是来源于几何（</w:t>
      </w:r>
      <w:r w:rsidRPr="00F06626">
        <w:rPr>
          <w:rFonts w:ascii="微软雅黑" w:eastAsia="微软雅黑" w:hAnsi="微软雅黑" w:hint="eastAsia"/>
          <w:sz w:val="24"/>
          <w:szCs w:val="24"/>
        </w:rPr>
        <w:t>Klein</w:t>
      </w:r>
      <w:r w:rsidRPr="00F06626">
        <w:rPr>
          <w:rFonts w:ascii="微软雅黑" w:eastAsia="微软雅黑" w:hAnsi="微软雅黑"/>
          <w:sz w:val="24"/>
          <w:szCs w:val="24"/>
        </w:rPr>
        <w:t>的书上也讲了）</w:t>
      </w: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rsidP="00B331A0">
      <w:pPr>
        <w:widowControl/>
        <w:jc w:val="left"/>
        <w:rPr>
          <w:rFonts w:ascii="微软雅黑" w:eastAsia="微软雅黑" w:hAnsi="微软雅黑" w:cs="宋体"/>
          <w:kern w:val="0"/>
          <w:sz w:val="24"/>
          <w:szCs w:val="24"/>
        </w:rPr>
      </w:pPr>
    </w:p>
    <w:p w:rsidR="00B331A0" w:rsidRPr="00B331A0" w:rsidRDefault="00B331A0" w:rsidP="00B331A0">
      <w:pPr>
        <w:widowControl/>
        <w:jc w:val="left"/>
        <w:rPr>
          <w:rFonts w:ascii="微软雅黑" w:eastAsia="微软雅黑" w:hAnsi="微软雅黑" w:cs="宋体"/>
          <w:kern w:val="0"/>
          <w:sz w:val="24"/>
          <w:szCs w:val="24"/>
        </w:rPr>
      </w:pPr>
    </w:p>
    <w:p w:rsidR="00B331A0" w:rsidRDefault="00B331A0">
      <w:pPr>
        <w:rPr>
          <w:rFonts w:ascii="微软雅黑" w:eastAsia="微软雅黑" w:hAnsi="微软雅黑"/>
          <w:sz w:val="24"/>
          <w:szCs w:val="24"/>
        </w:rPr>
      </w:pPr>
    </w:p>
    <w:p w:rsidR="00B331A0" w:rsidRDefault="00B331A0">
      <w:pPr>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noProof/>
          <w:sz w:val="24"/>
          <w:szCs w:val="24"/>
        </w:rPr>
        <w:drawing>
          <wp:inline distT="0" distB="0" distL="0" distR="0" wp14:anchorId="3D7C566C" wp14:editId="660C4F9D">
            <wp:extent cx="3952381" cy="311428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2381" cy="3114286"/>
                    </a:xfrm>
                    <a:prstGeom prst="rect">
                      <a:avLst/>
                    </a:prstGeom>
                  </pic:spPr>
                </pic:pic>
              </a:graphicData>
            </a:graphic>
          </wp:inline>
        </w:drawing>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noProof/>
          <w:sz w:val="24"/>
          <w:szCs w:val="24"/>
        </w:rPr>
        <w:lastRenderedPageBreak/>
        <w:drawing>
          <wp:inline distT="0" distB="0" distL="0" distR="0" wp14:anchorId="015726D6" wp14:editId="07798955">
            <wp:extent cx="6645910" cy="33039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303905"/>
                    </a:xfrm>
                    <a:prstGeom prst="rect">
                      <a:avLst/>
                    </a:prstGeom>
                  </pic:spPr>
                </pic:pic>
              </a:graphicData>
            </a:graphic>
          </wp:inline>
        </w:drawing>
      </w:r>
      <w:r w:rsidRPr="00F06626">
        <w:rPr>
          <w:rFonts w:ascii="微软雅黑" w:eastAsia="微软雅黑" w:hAnsi="微软雅黑"/>
          <w:sz w:val="24"/>
          <w:szCs w:val="24"/>
        </w:rPr>
        <w:t xml:space="preserve"> From Numbers to Analysis</w:t>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作者：</w:t>
      </w:r>
      <w:proofErr w:type="spellStart"/>
      <w:r w:rsidRPr="00F06626">
        <w:rPr>
          <w:rFonts w:ascii="微软雅黑" w:eastAsia="微软雅黑" w:hAnsi="微软雅黑"/>
          <w:sz w:val="24"/>
          <w:szCs w:val="24"/>
        </w:rPr>
        <w:t>Inder</w:t>
      </w:r>
      <w:proofErr w:type="spellEnd"/>
      <w:r w:rsidRPr="00F06626">
        <w:rPr>
          <w:rFonts w:ascii="微软雅黑" w:eastAsia="微软雅黑" w:hAnsi="微软雅黑"/>
          <w:sz w:val="24"/>
          <w:szCs w:val="24"/>
        </w:rPr>
        <w:t xml:space="preserve"> K. Rana</w:t>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这一小段序言也不错：</w:t>
      </w:r>
    </w:p>
    <w:p w:rsidR="00B331A0" w:rsidRPr="00F06626" w:rsidRDefault="00A511E1" w:rsidP="00B331A0">
      <w:pPr>
        <w:pStyle w:val="a7"/>
        <w:rPr>
          <w:rFonts w:ascii="微软雅黑" w:eastAsia="微软雅黑" w:hAnsi="微软雅黑"/>
          <w:sz w:val="24"/>
          <w:szCs w:val="24"/>
        </w:rPr>
      </w:pPr>
      <w:hyperlink r:id="rId8" w:anchor="v=onepage&amp;q=Otto%20Stolz%20irrational%20decimal&amp;f=false" w:history="1">
        <w:r w:rsidR="00B331A0" w:rsidRPr="00F06626">
          <w:rPr>
            <w:rStyle w:val="a9"/>
            <w:rFonts w:ascii="微软雅黑" w:eastAsia="微软雅黑" w:hAnsi="微软雅黑"/>
            <w:sz w:val="24"/>
            <w:szCs w:val="24"/>
          </w:rPr>
          <w:t>https://books.google.com.hk/books?id=CIsOVPm6zE8C&amp;pg=PA180&amp;lpg=PA180&amp;dq=Otto+Stolz+irrational+decimal&amp;source=bl&amp;ots=Il6uZ3Yxe7&amp;sig=ACfU3U2pUp-MeQJsN6Mba-kgnSgl9KsIuQ&amp;hl=zh-CN&amp;sa=X&amp;ved=2ahUKEwim2Y2w1anvAhWGMd4KHTo2BOEQ6AEwAnoECAQQAw#v=onepage&amp;q=Otto%20Stolz%20irrational%20decimal&amp;f=false</w:t>
        </w:r>
      </w:hyperlink>
    </w:p>
    <w:p w:rsidR="00B331A0" w:rsidRDefault="00B331A0">
      <w:pPr>
        <w:rPr>
          <w:rFonts w:ascii="微软雅黑" w:eastAsia="微软雅黑" w:hAnsi="微软雅黑"/>
          <w:sz w:val="24"/>
          <w:szCs w:val="24"/>
        </w:rPr>
      </w:pPr>
    </w:p>
    <w:p w:rsidR="00B331A0" w:rsidRDefault="00B331A0">
      <w:pPr>
        <w:rPr>
          <w:rFonts w:ascii="微软雅黑" w:eastAsia="微软雅黑" w:hAnsi="微软雅黑"/>
          <w:sz w:val="24"/>
          <w:szCs w:val="24"/>
        </w:rPr>
      </w:pPr>
    </w:p>
    <w:p w:rsidR="00B331A0" w:rsidRDefault="00B331A0">
      <w:pPr>
        <w:rPr>
          <w:rFonts w:ascii="微软雅黑" w:eastAsia="微软雅黑" w:hAnsi="微软雅黑"/>
          <w:sz w:val="24"/>
          <w:szCs w:val="24"/>
        </w:rPr>
      </w:pPr>
    </w:p>
    <w:p w:rsidR="00B331A0" w:rsidRDefault="00B331A0">
      <w:pPr>
        <w:rPr>
          <w:rFonts w:ascii="微软雅黑" w:eastAsia="微软雅黑" w:hAnsi="微软雅黑"/>
          <w:sz w:val="24"/>
          <w:szCs w:val="24"/>
        </w:rPr>
      </w:pPr>
    </w:p>
    <w:p w:rsidR="00B331A0" w:rsidRDefault="00B331A0">
      <w:pPr>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当问及无理数是什么，我们可能会收到两种回答：（1）不能写作</w:t>
      </w:r>
      <m:oMath>
        <m:f>
          <m:fPr>
            <m:ctrlPr>
              <w:rPr>
                <w:rFonts w:ascii="Cambria Math" w:eastAsia="微软雅黑" w:hAnsi="Cambria Math"/>
                <w:sz w:val="24"/>
                <w:szCs w:val="24"/>
              </w:rPr>
            </m:ctrlPr>
          </m:fPr>
          <m:num>
            <m:r>
              <w:rPr>
                <w:rFonts w:ascii="Cambria Math" w:eastAsia="微软雅黑" w:hAnsi="Cambria Math"/>
                <w:sz w:val="24"/>
                <w:szCs w:val="24"/>
              </w:rPr>
              <m:t>p</m:t>
            </m:r>
          </m:num>
          <m:den>
            <m:r>
              <w:rPr>
                <w:rFonts w:ascii="Cambria Math" w:eastAsia="微软雅黑" w:hAnsi="Cambria Math"/>
                <w:sz w:val="24"/>
                <w:szCs w:val="24"/>
              </w:rPr>
              <m:t>q</m:t>
            </m:r>
          </m:den>
        </m:f>
      </m:oMath>
      <w:r w:rsidRPr="00F06626">
        <w:rPr>
          <w:rFonts w:ascii="微软雅黑" w:eastAsia="微软雅黑" w:hAnsi="微软雅黑" w:hint="eastAsia"/>
          <w:sz w:val="24"/>
          <w:szCs w:val="24"/>
        </w:rPr>
        <w:t>的数；（2）无限不循环小数。当再继续问无理数为什么也满足</w:t>
      </w:r>
      <w:r w:rsidRPr="00F06626">
        <w:rPr>
          <w:rFonts w:ascii="微软雅黑" w:eastAsia="微软雅黑" w:hAnsi="微软雅黑"/>
          <w:sz w:val="24"/>
          <w:szCs w:val="24"/>
        </w:rPr>
        <w:t>有理数的</w:t>
      </w:r>
      <w:r w:rsidRPr="00F06626">
        <w:rPr>
          <w:rFonts w:ascii="微软雅黑" w:eastAsia="微软雅黑" w:hAnsi="微软雅黑" w:hint="eastAsia"/>
          <w:sz w:val="24"/>
          <w:szCs w:val="24"/>
        </w:rPr>
        <w:t>算术法则和</w:t>
      </w:r>
      <w:r w:rsidRPr="00F06626">
        <w:rPr>
          <w:rFonts w:ascii="微软雅黑" w:eastAsia="微软雅黑" w:hAnsi="微软雅黑"/>
          <w:sz w:val="24"/>
          <w:szCs w:val="24"/>
        </w:rPr>
        <w:t>不等关系</w:t>
      </w:r>
      <w:r w:rsidRPr="00F06626">
        <w:rPr>
          <w:rFonts w:ascii="微软雅黑" w:eastAsia="微软雅黑" w:hAnsi="微软雅黑" w:hint="eastAsia"/>
          <w:sz w:val="24"/>
          <w:szCs w:val="24"/>
        </w:rPr>
        <w:t>（如</w:t>
      </w:r>
      <w:r w:rsidRPr="00F06626">
        <w:rPr>
          <w:rFonts w:ascii="微软雅黑" w:eastAsia="微软雅黑" w:hAnsi="微软雅黑"/>
          <w:sz w:val="24"/>
          <w:szCs w:val="24"/>
        </w:rPr>
        <w:t>乘法</w:t>
      </w:r>
      <w:r w:rsidRPr="00F06626">
        <w:rPr>
          <w:rFonts w:ascii="微软雅黑" w:eastAsia="微软雅黑" w:hAnsi="微软雅黑" w:hint="eastAsia"/>
          <w:sz w:val="24"/>
          <w:szCs w:val="24"/>
        </w:rPr>
        <w:t>结合</w:t>
      </w:r>
      <w:r w:rsidRPr="00F06626">
        <w:rPr>
          <w:rFonts w:ascii="微软雅黑" w:eastAsia="微软雅黑" w:hAnsi="微软雅黑"/>
          <w:sz w:val="24"/>
          <w:szCs w:val="24"/>
        </w:rPr>
        <w:t>律、</w:t>
      </w:r>
      <w:r w:rsidRPr="00F06626">
        <w:rPr>
          <w:rFonts w:ascii="微软雅黑" w:eastAsia="微软雅黑" w:hAnsi="微软雅黑" w:hint="eastAsia"/>
          <w:sz w:val="24"/>
          <w:szCs w:val="24"/>
        </w:rPr>
        <w:t>分配律等），大多数人可能就不知道怎么回答了，实际上这个问题的答案与无理数的定义是息息相关的，如果我们连无理数是什么都不知道就研究与之相关的性质，这不就是瞎折腾吗？</w:t>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sz w:val="24"/>
          <w:szCs w:val="24"/>
        </w:rPr>
        <w:t>This is all very well and good, but it does seem somewhat alien to one’s prior experience with these numbers</w:t>
      </w: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正如</w:t>
      </w:r>
      <w:r w:rsidRPr="00F06626">
        <w:rPr>
          <w:rFonts w:ascii="微软雅黑" w:eastAsia="微软雅黑" w:hAnsi="微软雅黑"/>
          <w:sz w:val="24"/>
          <w:szCs w:val="24"/>
        </w:rPr>
        <w:t>Dedekind基于最简单的几何公理，我也基于最简单的几何事实来构造。不过多依赖于几何现象，为了避免产生错误结论</w:t>
      </w: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为什么</w:t>
      </w:r>
      <w:r w:rsidRPr="00F06626">
        <w:rPr>
          <w:rFonts w:ascii="微软雅黑" w:eastAsia="微软雅黑" w:hAnsi="微软雅黑"/>
          <w:sz w:val="24"/>
          <w:szCs w:val="24"/>
        </w:rPr>
        <w:t>要简单化，因为</w:t>
      </w:r>
      <w:r w:rsidRPr="00F06626">
        <w:rPr>
          <w:rFonts w:ascii="微软雅黑" w:eastAsia="微软雅黑" w:hAnsi="微软雅黑" w:hint="eastAsia"/>
          <w:sz w:val="24"/>
          <w:szCs w:val="24"/>
        </w:rPr>
        <w:t>=</w:t>
      </w:r>
      <w:r w:rsidRPr="00F06626">
        <w:rPr>
          <w:rFonts w:ascii="微软雅黑" w:eastAsia="微软雅黑" w:hAnsi="微软雅黑"/>
          <w:sz w:val="24"/>
          <w:szCs w:val="24"/>
        </w:rPr>
        <w:t>========要阐述本文的意义</w:t>
      </w:r>
      <w:r w:rsidRPr="00F06626">
        <w:rPr>
          <w:rFonts w:ascii="微软雅黑" w:eastAsia="微软雅黑" w:hAnsi="微软雅黑" w:hint="eastAsia"/>
          <w:sz w:val="24"/>
          <w:szCs w:val="24"/>
        </w:rPr>
        <w:t>，</w:t>
      </w:r>
      <w:r w:rsidRPr="00F06626">
        <w:rPr>
          <w:rFonts w:ascii="微软雅黑" w:eastAsia="微软雅黑" w:hAnsi="微软雅黑"/>
          <w:sz w:val="24"/>
          <w:szCs w:val="24"/>
        </w:rPr>
        <w:t>重大作用</w:t>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noProof/>
          <w:sz w:val="24"/>
          <w:szCs w:val="24"/>
        </w:rPr>
        <w:lastRenderedPageBreak/>
        <w:drawing>
          <wp:inline distT="0" distB="0" distL="0" distR="0" wp14:anchorId="1C8C8838" wp14:editId="5652965F">
            <wp:extent cx="6645910" cy="26022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602230"/>
                    </a:xfrm>
                    <a:prstGeom prst="rect">
                      <a:avLst/>
                    </a:prstGeom>
                  </pic:spPr>
                </pic:pic>
              </a:graphicData>
            </a:graphic>
          </wp:inline>
        </w:drawing>
      </w: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sz w:val="24"/>
          <w:szCs w:val="24"/>
        </w:rPr>
        <w:t>A few other striking results about area were obtained by Archimedes. However, each problem that he tackled required a specially designed set of approximating figures. Moreover, the determination of the limit was a problem of considerable difficulty for the Greeks because they did not possess our algebra and analytic geometry. From Greek times until the seventeenth century very little progress was made in finding areas and volumes bounded in whole or in part by curved figures. However, in that Century some mathematicians—Pascal, Fermat, and notably Leibniz—introduced a general method of approximating curvilinear areas by rectilinear figures and of coming closer and closer to the desired area by improving the rectilinear approximation. When we understand what these men did we shall be able to outdo Archimedes, who was one of the greatest mathematicians of all times.</w:t>
      </w: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r w:rsidRPr="00F06626">
        <w:rPr>
          <w:rFonts w:ascii="微软雅黑" w:eastAsia="微软雅黑" w:hAnsi="微软雅黑" w:hint="eastAsia"/>
          <w:sz w:val="24"/>
          <w:szCs w:val="24"/>
        </w:rPr>
        <w:t>17世纪</w:t>
      </w:r>
      <w:r w:rsidRPr="00F06626">
        <w:rPr>
          <w:rFonts w:ascii="微软雅黑" w:eastAsia="微软雅黑" w:hAnsi="微软雅黑"/>
          <w:sz w:val="24"/>
          <w:szCs w:val="24"/>
        </w:rPr>
        <w:t>的数学家们</w:t>
      </w:r>
      <w:r w:rsidRPr="00F06626">
        <w:rPr>
          <w:rFonts w:ascii="微软雅黑" w:eastAsia="微软雅黑" w:hAnsi="微软雅黑" w:hint="eastAsia"/>
          <w:sz w:val="24"/>
          <w:szCs w:val="24"/>
        </w:rPr>
        <w:t>一度相信把</w:t>
      </w:r>
      <w:r w:rsidRPr="00F06626">
        <w:rPr>
          <w:rFonts w:ascii="微软雅黑" w:eastAsia="微软雅黑" w:hAnsi="微软雅黑"/>
          <w:sz w:val="24"/>
          <w:szCs w:val="24"/>
        </w:rPr>
        <w:t>数学分析建立在几何上是</w:t>
      </w:r>
      <w:r w:rsidRPr="00F06626">
        <w:rPr>
          <w:rFonts w:ascii="微软雅黑" w:eastAsia="微软雅黑" w:hAnsi="微软雅黑" w:hint="eastAsia"/>
          <w:sz w:val="24"/>
          <w:szCs w:val="24"/>
        </w:rPr>
        <w:t>可以做到的</w:t>
      </w:r>
      <w:r w:rsidRPr="00F06626">
        <w:rPr>
          <w:rFonts w:ascii="微软雅黑" w:eastAsia="微软雅黑" w:hAnsi="微软雅黑"/>
          <w:sz w:val="24"/>
          <w:szCs w:val="24"/>
        </w:rPr>
        <w:t>，可是</w:t>
      </w:r>
      <w:r w:rsidRPr="00F06626">
        <w:rPr>
          <w:rFonts w:ascii="微软雅黑" w:eastAsia="微软雅黑" w:hAnsi="微软雅黑" w:hint="eastAsia"/>
          <w:sz w:val="24"/>
          <w:szCs w:val="24"/>
        </w:rPr>
        <w:t>随着</w:t>
      </w:r>
      <w:r w:rsidRPr="00F06626">
        <w:rPr>
          <w:rFonts w:ascii="微软雅黑" w:eastAsia="微软雅黑" w:hAnsi="微软雅黑"/>
          <w:sz w:val="24"/>
          <w:szCs w:val="24"/>
        </w:rPr>
        <w:t>数学分析</w:t>
      </w:r>
      <w:r w:rsidRPr="00F06626">
        <w:rPr>
          <w:rFonts w:ascii="微软雅黑" w:eastAsia="微软雅黑" w:hAnsi="微软雅黑" w:hint="eastAsia"/>
          <w:sz w:val="24"/>
          <w:szCs w:val="24"/>
        </w:rPr>
        <w:t>在18世纪发展</w:t>
      </w:r>
      <w:r w:rsidRPr="00F06626">
        <w:rPr>
          <w:rFonts w:ascii="微软雅黑" w:eastAsia="微软雅黑" w:hAnsi="微软雅黑"/>
          <w:sz w:val="24"/>
          <w:szCs w:val="24"/>
        </w:rPr>
        <w:t>得越来越复杂，</w:t>
      </w:r>
      <w:r w:rsidRPr="00F06626">
        <w:rPr>
          <w:rFonts w:ascii="微软雅黑" w:eastAsia="微软雅黑" w:hAnsi="微软雅黑" w:hint="eastAsia"/>
          <w:sz w:val="24"/>
          <w:szCs w:val="24"/>
        </w:rPr>
        <w:t>这一想法便</w:t>
      </w:r>
      <w:r w:rsidRPr="00F06626">
        <w:rPr>
          <w:rFonts w:ascii="微软雅黑" w:eastAsia="微软雅黑" w:hAnsi="微软雅黑"/>
          <w:sz w:val="24"/>
          <w:szCs w:val="24"/>
        </w:rPr>
        <w:t>很难</w:t>
      </w:r>
      <w:r w:rsidRPr="00F06626">
        <w:rPr>
          <w:rFonts w:ascii="微软雅黑" w:eastAsia="微软雅黑" w:hAnsi="微软雅黑" w:hint="eastAsia"/>
          <w:sz w:val="24"/>
          <w:szCs w:val="24"/>
        </w:rPr>
        <w:t>行得通了</w:t>
      </w:r>
      <w:r w:rsidRPr="00F06626">
        <w:rPr>
          <w:rStyle w:val="ac"/>
          <w:rFonts w:ascii="微软雅黑" w:eastAsia="微软雅黑" w:hAnsi="微软雅黑"/>
          <w:sz w:val="24"/>
          <w:szCs w:val="24"/>
        </w:rPr>
        <w:footnoteReference w:id="1"/>
      </w:r>
      <w:r w:rsidRPr="00F06626">
        <w:rPr>
          <w:rFonts w:ascii="微软雅黑" w:eastAsia="微软雅黑" w:hAnsi="微软雅黑" w:hint="eastAsia"/>
          <w:sz w:val="24"/>
          <w:szCs w:val="24"/>
        </w:rPr>
        <w:t>，相反</w:t>
      </w:r>
      <w:r w:rsidRPr="00F06626">
        <w:rPr>
          <w:rFonts w:ascii="微软雅黑" w:eastAsia="微软雅黑" w:hAnsi="微软雅黑"/>
          <w:sz w:val="24"/>
          <w:szCs w:val="24"/>
        </w:rPr>
        <w:t>代数</w:t>
      </w:r>
      <w:r w:rsidRPr="00F06626">
        <w:rPr>
          <w:rFonts w:ascii="微软雅黑" w:eastAsia="微软雅黑" w:hAnsi="微软雅黑" w:hint="eastAsia"/>
          <w:sz w:val="24"/>
          <w:szCs w:val="24"/>
        </w:rPr>
        <w:t>（基于算术）</w:t>
      </w:r>
      <w:proofErr w:type="gramStart"/>
      <w:r w:rsidRPr="00F06626">
        <w:rPr>
          <w:rFonts w:ascii="微软雅黑" w:eastAsia="微软雅黑" w:hAnsi="微软雅黑" w:hint="eastAsia"/>
          <w:sz w:val="24"/>
          <w:szCs w:val="24"/>
        </w:rPr>
        <w:t>方法</w:t>
      </w:r>
      <w:r w:rsidRPr="00F06626">
        <w:rPr>
          <w:rFonts w:ascii="微软雅黑" w:eastAsia="微软雅黑" w:hAnsi="微软雅黑"/>
          <w:sz w:val="24"/>
          <w:szCs w:val="24"/>
        </w:rPr>
        <w:t>却</w:t>
      </w:r>
      <w:r w:rsidRPr="00F06626">
        <w:rPr>
          <w:rFonts w:ascii="微软雅黑" w:eastAsia="微软雅黑" w:hAnsi="微软雅黑" w:hint="eastAsia"/>
          <w:sz w:val="24"/>
          <w:szCs w:val="24"/>
        </w:rPr>
        <w:t>彰显</w:t>
      </w:r>
      <w:proofErr w:type="gramEnd"/>
      <w:r w:rsidRPr="00F06626">
        <w:rPr>
          <w:rFonts w:ascii="微软雅黑" w:eastAsia="微软雅黑" w:hAnsi="微软雅黑" w:hint="eastAsia"/>
          <w:sz w:val="24"/>
          <w:szCs w:val="24"/>
        </w:rPr>
        <w:t>了几何难以企及</w:t>
      </w:r>
      <w:r w:rsidRPr="00F06626">
        <w:rPr>
          <w:rFonts w:ascii="微软雅黑" w:eastAsia="微软雅黑" w:hAnsi="微软雅黑"/>
          <w:sz w:val="24"/>
          <w:szCs w:val="24"/>
        </w:rPr>
        <w:t>的威力</w:t>
      </w:r>
      <w:r w:rsidRPr="00F06626">
        <w:rPr>
          <w:rFonts w:ascii="微软雅黑" w:eastAsia="微软雅黑" w:hAnsi="微软雅黑" w:hint="eastAsia"/>
          <w:sz w:val="24"/>
          <w:szCs w:val="24"/>
        </w:rPr>
        <w:t>；</w:t>
      </w:r>
      <w:r w:rsidRPr="00F06626">
        <w:rPr>
          <w:rFonts w:ascii="微软雅黑" w:eastAsia="微软雅黑" w:hAnsi="微软雅黑"/>
          <w:sz w:val="24"/>
          <w:szCs w:val="24"/>
        </w:rPr>
        <w:t xml:space="preserve"> </w:t>
      </w: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FirstParagraph"/>
        <w:rPr>
          <w:rFonts w:ascii="微软雅黑" w:eastAsia="微软雅黑" w:hAnsi="微软雅黑"/>
          <w:lang w:eastAsia="zh-CN"/>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a7"/>
        <w:rPr>
          <w:rFonts w:ascii="微软雅黑" w:eastAsia="微软雅黑" w:hAnsi="微软雅黑"/>
          <w:sz w:val="24"/>
          <w:szCs w:val="24"/>
        </w:rPr>
      </w:pPr>
    </w:p>
    <w:p w:rsidR="00B331A0" w:rsidRPr="00F06626" w:rsidRDefault="00B331A0" w:rsidP="00B331A0">
      <w:pPr>
        <w:pStyle w:val="FirstParagraph"/>
        <w:rPr>
          <w:rFonts w:ascii="微软雅黑" w:eastAsia="微软雅黑" w:hAnsi="微软雅黑"/>
          <w:lang w:eastAsia="zh-CN"/>
        </w:rPr>
      </w:pPr>
      <w:r w:rsidRPr="00F06626">
        <w:rPr>
          <w:rFonts w:ascii="微软雅黑" w:eastAsia="微软雅黑" w:hAnsi="微软雅黑" w:hint="eastAsia"/>
          <w:lang w:eastAsia="zh-CN"/>
        </w:rPr>
        <w:t>另外</w:t>
      </w:r>
      <w:r w:rsidRPr="00F06626">
        <w:rPr>
          <w:rFonts w:ascii="微软雅黑" w:eastAsia="微软雅黑" w:hAnsi="微软雅黑"/>
          <w:lang w:eastAsia="zh-CN"/>
        </w:rPr>
        <w:t>，</w:t>
      </w:r>
      <w:r w:rsidRPr="00F06626">
        <w:rPr>
          <w:rFonts w:ascii="微软雅黑" w:eastAsia="微软雅黑" w:hAnsi="微软雅黑" w:hint="eastAsia"/>
          <w:lang w:eastAsia="zh-CN"/>
        </w:rPr>
        <w:t>这两种实数</w:t>
      </w:r>
      <w:r w:rsidRPr="00F06626">
        <w:rPr>
          <w:rFonts w:ascii="微软雅黑" w:eastAsia="微软雅黑" w:hAnsi="微软雅黑"/>
          <w:lang w:eastAsia="zh-CN"/>
        </w:rPr>
        <w:t>定义</w:t>
      </w:r>
      <w:r w:rsidRPr="00F06626">
        <w:rPr>
          <w:rFonts w:ascii="微软雅黑" w:eastAsia="微软雅黑" w:hAnsi="微软雅黑" w:hint="eastAsia"/>
          <w:lang w:eastAsia="zh-CN"/>
        </w:rPr>
        <w:t>是数学家</w:t>
      </w:r>
      <w:r w:rsidRPr="00F06626">
        <w:rPr>
          <w:rFonts w:ascii="微软雅黑" w:eastAsia="微软雅黑" w:hAnsi="微软雅黑"/>
          <w:lang w:eastAsia="zh-CN"/>
        </w:rPr>
        <w:t>在对实数有了基本的直观</w:t>
      </w:r>
      <w:r w:rsidRPr="00F06626">
        <w:rPr>
          <w:rFonts w:ascii="微软雅黑" w:eastAsia="微软雅黑" w:hAnsi="微软雅黑" w:hint="eastAsia"/>
          <w:lang w:eastAsia="zh-CN"/>
        </w:rPr>
        <w:t>的</w:t>
      </w:r>
      <w:r w:rsidRPr="00F06626">
        <w:rPr>
          <w:rFonts w:ascii="微软雅黑" w:eastAsia="微软雅黑" w:hAnsi="微软雅黑"/>
          <w:lang w:eastAsia="zh-CN"/>
        </w:rPr>
        <w:t>认识之后</w:t>
      </w:r>
      <w:r w:rsidRPr="00F06626">
        <w:rPr>
          <w:rFonts w:ascii="微软雅黑" w:eastAsia="微软雅黑" w:hAnsi="微软雅黑" w:hint="eastAsia"/>
          <w:lang w:eastAsia="zh-CN"/>
        </w:rPr>
        <w:t>为实数建立</w:t>
      </w:r>
      <w:r w:rsidRPr="00F06626">
        <w:rPr>
          <w:rFonts w:ascii="微软雅黑" w:eastAsia="微软雅黑" w:hAnsi="微软雅黑"/>
          <w:lang w:eastAsia="zh-CN"/>
        </w:rPr>
        <w:t>严谨逻辑基础</w:t>
      </w:r>
      <w:r w:rsidRPr="00F06626">
        <w:rPr>
          <w:rFonts w:ascii="微软雅黑" w:eastAsia="微软雅黑" w:hAnsi="微软雅黑" w:hint="eastAsia"/>
          <w:lang w:eastAsia="zh-CN"/>
        </w:rPr>
        <w:t>而得出的</w:t>
      </w:r>
      <w:r w:rsidRPr="00F06626">
        <w:rPr>
          <w:rFonts w:ascii="微软雅黑" w:eastAsia="微软雅黑" w:hAnsi="微软雅黑"/>
          <w:lang w:eastAsia="zh-CN"/>
        </w:rPr>
        <w:t>产物</w:t>
      </w:r>
      <w:r w:rsidRPr="00F06626">
        <w:rPr>
          <w:rStyle w:val="ac"/>
          <w:rFonts w:ascii="微软雅黑" w:eastAsia="微软雅黑" w:hAnsi="微软雅黑"/>
        </w:rPr>
        <w:footnoteReference w:id="2"/>
      </w:r>
      <w:r w:rsidRPr="00F06626">
        <w:rPr>
          <w:rFonts w:ascii="微软雅黑" w:eastAsia="微软雅黑" w:hAnsi="微软雅黑"/>
          <w:lang w:eastAsia="zh-CN"/>
        </w:rPr>
        <w:t>，这些定义为</w:t>
      </w:r>
      <w:r w:rsidRPr="00F06626">
        <w:rPr>
          <w:rFonts w:ascii="微软雅黑" w:eastAsia="微软雅黑" w:hAnsi="微软雅黑" w:hint="eastAsia"/>
          <w:lang w:eastAsia="zh-CN"/>
        </w:rPr>
        <w:t>的是</w:t>
      </w:r>
      <w:r w:rsidRPr="00F06626">
        <w:rPr>
          <w:rFonts w:ascii="微软雅黑" w:eastAsia="微软雅黑" w:hAnsi="微软雅黑"/>
          <w:lang w:eastAsia="zh-CN"/>
        </w:rPr>
        <w:t>严谨</w:t>
      </w:r>
      <w:r w:rsidRPr="00F06626">
        <w:rPr>
          <w:rFonts w:ascii="微软雅黑" w:eastAsia="微软雅黑" w:hAnsi="微软雅黑" w:hint="eastAsia"/>
          <w:lang w:eastAsia="zh-CN"/>
        </w:rPr>
        <w:t>，</w:t>
      </w:r>
      <w:r w:rsidRPr="00F06626">
        <w:rPr>
          <w:rFonts w:ascii="微软雅黑" w:eastAsia="微软雅黑" w:hAnsi="微软雅黑"/>
          <w:lang w:eastAsia="zh-CN"/>
        </w:rPr>
        <w:t>至于是否</w:t>
      </w:r>
      <w:r w:rsidRPr="00F06626">
        <w:rPr>
          <w:rFonts w:ascii="微软雅黑" w:eastAsia="微软雅黑" w:hAnsi="微软雅黑" w:hint="eastAsia"/>
          <w:lang w:eastAsia="zh-CN"/>
        </w:rPr>
        <w:t>让</w:t>
      </w:r>
      <w:r w:rsidRPr="00F06626">
        <w:rPr>
          <w:rFonts w:ascii="微软雅黑" w:eastAsia="微软雅黑" w:hAnsi="微软雅黑"/>
          <w:lang w:eastAsia="zh-CN"/>
        </w:rPr>
        <w:t>初学者觉得简单</w:t>
      </w:r>
      <w:r w:rsidRPr="00F06626">
        <w:rPr>
          <w:rFonts w:ascii="微软雅黑" w:eastAsia="微软雅黑" w:hAnsi="微软雅黑" w:hint="eastAsia"/>
          <w:lang w:eastAsia="zh-CN"/>
        </w:rPr>
        <w:t>易学</w:t>
      </w:r>
      <w:r w:rsidRPr="00D55412">
        <w:rPr>
          <w:rFonts w:ascii="微软雅黑" w:eastAsia="微软雅黑" w:hAnsi="微软雅黑" w:hint="eastAsia"/>
          <w:color w:val="FF0000"/>
          <w:lang w:eastAsia="zh-CN"/>
        </w:rPr>
        <w:t>可能</w:t>
      </w:r>
      <w:r w:rsidRPr="00F06626">
        <w:rPr>
          <w:rFonts w:ascii="微软雅黑" w:eastAsia="微软雅黑" w:hAnsi="微软雅黑"/>
          <w:lang w:eastAsia="zh-CN"/>
        </w:rPr>
        <w:t>并不是这些定义主要关心的问题</w:t>
      </w:r>
      <w:r w:rsidRPr="00F06626">
        <w:rPr>
          <w:rFonts w:ascii="微软雅黑" w:eastAsia="微软雅黑" w:hAnsi="微软雅黑" w:hint="eastAsia"/>
          <w:lang w:eastAsia="zh-CN"/>
        </w:rPr>
        <w:t>。（</w:t>
      </w:r>
      <w:r w:rsidRPr="00F06626">
        <w:rPr>
          <w:rFonts w:ascii="微软雅黑" w:eastAsia="微软雅黑" w:hAnsi="微软雅黑"/>
          <w:lang w:eastAsia="zh-CN"/>
        </w:rPr>
        <w:t>关于</w:t>
      </w:r>
      <w:r w:rsidRPr="00F06626">
        <w:rPr>
          <w:rFonts w:ascii="微软雅黑" w:eastAsia="微软雅黑" w:hAnsi="微软雅黑" w:hint="eastAsia"/>
          <w:lang w:eastAsia="zh-CN"/>
        </w:rPr>
        <w:t>数学知识的</w:t>
      </w:r>
      <w:r w:rsidRPr="00F06626">
        <w:rPr>
          <w:rFonts w:ascii="微软雅黑" w:eastAsia="微软雅黑" w:hAnsi="微软雅黑"/>
          <w:lang w:eastAsia="zh-CN"/>
        </w:rPr>
        <w:t>严谨性与</w:t>
      </w:r>
      <w:r w:rsidRPr="00F06626">
        <w:rPr>
          <w:rFonts w:ascii="微软雅黑" w:eastAsia="微软雅黑" w:hAnsi="微软雅黑" w:hint="eastAsia"/>
          <w:lang w:eastAsia="zh-CN"/>
        </w:rPr>
        <w:t>可理解性、可学</w:t>
      </w:r>
      <w:r w:rsidRPr="00F06626">
        <w:rPr>
          <w:rFonts w:ascii="微软雅黑" w:eastAsia="微软雅黑" w:hAnsi="微软雅黑"/>
          <w:lang w:eastAsia="zh-CN"/>
        </w:rPr>
        <w:t>性</w:t>
      </w:r>
      <w:r w:rsidRPr="00F06626">
        <w:rPr>
          <w:rFonts w:ascii="微软雅黑" w:eastAsia="微软雅黑" w:hAnsi="微软雅黑" w:hint="eastAsia"/>
          <w:lang w:eastAsia="zh-CN"/>
        </w:rPr>
        <w:t>的</w:t>
      </w:r>
      <w:r w:rsidRPr="00F06626">
        <w:rPr>
          <w:rFonts w:ascii="微软雅黑" w:eastAsia="微软雅黑" w:hAnsi="微软雅黑"/>
          <w:lang w:eastAsia="zh-CN"/>
        </w:rPr>
        <w:t>探讨读者可以看看Morris Kline</w:t>
      </w:r>
      <w:r w:rsidRPr="00F06626">
        <w:rPr>
          <w:rFonts w:ascii="微软雅黑" w:eastAsia="微软雅黑" w:hAnsi="微软雅黑" w:hint="eastAsia"/>
          <w:lang w:eastAsia="zh-CN"/>
        </w:rPr>
        <w:t>的</w:t>
      </w:r>
      <w:r w:rsidRPr="00F06626">
        <w:rPr>
          <w:rFonts w:ascii="微软雅黑" w:eastAsia="微软雅黑" w:hAnsi="微软雅黑"/>
          <w:lang w:eastAsia="zh-CN"/>
        </w:rPr>
        <w:t xml:space="preserve"> Calculus: An Intuitive </w:t>
      </w:r>
      <w:r w:rsidRPr="00F06626">
        <w:rPr>
          <w:rFonts w:ascii="微软雅黑" w:eastAsia="微软雅黑" w:hAnsi="微软雅黑"/>
          <w:lang w:eastAsia="zh-CN"/>
        </w:rPr>
        <w:lastRenderedPageBreak/>
        <w:t>and Physical Approach, Second Edition</w:t>
      </w:r>
      <w:r w:rsidRPr="00F06626">
        <w:rPr>
          <w:rFonts w:ascii="微软雅黑" w:eastAsia="微软雅黑" w:hAnsi="微软雅黑" w:hint="eastAsia"/>
          <w:lang w:eastAsia="zh-CN"/>
        </w:rPr>
        <w:t>的</w:t>
      </w:r>
      <w:r w:rsidRPr="00F06626">
        <w:rPr>
          <w:rFonts w:ascii="微软雅黑" w:eastAsia="微软雅黑" w:hAnsi="微软雅黑"/>
          <w:lang w:eastAsia="zh-CN"/>
        </w:rPr>
        <w:t>preface to the first edition</w:t>
      </w:r>
      <w:r w:rsidRPr="00F06626">
        <w:rPr>
          <w:rFonts w:ascii="微软雅黑" w:eastAsia="微软雅黑" w:hAnsi="微软雅黑" w:hint="eastAsia"/>
          <w:lang w:eastAsia="zh-CN"/>
        </w:rPr>
        <w:t>部分，作者</w:t>
      </w:r>
      <w:r w:rsidRPr="00F06626">
        <w:rPr>
          <w:rFonts w:ascii="微软雅黑" w:eastAsia="微软雅黑" w:hAnsi="微软雅黑"/>
          <w:lang w:eastAsia="zh-CN"/>
        </w:rPr>
        <w:t>对微积分的教学</w:t>
      </w:r>
      <w:r w:rsidRPr="00F06626">
        <w:rPr>
          <w:rFonts w:ascii="微软雅黑" w:eastAsia="微软雅黑" w:hAnsi="微软雅黑" w:hint="eastAsia"/>
          <w:lang w:eastAsia="zh-CN"/>
        </w:rPr>
        <w:t>和它的</w:t>
      </w:r>
      <w:r w:rsidRPr="00F06626">
        <w:rPr>
          <w:rFonts w:ascii="微软雅黑" w:eastAsia="微软雅黑" w:hAnsi="微软雅黑"/>
          <w:lang w:eastAsia="zh-CN"/>
        </w:rPr>
        <w:t>严谨性</w:t>
      </w:r>
      <w:r w:rsidRPr="00F06626">
        <w:rPr>
          <w:rFonts w:ascii="微软雅黑" w:eastAsia="微软雅黑" w:hAnsi="微软雅黑" w:hint="eastAsia"/>
          <w:lang w:eastAsia="zh-CN"/>
        </w:rPr>
        <w:t>间的</w:t>
      </w:r>
      <w:r w:rsidRPr="00F06626">
        <w:rPr>
          <w:rFonts w:ascii="微软雅黑" w:eastAsia="微软雅黑" w:hAnsi="微软雅黑"/>
          <w:lang w:eastAsia="zh-CN"/>
        </w:rPr>
        <w:t>关系有着非常有见地的</w:t>
      </w:r>
      <w:r w:rsidRPr="00F06626">
        <w:rPr>
          <w:rFonts w:ascii="微软雅黑" w:eastAsia="微软雅黑" w:hAnsi="微软雅黑" w:hint="eastAsia"/>
          <w:lang w:eastAsia="zh-CN"/>
        </w:rPr>
        <w:t>认识！）</w:t>
      </w:r>
    </w:p>
    <w:p w:rsidR="00B331A0" w:rsidRDefault="00B331A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sz w:val="24"/>
          <w:szCs w:val="24"/>
        </w:rPr>
        <w:t>irrational Numbers in English Language Textbooks, 1890-I 915: Constructions and Postulates for the Completeness of the Real Numbers里面包含Russell</w:t>
      </w:r>
      <w:proofErr w:type="gramStart"/>
      <w:r w:rsidRPr="000E31D0">
        <w:rPr>
          <w:rFonts w:ascii="微软雅黑" w:eastAsia="微软雅黑" w:hAnsi="微软雅黑"/>
          <w:sz w:val="24"/>
          <w:szCs w:val="24"/>
        </w:rPr>
        <w:t>罗素读</w:t>
      </w:r>
      <w:proofErr w:type="gramEnd"/>
      <w:r w:rsidRPr="000E31D0">
        <w:rPr>
          <w:rFonts w:ascii="微软雅黑" w:eastAsia="微软雅黑" w:hAnsi="微软雅黑"/>
          <w:sz w:val="24"/>
          <w:szCs w:val="24"/>
        </w:rPr>
        <w:t>Dedekind和Cantor的批评</w:t>
      </w:r>
      <w:r w:rsidR="007C5AC0">
        <w:rPr>
          <w:rFonts w:ascii="微软雅黑" w:eastAsia="微软雅黑" w:hAnsi="微软雅黑" w:hint="eastAsia"/>
          <w:sz w:val="24"/>
          <w:szCs w:val="24"/>
        </w:rPr>
        <w:t>（搜索</w:t>
      </w:r>
      <w:r w:rsidR="007C5AC0">
        <w:rPr>
          <w:rFonts w:ascii="微软雅黑" w:eastAsia="微软雅黑" w:hAnsi="微软雅黑"/>
          <w:sz w:val="24"/>
          <w:szCs w:val="24"/>
        </w:rPr>
        <w:t>就能看到：</w:t>
      </w:r>
      <w:r w:rsidR="007C5AC0" w:rsidRPr="007C5AC0">
        <w:rPr>
          <w:rFonts w:ascii="微软雅黑" w:eastAsia="微软雅黑" w:hAnsi="微软雅黑"/>
          <w:sz w:val="24"/>
          <w:szCs w:val="24"/>
        </w:rPr>
        <w:t>not obvious that Russell</w:t>
      </w:r>
      <w:proofErr w:type="gramStart"/>
      <w:r w:rsidR="007C5AC0" w:rsidRPr="007C5AC0">
        <w:rPr>
          <w:rFonts w:ascii="微软雅黑" w:eastAsia="微软雅黑" w:hAnsi="微软雅黑"/>
          <w:sz w:val="24"/>
          <w:szCs w:val="24"/>
        </w:rPr>
        <w:t>’</w:t>
      </w:r>
      <w:proofErr w:type="gramEnd"/>
      <w:r w:rsidR="007C5AC0" w:rsidRPr="007C5AC0">
        <w:rPr>
          <w:rFonts w:ascii="微软雅黑" w:eastAsia="微软雅黑" w:hAnsi="微软雅黑"/>
          <w:sz w:val="24"/>
          <w:szCs w:val="24"/>
        </w:rPr>
        <w:t>s is a valid criticism, but</w:t>
      </w:r>
      <w:r w:rsidR="007C5AC0">
        <w:rPr>
          <w:rFonts w:ascii="微软雅黑" w:eastAsia="微软雅黑" w:hAnsi="微软雅黑"/>
          <w:sz w:val="24"/>
          <w:szCs w:val="24"/>
        </w:rPr>
        <w:t xml:space="preserve"> (unknown to Russell) Dedekind </w:t>
      </w:r>
      <w:r w:rsidR="007C5AC0">
        <w:rPr>
          <w:rFonts w:ascii="微软雅黑" w:eastAsia="微软雅黑" w:hAnsi="微软雅黑" w:hint="eastAsia"/>
          <w:sz w:val="24"/>
          <w:szCs w:val="24"/>
        </w:rPr>
        <w:t>）</w:t>
      </w: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sz w:val="24"/>
          <w:szCs w:val="24"/>
        </w:rPr>
        <w:t>https://core.ac.uk/download/pdf/81114496.pdf</w:t>
      </w:r>
    </w:p>
    <w:p w:rsidR="000E31D0" w:rsidRDefault="007C5AC0" w:rsidP="007C5AC0">
      <w:pPr>
        <w:jc w:val="right"/>
        <w:rPr>
          <w:rFonts w:ascii="微软雅黑" w:eastAsia="微软雅黑" w:hAnsi="微软雅黑"/>
          <w:sz w:val="24"/>
          <w:szCs w:val="24"/>
        </w:rPr>
      </w:pPr>
      <w:r>
        <w:rPr>
          <w:rFonts w:ascii="微软雅黑" w:eastAsia="微软雅黑" w:hAnsi="微软雅黑" w:hint="eastAsia"/>
          <w:sz w:val="24"/>
          <w:szCs w:val="24"/>
        </w:rPr>
        <w:t>——</w:t>
      </w:r>
      <w:r>
        <w:rPr>
          <w:rFonts w:ascii="微软雅黑" w:eastAsia="微软雅黑" w:hAnsi="微软雅黑"/>
          <w:sz w:val="24"/>
          <w:szCs w:val="24"/>
        </w:rPr>
        <w:t>似乎用处不大</w:t>
      </w:r>
    </w:p>
    <w:p w:rsidR="007C5AC0" w:rsidRDefault="007C5AC0">
      <w:pPr>
        <w:rPr>
          <w:rFonts w:ascii="微软雅黑" w:eastAsia="微软雅黑" w:hAnsi="微软雅黑"/>
          <w:sz w:val="24"/>
          <w:szCs w:val="24"/>
        </w:rPr>
      </w:pPr>
    </w:p>
    <w:p w:rsidR="007C5AC0" w:rsidRDefault="007C5AC0">
      <w:pPr>
        <w:rPr>
          <w:rFonts w:ascii="微软雅黑" w:eastAsia="微软雅黑" w:hAnsi="微软雅黑"/>
          <w:sz w:val="24"/>
          <w:szCs w:val="24"/>
        </w:rPr>
      </w:pPr>
    </w:p>
    <w:p w:rsidR="007C5AC0" w:rsidRDefault="007C5AC0">
      <w:pPr>
        <w:rPr>
          <w:rFonts w:ascii="微软雅黑" w:eastAsia="微软雅黑" w:hAnsi="微软雅黑"/>
          <w:sz w:val="24"/>
          <w:szCs w:val="24"/>
        </w:rPr>
      </w:pPr>
    </w:p>
    <w:p w:rsidR="007C5AC0" w:rsidRDefault="007C5AC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hint="eastAsia"/>
          <w:sz w:val="24"/>
          <w:szCs w:val="24"/>
        </w:rPr>
        <w:lastRenderedPageBreak/>
        <w:t>所以本文构建起来的实数系</w:t>
      </w:r>
      <w:r w:rsidRPr="000E31D0">
        <w:rPr>
          <w:rFonts w:ascii="微软雅黑" w:eastAsia="微软雅黑" w:hAnsi="微软雅黑"/>
          <w:sz w:val="24"/>
          <w:szCs w:val="24"/>
        </w:rPr>
        <w:t>Definition of the numbers</w:t>
      </w:r>
      <w:r w:rsidR="007C5AC0">
        <w:rPr>
          <w:rFonts w:ascii="微软雅黑" w:eastAsia="微软雅黑" w:hAnsi="微软雅黑"/>
          <w:sz w:val="24"/>
          <w:szCs w:val="24"/>
        </w:rPr>
        <w:t xml:space="preserve"> are based on the geometry of a</w:t>
      </w:r>
      <w:r w:rsidRPr="000E31D0">
        <w:rPr>
          <w:rFonts w:ascii="微软雅黑" w:eastAsia="微软雅黑" w:hAnsi="微软雅黑"/>
          <w:sz w:val="24"/>
          <w:szCs w:val="24"/>
        </w:rPr>
        <w:t xml:space="preserve"> straight line</w:t>
      </w:r>
      <w:r w:rsidR="007C5AC0">
        <w:rPr>
          <w:rFonts w:ascii="微软雅黑" w:eastAsia="微软雅黑" w:hAnsi="微软雅黑" w:hint="eastAsia"/>
          <w:sz w:val="24"/>
          <w:szCs w:val="24"/>
        </w:rPr>
        <w:t>，</w:t>
      </w:r>
      <w:r w:rsidRPr="000E31D0">
        <w:rPr>
          <w:rFonts w:ascii="微软雅黑" w:eastAsia="微软雅黑" w:hAnsi="微软雅黑" w:hint="eastAsia"/>
          <w:sz w:val="24"/>
          <w:szCs w:val="24"/>
        </w:rPr>
        <w:t>那要建立起来之后，在本人的观点一下，实数集就是</w:t>
      </w:r>
      <w:r w:rsidRPr="000E31D0">
        <w:rPr>
          <w:rFonts w:ascii="微软雅黑" w:eastAsia="微软雅黑" w:hAnsi="微软雅黑"/>
          <w:sz w:val="24"/>
          <w:szCs w:val="24"/>
        </w:rPr>
        <w:t xml:space="preserve">  A set of notations which follow the rules of arithmetic</w:t>
      </w: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sz w:val="24"/>
          <w:szCs w:val="24"/>
        </w:rPr>
        <w:t>Arithmetic and the inequalities</w:t>
      </w: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hint="eastAsia"/>
          <w:sz w:val="24"/>
          <w:szCs w:val="24"/>
        </w:rPr>
        <w:t>加个后记，有些人说这个没有意义，但至少有教学意义</w:t>
      </w: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hint="eastAsia"/>
          <w:sz w:val="24"/>
          <w:szCs w:val="24"/>
        </w:rPr>
        <w:t>代数方法用在</w:t>
      </w:r>
      <w:proofErr w:type="gramStart"/>
      <w:r w:rsidRPr="000E31D0">
        <w:rPr>
          <w:rFonts w:ascii="微软雅黑" w:eastAsia="微软雅黑" w:hAnsi="微软雅黑" w:hint="eastAsia"/>
          <w:sz w:val="24"/>
          <w:szCs w:val="24"/>
        </w:rPr>
        <w:t>微积分上彰显</w:t>
      </w:r>
      <w:proofErr w:type="gramEnd"/>
      <w:r w:rsidRPr="000E31D0">
        <w:rPr>
          <w:rFonts w:ascii="微软雅黑" w:eastAsia="微软雅黑" w:hAnsi="微软雅黑" w:hint="eastAsia"/>
          <w:sz w:val="24"/>
          <w:szCs w:val="24"/>
        </w:rPr>
        <w:t>了为能力强大的力量，而不是像阿基米德那样绞尽脑汁构造出意想不到的构造方法，</w:t>
      </w:r>
      <w:proofErr w:type="gramStart"/>
      <w:r w:rsidRPr="000E31D0">
        <w:rPr>
          <w:rFonts w:ascii="微软雅黑" w:eastAsia="微软雅黑" w:hAnsi="微软雅黑" w:hint="eastAsia"/>
          <w:sz w:val="24"/>
          <w:szCs w:val="24"/>
        </w:rPr>
        <w:t>正好人</w:t>
      </w:r>
      <w:proofErr w:type="gramEnd"/>
      <w:r w:rsidRPr="000E31D0">
        <w:rPr>
          <w:rFonts w:ascii="微软雅黑" w:eastAsia="微软雅黑" w:hAnsi="微软雅黑" w:hint="eastAsia"/>
          <w:sz w:val="24"/>
          <w:szCs w:val="24"/>
        </w:rPr>
        <w:t>都可以打败阿基米德</w:t>
      </w:r>
    </w:p>
    <w:p w:rsidR="000E31D0" w:rsidRPr="000E31D0" w:rsidRDefault="000E31D0" w:rsidP="000E31D0">
      <w:pPr>
        <w:rPr>
          <w:rFonts w:ascii="微软雅黑" w:eastAsia="微软雅黑" w:hAnsi="微软雅黑"/>
          <w:sz w:val="24"/>
          <w:szCs w:val="24"/>
        </w:rPr>
      </w:pPr>
      <w:r w:rsidRPr="000E31D0">
        <w:rPr>
          <w:rFonts w:ascii="微软雅黑" w:eastAsia="微软雅黑" w:hAnsi="微软雅黑" w:hint="eastAsia"/>
          <w:sz w:val="24"/>
          <w:szCs w:val="24"/>
        </w:rPr>
        <w:t>做这个事情的意义在于，就像阿基米德用天才的构造方法计算面积或体积养而用微积分的方法能够让普通人也可以很容易的计算出来另外一个例子就是说比如说罗马数字大数的运算就只有少数人能够做到而，阿拉伯数字的话上一般人也可以做到，这就是变容易的好处，</w:t>
      </w:r>
      <w:r w:rsidRPr="000E31D0">
        <w:rPr>
          <w:rFonts w:ascii="微软雅黑" w:eastAsia="微软雅黑" w:hAnsi="微软雅黑"/>
          <w:sz w:val="24"/>
          <w:szCs w:val="24"/>
        </w:rPr>
        <w:t>make it accessible to everyone</w:t>
      </w:r>
    </w:p>
    <w:p w:rsidR="000E31D0" w:rsidRDefault="000E31D0">
      <w:pPr>
        <w:rPr>
          <w:rFonts w:ascii="微软雅黑" w:eastAsia="微软雅黑" w:hAnsi="微软雅黑"/>
          <w:sz w:val="24"/>
          <w:szCs w:val="24"/>
        </w:rPr>
      </w:pPr>
    </w:p>
    <w:p w:rsidR="000E31D0" w:rsidRDefault="000E31D0">
      <w:pPr>
        <w:rPr>
          <w:rFonts w:ascii="微软雅黑" w:eastAsia="微软雅黑" w:hAnsi="微软雅黑"/>
          <w:sz w:val="24"/>
          <w:szCs w:val="24"/>
        </w:rPr>
      </w:pPr>
    </w:p>
    <w:p w:rsidR="00BF07EB" w:rsidRPr="00BF07EB" w:rsidRDefault="00BF07EB" w:rsidP="00BF07EB">
      <w:pPr>
        <w:rPr>
          <w:rFonts w:ascii="微软雅黑" w:eastAsia="微软雅黑" w:hAnsi="微软雅黑"/>
          <w:sz w:val="24"/>
          <w:szCs w:val="24"/>
        </w:rPr>
      </w:pPr>
    </w:p>
    <w:p w:rsidR="00BF07EB" w:rsidRPr="00732210" w:rsidRDefault="00BF07EB" w:rsidP="00BF07EB">
      <w:pPr>
        <w:rPr>
          <w:rFonts w:ascii="微软雅黑" w:eastAsia="微软雅黑" w:hAnsi="微软雅黑"/>
          <w:sz w:val="24"/>
          <w:szCs w:val="24"/>
        </w:rPr>
      </w:pPr>
      <w:r w:rsidRPr="00BF07EB">
        <w:rPr>
          <w:rFonts w:ascii="微软雅黑" w:eastAsia="微软雅黑" w:hAnsi="微软雅黑"/>
          <w:sz w:val="24"/>
          <w:szCs w:val="24"/>
        </w:rPr>
        <w:t>如果这种联系割舍不断，那么为什么不从一开始就用二者的联系来定义彼此呢？</w:t>
      </w:r>
      <w:r w:rsidR="00732210" w:rsidRPr="00732210">
        <w:rPr>
          <w:rFonts w:ascii="微软雅黑" w:eastAsia="微软雅黑" w:hAnsi="微软雅黑"/>
          <w:sz w:val="24"/>
          <w:szCs w:val="24"/>
        </w:rPr>
        <w:t xml:space="preserve"> </w:t>
      </w:r>
    </w:p>
    <w:p w:rsidR="000E31D0" w:rsidRDefault="000E31D0">
      <w:pPr>
        <w:rPr>
          <w:rFonts w:ascii="微软雅黑" w:eastAsia="微软雅黑" w:hAnsi="微软雅黑"/>
          <w:sz w:val="24"/>
          <w:szCs w:val="24"/>
        </w:rPr>
      </w:pPr>
    </w:p>
    <w:p w:rsidR="000E31D0" w:rsidRPr="00732210" w:rsidRDefault="000E31D0">
      <w:pPr>
        <w:rPr>
          <w:rFonts w:ascii="微软雅黑" w:eastAsia="微软雅黑" w:hAnsi="微软雅黑"/>
          <w:sz w:val="24"/>
          <w:szCs w:val="24"/>
        </w:rPr>
      </w:pPr>
    </w:p>
    <w:p w:rsidR="00AB77A3" w:rsidRPr="00681F22" w:rsidRDefault="00AB77A3">
      <w:pPr>
        <w:rPr>
          <w:rFonts w:ascii="微软雅黑" w:eastAsia="微软雅黑" w:hAnsi="微软雅黑" w:hint="eastAsia"/>
          <w:sz w:val="24"/>
          <w:szCs w:val="24"/>
        </w:rPr>
      </w:pPr>
      <w:r>
        <w:rPr>
          <w:rFonts w:ascii="微软雅黑" w:eastAsia="微软雅黑" w:hAnsi="微软雅黑" w:hint="eastAsia"/>
          <w:sz w:val="24"/>
          <w:szCs w:val="24"/>
        </w:rPr>
        <w:t>从</w:t>
      </w:r>
      <w:r>
        <w:rPr>
          <w:rFonts w:ascii="微软雅黑" w:eastAsia="微软雅黑" w:hAnsi="微软雅黑"/>
          <w:sz w:val="24"/>
          <w:szCs w:val="24"/>
        </w:rPr>
        <w:t>和点一一对应的角度来看，有的是与</w:t>
      </w:r>
      <w:r w:rsidRPr="00681F22">
        <w:rPr>
          <w:rFonts w:ascii="宋体" w:eastAsia="宋体" w:hAnsi="宋体" w:cs="宋体"/>
          <w:kern w:val="0"/>
          <w:szCs w:val="21"/>
        </w:rPr>
        <w:t>p/q形式</w:t>
      </w:r>
      <w:r>
        <w:rPr>
          <w:rFonts w:ascii="宋体" w:eastAsia="宋体" w:hAnsi="宋体" w:cs="宋体" w:hint="eastAsia"/>
          <w:kern w:val="0"/>
          <w:szCs w:val="21"/>
        </w:rPr>
        <w:t>的</w:t>
      </w:r>
      <w:r>
        <w:rPr>
          <w:rFonts w:ascii="宋体" w:eastAsia="宋体" w:hAnsi="宋体" w:cs="宋体"/>
          <w:kern w:val="0"/>
          <w:szCs w:val="21"/>
        </w:rPr>
        <w:t>有理数对应的点，和非有理点</w:t>
      </w:r>
      <w:r>
        <w:rPr>
          <w:rFonts w:ascii="宋体" w:eastAsia="宋体" w:hAnsi="宋体" w:cs="宋体" w:hint="eastAsia"/>
          <w:kern w:val="0"/>
          <w:szCs w:val="21"/>
        </w:rPr>
        <w:t>；</w:t>
      </w:r>
      <w:r>
        <w:rPr>
          <w:rFonts w:ascii="宋体" w:eastAsia="宋体" w:hAnsi="宋体" w:cs="宋体"/>
          <w:kern w:val="0"/>
          <w:szCs w:val="21"/>
        </w:rPr>
        <w:t>如果从</w:t>
      </w:r>
      <w:r w:rsidRPr="00681F22">
        <w:rPr>
          <w:rFonts w:ascii="宋体" w:eastAsia="宋体" w:hAnsi="宋体" w:cs="宋体"/>
          <w:kern w:val="0"/>
          <w:szCs w:val="21"/>
        </w:rPr>
        <w:t>是否循环小数</w:t>
      </w:r>
      <w:r>
        <w:rPr>
          <w:rFonts w:ascii="宋体" w:eastAsia="宋体" w:hAnsi="宋体" w:cs="宋体" w:hint="eastAsia"/>
          <w:kern w:val="0"/>
          <w:szCs w:val="21"/>
        </w:rPr>
        <w:t>的</w:t>
      </w:r>
      <w:r>
        <w:rPr>
          <w:rFonts w:ascii="宋体" w:eastAsia="宋体" w:hAnsi="宋体" w:cs="宋体"/>
          <w:kern w:val="0"/>
          <w:szCs w:val="21"/>
        </w:rPr>
        <w:t>角度来看的话，对于根号</w:t>
      </w:r>
      <w:r>
        <w:rPr>
          <w:rFonts w:ascii="宋体" w:eastAsia="宋体" w:hAnsi="宋体" w:cs="宋体" w:hint="eastAsia"/>
          <w:kern w:val="0"/>
          <w:szCs w:val="21"/>
        </w:rPr>
        <w:t>2是否是</w:t>
      </w:r>
      <w:r w:rsidRPr="00681F22">
        <w:rPr>
          <w:rFonts w:ascii="宋体" w:eastAsia="宋体" w:hAnsi="宋体" w:cs="宋体"/>
          <w:kern w:val="0"/>
          <w:szCs w:val="21"/>
        </w:rPr>
        <w:t>循环小数</w:t>
      </w:r>
      <w:r>
        <w:rPr>
          <w:rFonts w:ascii="宋体" w:eastAsia="宋体" w:hAnsi="宋体" w:cs="宋体" w:hint="eastAsia"/>
          <w:kern w:val="0"/>
          <w:szCs w:val="21"/>
        </w:rPr>
        <w:t>的</w:t>
      </w:r>
      <w:r>
        <w:rPr>
          <w:rFonts w:ascii="宋体" w:eastAsia="宋体" w:hAnsi="宋体" w:cs="宋体"/>
          <w:kern w:val="0"/>
          <w:szCs w:val="21"/>
        </w:rPr>
        <w:t>判别</w:t>
      </w:r>
      <w:r>
        <w:rPr>
          <w:rFonts w:ascii="宋体" w:eastAsia="宋体" w:hAnsi="宋体" w:cs="宋体" w:hint="eastAsia"/>
          <w:kern w:val="0"/>
          <w:szCs w:val="21"/>
        </w:rPr>
        <w:t>乍看之下</w:t>
      </w:r>
      <w:r>
        <w:rPr>
          <w:rFonts w:ascii="宋体" w:eastAsia="宋体" w:hAnsi="宋体" w:cs="宋体"/>
          <w:kern w:val="0"/>
          <w:szCs w:val="21"/>
        </w:rPr>
        <w:t>似乎没有简单的</w:t>
      </w:r>
      <w:r w:rsidR="001800F5">
        <w:rPr>
          <w:rFonts w:ascii="宋体" w:eastAsia="宋体" w:hAnsi="宋体" w:cs="宋体" w:hint="eastAsia"/>
          <w:kern w:val="0"/>
          <w:szCs w:val="21"/>
        </w:rPr>
        <w:t>方法</w:t>
      </w:r>
      <w:r>
        <w:rPr>
          <w:rFonts w:ascii="宋体" w:eastAsia="宋体" w:hAnsi="宋体" w:cs="宋体"/>
          <w:kern w:val="0"/>
          <w:szCs w:val="21"/>
        </w:rPr>
        <w:t>。</w:t>
      </w:r>
    </w:p>
    <w:p w:rsidR="000E31D0" w:rsidRDefault="000E31D0">
      <w:pPr>
        <w:rPr>
          <w:rFonts w:ascii="微软雅黑" w:eastAsia="微软雅黑" w:hAnsi="微软雅黑"/>
          <w:sz w:val="24"/>
          <w:szCs w:val="24"/>
        </w:rPr>
      </w:pPr>
    </w:p>
    <w:p w:rsidR="00BA56B8" w:rsidRDefault="00BA56B8">
      <w:pPr>
        <w:rPr>
          <w:rFonts w:ascii="微软雅黑" w:eastAsia="微软雅黑" w:hAnsi="微软雅黑"/>
          <w:sz w:val="24"/>
          <w:szCs w:val="24"/>
        </w:rPr>
      </w:pPr>
    </w:p>
    <w:p w:rsidR="00BA56B8" w:rsidRDefault="00BA56B8" w:rsidP="00656B37">
      <w:pPr>
        <w:widowControl/>
        <w:jc w:val="left"/>
        <w:rPr>
          <w:rFonts w:ascii="微软雅黑" w:eastAsia="微软雅黑" w:hAnsi="微软雅黑"/>
          <w:sz w:val="24"/>
          <w:szCs w:val="24"/>
        </w:rPr>
      </w:pPr>
      <w:r w:rsidRPr="00BA56B8">
        <w:rPr>
          <w:rFonts w:ascii="宋体" w:eastAsia="宋体" w:hAnsi="宋体" w:cs="宋体"/>
          <w:kern w:val="0"/>
          <w:sz w:val="24"/>
          <w:szCs w:val="24"/>
        </w:rPr>
        <w:t xml:space="preserve">The origin and need for </w:t>
      </w:r>
      <w:hyperlink r:id="rId10" w:anchor="The_origin_and_need_for_arithmetization" w:history="1">
        <w:r w:rsidRPr="00656B37">
          <w:rPr>
            <w:rStyle w:val="a9"/>
            <w:rFonts w:ascii="微软雅黑" w:eastAsia="微软雅黑" w:hAnsi="微软雅黑"/>
            <w:sz w:val="24"/>
            <w:szCs w:val="24"/>
          </w:rPr>
          <w:t>Arithmetization of analysis</w:t>
        </w:r>
      </w:hyperlink>
    </w:p>
    <w:p w:rsidR="00885427" w:rsidRPr="00885427" w:rsidRDefault="00885427" w:rsidP="00885427">
      <w:pPr>
        <w:widowControl/>
        <w:jc w:val="left"/>
        <w:rPr>
          <w:rFonts w:ascii="微软雅黑" w:eastAsia="微软雅黑" w:hAnsi="微软雅黑"/>
          <w:sz w:val="24"/>
          <w:szCs w:val="24"/>
        </w:rPr>
      </w:pPr>
    </w:p>
    <w:p w:rsidR="00F54265" w:rsidRDefault="00885427" w:rsidP="00885427">
      <w:pPr>
        <w:widowControl/>
        <w:jc w:val="left"/>
        <w:rPr>
          <w:rFonts w:ascii="微软雅黑" w:eastAsia="微软雅黑" w:hAnsi="微软雅黑"/>
          <w:sz w:val="24"/>
          <w:szCs w:val="24"/>
        </w:rPr>
      </w:pPr>
      <w:r w:rsidRPr="00885427">
        <w:rPr>
          <w:rFonts w:ascii="微软雅黑" w:eastAsia="微软雅黑" w:hAnsi="微软雅黑"/>
          <w:sz w:val="24"/>
          <w:szCs w:val="24"/>
        </w:rPr>
        <w:t xml:space="preserve">The real numbers: Stevin to Hilbert  </w:t>
      </w:r>
      <w:hyperlink r:id="rId11" w:history="1">
        <w:r w:rsidRPr="00D079F3">
          <w:rPr>
            <w:rStyle w:val="a9"/>
            <w:rFonts w:ascii="微软雅黑" w:eastAsia="微软雅黑" w:hAnsi="微软雅黑"/>
            <w:sz w:val="24"/>
            <w:szCs w:val="24"/>
          </w:rPr>
          <w:t>https://almerja.com/reading.php?idm=20468</w:t>
        </w:r>
      </w:hyperlink>
    </w:p>
    <w:p w:rsidR="00885427" w:rsidRDefault="00885427" w:rsidP="00885427">
      <w:pPr>
        <w:widowControl/>
        <w:jc w:val="left"/>
        <w:rPr>
          <w:rFonts w:ascii="微软雅黑" w:eastAsia="微软雅黑" w:hAnsi="微软雅黑"/>
          <w:sz w:val="24"/>
          <w:szCs w:val="24"/>
        </w:rPr>
      </w:pPr>
    </w:p>
    <w:p w:rsidR="00801104" w:rsidRDefault="00801104" w:rsidP="00885427">
      <w:pPr>
        <w:widowControl/>
        <w:jc w:val="left"/>
        <w:rPr>
          <w:rFonts w:ascii="微软雅黑" w:eastAsia="微软雅黑" w:hAnsi="微软雅黑"/>
          <w:sz w:val="24"/>
          <w:szCs w:val="24"/>
        </w:rPr>
      </w:pPr>
      <w:r>
        <w:rPr>
          <w:rFonts w:ascii="微软雅黑" w:eastAsia="微软雅黑" w:hAnsi="微软雅黑" w:hint="eastAsia"/>
          <w:sz w:val="24"/>
          <w:szCs w:val="24"/>
        </w:rPr>
        <w:t>实数</w:t>
      </w:r>
      <w:r>
        <w:rPr>
          <w:rFonts w:ascii="微软雅黑" w:eastAsia="微软雅黑" w:hAnsi="微软雅黑"/>
          <w:sz w:val="24"/>
          <w:szCs w:val="24"/>
        </w:rPr>
        <w:t>是符号的历史出现</w:t>
      </w:r>
    </w:p>
    <w:p w:rsidR="00801104" w:rsidRDefault="00801104" w:rsidP="00885427">
      <w:pPr>
        <w:widowControl/>
        <w:jc w:val="left"/>
        <w:rPr>
          <w:rFonts w:ascii="微软雅黑" w:eastAsia="微软雅黑" w:hAnsi="微软雅黑"/>
          <w:sz w:val="24"/>
          <w:szCs w:val="24"/>
        </w:rPr>
      </w:pPr>
      <w:hyperlink r:id="rId12" w:history="1">
        <w:r w:rsidRPr="00D079F3">
          <w:rPr>
            <w:rStyle w:val="a9"/>
            <w:rFonts w:ascii="微软雅黑" w:eastAsia="微软雅黑" w:hAnsi="微软雅黑"/>
            <w:sz w:val="24"/>
            <w:szCs w:val="24"/>
          </w:rPr>
          <w:t>https://books.google.com.hk/books?id=CVRZEXFVsZkC&amp;lpg=PA301&amp;ots=ifxybzxvYe&amp;dq=The%20formal%20conception%20of%20numbers%20requires%20of%20itself%20more%20mod-est%20limitations%20than%20does%20the%20logical%20conception.%20It%20does%20not%20ask%2C%20what%20are%20and%20what%20shall%20the%20numbers%20be%2C%20but%20it%20asks%2C%20what%20does%20one%20require%20of%20numbers%20in%20arithmetic.&amp;hl=zh-</w:t>
        </w:r>
        <w:r w:rsidRPr="00D079F3">
          <w:rPr>
            <w:rStyle w:val="a9"/>
            <w:rFonts w:ascii="微软雅黑" w:eastAsia="微软雅黑" w:hAnsi="微软雅黑"/>
            <w:sz w:val="24"/>
            <w:szCs w:val="24"/>
          </w:rPr>
          <w:lastRenderedPageBreak/>
          <w:t>CN&amp;pg=PA301#v=onepage&amp;q=The%20formal%20conception%20of%20numbers%20requires%20of%20itself%20more%20mod-est%20limitations%20than%20does%20the%20logical%20conception.%20It%20does%20not%20ask,%20what%20are%20and%20what%20shall%20the%20numbers%20be,%20but%20it%20asks,%20what%20does%20one%20require%20of%20numbers%20in%20arithmetic.&amp;f=false</w:t>
        </w:r>
      </w:hyperlink>
    </w:p>
    <w:p w:rsidR="00801104" w:rsidRPr="00F54265" w:rsidRDefault="00801104" w:rsidP="00885427">
      <w:pPr>
        <w:widowControl/>
        <w:jc w:val="left"/>
        <w:rPr>
          <w:rFonts w:ascii="微软雅黑" w:eastAsia="微软雅黑" w:hAnsi="微软雅黑" w:hint="eastAsia"/>
          <w:sz w:val="24"/>
          <w:szCs w:val="24"/>
        </w:rPr>
      </w:pPr>
    </w:p>
    <w:p w:rsidR="00F54265" w:rsidRPr="00F54265" w:rsidRDefault="00F54265" w:rsidP="00F54265">
      <w:pPr>
        <w:widowControl/>
        <w:jc w:val="left"/>
        <w:rPr>
          <w:rFonts w:ascii="微软雅黑" w:eastAsia="微软雅黑" w:hAnsi="微软雅黑"/>
          <w:sz w:val="24"/>
          <w:szCs w:val="24"/>
        </w:rPr>
      </w:pPr>
    </w:p>
    <w:p w:rsidR="00F54265" w:rsidRDefault="00F54265" w:rsidP="00F54265">
      <w:pPr>
        <w:widowControl/>
        <w:jc w:val="left"/>
        <w:rPr>
          <w:rFonts w:ascii="微软雅黑" w:eastAsia="微软雅黑" w:hAnsi="微软雅黑"/>
          <w:sz w:val="24"/>
          <w:szCs w:val="24"/>
        </w:rPr>
      </w:pPr>
    </w:p>
    <w:p w:rsidR="00801104" w:rsidRPr="00F54265" w:rsidRDefault="00801104" w:rsidP="00F54265">
      <w:pPr>
        <w:widowControl/>
        <w:jc w:val="left"/>
        <w:rPr>
          <w:rFonts w:ascii="微软雅黑" w:eastAsia="微软雅黑" w:hAnsi="微软雅黑" w:hint="eastAsia"/>
          <w:sz w:val="24"/>
          <w:szCs w:val="24"/>
        </w:rPr>
      </w:pPr>
    </w:p>
    <w:sectPr w:rsidR="00801104" w:rsidRPr="00F542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1E1" w:rsidRDefault="00A511E1" w:rsidP="00B331A0">
      <w:r>
        <w:separator/>
      </w:r>
    </w:p>
  </w:endnote>
  <w:endnote w:type="continuationSeparator" w:id="0">
    <w:p w:rsidR="00A511E1" w:rsidRDefault="00A511E1" w:rsidP="00B33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0000000000000000000"/>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1E1" w:rsidRDefault="00A511E1" w:rsidP="00B331A0">
      <w:r>
        <w:separator/>
      </w:r>
    </w:p>
  </w:footnote>
  <w:footnote w:type="continuationSeparator" w:id="0">
    <w:p w:rsidR="00A511E1" w:rsidRDefault="00A511E1" w:rsidP="00B331A0">
      <w:r>
        <w:continuationSeparator/>
      </w:r>
    </w:p>
  </w:footnote>
  <w:footnote w:id="1">
    <w:p w:rsidR="00BF07EB" w:rsidRPr="00142F79" w:rsidRDefault="00BF07EB" w:rsidP="00B331A0">
      <w:pPr>
        <w:pStyle w:val="aa"/>
      </w:pPr>
      <w:r>
        <w:rPr>
          <w:rStyle w:val="ac"/>
        </w:rPr>
        <w:footnoteRef/>
      </w:r>
      <w:r>
        <w:t>Mathematical Thought from Ancient to Modern Times, Vol. 3, 1990 edition, Morris Kline,</w:t>
      </w:r>
      <w:r>
        <w:rPr>
          <w:rFonts w:hint="eastAsia"/>
        </w:rPr>
        <w:t xml:space="preserve"> </w:t>
      </w:r>
      <w:r>
        <w:t>p948</w:t>
      </w:r>
    </w:p>
  </w:footnote>
  <w:footnote w:id="2">
    <w:p w:rsidR="00BF07EB" w:rsidRDefault="00BF07EB" w:rsidP="00B331A0">
      <w:pPr>
        <w:pStyle w:val="aa"/>
      </w:pPr>
      <w:r>
        <w:rPr>
          <w:rStyle w:val="ac"/>
        </w:rPr>
        <w:footnoteRef/>
      </w:r>
      <w:r>
        <w:t xml:space="preserve"> D.C. </w:t>
      </w:r>
      <w:proofErr w:type="spellStart"/>
      <w:r>
        <w:t>Goldrei</w:t>
      </w:r>
      <w:proofErr w:type="spellEnd"/>
      <w:r>
        <w:rPr>
          <w:rFonts w:hint="eastAsia"/>
        </w:rPr>
        <w:t>，</w:t>
      </w:r>
      <w:r>
        <w:t xml:space="preserve"> Classic Set Theory: For Guided Independent Study</w:t>
      </w:r>
      <w:r>
        <w:rPr>
          <w:rFonts w:hint="eastAsia"/>
        </w:rPr>
        <w:t>，P</w:t>
      </w:r>
      <w:r>
        <w:t>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4F4"/>
    <w:rsid w:val="000E31D0"/>
    <w:rsid w:val="001800F5"/>
    <w:rsid w:val="00245718"/>
    <w:rsid w:val="004214F4"/>
    <w:rsid w:val="00656B37"/>
    <w:rsid w:val="006705C0"/>
    <w:rsid w:val="00681F22"/>
    <w:rsid w:val="00732210"/>
    <w:rsid w:val="007C5AC0"/>
    <w:rsid w:val="00801104"/>
    <w:rsid w:val="00885427"/>
    <w:rsid w:val="008B39A1"/>
    <w:rsid w:val="00A511E1"/>
    <w:rsid w:val="00A61B69"/>
    <w:rsid w:val="00AB77A3"/>
    <w:rsid w:val="00AC40CF"/>
    <w:rsid w:val="00AF55F4"/>
    <w:rsid w:val="00B24E58"/>
    <w:rsid w:val="00B32828"/>
    <w:rsid w:val="00B331A0"/>
    <w:rsid w:val="00BA56B8"/>
    <w:rsid w:val="00BF07EB"/>
    <w:rsid w:val="00CA3DDA"/>
    <w:rsid w:val="00CD1390"/>
    <w:rsid w:val="00F54265"/>
    <w:rsid w:val="00FA2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4CE2F7"/>
  <w15:chartTrackingRefBased/>
  <w15:docId w15:val="{58D0FA31-3801-49C4-A8E1-D57FED37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1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331A0"/>
    <w:rPr>
      <w:sz w:val="18"/>
      <w:szCs w:val="18"/>
    </w:rPr>
  </w:style>
  <w:style w:type="paragraph" w:styleId="a5">
    <w:name w:val="footer"/>
    <w:basedOn w:val="a"/>
    <w:link w:val="a6"/>
    <w:uiPriority w:val="99"/>
    <w:unhideWhenUsed/>
    <w:rsid w:val="00B331A0"/>
    <w:pPr>
      <w:tabs>
        <w:tab w:val="center" w:pos="4153"/>
        <w:tab w:val="right" w:pos="8306"/>
      </w:tabs>
      <w:snapToGrid w:val="0"/>
      <w:jc w:val="left"/>
    </w:pPr>
    <w:rPr>
      <w:sz w:val="18"/>
      <w:szCs w:val="18"/>
    </w:rPr>
  </w:style>
  <w:style w:type="character" w:customStyle="1" w:styleId="a6">
    <w:name w:val="页脚 字符"/>
    <w:basedOn w:val="a0"/>
    <w:link w:val="a5"/>
    <w:uiPriority w:val="99"/>
    <w:rsid w:val="00B331A0"/>
    <w:rPr>
      <w:sz w:val="18"/>
      <w:szCs w:val="18"/>
    </w:rPr>
  </w:style>
  <w:style w:type="paragraph" w:styleId="a7">
    <w:name w:val="Body Text"/>
    <w:basedOn w:val="a"/>
    <w:link w:val="a8"/>
    <w:unhideWhenUsed/>
    <w:qFormat/>
    <w:rsid w:val="00B331A0"/>
    <w:pPr>
      <w:spacing w:after="120"/>
    </w:pPr>
  </w:style>
  <w:style w:type="character" w:customStyle="1" w:styleId="a8">
    <w:name w:val="正文文本 字符"/>
    <w:basedOn w:val="a0"/>
    <w:link w:val="a7"/>
    <w:rsid w:val="00B331A0"/>
  </w:style>
  <w:style w:type="character" w:styleId="a9">
    <w:name w:val="Hyperlink"/>
    <w:basedOn w:val="a0"/>
    <w:rsid w:val="00B331A0"/>
    <w:rPr>
      <w:color w:val="5B9BD5" w:themeColor="accent1"/>
    </w:rPr>
  </w:style>
  <w:style w:type="paragraph" w:styleId="aa">
    <w:name w:val="footnote text"/>
    <w:basedOn w:val="a"/>
    <w:link w:val="ab"/>
    <w:uiPriority w:val="9"/>
    <w:unhideWhenUsed/>
    <w:qFormat/>
    <w:rsid w:val="00B331A0"/>
    <w:pPr>
      <w:snapToGrid w:val="0"/>
      <w:jc w:val="left"/>
    </w:pPr>
    <w:rPr>
      <w:sz w:val="18"/>
      <w:szCs w:val="18"/>
    </w:rPr>
  </w:style>
  <w:style w:type="character" w:customStyle="1" w:styleId="ab">
    <w:name w:val="脚注文本 字符"/>
    <w:basedOn w:val="a0"/>
    <w:link w:val="aa"/>
    <w:uiPriority w:val="9"/>
    <w:rsid w:val="00B331A0"/>
    <w:rPr>
      <w:sz w:val="18"/>
      <w:szCs w:val="18"/>
    </w:rPr>
  </w:style>
  <w:style w:type="character" w:styleId="ac">
    <w:name w:val="footnote reference"/>
    <w:basedOn w:val="a0"/>
    <w:unhideWhenUsed/>
    <w:rsid w:val="00B331A0"/>
    <w:rPr>
      <w:vertAlign w:val="superscript"/>
    </w:rPr>
  </w:style>
  <w:style w:type="paragraph" w:customStyle="1" w:styleId="FirstParagraph">
    <w:name w:val="First Paragraph"/>
    <w:basedOn w:val="a7"/>
    <w:next w:val="a7"/>
    <w:qFormat/>
    <w:rsid w:val="00B331A0"/>
    <w:pPr>
      <w:widowControl/>
      <w:spacing w:before="180" w:after="18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54020">
      <w:bodyDiv w:val="1"/>
      <w:marLeft w:val="0"/>
      <w:marRight w:val="0"/>
      <w:marTop w:val="0"/>
      <w:marBottom w:val="0"/>
      <w:divBdr>
        <w:top w:val="none" w:sz="0" w:space="0" w:color="auto"/>
        <w:left w:val="none" w:sz="0" w:space="0" w:color="auto"/>
        <w:bottom w:val="none" w:sz="0" w:space="0" w:color="auto"/>
        <w:right w:val="none" w:sz="0" w:space="0" w:color="auto"/>
      </w:divBdr>
    </w:div>
    <w:div w:id="466169430">
      <w:bodyDiv w:val="1"/>
      <w:marLeft w:val="0"/>
      <w:marRight w:val="0"/>
      <w:marTop w:val="0"/>
      <w:marBottom w:val="0"/>
      <w:divBdr>
        <w:top w:val="none" w:sz="0" w:space="0" w:color="auto"/>
        <w:left w:val="none" w:sz="0" w:space="0" w:color="auto"/>
        <w:bottom w:val="none" w:sz="0" w:space="0" w:color="auto"/>
        <w:right w:val="none" w:sz="0" w:space="0" w:color="auto"/>
      </w:divBdr>
    </w:div>
    <w:div w:id="527565987">
      <w:bodyDiv w:val="1"/>
      <w:marLeft w:val="0"/>
      <w:marRight w:val="0"/>
      <w:marTop w:val="0"/>
      <w:marBottom w:val="0"/>
      <w:divBdr>
        <w:top w:val="none" w:sz="0" w:space="0" w:color="auto"/>
        <w:left w:val="none" w:sz="0" w:space="0" w:color="auto"/>
        <w:bottom w:val="none" w:sz="0" w:space="0" w:color="auto"/>
        <w:right w:val="none" w:sz="0" w:space="0" w:color="auto"/>
      </w:divBdr>
    </w:div>
    <w:div w:id="756947452">
      <w:bodyDiv w:val="1"/>
      <w:marLeft w:val="0"/>
      <w:marRight w:val="0"/>
      <w:marTop w:val="0"/>
      <w:marBottom w:val="0"/>
      <w:divBdr>
        <w:top w:val="none" w:sz="0" w:space="0" w:color="auto"/>
        <w:left w:val="none" w:sz="0" w:space="0" w:color="auto"/>
        <w:bottom w:val="none" w:sz="0" w:space="0" w:color="auto"/>
        <w:right w:val="none" w:sz="0" w:space="0" w:color="auto"/>
      </w:divBdr>
    </w:div>
    <w:div w:id="858857329">
      <w:bodyDiv w:val="1"/>
      <w:marLeft w:val="0"/>
      <w:marRight w:val="0"/>
      <w:marTop w:val="0"/>
      <w:marBottom w:val="0"/>
      <w:divBdr>
        <w:top w:val="none" w:sz="0" w:space="0" w:color="auto"/>
        <w:left w:val="none" w:sz="0" w:space="0" w:color="auto"/>
        <w:bottom w:val="none" w:sz="0" w:space="0" w:color="auto"/>
        <w:right w:val="none" w:sz="0" w:space="0" w:color="auto"/>
      </w:divBdr>
    </w:div>
    <w:div w:id="955715970">
      <w:bodyDiv w:val="1"/>
      <w:marLeft w:val="0"/>
      <w:marRight w:val="0"/>
      <w:marTop w:val="0"/>
      <w:marBottom w:val="0"/>
      <w:divBdr>
        <w:top w:val="none" w:sz="0" w:space="0" w:color="auto"/>
        <w:left w:val="none" w:sz="0" w:space="0" w:color="auto"/>
        <w:bottom w:val="none" w:sz="0" w:space="0" w:color="auto"/>
        <w:right w:val="none" w:sz="0" w:space="0" w:color="auto"/>
      </w:divBdr>
    </w:div>
    <w:div w:id="1308323293">
      <w:bodyDiv w:val="1"/>
      <w:marLeft w:val="0"/>
      <w:marRight w:val="0"/>
      <w:marTop w:val="0"/>
      <w:marBottom w:val="0"/>
      <w:divBdr>
        <w:top w:val="none" w:sz="0" w:space="0" w:color="auto"/>
        <w:left w:val="none" w:sz="0" w:space="0" w:color="auto"/>
        <w:bottom w:val="none" w:sz="0" w:space="0" w:color="auto"/>
        <w:right w:val="none" w:sz="0" w:space="0" w:color="auto"/>
      </w:divBdr>
    </w:div>
    <w:div w:id="1502701700">
      <w:bodyDiv w:val="1"/>
      <w:marLeft w:val="0"/>
      <w:marRight w:val="0"/>
      <w:marTop w:val="0"/>
      <w:marBottom w:val="0"/>
      <w:divBdr>
        <w:top w:val="none" w:sz="0" w:space="0" w:color="auto"/>
        <w:left w:val="none" w:sz="0" w:space="0" w:color="auto"/>
        <w:bottom w:val="none" w:sz="0" w:space="0" w:color="auto"/>
        <w:right w:val="none" w:sz="0" w:space="0" w:color="auto"/>
      </w:divBdr>
    </w:div>
    <w:div w:id="1810784879">
      <w:bodyDiv w:val="1"/>
      <w:marLeft w:val="0"/>
      <w:marRight w:val="0"/>
      <w:marTop w:val="0"/>
      <w:marBottom w:val="0"/>
      <w:divBdr>
        <w:top w:val="none" w:sz="0" w:space="0" w:color="auto"/>
        <w:left w:val="none" w:sz="0" w:space="0" w:color="auto"/>
        <w:bottom w:val="none" w:sz="0" w:space="0" w:color="auto"/>
        <w:right w:val="none" w:sz="0" w:space="0" w:color="auto"/>
      </w:divBdr>
    </w:div>
    <w:div w:id="187885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hk/books?id=CIsOVPm6zE8C&amp;pg=PA180&amp;lpg=PA180&amp;dq=Otto+Stolz+irrational+decimal&amp;source=bl&amp;ots=Il6uZ3Yxe7&amp;sig=ACfU3U2pUp-MeQJsN6Mba-kgnSgl9KsIuQ&amp;hl=zh-CN&amp;sa=X&amp;ved=2ahUKEwim2Y2w1anvAhWGMd4KHTo2BOEQ6AEwAnoECAQQAw"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books.google.com.hk/books?id=CVRZEXFVsZkC&amp;lpg=PA301&amp;ots=ifxybzxvYe&amp;dq=The%20formal%20conception%20of%20numbers%20requires%20of%20itself%20more%20mod-est%20limitations%20than%20does%20the%20logical%20conception.%20It%20does%20not%20ask%2C%20what%20are%20and%20what%20shall%20the%20numbers%20be%2C%20but%20it%20asks%2C%20what%20does%20one%20require%20of%20numbers%20in%20arithmetic.&amp;hl=zh-CN&amp;pg=PA301#v=onepage&amp;q=The%20formal%20conception%20of%20numbers%20requires%20of%20itself%20more%20mod-est%20limitations%20than%20does%20the%20logical%20conception.%20It%20does%20not%20ask,%20what%20are%20and%20what%20shall%20the%20numbers%20be,%20but%20it%20asks,%20what%20does%20one%20require%20of%20numbers%20in%20arithmetic.&amp;f=fals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lmerja.com/reading.php?idm=20468" TargetMode="External"/><Relationship Id="rId5" Type="http://schemas.openxmlformats.org/officeDocument/2006/relationships/endnotes" Target="endnotes.xml"/><Relationship Id="rId10" Type="http://schemas.openxmlformats.org/officeDocument/2006/relationships/hyperlink" Target="https://www.encyclopediaofmath.org/index.php/Arithmetization_of_analysis"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1090</TotalTime>
  <Pages>11</Pages>
  <Words>1008</Words>
  <Characters>5746</Characters>
  <Application>Microsoft Office Word</Application>
  <DocSecurity>0</DocSecurity>
  <Lines>47</Lines>
  <Paragraphs>13</Paragraphs>
  <ScaleCrop>false</ScaleCrop>
  <Company>Microsoft</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8</cp:revision>
  <dcterms:created xsi:type="dcterms:W3CDTF">2021-06-16T06:43:00Z</dcterms:created>
  <dcterms:modified xsi:type="dcterms:W3CDTF">2021-06-17T07:43:00Z</dcterms:modified>
</cp:coreProperties>
</file>