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99" w:rsidRPr="0085076C" w:rsidRDefault="00621099" w:rsidP="00621099">
      <w:pPr>
        <w:spacing w:line="312" w:lineRule="auto"/>
        <w:jc w:val="center"/>
        <w:rPr>
          <w:rFonts w:ascii="Times New Roman" w:eastAsiaTheme="majorEastAsia" w:hAnsi="Times New Roman" w:cs="Times New Roman"/>
          <w:b/>
          <w:sz w:val="24"/>
        </w:rPr>
      </w:pPr>
      <w:r w:rsidRPr="0085076C">
        <w:rPr>
          <w:rFonts w:ascii="Times New Roman" w:eastAsiaTheme="majorEastAsia" w:hAnsi="Times New Roman" w:cs="Times New Roman"/>
          <w:b/>
          <w:sz w:val="24"/>
        </w:rPr>
        <w:t>参考文献记录</w:t>
      </w:r>
    </w:p>
    <w:sdt>
      <w:sdtPr>
        <w:rPr>
          <w:rFonts w:ascii="Times New Roman" w:eastAsiaTheme="minorEastAsia" w:hAnsi="Times New Roman" w:cs="Times New Roman"/>
          <w:color w:val="auto"/>
          <w:kern w:val="2"/>
          <w:sz w:val="21"/>
          <w:szCs w:val="22"/>
          <w:lang w:val="zh-CN"/>
        </w:rPr>
        <w:id w:val="-567334748"/>
        <w:docPartObj>
          <w:docPartGallery w:val="Table of Contents"/>
          <w:docPartUnique/>
        </w:docPartObj>
      </w:sdtPr>
      <w:sdtEndPr>
        <w:rPr>
          <w:b/>
          <w:bCs/>
        </w:rPr>
      </w:sdtEndPr>
      <w:sdtContent>
        <w:p w:rsidR="00621099" w:rsidRPr="0085076C" w:rsidRDefault="00621099">
          <w:pPr>
            <w:pStyle w:val="TOC"/>
            <w:rPr>
              <w:rFonts w:ascii="Times New Roman" w:hAnsi="Times New Roman" w:cs="Times New Roman"/>
            </w:rPr>
          </w:pPr>
          <w:r w:rsidRPr="0085076C">
            <w:rPr>
              <w:rFonts w:ascii="Times New Roman" w:hAnsi="Times New Roman" w:cs="Times New Roman"/>
              <w:lang w:val="zh-CN"/>
            </w:rPr>
            <w:t>目录</w:t>
          </w:r>
        </w:p>
        <w:p w:rsidR="00621099" w:rsidRPr="0085076C" w:rsidRDefault="00621099">
          <w:pPr>
            <w:pStyle w:val="TOC1"/>
            <w:tabs>
              <w:tab w:val="right" w:leader="dot" w:pos="8296"/>
            </w:tabs>
            <w:rPr>
              <w:rFonts w:ascii="Times New Roman" w:hAnsi="Times New Roman" w:cs="Times New Roman"/>
              <w:noProof/>
            </w:rPr>
          </w:pPr>
          <w:r w:rsidRPr="0085076C">
            <w:rPr>
              <w:rFonts w:ascii="Times New Roman" w:hAnsi="Times New Roman" w:cs="Times New Roman"/>
              <w:b/>
              <w:bCs/>
              <w:lang w:val="zh-CN"/>
            </w:rPr>
            <w:fldChar w:fldCharType="begin"/>
          </w:r>
          <w:r w:rsidRPr="0085076C">
            <w:rPr>
              <w:rFonts w:ascii="Times New Roman" w:hAnsi="Times New Roman" w:cs="Times New Roman"/>
              <w:b/>
              <w:bCs/>
              <w:lang w:val="zh-CN"/>
            </w:rPr>
            <w:instrText xml:space="preserve"> TOC \o "1-3" \h \z \u </w:instrText>
          </w:r>
          <w:r w:rsidRPr="0085076C">
            <w:rPr>
              <w:rFonts w:ascii="Times New Roman" w:hAnsi="Times New Roman" w:cs="Times New Roman"/>
              <w:b/>
              <w:bCs/>
              <w:lang w:val="zh-CN"/>
            </w:rPr>
            <w:fldChar w:fldCharType="separate"/>
          </w:r>
          <w:hyperlink w:anchor="_Toc519776045" w:history="1">
            <w:r w:rsidRPr="0085076C">
              <w:rPr>
                <w:rStyle w:val="ac"/>
                <w:rFonts w:ascii="Times New Roman" w:eastAsia="宋体" w:hAnsi="Times New Roman" w:cs="Times New Roman"/>
                <w:noProof/>
              </w:rPr>
              <w:t>《软件故障定位关键技术研究综述》</w:t>
            </w:r>
            <w:r w:rsidRPr="0085076C">
              <w:rPr>
                <w:rFonts w:ascii="Times New Roman" w:hAnsi="Times New Roman" w:cs="Times New Roman"/>
                <w:noProof/>
                <w:webHidden/>
              </w:rPr>
              <w:tab/>
            </w:r>
            <w:r w:rsidRPr="0085076C">
              <w:rPr>
                <w:rFonts w:ascii="Times New Roman" w:hAnsi="Times New Roman" w:cs="Times New Roman"/>
                <w:noProof/>
                <w:webHidden/>
              </w:rPr>
              <w:fldChar w:fldCharType="begin"/>
            </w:r>
            <w:r w:rsidRPr="0085076C">
              <w:rPr>
                <w:rFonts w:ascii="Times New Roman" w:hAnsi="Times New Roman" w:cs="Times New Roman"/>
                <w:noProof/>
                <w:webHidden/>
              </w:rPr>
              <w:instrText xml:space="preserve"> PAGEREF _Toc519776045 \h </w:instrText>
            </w:r>
            <w:r w:rsidRPr="0085076C">
              <w:rPr>
                <w:rFonts w:ascii="Times New Roman" w:hAnsi="Times New Roman" w:cs="Times New Roman"/>
                <w:noProof/>
                <w:webHidden/>
              </w:rPr>
            </w:r>
            <w:r w:rsidRPr="0085076C">
              <w:rPr>
                <w:rFonts w:ascii="Times New Roman" w:hAnsi="Times New Roman" w:cs="Times New Roman"/>
                <w:noProof/>
                <w:webHidden/>
              </w:rPr>
              <w:fldChar w:fldCharType="separate"/>
            </w:r>
            <w:r w:rsidRPr="0085076C">
              <w:rPr>
                <w:rFonts w:ascii="Times New Roman" w:hAnsi="Times New Roman" w:cs="Times New Roman"/>
                <w:noProof/>
                <w:webHidden/>
              </w:rPr>
              <w:t>1</w:t>
            </w:r>
            <w:r w:rsidRPr="0085076C">
              <w:rPr>
                <w:rFonts w:ascii="Times New Roman" w:hAnsi="Times New Roman" w:cs="Times New Roman"/>
                <w:noProof/>
                <w:webHidden/>
              </w:rPr>
              <w:fldChar w:fldCharType="end"/>
            </w:r>
          </w:hyperlink>
        </w:p>
        <w:p w:rsidR="00621099" w:rsidRPr="0085076C" w:rsidRDefault="00A328E9">
          <w:pPr>
            <w:pStyle w:val="TOC1"/>
            <w:tabs>
              <w:tab w:val="right" w:leader="dot" w:pos="8296"/>
            </w:tabs>
            <w:rPr>
              <w:rFonts w:ascii="Times New Roman" w:hAnsi="Times New Roman" w:cs="Times New Roman"/>
              <w:noProof/>
            </w:rPr>
          </w:pPr>
          <w:hyperlink w:anchor="_Toc519776046" w:history="1">
            <w:r w:rsidR="00621099" w:rsidRPr="0085076C">
              <w:rPr>
                <w:rStyle w:val="ac"/>
                <w:rFonts w:ascii="Times New Roman" w:eastAsia="宋体" w:hAnsi="Times New Roman" w:cs="Times New Roman"/>
                <w:noProof/>
              </w:rPr>
              <w:t>《</w:t>
            </w:r>
            <w:r w:rsidR="00621099" w:rsidRPr="0085076C">
              <w:rPr>
                <w:rStyle w:val="ac"/>
                <w:rFonts w:ascii="Times New Roman" w:eastAsia="宋体" w:hAnsi="Times New Roman" w:cs="Times New Roman"/>
                <w:noProof/>
              </w:rPr>
              <w:t>The DStar Method for Effective Software Fault Localization</w:t>
            </w:r>
            <w:r w:rsidR="00621099" w:rsidRPr="0085076C">
              <w:rPr>
                <w:rStyle w:val="ac"/>
                <w:rFonts w:ascii="Times New Roman" w:eastAsia="宋体" w:hAnsi="Times New Roman" w:cs="Times New Roman"/>
                <w:noProof/>
              </w:rPr>
              <w:t>》</w:t>
            </w:r>
            <w:r w:rsidR="00621099" w:rsidRPr="0085076C">
              <w:rPr>
                <w:rFonts w:ascii="Times New Roman" w:hAnsi="Times New Roman" w:cs="Times New Roman"/>
                <w:noProof/>
                <w:webHidden/>
              </w:rPr>
              <w:tab/>
            </w:r>
            <w:r w:rsidR="00621099" w:rsidRPr="0085076C">
              <w:rPr>
                <w:rFonts w:ascii="Times New Roman" w:hAnsi="Times New Roman" w:cs="Times New Roman"/>
                <w:noProof/>
                <w:webHidden/>
              </w:rPr>
              <w:fldChar w:fldCharType="begin"/>
            </w:r>
            <w:r w:rsidR="00621099" w:rsidRPr="0085076C">
              <w:rPr>
                <w:rFonts w:ascii="Times New Roman" w:hAnsi="Times New Roman" w:cs="Times New Roman"/>
                <w:noProof/>
                <w:webHidden/>
              </w:rPr>
              <w:instrText xml:space="preserve"> PAGEREF _Toc519776046 \h </w:instrText>
            </w:r>
            <w:r w:rsidR="00621099" w:rsidRPr="0085076C">
              <w:rPr>
                <w:rFonts w:ascii="Times New Roman" w:hAnsi="Times New Roman" w:cs="Times New Roman"/>
                <w:noProof/>
                <w:webHidden/>
              </w:rPr>
            </w:r>
            <w:r w:rsidR="00621099" w:rsidRPr="0085076C">
              <w:rPr>
                <w:rFonts w:ascii="Times New Roman" w:hAnsi="Times New Roman" w:cs="Times New Roman"/>
                <w:noProof/>
                <w:webHidden/>
              </w:rPr>
              <w:fldChar w:fldCharType="separate"/>
            </w:r>
            <w:r w:rsidR="00621099" w:rsidRPr="0085076C">
              <w:rPr>
                <w:rFonts w:ascii="Times New Roman" w:hAnsi="Times New Roman" w:cs="Times New Roman"/>
                <w:noProof/>
                <w:webHidden/>
              </w:rPr>
              <w:t>1</w:t>
            </w:r>
            <w:r w:rsidR="00621099" w:rsidRPr="0085076C">
              <w:rPr>
                <w:rFonts w:ascii="Times New Roman" w:hAnsi="Times New Roman" w:cs="Times New Roman"/>
                <w:noProof/>
                <w:webHidden/>
              </w:rPr>
              <w:fldChar w:fldCharType="end"/>
            </w:r>
          </w:hyperlink>
        </w:p>
        <w:p w:rsidR="00621099" w:rsidRPr="0085076C" w:rsidRDefault="00A328E9">
          <w:pPr>
            <w:pStyle w:val="TOC1"/>
            <w:tabs>
              <w:tab w:val="right" w:leader="dot" w:pos="8296"/>
            </w:tabs>
            <w:rPr>
              <w:rFonts w:ascii="Times New Roman" w:hAnsi="Times New Roman" w:cs="Times New Roman"/>
              <w:noProof/>
            </w:rPr>
          </w:pPr>
          <w:hyperlink w:anchor="_Toc519776047" w:history="1">
            <w:r w:rsidR="00621099" w:rsidRPr="0085076C">
              <w:rPr>
                <w:rStyle w:val="ac"/>
                <w:rFonts w:ascii="Times New Roman" w:eastAsia="宋体" w:hAnsi="Times New Roman" w:cs="Times New Roman"/>
                <w:noProof/>
              </w:rPr>
              <w:t>《基于变异的错误定位优化技术研究》</w:t>
            </w:r>
            <w:r w:rsidR="00621099" w:rsidRPr="0085076C">
              <w:rPr>
                <w:rFonts w:ascii="Times New Roman" w:hAnsi="Times New Roman" w:cs="Times New Roman"/>
                <w:noProof/>
                <w:webHidden/>
              </w:rPr>
              <w:tab/>
            </w:r>
            <w:r w:rsidR="00621099" w:rsidRPr="0085076C">
              <w:rPr>
                <w:rFonts w:ascii="Times New Roman" w:hAnsi="Times New Roman" w:cs="Times New Roman"/>
                <w:noProof/>
                <w:webHidden/>
              </w:rPr>
              <w:fldChar w:fldCharType="begin"/>
            </w:r>
            <w:r w:rsidR="00621099" w:rsidRPr="0085076C">
              <w:rPr>
                <w:rFonts w:ascii="Times New Roman" w:hAnsi="Times New Roman" w:cs="Times New Roman"/>
                <w:noProof/>
                <w:webHidden/>
              </w:rPr>
              <w:instrText xml:space="preserve"> PAGEREF _Toc519776047 \h </w:instrText>
            </w:r>
            <w:r w:rsidR="00621099" w:rsidRPr="0085076C">
              <w:rPr>
                <w:rFonts w:ascii="Times New Roman" w:hAnsi="Times New Roman" w:cs="Times New Roman"/>
                <w:noProof/>
                <w:webHidden/>
              </w:rPr>
            </w:r>
            <w:r w:rsidR="00621099" w:rsidRPr="0085076C">
              <w:rPr>
                <w:rFonts w:ascii="Times New Roman" w:hAnsi="Times New Roman" w:cs="Times New Roman"/>
                <w:noProof/>
                <w:webHidden/>
              </w:rPr>
              <w:fldChar w:fldCharType="separate"/>
            </w:r>
            <w:r w:rsidR="00621099" w:rsidRPr="0085076C">
              <w:rPr>
                <w:rFonts w:ascii="Times New Roman" w:hAnsi="Times New Roman" w:cs="Times New Roman"/>
                <w:noProof/>
                <w:webHidden/>
              </w:rPr>
              <w:t>2</w:t>
            </w:r>
            <w:r w:rsidR="00621099" w:rsidRPr="0085076C">
              <w:rPr>
                <w:rFonts w:ascii="Times New Roman" w:hAnsi="Times New Roman" w:cs="Times New Roman"/>
                <w:noProof/>
                <w:webHidden/>
              </w:rPr>
              <w:fldChar w:fldCharType="end"/>
            </w:r>
          </w:hyperlink>
        </w:p>
        <w:p w:rsidR="00621099" w:rsidRPr="0085076C" w:rsidRDefault="00A328E9">
          <w:pPr>
            <w:pStyle w:val="TOC1"/>
            <w:tabs>
              <w:tab w:val="right" w:leader="dot" w:pos="8296"/>
            </w:tabs>
            <w:rPr>
              <w:rFonts w:ascii="Times New Roman" w:hAnsi="Times New Roman" w:cs="Times New Roman"/>
              <w:noProof/>
            </w:rPr>
          </w:pPr>
          <w:hyperlink w:anchor="_Toc519776048" w:history="1">
            <w:r w:rsidR="00621099" w:rsidRPr="0085076C">
              <w:rPr>
                <w:rStyle w:val="ac"/>
                <w:rFonts w:ascii="Times New Roman" w:eastAsia="宋体" w:hAnsi="Times New Roman" w:cs="Times New Roman"/>
                <w:noProof/>
              </w:rPr>
              <w:t>《针对基于变异错误定位的一种动态变异执行策略》</w:t>
            </w:r>
            <w:r w:rsidR="00621099" w:rsidRPr="0085076C">
              <w:rPr>
                <w:rFonts w:ascii="Times New Roman" w:hAnsi="Times New Roman" w:cs="Times New Roman"/>
                <w:noProof/>
                <w:webHidden/>
              </w:rPr>
              <w:tab/>
            </w:r>
            <w:r w:rsidR="00621099" w:rsidRPr="0085076C">
              <w:rPr>
                <w:rFonts w:ascii="Times New Roman" w:hAnsi="Times New Roman" w:cs="Times New Roman"/>
                <w:noProof/>
                <w:webHidden/>
              </w:rPr>
              <w:fldChar w:fldCharType="begin"/>
            </w:r>
            <w:r w:rsidR="00621099" w:rsidRPr="0085076C">
              <w:rPr>
                <w:rFonts w:ascii="Times New Roman" w:hAnsi="Times New Roman" w:cs="Times New Roman"/>
                <w:noProof/>
                <w:webHidden/>
              </w:rPr>
              <w:instrText xml:space="preserve"> PAGEREF _Toc519776048 \h </w:instrText>
            </w:r>
            <w:r w:rsidR="00621099" w:rsidRPr="0085076C">
              <w:rPr>
                <w:rFonts w:ascii="Times New Roman" w:hAnsi="Times New Roman" w:cs="Times New Roman"/>
                <w:noProof/>
                <w:webHidden/>
              </w:rPr>
            </w:r>
            <w:r w:rsidR="00621099" w:rsidRPr="0085076C">
              <w:rPr>
                <w:rFonts w:ascii="Times New Roman" w:hAnsi="Times New Roman" w:cs="Times New Roman"/>
                <w:noProof/>
                <w:webHidden/>
              </w:rPr>
              <w:fldChar w:fldCharType="separate"/>
            </w:r>
            <w:r w:rsidR="00621099" w:rsidRPr="0085076C">
              <w:rPr>
                <w:rFonts w:ascii="Times New Roman" w:hAnsi="Times New Roman" w:cs="Times New Roman"/>
                <w:noProof/>
                <w:webHidden/>
              </w:rPr>
              <w:t>2</w:t>
            </w:r>
            <w:r w:rsidR="00621099" w:rsidRPr="0085076C">
              <w:rPr>
                <w:rFonts w:ascii="Times New Roman" w:hAnsi="Times New Roman" w:cs="Times New Roman"/>
                <w:noProof/>
                <w:webHidden/>
              </w:rPr>
              <w:fldChar w:fldCharType="end"/>
            </w:r>
          </w:hyperlink>
        </w:p>
        <w:p w:rsidR="00621099" w:rsidRPr="0085076C" w:rsidRDefault="00621099">
          <w:pPr>
            <w:rPr>
              <w:rFonts w:ascii="Times New Roman" w:hAnsi="Times New Roman" w:cs="Times New Roman"/>
            </w:rPr>
          </w:pPr>
          <w:r w:rsidRPr="0085076C">
            <w:rPr>
              <w:rFonts w:ascii="Times New Roman" w:hAnsi="Times New Roman" w:cs="Times New Roman"/>
              <w:b/>
              <w:bCs/>
              <w:lang w:val="zh-CN"/>
            </w:rPr>
            <w:fldChar w:fldCharType="end"/>
          </w:r>
        </w:p>
      </w:sdtContent>
    </w:sdt>
    <w:p w:rsidR="00621099" w:rsidRPr="0085076C" w:rsidRDefault="00621099" w:rsidP="00621099">
      <w:pPr>
        <w:spacing w:line="312" w:lineRule="auto"/>
        <w:jc w:val="center"/>
        <w:rPr>
          <w:rFonts w:ascii="Times New Roman" w:eastAsiaTheme="majorEastAsia" w:hAnsi="Times New Roman" w:cs="Times New Roman"/>
          <w:b/>
        </w:rPr>
      </w:pPr>
    </w:p>
    <w:p w:rsidR="00033DD0" w:rsidRPr="0085076C" w:rsidRDefault="00033DD0" w:rsidP="0050719F">
      <w:pPr>
        <w:pStyle w:val="af1"/>
      </w:pPr>
      <w:bookmarkStart w:id="0" w:name="_Toc519776045"/>
      <w:r w:rsidRPr="0085076C">
        <w:lastRenderedPageBreak/>
        <w:t>《软件故障定位关键技术研究综述》</w:t>
      </w:r>
      <w:bookmarkEnd w:id="0"/>
    </w:p>
    <w:p w:rsidR="002172E2" w:rsidRPr="0085076C" w:rsidRDefault="00693F8D" w:rsidP="00033DD0">
      <w:pPr>
        <w:spacing w:line="312" w:lineRule="auto"/>
        <w:jc w:val="center"/>
        <w:rPr>
          <w:rFonts w:ascii="Times New Roman" w:eastAsia="宋体" w:hAnsi="Times New Roman" w:cs="Times New Roman"/>
        </w:rPr>
      </w:pPr>
      <w:r w:rsidRPr="0085076C">
        <w:rPr>
          <w:rFonts w:ascii="Times New Roman" w:eastAsia="宋体" w:hAnsi="Times New Roman" w:cs="Times New Roman"/>
        </w:rPr>
        <w:t>——</w:t>
      </w:r>
      <w:r w:rsidRPr="0085076C">
        <w:rPr>
          <w:rFonts w:ascii="Times New Roman" w:eastAsia="宋体" w:hAnsi="Times New Roman" w:cs="Times New Roman"/>
        </w:rPr>
        <w:t>黄小红、赵逢禹</w:t>
      </w:r>
      <w:r w:rsidR="009D356D" w:rsidRPr="0085076C">
        <w:rPr>
          <w:rFonts w:ascii="Times New Roman" w:eastAsia="宋体" w:hAnsi="Times New Roman" w:cs="Times New Roman"/>
        </w:rPr>
        <w:t>，上海理工大学。</w:t>
      </w:r>
      <w:r w:rsidRPr="0085076C">
        <w:rPr>
          <w:rFonts w:ascii="Times New Roman" w:eastAsia="宋体" w:hAnsi="Times New Roman" w:cs="Times New Roman"/>
        </w:rPr>
        <w:t>软件导刊（</w:t>
      </w:r>
      <w:r w:rsidRPr="0085076C">
        <w:rPr>
          <w:rFonts w:ascii="Times New Roman" w:eastAsia="宋体" w:hAnsi="Times New Roman" w:cs="Times New Roman"/>
        </w:rPr>
        <w:t>2017</w:t>
      </w:r>
      <w:r w:rsidRPr="0085076C">
        <w:rPr>
          <w:rFonts w:ascii="Times New Roman" w:eastAsia="宋体" w:hAnsi="Times New Roman" w:cs="Times New Roman"/>
        </w:rPr>
        <w:t>）</w:t>
      </w:r>
      <w:r w:rsidR="009D356D" w:rsidRPr="0085076C">
        <w:rPr>
          <w:rFonts w:ascii="Times New Roman" w:eastAsia="宋体" w:hAnsi="Times New Roman" w:cs="Times New Roman"/>
        </w:rPr>
        <w:t>。</w:t>
      </w:r>
    </w:p>
    <w:p w:rsidR="00BE2130" w:rsidRPr="0085076C" w:rsidRDefault="009D356D" w:rsidP="00A73D8B">
      <w:pPr>
        <w:spacing w:line="312" w:lineRule="auto"/>
        <w:rPr>
          <w:rFonts w:ascii="Times New Roman" w:eastAsia="宋体" w:hAnsi="Times New Roman" w:cs="Times New Roman"/>
        </w:rPr>
      </w:pPr>
      <w:r w:rsidRPr="0085076C">
        <w:rPr>
          <w:rFonts w:ascii="Times New Roman" w:eastAsia="宋体" w:hAnsi="Times New Roman" w:cs="Times New Roman"/>
        </w:rPr>
        <w:t>主要内容：</w:t>
      </w:r>
      <w:r w:rsidR="00F61F2D" w:rsidRPr="0085076C">
        <w:rPr>
          <w:rFonts w:ascii="Times New Roman" w:eastAsia="宋体" w:hAnsi="Times New Roman" w:cs="Times New Roman"/>
        </w:rPr>
        <w:t>介绍了传统的故障定位技术以及</w:t>
      </w:r>
      <w:r w:rsidR="00F61F2D" w:rsidRPr="0085076C">
        <w:rPr>
          <w:rFonts w:ascii="Times New Roman" w:eastAsia="宋体" w:hAnsi="Times New Roman" w:cs="Times New Roman"/>
        </w:rPr>
        <w:t>2010</w:t>
      </w:r>
      <w:r w:rsidR="00F61F2D" w:rsidRPr="0085076C">
        <w:rPr>
          <w:rFonts w:ascii="Times New Roman" w:eastAsia="宋体" w:hAnsi="Times New Roman" w:cs="Times New Roman"/>
        </w:rPr>
        <w:t>年以来故障定位的相关成果</w:t>
      </w:r>
      <w:r w:rsidR="00A73D8B" w:rsidRPr="0085076C">
        <w:rPr>
          <w:rFonts w:ascii="Times New Roman" w:eastAsia="宋体" w:hAnsi="Times New Roman" w:cs="Times New Roman"/>
        </w:rPr>
        <w:t>，总结了常用的测试程序集</w:t>
      </w:r>
      <w:r w:rsidR="00F61F2D" w:rsidRPr="0085076C">
        <w:rPr>
          <w:rFonts w:ascii="Times New Roman" w:eastAsia="宋体" w:hAnsi="Times New Roman" w:cs="Times New Roman"/>
        </w:rPr>
        <w:t>。</w:t>
      </w:r>
    </w:p>
    <w:p w:rsidR="00693F8D" w:rsidRPr="0085076C" w:rsidRDefault="00F61F2D" w:rsidP="00A73D8B">
      <w:pPr>
        <w:spacing w:line="312" w:lineRule="auto"/>
        <w:rPr>
          <w:rFonts w:ascii="Times New Roman" w:eastAsia="宋体" w:hAnsi="Times New Roman" w:cs="Times New Roman"/>
        </w:rPr>
      </w:pPr>
      <w:r w:rsidRPr="0085076C">
        <w:rPr>
          <w:rFonts w:ascii="Times New Roman" w:eastAsia="宋体" w:hAnsi="Times New Roman" w:cs="Times New Roman"/>
        </w:rPr>
        <w:t>故障定位</w:t>
      </w:r>
      <w:r w:rsidR="007D7CC0" w:rsidRPr="0085076C">
        <w:rPr>
          <w:rFonts w:ascii="Times New Roman" w:eastAsia="宋体" w:hAnsi="Times New Roman" w:cs="Times New Roman"/>
          <w:color w:val="FF0000"/>
        </w:rPr>
        <w:t>常见</w:t>
      </w:r>
      <w:r w:rsidRPr="0085076C">
        <w:rPr>
          <w:rFonts w:ascii="Times New Roman" w:eastAsia="宋体" w:hAnsi="Times New Roman" w:cs="Times New Roman"/>
          <w:color w:val="FF0000"/>
        </w:rPr>
        <w:t>技术</w:t>
      </w:r>
      <w:r w:rsidRPr="0085076C">
        <w:rPr>
          <w:rFonts w:ascii="Times New Roman" w:eastAsia="宋体" w:hAnsi="Times New Roman" w:cs="Times New Roman"/>
        </w:rPr>
        <w:t>有：</w:t>
      </w:r>
    </w:p>
    <w:p w:rsidR="00F61F2D" w:rsidRPr="0085076C" w:rsidRDefault="00F61F2D" w:rsidP="00A73D8B">
      <w:pPr>
        <w:pStyle w:val="a3"/>
        <w:numPr>
          <w:ilvl w:val="0"/>
          <w:numId w:val="1"/>
        </w:numPr>
        <w:spacing w:line="312" w:lineRule="auto"/>
        <w:ind w:firstLineChars="0"/>
        <w:rPr>
          <w:rFonts w:ascii="Times New Roman" w:eastAsia="宋体" w:hAnsi="Times New Roman" w:cs="Times New Roman"/>
        </w:rPr>
      </w:pPr>
      <w:r w:rsidRPr="0085076C">
        <w:rPr>
          <w:rFonts w:ascii="Times New Roman" w:eastAsia="宋体" w:hAnsi="Times New Roman" w:cs="Times New Roman"/>
          <w:color w:val="FF0000"/>
        </w:rPr>
        <w:t>基于覆盖的故障定位技术</w:t>
      </w:r>
      <w:r w:rsidR="00BE2130" w:rsidRPr="0085076C">
        <w:rPr>
          <w:rFonts w:ascii="Times New Roman" w:eastAsia="宋体" w:hAnsi="Times New Roman" w:cs="Times New Roman"/>
          <w:color w:val="FF0000"/>
        </w:rPr>
        <w:t>：</w:t>
      </w:r>
      <w:r w:rsidR="00BE2130" w:rsidRPr="0085076C">
        <w:rPr>
          <w:rFonts w:ascii="Times New Roman" w:eastAsia="宋体" w:hAnsi="Times New Roman" w:cs="Times New Roman"/>
        </w:rPr>
        <w:t>采用</w:t>
      </w:r>
      <w:r w:rsidR="00BE2130" w:rsidRPr="0085076C">
        <w:rPr>
          <w:rFonts w:ascii="Times New Roman" w:eastAsia="宋体" w:hAnsi="Times New Roman" w:cs="Times New Roman"/>
          <w:color w:val="FF0000"/>
        </w:rPr>
        <w:t>可疑度</w:t>
      </w:r>
      <w:r w:rsidR="00BE2130" w:rsidRPr="0085076C">
        <w:rPr>
          <w:rFonts w:ascii="Times New Roman" w:eastAsia="宋体" w:hAnsi="Times New Roman" w:cs="Times New Roman"/>
        </w:rPr>
        <w:t>描述来降低定位复杂度。</w:t>
      </w:r>
    </w:p>
    <w:p w:rsidR="00BE2130" w:rsidRPr="0085076C" w:rsidRDefault="00BE2130" w:rsidP="00A73D8B">
      <w:pPr>
        <w:pStyle w:val="a3"/>
        <w:numPr>
          <w:ilvl w:val="0"/>
          <w:numId w:val="1"/>
        </w:numPr>
        <w:spacing w:line="312" w:lineRule="auto"/>
        <w:ind w:firstLineChars="0"/>
        <w:rPr>
          <w:rFonts w:ascii="Times New Roman" w:eastAsia="宋体" w:hAnsi="Times New Roman" w:cs="Times New Roman"/>
        </w:rPr>
      </w:pPr>
      <w:r w:rsidRPr="0085076C">
        <w:rPr>
          <w:rFonts w:ascii="Times New Roman" w:eastAsia="宋体" w:hAnsi="Times New Roman" w:cs="Times New Roman"/>
          <w:color w:val="FF0000"/>
        </w:rPr>
        <w:t>基于程序切片的故障定位技术：</w:t>
      </w:r>
      <w:r w:rsidRPr="0085076C">
        <w:rPr>
          <w:rFonts w:ascii="Times New Roman" w:eastAsia="宋体" w:hAnsi="Times New Roman" w:cs="Times New Roman"/>
        </w:rPr>
        <w:t>将程序抽象化，通过删除不相关的部分将</w:t>
      </w:r>
      <w:r w:rsidRPr="0085076C">
        <w:rPr>
          <w:rFonts w:ascii="Times New Roman" w:eastAsia="宋体" w:hAnsi="Times New Roman" w:cs="Times New Roman"/>
          <w:color w:val="FF0000"/>
        </w:rPr>
        <w:t>程序</w:t>
      </w:r>
      <w:r w:rsidRPr="0085076C">
        <w:rPr>
          <w:rFonts w:ascii="Times New Roman" w:eastAsia="宋体" w:hAnsi="Times New Roman" w:cs="Times New Roman"/>
        </w:rPr>
        <w:t>用</w:t>
      </w:r>
      <w:r w:rsidRPr="0085076C">
        <w:rPr>
          <w:rFonts w:ascii="Times New Roman" w:eastAsia="宋体" w:hAnsi="Times New Roman" w:cs="Times New Roman"/>
          <w:color w:val="FF0000"/>
        </w:rPr>
        <w:t>切片</w:t>
      </w:r>
      <w:r w:rsidRPr="0085076C">
        <w:rPr>
          <w:rFonts w:ascii="Times New Roman" w:eastAsia="宋体" w:hAnsi="Times New Roman" w:cs="Times New Roman"/>
        </w:rPr>
        <w:t>表示，切片保留原始程序的行为规范。</w:t>
      </w:r>
    </w:p>
    <w:p w:rsidR="00BE2130" w:rsidRPr="0085076C" w:rsidRDefault="00BE2130" w:rsidP="00A73D8B">
      <w:pPr>
        <w:pStyle w:val="a3"/>
        <w:numPr>
          <w:ilvl w:val="0"/>
          <w:numId w:val="1"/>
        </w:numPr>
        <w:spacing w:line="312" w:lineRule="auto"/>
        <w:ind w:firstLineChars="0"/>
        <w:rPr>
          <w:rFonts w:ascii="Times New Roman" w:eastAsia="宋体" w:hAnsi="Times New Roman" w:cs="Times New Roman"/>
        </w:rPr>
      </w:pPr>
      <w:r w:rsidRPr="0085076C">
        <w:rPr>
          <w:rFonts w:ascii="Times New Roman" w:eastAsia="宋体" w:hAnsi="Times New Roman" w:cs="Times New Roman"/>
          <w:color w:val="FF0000"/>
        </w:rPr>
        <w:t>基于程序频谱的故障定位技术：</w:t>
      </w:r>
      <w:r w:rsidRPr="0085076C">
        <w:rPr>
          <w:rFonts w:ascii="Times New Roman" w:eastAsia="宋体" w:hAnsi="Times New Roman" w:cs="Times New Roman"/>
        </w:rPr>
        <w:t>根据测试用例集合运行完成后的</w:t>
      </w:r>
      <w:r w:rsidRPr="0085076C">
        <w:rPr>
          <w:rFonts w:ascii="Times New Roman" w:eastAsia="宋体" w:hAnsi="Times New Roman" w:cs="Times New Roman"/>
          <w:color w:val="FF0000"/>
        </w:rPr>
        <w:t>记录信息</w:t>
      </w:r>
      <w:r w:rsidRPr="0085076C">
        <w:rPr>
          <w:rFonts w:ascii="Times New Roman" w:eastAsia="宋体" w:hAnsi="Times New Roman" w:cs="Times New Roman"/>
        </w:rPr>
        <w:t>，使用</w:t>
      </w:r>
      <w:r w:rsidRPr="0085076C">
        <w:rPr>
          <w:rFonts w:ascii="Times New Roman" w:eastAsia="宋体" w:hAnsi="Times New Roman" w:cs="Times New Roman"/>
          <w:color w:val="FF0000"/>
        </w:rPr>
        <w:t>风险评估</w:t>
      </w:r>
      <w:r w:rsidRPr="0085076C">
        <w:rPr>
          <w:rFonts w:ascii="Times New Roman" w:eastAsia="宋体" w:hAnsi="Times New Roman" w:cs="Times New Roman"/>
        </w:rPr>
        <w:t>方法对程序中的每一行语句计算故障可疑度。</w:t>
      </w:r>
    </w:p>
    <w:p w:rsidR="007D7CC0" w:rsidRPr="0085076C" w:rsidRDefault="007D7CC0" w:rsidP="00A73D8B">
      <w:pPr>
        <w:spacing w:line="312" w:lineRule="auto"/>
        <w:rPr>
          <w:rFonts w:ascii="Times New Roman" w:eastAsia="宋体" w:hAnsi="Times New Roman" w:cs="Times New Roman"/>
        </w:rPr>
      </w:pPr>
      <w:r w:rsidRPr="0085076C">
        <w:rPr>
          <w:rFonts w:ascii="Times New Roman" w:eastAsia="宋体" w:hAnsi="Times New Roman" w:cs="Times New Roman"/>
          <w:color w:val="FF0000"/>
        </w:rPr>
        <w:t>最新</w:t>
      </w:r>
      <w:r w:rsidRPr="0085076C">
        <w:rPr>
          <w:rFonts w:ascii="Times New Roman" w:eastAsia="宋体" w:hAnsi="Times New Roman" w:cs="Times New Roman"/>
        </w:rPr>
        <w:t>推广的故障定位技术：</w:t>
      </w:r>
    </w:p>
    <w:p w:rsidR="007D7CC0" w:rsidRPr="0085076C" w:rsidRDefault="007D7CC0" w:rsidP="00A73D8B">
      <w:pPr>
        <w:pStyle w:val="a3"/>
        <w:numPr>
          <w:ilvl w:val="0"/>
          <w:numId w:val="2"/>
        </w:numPr>
        <w:spacing w:line="312" w:lineRule="auto"/>
        <w:ind w:firstLineChars="0"/>
        <w:rPr>
          <w:rFonts w:ascii="Times New Roman" w:eastAsia="宋体" w:hAnsi="Times New Roman" w:cs="Times New Roman"/>
        </w:rPr>
      </w:pPr>
      <w:r w:rsidRPr="0085076C">
        <w:rPr>
          <w:rFonts w:ascii="Times New Roman" w:eastAsia="宋体" w:hAnsi="Times New Roman" w:cs="Times New Roman"/>
        </w:rPr>
        <w:t>基于数据挖掘的故障定位技术：从大量程序运行信息数据中提取相关信息，产生一个可使用的数据模型，从而达到定位效果。</w:t>
      </w:r>
    </w:p>
    <w:p w:rsidR="007D7CC0" w:rsidRPr="0085076C" w:rsidRDefault="007D7CC0" w:rsidP="00A73D8B">
      <w:pPr>
        <w:pStyle w:val="a3"/>
        <w:numPr>
          <w:ilvl w:val="0"/>
          <w:numId w:val="2"/>
        </w:numPr>
        <w:spacing w:line="312" w:lineRule="auto"/>
        <w:ind w:firstLineChars="0"/>
        <w:rPr>
          <w:rFonts w:ascii="Times New Roman" w:eastAsia="宋体" w:hAnsi="Times New Roman" w:cs="Times New Roman"/>
        </w:rPr>
      </w:pPr>
      <w:r w:rsidRPr="0085076C">
        <w:rPr>
          <w:rFonts w:ascii="Times New Roman" w:eastAsia="宋体" w:hAnsi="Times New Roman" w:cs="Times New Roman"/>
        </w:rPr>
        <w:t>基于模型检测的故障定位技术：通过推导期望的程序行为模型，检测失效执行对期望行为的违背情况，从而捕捉故障行为。</w:t>
      </w:r>
    </w:p>
    <w:p w:rsidR="00387C8B" w:rsidRPr="0085076C" w:rsidRDefault="00387C8B" w:rsidP="00A73D8B">
      <w:pPr>
        <w:pStyle w:val="a3"/>
        <w:numPr>
          <w:ilvl w:val="0"/>
          <w:numId w:val="2"/>
        </w:numPr>
        <w:spacing w:line="312" w:lineRule="auto"/>
        <w:ind w:firstLineChars="0"/>
        <w:rPr>
          <w:rFonts w:ascii="Times New Roman" w:eastAsia="宋体" w:hAnsi="Times New Roman" w:cs="Times New Roman"/>
        </w:rPr>
      </w:pPr>
      <w:r w:rsidRPr="0085076C">
        <w:rPr>
          <w:rFonts w:ascii="Times New Roman" w:eastAsia="宋体" w:hAnsi="Times New Roman" w:cs="Times New Roman"/>
        </w:rPr>
        <w:t>使用覆盖率数据集成技术，通过创建可疑语句排名列表的技术进行定位。</w:t>
      </w:r>
    </w:p>
    <w:p w:rsidR="00387C8B" w:rsidRPr="0085076C" w:rsidRDefault="00387C8B" w:rsidP="00A73D8B">
      <w:pPr>
        <w:pStyle w:val="a3"/>
        <w:numPr>
          <w:ilvl w:val="0"/>
          <w:numId w:val="2"/>
        </w:numPr>
        <w:spacing w:line="312" w:lineRule="auto"/>
        <w:ind w:firstLineChars="0"/>
        <w:rPr>
          <w:rFonts w:ascii="Times New Roman" w:eastAsia="宋体" w:hAnsi="Times New Roman" w:cs="Times New Roman"/>
        </w:rPr>
      </w:pPr>
      <w:r w:rsidRPr="0085076C">
        <w:rPr>
          <w:rFonts w:ascii="Times New Roman" w:eastAsia="宋体" w:hAnsi="Times New Roman" w:cs="Times New Roman"/>
        </w:rPr>
        <w:t>以信息检索技术为切入点的故障定位技术：使用基于源代码</w:t>
      </w:r>
      <w:r w:rsidR="00864B79" w:rsidRPr="0085076C">
        <w:rPr>
          <w:rFonts w:ascii="Times New Roman" w:eastAsia="宋体" w:hAnsi="Times New Roman" w:cs="Times New Roman"/>
        </w:rPr>
        <w:t>的搜索得到故障相关报告的降序等级排列。</w:t>
      </w:r>
    </w:p>
    <w:p w:rsidR="00387C8B" w:rsidRPr="0085076C" w:rsidRDefault="00864B79" w:rsidP="00A73D8B">
      <w:pPr>
        <w:pStyle w:val="a3"/>
        <w:numPr>
          <w:ilvl w:val="0"/>
          <w:numId w:val="2"/>
        </w:numPr>
        <w:spacing w:line="312" w:lineRule="auto"/>
        <w:ind w:firstLineChars="0"/>
        <w:rPr>
          <w:rFonts w:ascii="Times New Roman" w:eastAsia="宋体" w:hAnsi="Times New Roman" w:cs="Times New Roman"/>
        </w:rPr>
      </w:pPr>
      <w:r w:rsidRPr="0085076C">
        <w:rPr>
          <w:rFonts w:ascii="Times New Roman" w:eastAsia="宋体" w:hAnsi="Times New Roman" w:cs="Times New Roman"/>
        </w:rPr>
        <w:t>算法调试的故障定位技术：将复杂度计算分解为一系列子计算。</w:t>
      </w:r>
    </w:p>
    <w:p w:rsidR="00864B79" w:rsidRPr="0085076C" w:rsidRDefault="00864B79" w:rsidP="00A73D8B">
      <w:pPr>
        <w:pStyle w:val="a3"/>
        <w:numPr>
          <w:ilvl w:val="0"/>
          <w:numId w:val="2"/>
        </w:numPr>
        <w:spacing w:line="312" w:lineRule="auto"/>
        <w:ind w:firstLineChars="0"/>
        <w:rPr>
          <w:rFonts w:ascii="Times New Roman" w:eastAsia="宋体" w:hAnsi="Times New Roman" w:cs="Times New Roman"/>
        </w:rPr>
      </w:pPr>
      <w:r w:rsidRPr="0085076C">
        <w:rPr>
          <w:rFonts w:ascii="Times New Roman" w:eastAsia="宋体" w:hAnsi="Times New Roman" w:cs="Times New Roman"/>
        </w:rPr>
        <w:t>公式故障定位技术：依赖于对编码失败的程序公式执行轨迹跟踪</w:t>
      </w:r>
      <w:r w:rsidR="00A73D8B" w:rsidRPr="0085076C">
        <w:rPr>
          <w:rFonts w:ascii="Times New Roman" w:eastAsia="宋体" w:hAnsi="Times New Roman" w:cs="Times New Roman"/>
        </w:rPr>
        <w:t>。</w:t>
      </w:r>
    </w:p>
    <w:p w:rsidR="00033DD0" w:rsidRPr="0085076C" w:rsidRDefault="00A73D8B" w:rsidP="00A73D8B">
      <w:pPr>
        <w:spacing w:line="312" w:lineRule="auto"/>
        <w:rPr>
          <w:rFonts w:ascii="Times New Roman" w:eastAsia="宋体" w:hAnsi="Times New Roman" w:cs="Times New Roman"/>
        </w:rPr>
      </w:pPr>
      <w:r w:rsidRPr="0085076C">
        <w:rPr>
          <w:rFonts w:ascii="Times New Roman" w:eastAsia="宋体" w:hAnsi="Times New Roman" w:cs="Times New Roman"/>
          <w:color w:val="FF0000"/>
        </w:rPr>
        <w:t>常用程序集</w:t>
      </w:r>
      <w:r w:rsidRPr="0085076C">
        <w:rPr>
          <w:rFonts w:ascii="Times New Roman" w:eastAsia="宋体" w:hAnsi="Times New Roman" w:cs="Times New Roman"/>
        </w:rPr>
        <w:t>：来源于</w:t>
      </w:r>
      <w:r w:rsidRPr="0085076C">
        <w:rPr>
          <w:rFonts w:ascii="Times New Roman" w:eastAsia="宋体" w:hAnsi="Times New Roman" w:cs="Times New Roman"/>
        </w:rPr>
        <w:t>SIR</w:t>
      </w:r>
      <w:r w:rsidRPr="0085076C">
        <w:rPr>
          <w:rFonts w:ascii="Times New Roman" w:eastAsia="宋体" w:hAnsi="Times New Roman" w:cs="Times New Roman"/>
        </w:rPr>
        <w:t>和</w:t>
      </w:r>
      <w:r w:rsidRPr="0085076C">
        <w:rPr>
          <w:rFonts w:ascii="Times New Roman" w:eastAsia="宋体" w:hAnsi="Times New Roman" w:cs="Times New Roman"/>
        </w:rPr>
        <w:t>SourceForge</w:t>
      </w:r>
      <w:r w:rsidRPr="0085076C">
        <w:rPr>
          <w:rFonts w:ascii="Times New Roman" w:eastAsia="宋体" w:hAnsi="Times New Roman" w:cs="Times New Roman"/>
        </w:rPr>
        <w:t>，最常用</w:t>
      </w:r>
      <w:r w:rsidRPr="0085076C">
        <w:rPr>
          <w:rFonts w:ascii="Times New Roman" w:eastAsia="宋体" w:hAnsi="Times New Roman" w:cs="Times New Roman"/>
        </w:rPr>
        <w:t>Siemens</w:t>
      </w:r>
      <w:r w:rsidRPr="0085076C">
        <w:rPr>
          <w:rFonts w:ascii="Times New Roman" w:eastAsia="宋体" w:hAnsi="Times New Roman" w:cs="Times New Roman"/>
        </w:rPr>
        <w:t>、</w:t>
      </w:r>
      <w:r w:rsidRPr="0085076C">
        <w:rPr>
          <w:rFonts w:ascii="Times New Roman" w:eastAsia="宋体" w:hAnsi="Times New Roman" w:cs="Times New Roman"/>
        </w:rPr>
        <w:t>grep</w:t>
      </w:r>
      <w:r w:rsidRPr="0085076C">
        <w:rPr>
          <w:rFonts w:ascii="Times New Roman" w:eastAsia="宋体" w:hAnsi="Times New Roman" w:cs="Times New Roman"/>
        </w:rPr>
        <w:t>、</w:t>
      </w:r>
      <w:r w:rsidRPr="0085076C">
        <w:rPr>
          <w:rFonts w:ascii="Times New Roman" w:eastAsia="宋体" w:hAnsi="Times New Roman" w:cs="Times New Roman"/>
        </w:rPr>
        <w:t>flex</w:t>
      </w:r>
      <w:r w:rsidRPr="0085076C">
        <w:rPr>
          <w:rFonts w:ascii="Times New Roman" w:eastAsia="宋体" w:hAnsi="Times New Roman" w:cs="Times New Roman"/>
        </w:rPr>
        <w:t>。</w:t>
      </w:r>
    </w:p>
    <w:p w:rsidR="00033DD0" w:rsidRPr="0085076C" w:rsidRDefault="00033DD0" w:rsidP="0050719F">
      <w:pPr>
        <w:pStyle w:val="af3"/>
      </w:pPr>
      <w:bookmarkStart w:id="1" w:name="_Toc519776046"/>
      <w:r w:rsidRPr="0085076C">
        <w:t>《</w:t>
      </w:r>
      <w:r w:rsidRPr="0085076C">
        <w:t>The DStar Method for Effective Software Fault Localization</w:t>
      </w:r>
      <w:r w:rsidRPr="0085076C">
        <w:t>》</w:t>
      </w:r>
      <w:bookmarkEnd w:id="1"/>
    </w:p>
    <w:p w:rsidR="00033DD0" w:rsidRPr="0085076C" w:rsidRDefault="00033DD0" w:rsidP="00033DD0">
      <w:pPr>
        <w:spacing w:line="312" w:lineRule="auto"/>
        <w:jc w:val="center"/>
        <w:rPr>
          <w:rFonts w:ascii="Times New Roman" w:eastAsia="宋体" w:hAnsi="Times New Roman" w:cs="Times New Roman"/>
        </w:rPr>
      </w:pPr>
      <w:r w:rsidRPr="0085076C">
        <w:rPr>
          <w:rFonts w:ascii="Times New Roman" w:eastAsia="宋体" w:hAnsi="Times New Roman" w:cs="Times New Roman"/>
        </w:rPr>
        <w:t>——W. Eric Wong, Vidroha Debroy, Ruizhi Gao, and Yihao Li</w:t>
      </w:r>
      <w:r w:rsidRPr="0085076C">
        <w:rPr>
          <w:rFonts w:ascii="Times New Roman" w:eastAsia="宋体" w:hAnsi="Times New Roman" w:cs="Times New Roman"/>
        </w:rPr>
        <w:t>。</w:t>
      </w:r>
      <w:bookmarkStart w:id="2" w:name="OLE_LINK1"/>
      <w:bookmarkStart w:id="3" w:name="OLE_LINK2"/>
      <w:r w:rsidRPr="0085076C">
        <w:rPr>
          <w:rFonts w:ascii="Times New Roman" w:eastAsia="宋体" w:hAnsi="Times New Roman" w:cs="Times New Roman"/>
        </w:rPr>
        <w:t>IEEE Transactions on Reliability</w:t>
      </w:r>
      <w:bookmarkEnd w:id="2"/>
      <w:bookmarkEnd w:id="3"/>
      <w:r w:rsidRPr="0085076C">
        <w:rPr>
          <w:rFonts w:ascii="Times New Roman" w:eastAsia="宋体" w:hAnsi="Times New Roman" w:cs="Times New Roman"/>
        </w:rPr>
        <w:t>, 2014, 63(1):290-308</w:t>
      </w:r>
    </w:p>
    <w:p w:rsidR="00033DD0" w:rsidRPr="0085076C" w:rsidRDefault="00033DD0" w:rsidP="00033DD0">
      <w:pPr>
        <w:spacing w:line="312" w:lineRule="auto"/>
        <w:rPr>
          <w:rFonts w:ascii="Times New Roman" w:eastAsia="宋体" w:hAnsi="Times New Roman" w:cs="Times New Roman"/>
        </w:rPr>
      </w:pPr>
      <w:r w:rsidRPr="0085076C">
        <w:rPr>
          <w:rFonts w:ascii="Times New Roman" w:eastAsia="宋体" w:hAnsi="Times New Roman" w:cs="Times New Roman"/>
        </w:rPr>
        <w:t>主要内容：</w:t>
      </w:r>
    </w:p>
    <w:p w:rsidR="00033DD0" w:rsidRPr="0085076C" w:rsidRDefault="00033DD0" w:rsidP="00033DD0">
      <w:pPr>
        <w:spacing w:line="312" w:lineRule="auto"/>
        <w:rPr>
          <w:rFonts w:ascii="Times New Roman" w:eastAsia="宋体" w:hAnsi="Times New Roman" w:cs="Times New Roman"/>
        </w:rPr>
      </w:pPr>
      <w:r w:rsidRPr="0085076C">
        <w:rPr>
          <w:rFonts w:ascii="Times New Roman" w:eastAsia="宋体" w:hAnsi="Times New Roman" w:cs="Times New Roman"/>
        </w:rPr>
        <w:t>介绍了一种技术叫</w:t>
      </w:r>
      <w:r w:rsidRPr="0085076C">
        <w:rPr>
          <w:rFonts w:ascii="Times New Roman" w:eastAsia="宋体" w:hAnsi="Times New Roman" w:cs="Times New Roman"/>
        </w:rPr>
        <w:t>DStar</w:t>
      </w:r>
      <w:r w:rsidRPr="0085076C">
        <w:rPr>
          <w:rFonts w:ascii="Times New Roman" w:eastAsia="宋体" w:hAnsi="Times New Roman" w:cs="Times New Roman"/>
        </w:rPr>
        <w:t>（</w:t>
      </w:r>
      <w:r w:rsidRPr="0085076C">
        <w:rPr>
          <w:rFonts w:ascii="Times New Roman" w:eastAsia="宋体" w:hAnsi="Times New Roman" w:cs="Times New Roman"/>
        </w:rPr>
        <w:t>D*</w:t>
      </w:r>
      <w:r w:rsidRPr="0085076C">
        <w:rPr>
          <w:rFonts w:ascii="Times New Roman" w:eastAsia="宋体" w:hAnsi="Times New Roman" w:cs="Times New Roman"/>
        </w:rPr>
        <w:t>），可以给自动</w:t>
      </w:r>
      <w:bookmarkStart w:id="4" w:name="_Hlk518504845"/>
      <w:r w:rsidR="00D60E75" w:rsidRPr="0085076C">
        <w:rPr>
          <w:rFonts w:ascii="Times New Roman" w:eastAsia="宋体" w:hAnsi="Times New Roman" w:cs="Times New Roman"/>
        </w:rPr>
        <w:t>N</w:t>
      </w:r>
      <w:r w:rsidR="00D60E75" w:rsidRPr="0085076C">
        <w:rPr>
          <w:rFonts w:ascii="Times New Roman" w:eastAsia="宋体" w:hAnsi="Times New Roman" w:cs="Times New Roman"/>
          <w:vertAlign w:val="subscript"/>
        </w:rPr>
        <w:t>CF</w:t>
      </w:r>
      <w:bookmarkEnd w:id="4"/>
      <w:r w:rsidRPr="0085076C">
        <w:rPr>
          <w:rFonts w:ascii="Times New Roman" w:eastAsia="宋体" w:hAnsi="Times New Roman" w:cs="Times New Roman"/>
        </w:rPr>
        <w:t>化的故障定位提供可疑的位置，每条语句的可疑度计算公式为：</w:t>
      </w:r>
      <w:r w:rsidR="00D60E75" w:rsidRPr="0085076C">
        <w:rPr>
          <w:rFonts w:ascii="Times New Roman" w:eastAsia="宋体" w:hAnsi="Times New Roman" w:cs="Times New Roman"/>
        </w:rPr>
        <w:t xml:space="preserve"> </w:t>
      </w:r>
    </w:p>
    <w:p w:rsidR="0050719F" w:rsidRPr="0085076C" w:rsidRDefault="0050719F" w:rsidP="00033DD0">
      <w:pPr>
        <w:spacing w:line="312" w:lineRule="auto"/>
        <w:rPr>
          <w:rFonts w:ascii="Times New Roman" w:eastAsia="宋体" w:hAnsi="Times New Roman" w:cs="Times New Roman"/>
        </w:rPr>
      </w:pPr>
    </w:p>
    <w:p w:rsidR="00D60E75" w:rsidRPr="0085076C" w:rsidRDefault="00D60E75" w:rsidP="00D60E75">
      <w:pPr>
        <w:spacing w:line="312" w:lineRule="auto"/>
        <w:jc w:val="center"/>
        <w:rPr>
          <w:rFonts w:ascii="Times New Roman" w:eastAsia="宋体" w:hAnsi="Times New Roman" w:cs="Times New Roman"/>
        </w:rPr>
      </w:pPr>
      <w:r w:rsidRPr="0085076C">
        <w:rPr>
          <w:rFonts w:ascii="Times New Roman" w:eastAsia="宋体" w:hAnsi="Times New Roman" w:cs="Times New Roman"/>
        </w:rPr>
        <w:lastRenderedPageBreak/>
        <w:t>(N</w:t>
      </w:r>
      <w:r w:rsidRPr="0085076C">
        <w:rPr>
          <w:rFonts w:ascii="Times New Roman" w:eastAsia="宋体" w:hAnsi="Times New Roman" w:cs="Times New Roman"/>
          <w:vertAlign w:val="subscript"/>
        </w:rPr>
        <w:t>CF</w:t>
      </w:r>
      <w:r w:rsidRPr="0085076C">
        <w:rPr>
          <w:rFonts w:ascii="Times New Roman" w:eastAsia="宋体" w:hAnsi="Times New Roman" w:cs="Times New Roman"/>
        </w:rPr>
        <w:t>)*</w:t>
      </w:r>
    </w:p>
    <w:p w:rsidR="00D60E75" w:rsidRPr="0085076C" w:rsidRDefault="00D60E75" w:rsidP="00D60E75">
      <w:pPr>
        <w:spacing w:line="312" w:lineRule="auto"/>
        <w:jc w:val="center"/>
        <w:rPr>
          <w:rFonts w:ascii="Times New Roman" w:eastAsia="宋体" w:hAnsi="Times New Roman" w:cs="Times New Roman"/>
        </w:rPr>
      </w:pPr>
      <w:r w:rsidRPr="0085076C">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657225"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53A71" id="直接连接符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5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" strokecolor="black [3200]" strokeweight=".5pt">
                <v:stroke joinstyle="miter"/>
                <w10:wrap anchorx="margin"/>
              </v:line>
            </w:pict>
          </mc:Fallback>
        </mc:AlternateContent>
      </w:r>
      <w:r w:rsidRPr="0085076C">
        <w:rPr>
          <w:rFonts w:ascii="Times New Roman" w:eastAsia="宋体" w:hAnsi="Times New Roman" w:cs="Times New Roman"/>
        </w:rPr>
        <w:t>(N</w:t>
      </w:r>
      <w:r w:rsidRPr="0085076C">
        <w:rPr>
          <w:rFonts w:ascii="Times New Roman" w:eastAsia="宋体" w:hAnsi="Times New Roman" w:cs="Times New Roman"/>
          <w:vertAlign w:val="subscript"/>
        </w:rPr>
        <w:t>UF+</w:t>
      </w:r>
      <w:r w:rsidRPr="0085076C">
        <w:rPr>
          <w:rFonts w:ascii="Times New Roman" w:eastAsia="宋体" w:hAnsi="Times New Roman" w:cs="Times New Roman"/>
        </w:rPr>
        <w:t xml:space="preserve"> N</w:t>
      </w:r>
      <w:r w:rsidRPr="0085076C">
        <w:rPr>
          <w:rFonts w:ascii="Times New Roman" w:eastAsia="宋体" w:hAnsi="Times New Roman" w:cs="Times New Roman"/>
          <w:vertAlign w:val="subscript"/>
        </w:rPr>
        <w:t>CS</w:t>
      </w:r>
      <w:r w:rsidRPr="0085076C">
        <w:rPr>
          <w:rFonts w:ascii="Times New Roman" w:eastAsia="宋体" w:hAnsi="Times New Roman" w:cs="Times New Roman"/>
        </w:rPr>
        <w:t>)</w:t>
      </w:r>
    </w:p>
    <w:p w:rsidR="000D73D8" w:rsidRPr="0085076C" w:rsidRDefault="00D60E75" w:rsidP="00D60E75">
      <w:pPr>
        <w:spacing w:line="312" w:lineRule="auto"/>
        <w:jc w:val="left"/>
        <w:rPr>
          <w:rFonts w:ascii="Times New Roman" w:eastAsia="宋体" w:hAnsi="Times New Roman" w:cs="Times New Roman"/>
        </w:rPr>
      </w:pPr>
      <w:r w:rsidRPr="0085076C">
        <w:rPr>
          <w:rFonts w:ascii="Times New Roman" w:eastAsia="宋体" w:hAnsi="Times New Roman" w:cs="Times New Roman"/>
        </w:rPr>
        <w:t>*</w:t>
      </w:r>
      <w:r w:rsidRPr="0085076C">
        <w:rPr>
          <w:rFonts w:ascii="Times New Roman" w:eastAsia="宋体" w:hAnsi="Times New Roman" w:cs="Times New Roman"/>
        </w:rPr>
        <w:t>代表指数</w:t>
      </w:r>
      <w:r w:rsidR="003821F5" w:rsidRPr="0085076C">
        <w:rPr>
          <w:rFonts w:ascii="Times New Roman" w:eastAsia="宋体" w:hAnsi="Times New Roman" w:cs="Times New Roman"/>
        </w:rPr>
        <w:t>，并且</w:t>
      </w:r>
      <w:r w:rsidR="003821F5" w:rsidRPr="0085076C">
        <w:rPr>
          <w:rFonts w:ascii="Times New Roman" w:eastAsia="宋体" w:hAnsi="Times New Roman" w:cs="Times New Roman"/>
        </w:rPr>
        <w:t>D*</w:t>
      </w:r>
      <w:r w:rsidR="003821F5" w:rsidRPr="0085076C">
        <w:rPr>
          <w:rFonts w:ascii="Times New Roman" w:eastAsia="宋体" w:hAnsi="Times New Roman" w:cs="Times New Roman"/>
        </w:rPr>
        <w:t>这项技术</w:t>
      </w:r>
      <w:r w:rsidR="000D73D8" w:rsidRPr="0085076C">
        <w:rPr>
          <w:rFonts w:ascii="Times New Roman" w:eastAsia="宋体" w:hAnsi="Times New Roman" w:cs="Times New Roman"/>
        </w:rPr>
        <w:t>在单错误和多错误场景中的错误定位精度高于其他类型</w:t>
      </w:r>
    </w:p>
    <w:p w:rsidR="00B264F3" w:rsidRPr="0085076C" w:rsidRDefault="003821F5" w:rsidP="00D60E75">
      <w:pPr>
        <w:spacing w:line="312" w:lineRule="auto"/>
        <w:jc w:val="left"/>
        <w:rPr>
          <w:rFonts w:ascii="Times New Roman" w:eastAsia="宋体" w:hAnsi="Times New Roman" w:cs="Times New Roman"/>
        </w:rPr>
      </w:pPr>
      <w:r w:rsidRPr="0085076C">
        <w:rPr>
          <w:rFonts w:ascii="Times New Roman" w:eastAsia="宋体" w:hAnsi="Times New Roman" w:cs="Times New Roman"/>
        </w:rPr>
        <w:t>比其他故障定位技术更有效，当指数增长，有效性增强，直到达到平衡为止。</w:t>
      </w:r>
    </w:p>
    <w:p w:rsidR="00B264F3" w:rsidRPr="0085076C" w:rsidRDefault="00B264F3" w:rsidP="0050719F">
      <w:pPr>
        <w:pStyle w:val="af1"/>
        <w:pageBreakBefore w:val="0"/>
        <w:spacing w:before="720"/>
        <w:rPr>
          <w:rStyle w:val="af6"/>
        </w:rPr>
      </w:pPr>
      <w:bookmarkStart w:id="5" w:name="_Toc519776047"/>
      <w:r w:rsidRPr="0085076C">
        <w:t>《基于变异的错误定位优化技术研究》</w:t>
      </w:r>
      <w:bookmarkEnd w:id="5"/>
    </w:p>
    <w:p w:rsidR="00B264F3" w:rsidRPr="0085076C" w:rsidRDefault="00B264F3" w:rsidP="00B264F3">
      <w:pPr>
        <w:pStyle w:val="a3"/>
        <w:numPr>
          <w:ilvl w:val="0"/>
          <w:numId w:val="3"/>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在</w:t>
      </w:r>
      <w:r w:rsidRPr="0085076C">
        <w:rPr>
          <w:rFonts w:ascii="Times New Roman" w:eastAsia="宋体" w:hAnsi="Times New Roman" w:cs="Times New Roman"/>
        </w:rPr>
        <w:t>Simens</w:t>
      </w:r>
      <w:r w:rsidRPr="0085076C">
        <w:rPr>
          <w:rFonts w:ascii="Times New Roman" w:eastAsia="宋体" w:hAnsi="Times New Roman" w:cs="Times New Roman"/>
        </w:rPr>
        <w:t>程序套件上的实验结果表明，</w:t>
      </w:r>
      <w:r w:rsidRPr="0085076C">
        <w:rPr>
          <w:rFonts w:ascii="Times New Roman" w:eastAsia="宋体" w:hAnsi="Times New Roman" w:cs="Times New Roman"/>
        </w:rPr>
        <w:t>Tarantula</w:t>
      </w:r>
      <w:r w:rsidRPr="0085076C">
        <w:rPr>
          <w:rFonts w:ascii="Times New Roman" w:eastAsia="宋体" w:hAnsi="Times New Roman" w:cs="Times New Roman"/>
        </w:rPr>
        <w:t>技术的错误定位效果优于并集、交集和最近邻等方法</w:t>
      </w:r>
      <w:r w:rsidR="00ED0891" w:rsidRPr="0085076C">
        <w:rPr>
          <w:rFonts w:ascii="Times New Roman" w:eastAsia="宋体" w:hAnsi="Times New Roman" w:cs="Times New Roman"/>
        </w:rPr>
        <w:t>，</w:t>
      </w:r>
      <w:r w:rsidR="00882025" w:rsidRPr="0085076C">
        <w:rPr>
          <w:rFonts w:ascii="Times New Roman" w:eastAsia="宋体" w:hAnsi="Times New Roman" w:cs="Times New Roman"/>
        </w:rPr>
        <w:t>Jaccard, Ochiai, Op2</w:t>
      </w:r>
      <w:r w:rsidR="00882025" w:rsidRPr="0085076C">
        <w:rPr>
          <w:rFonts w:ascii="Times New Roman" w:eastAsia="宋体" w:hAnsi="Times New Roman" w:cs="Times New Roman"/>
        </w:rPr>
        <w:t>错误定位效果与</w:t>
      </w:r>
      <w:r w:rsidR="00882025" w:rsidRPr="0085076C">
        <w:rPr>
          <w:rFonts w:ascii="Times New Roman" w:eastAsia="宋体" w:hAnsi="Times New Roman" w:cs="Times New Roman"/>
        </w:rPr>
        <w:t>Tarantula</w:t>
      </w:r>
      <w:r w:rsidR="00882025" w:rsidRPr="0085076C">
        <w:rPr>
          <w:rFonts w:ascii="Times New Roman" w:eastAsia="宋体" w:hAnsi="Times New Roman" w:cs="Times New Roman"/>
        </w:rPr>
        <w:t>相当或者优于它。</w:t>
      </w:r>
    </w:p>
    <w:p w:rsidR="00B264F3" w:rsidRPr="0085076C" w:rsidRDefault="00B264F3" w:rsidP="00B264F3">
      <w:pPr>
        <w:pStyle w:val="a3"/>
        <w:numPr>
          <w:ilvl w:val="0"/>
          <w:numId w:val="3"/>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怀疑度计算公式是基于程序谱的错误定位方法</w:t>
      </w:r>
      <w:r w:rsidR="003A752D" w:rsidRPr="0085076C">
        <w:rPr>
          <w:rFonts w:ascii="Times New Roman" w:eastAsia="宋体" w:hAnsi="Times New Roman" w:cs="Times New Roman"/>
        </w:rPr>
        <w:t>的研究内容之一，有</w:t>
      </w:r>
      <w:r w:rsidR="003A752D" w:rsidRPr="0085076C">
        <w:rPr>
          <w:rFonts w:ascii="Times New Roman" w:eastAsia="宋体" w:hAnsi="Times New Roman" w:cs="Times New Roman"/>
        </w:rPr>
        <w:t>30</w:t>
      </w:r>
      <w:r w:rsidR="00A12370" w:rsidRPr="0085076C">
        <w:rPr>
          <w:rFonts w:ascii="Times New Roman" w:eastAsia="宋体" w:hAnsi="Times New Roman" w:cs="Times New Roman"/>
        </w:rPr>
        <w:t>多</w:t>
      </w:r>
      <w:r w:rsidR="003A752D" w:rsidRPr="0085076C">
        <w:rPr>
          <w:rFonts w:ascii="Times New Roman" w:eastAsia="宋体" w:hAnsi="Times New Roman" w:cs="Times New Roman"/>
        </w:rPr>
        <w:t>个不同的怀疑度计算公式。</w:t>
      </w:r>
    </w:p>
    <w:p w:rsidR="00A12370" w:rsidRPr="0085076C" w:rsidRDefault="00BA3600" w:rsidP="00B264F3">
      <w:pPr>
        <w:pStyle w:val="a3"/>
        <w:numPr>
          <w:ilvl w:val="0"/>
          <w:numId w:val="3"/>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大量实验结果显示没有一个公式能在所有情况下都比其他所有公式错误定位精度好，</w:t>
      </w:r>
      <w:r w:rsidR="00B1508C" w:rsidRPr="0085076C">
        <w:rPr>
          <w:rFonts w:ascii="Times New Roman" w:eastAsia="宋体" w:hAnsi="Times New Roman" w:cs="Times New Roman"/>
        </w:rPr>
        <w:t>最新</w:t>
      </w:r>
      <w:r w:rsidRPr="0085076C">
        <w:rPr>
          <w:rFonts w:ascii="Times New Roman" w:eastAsia="宋体" w:hAnsi="Times New Roman" w:cs="Times New Roman"/>
        </w:rPr>
        <w:t>Wong</w:t>
      </w:r>
      <w:r w:rsidRPr="0085076C">
        <w:rPr>
          <w:rFonts w:ascii="Times New Roman" w:eastAsia="宋体" w:hAnsi="Times New Roman" w:cs="Times New Roman"/>
        </w:rPr>
        <w:t>等人提出来的</w:t>
      </w:r>
      <w:r w:rsidRPr="0085076C">
        <w:rPr>
          <w:rFonts w:ascii="Times New Roman" w:eastAsia="宋体" w:hAnsi="Times New Roman" w:cs="Times New Roman"/>
        </w:rPr>
        <w:t>DStar</w:t>
      </w:r>
      <w:r w:rsidRPr="0085076C">
        <w:rPr>
          <w:rFonts w:ascii="Times New Roman" w:eastAsia="宋体" w:hAnsi="Times New Roman" w:cs="Times New Roman"/>
        </w:rPr>
        <w:t>公式单错误和多错误场景中的错误定位精度高于其他类型相似的</w:t>
      </w:r>
      <w:r w:rsidRPr="0085076C">
        <w:rPr>
          <w:rFonts w:ascii="Times New Roman" w:eastAsia="宋体" w:hAnsi="Times New Roman" w:cs="Times New Roman"/>
        </w:rPr>
        <w:t>CBFL</w:t>
      </w:r>
      <w:r w:rsidRPr="0085076C">
        <w:rPr>
          <w:rFonts w:ascii="Times New Roman" w:eastAsia="宋体" w:hAnsi="Times New Roman" w:cs="Times New Roman"/>
        </w:rPr>
        <w:t>公式。</w:t>
      </w:r>
    </w:p>
    <w:p w:rsidR="00882025" w:rsidRPr="0085076C" w:rsidRDefault="00882025" w:rsidP="00882025">
      <w:pPr>
        <w:pStyle w:val="a3"/>
        <w:numPr>
          <w:ilvl w:val="0"/>
          <w:numId w:val="3"/>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一种基于变异的错误定位技术</w:t>
      </w:r>
      <w:r w:rsidRPr="0085076C">
        <w:rPr>
          <w:rFonts w:ascii="Times New Roman" w:eastAsia="宋体" w:hAnsi="Times New Roman" w:cs="Times New Roman"/>
        </w:rPr>
        <w:t>MUSE</w:t>
      </w:r>
      <w:r w:rsidRPr="0085076C">
        <w:rPr>
          <w:rFonts w:ascii="Times New Roman" w:eastAsia="宋体" w:hAnsi="Times New Roman" w:cs="Times New Roman"/>
        </w:rPr>
        <w:t>，实验证明错误比现有的</w:t>
      </w:r>
      <w:r w:rsidRPr="0085076C">
        <w:rPr>
          <w:rFonts w:ascii="Times New Roman" w:eastAsia="宋体" w:hAnsi="Times New Roman" w:cs="Times New Roman"/>
        </w:rPr>
        <w:t>CBFL</w:t>
      </w:r>
      <w:r w:rsidRPr="0085076C">
        <w:rPr>
          <w:rFonts w:ascii="Times New Roman" w:eastAsia="宋体" w:hAnsi="Times New Roman" w:cs="Times New Roman"/>
        </w:rPr>
        <w:t>：</w:t>
      </w:r>
      <w:r w:rsidRPr="0085076C">
        <w:rPr>
          <w:rFonts w:ascii="Times New Roman" w:eastAsia="宋体" w:hAnsi="Times New Roman" w:cs="Times New Roman"/>
        </w:rPr>
        <w:t>Jaccard, Ochiai, Op2</w:t>
      </w:r>
      <w:r w:rsidRPr="0085076C">
        <w:rPr>
          <w:rFonts w:ascii="Times New Roman" w:eastAsia="宋体" w:hAnsi="Times New Roman" w:cs="Times New Roman"/>
        </w:rPr>
        <w:t>等更好，</w:t>
      </w:r>
      <w:r w:rsidRPr="0085076C">
        <w:rPr>
          <w:rFonts w:ascii="Times New Roman" w:eastAsia="宋体" w:hAnsi="Times New Roman" w:cs="Times New Roman"/>
        </w:rPr>
        <w:t>Metallaxis-fl</w:t>
      </w:r>
      <w:r w:rsidRPr="0085076C">
        <w:rPr>
          <w:rFonts w:ascii="Times New Roman" w:eastAsia="宋体" w:hAnsi="Times New Roman" w:cs="Times New Roman"/>
        </w:rPr>
        <w:t>定位精度比</w:t>
      </w:r>
      <w:r w:rsidRPr="0085076C">
        <w:rPr>
          <w:rFonts w:ascii="Times New Roman" w:eastAsia="宋体" w:hAnsi="Times New Roman" w:cs="Times New Roman"/>
        </w:rPr>
        <w:t>MUSE</w:t>
      </w:r>
      <w:r w:rsidRPr="0085076C">
        <w:rPr>
          <w:rFonts w:ascii="Times New Roman" w:eastAsia="宋体" w:hAnsi="Times New Roman" w:cs="Times New Roman"/>
        </w:rPr>
        <w:t>更好。</w:t>
      </w:r>
    </w:p>
    <w:p w:rsidR="00B854D0" w:rsidRPr="0085076C" w:rsidRDefault="00886274" w:rsidP="00B854D0">
      <w:pPr>
        <w:pStyle w:val="a3"/>
        <w:numPr>
          <w:ilvl w:val="0"/>
          <w:numId w:val="3"/>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MBFL</w:t>
      </w:r>
      <w:r w:rsidRPr="0085076C">
        <w:rPr>
          <w:rFonts w:ascii="Times New Roman" w:eastAsia="宋体" w:hAnsi="Times New Roman" w:cs="Times New Roman"/>
        </w:rPr>
        <w:t>是现有错误定位技术中定位精度最好的，但是时间和资源开销大。</w:t>
      </w:r>
    </w:p>
    <w:p w:rsidR="00B854D0" w:rsidRPr="0085076C" w:rsidRDefault="00B854D0" w:rsidP="0050719F">
      <w:pPr>
        <w:pStyle w:val="af5"/>
      </w:pPr>
      <w:bookmarkStart w:id="6" w:name="_Toc519776048"/>
      <w:r w:rsidRPr="0085076C">
        <w:t>《针对基于变异错误定位的一种动态变异执行策略》</w:t>
      </w:r>
      <w:bookmarkEnd w:id="6"/>
    </w:p>
    <w:p w:rsidR="00B854D0" w:rsidRPr="0085076C" w:rsidRDefault="00B854D0" w:rsidP="00B854D0">
      <w:pPr>
        <w:spacing w:line="312" w:lineRule="auto"/>
        <w:jc w:val="center"/>
        <w:rPr>
          <w:rFonts w:ascii="Times New Roman" w:eastAsia="宋体" w:hAnsi="Times New Roman" w:cs="Times New Roman"/>
        </w:rPr>
      </w:pPr>
      <w:r w:rsidRPr="0085076C">
        <w:rPr>
          <w:rFonts w:ascii="Times New Roman" w:eastAsia="宋体" w:hAnsi="Times New Roman" w:cs="Times New Roman"/>
        </w:rPr>
        <w:t>龚沛、耿楚瑶、郭俊霞、赵瑞莲，北京化工大学。计算机科学（</w:t>
      </w:r>
      <w:r w:rsidRPr="0085076C">
        <w:rPr>
          <w:rFonts w:ascii="Times New Roman" w:eastAsia="宋体" w:hAnsi="Times New Roman" w:cs="Times New Roman"/>
        </w:rPr>
        <w:t>2016</w:t>
      </w:r>
      <w:r w:rsidRPr="0085076C">
        <w:rPr>
          <w:rFonts w:ascii="Times New Roman" w:eastAsia="宋体" w:hAnsi="Times New Roman" w:cs="Times New Roman"/>
        </w:rPr>
        <w:t>）</w:t>
      </w:r>
    </w:p>
    <w:p w:rsidR="00A044D8" w:rsidRPr="0085076C" w:rsidRDefault="00B854D0" w:rsidP="00B854D0">
      <w:pPr>
        <w:spacing w:line="312" w:lineRule="auto"/>
        <w:jc w:val="left"/>
        <w:rPr>
          <w:rFonts w:ascii="Times New Roman" w:eastAsia="宋体" w:hAnsi="Times New Roman" w:cs="Times New Roman"/>
        </w:rPr>
      </w:pPr>
      <w:r w:rsidRPr="0085076C">
        <w:rPr>
          <w:rFonts w:ascii="Times New Roman" w:eastAsia="宋体" w:hAnsi="Times New Roman" w:cs="Times New Roman"/>
        </w:rPr>
        <w:t>提出一种动态变异执行策略</w:t>
      </w:r>
      <w:r w:rsidR="00621099" w:rsidRPr="0085076C">
        <w:rPr>
          <w:rFonts w:ascii="Times New Roman" w:eastAsia="宋体" w:hAnsi="Times New Roman" w:cs="Times New Roman"/>
        </w:rPr>
        <w:t>：</w:t>
      </w:r>
    </w:p>
    <w:p w:rsidR="00B854D0" w:rsidRPr="0085076C" w:rsidRDefault="00A044D8" w:rsidP="00A044D8">
      <w:pPr>
        <w:pStyle w:val="a3"/>
        <w:numPr>
          <w:ilvl w:val="0"/>
          <w:numId w:val="4"/>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首先被测程序执行测试用例集，搜集被测程序语句覆盖信息及测试用例执行结果。</w:t>
      </w:r>
    </w:p>
    <w:p w:rsidR="00A044D8" w:rsidRPr="0085076C" w:rsidRDefault="00A044D8" w:rsidP="00A044D8">
      <w:pPr>
        <w:pStyle w:val="a3"/>
        <w:numPr>
          <w:ilvl w:val="0"/>
          <w:numId w:val="4"/>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筛选出被失败测试用例所覆盖的语句，对这些语句植入人工故障，生成变异体。</w:t>
      </w:r>
    </w:p>
    <w:p w:rsidR="00A044D8" w:rsidRPr="0085076C" w:rsidRDefault="00A044D8" w:rsidP="00A044D8">
      <w:pPr>
        <w:pStyle w:val="a3"/>
        <w:numPr>
          <w:ilvl w:val="0"/>
          <w:numId w:val="4"/>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对所有变异体执行失败的测试用例，得到</w:t>
      </w:r>
      <w:r w:rsidRPr="0085076C">
        <w:rPr>
          <w:rFonts w:ascii="Times New Roman" w:eastAsia="宋体" w:hAnsi="Times New Roman" w:cs="Times New Roman"/>
        </w:rPr>
        <w:t>a</w:t>
      </w:r>
      <w:r w:rsidRPr="0085076C">
        <w:rPr>
          <w:rFonts w:ascii="Times New Roman" w:eastAsia="宋体" w:hAnsi="Times New Roman" w:cs="Times New Roman"/>
          <w:vertAlign w:val="subscript"/>
        </w:rPr>
        <w:t>kf</w:t>
      </w:r>
      <w:r w:rsidRPr="0085076C">
        <w:rPr>
          <w:rFonts w:ascii="Times New Roman" w:eastAsia="宋体" w:hAnsi="Times New Roman" w:cs="Times New Roman"/>
        </w:rPr>
        <w:t>和</w:t>
      </w:r>
      <w:r w:rsidRPr="0085076C">
        <w:rPr>
          <w:rFonts w:ascii="Times New Roman" w:eastAsia="宋体" w:hAnsi="Times New Roman" w:cs="Times New Roman"/>
        </w:rPr>
        <w:t>a</w:t>
      </w:r>
      <w:r w:rsidRPr="0085076C">
        <w:rPr>
          <w:rFonts w:ascii="Times New Roman" w:eastAsia="宋体" w:hAnsi="Times New Roman" w:cs="Times New Roman"/>
          <w:vertAlign w:val="subscript"/>
        </w:rPr>
        <w:t>nf</w:t>
      </w:r>
      <w:r w:rsidRPr="0085076C">
        <w:rPr>
          <w:rFonts w:ascii="Times New Roman" w:eastAsia="宋体" w:hAnsi="Times New Roman" w:cs="Times New Roman"/>
        </w:rPr>
        <w:t>值，然后选择一个基于频谱的语句怀疑度计算公式计算所有变异体的怀疑度上界值，并按从大到小顺序排列。根据排列顺序逐个对变异体执行通过的测试用例，</w:t>
      </w:r>
      <w:r w:rsidR="00E52668" w:rsidRPr="0085076C">
        <w:rPr>
          <w:rFonts w:ascii="Times New Roman" w:eastAsia="宋体" w:hAnsi="Times New Roman" w:cs="Times New Roman"/>
        </w:rPr>
        <w:t>【执行通过的测试用例的执行顺序也通过一定规则进行排列】，计算语句上变异体怀疑度的最大值，就是语句的怀疑度。</w:t>
      </w:r>
    </w:p>
    <w:p w:rsidR="00E52668" w:rsidRPr="0085076C" w:rsidRDefault="00E52668" w:rsidP="00A044D8">
      <w:pPr>
        <w:pStyle w:val="a3"/>
        <w:numPr>
          <w:ilvl w:val="0"/>
          <w:numId w:val="4"/>
        </w:numPr>
        <w:spacing w:line="312" w:lineRule="auto"/>
        <w:ind w:firstLineChars="0"/>
        <w:jc w:val="left"/>
        <w:rPr>
          <w:rFonts w:ascii="Times New Roman" w:eastAsia="宋体" w:hAnsi="Times New Roman" w:cs="Times New Roman"/>
        </w:rPr>
      </w:pPr>
      <w:r w:rsidRPr="0085076C">
        <w:rPr>
          <w:rFonts w:ascii="Times New Roman" w:eastAsia="宋体" w:hAnsi="Times New Roman" w:cs="Times New Roman"/>
        </w:rPr>
        <w:t>被测程序的所有语句按照怀疑度值从大到小排序，得到怀疑度表。</w:t>
      </w:r>
    </w:p>
    <w:p w:rsidR="0050719F" w:rsidRPr="0085076C" w:rsidRDefault="0050719F" w:rsidP="0050719F">
      <w:pPr>
        <w:spacing w:line="312" w:lineRule="auto"/>
        <w:jc w:val="left"/>
        <w:rPr>
          <w:rFonts w:ascii="Times New Roman" w:eastAsia="宋体" w:hAnsi="Times New Roman" w:cs="Times New Roman"/>
        </w:rPr>
      </w:pPr>
    </w:p>
    <w:p w:rsidR="0050719F" w:rsidRPr="0085076C" w:rsidRDefault="0050719F" w:rsidP="0050719F">
      <w:pPr>
        <w:spacing w:line="312" w:lineRule="auto"/>
        <w:jc w:val="left"/>
        <w:rPr>
          <w:rFonts w:ascii="Times New Roman" w:eastAsia="宋体" w:hAnsi="Times New Roman" w:cs="Times New Roman"/>
        </w:rPr>
      </w:pPr>
    </w:p>
    <w:p w:rsidR="0050719F" w:rsidRPr="0085076C" w:rsidRDefault="0050719F" w:rsidP="0050719F">
      <w:pPr>
        <w:pStyle w:val="af3"/>
      </w:pPr>
      <w:r w:rsidRPr="0085076C">
        <w:lastRenderedPageBreak/>
        <w:t>Metallaxis-FL: mutation-based fault localization</w:t>
      </w:r>
    </w:p>
    <w:p w:rsidR="0050719F" w:rsidRDefault="0085076C" w:rsidP="0085076C">
      <w:pPr>
        <w:jc w:val="center"/>
        <w:rPr>
          <w:rFonts w:ascii="Times New Roman" w:hAnsi="Times New Roman" w:cs="Times New Roman"/>
        </w:rPr>
      </w:pPr>
      <w:r w:rsidRPr="0085076C">
        <w:rPr>
          <w:rFonts w:ascii="Times New Roman" w:hAnsi="Times New Roman" w:cs="Times New Roman"/>
        </w:rPr>
        <w:t>Mike</w:t>
      </w:r>
      <w:r>
        <w:rPr>
          <w:rFonts w:ascii="Times New Roman" w:hAnsi="Times New Roman" w:cs="Times New Roman"/>
        </w:rPr>
        <w:t xml:space="preserve"> P</w:t>
      </w:r>
      <w:r>
        <w:rPr>
          <w:rFonts w:ascii="Times New Roman" w:hAnsi="Times New Roman" w:cs="Times New Roman" w:hint="eastAsia"/>
        </w:rPr>
        <w:t>apa</w:t>
      </w:r>
      <w:r>
        <w:rPr>
          <w:rFonts w:ascii="Times New Roman" w:hAnsi="Times New Roman" w:cs="Times New Roman"/>
        </w:rPr>
        <w:t xml:space="preserve">dakis, Yves Le Traon. </w:t>
      </w:r>
      <w:r w:rsidRPr="0085076C">
        <w:rPr>
          <w:rFonts w:ascii="Times New Roman" w:hAnsi="Times New Roman" w:cs="Times New Roman"/>
        </w:rPr>
        <w:t>Software Testing, Verification &amp; Reliability</w:t>
      </w:r>
      <w:r>
        <w:rPr>
          <w:rFonts w:ascii="Times New Roman" w:hAnsi="Times New Roman" w:cs="Times New Roman"/>
        </w:rPr>
        <w:t>(2015)</w:t>
      </w:r>
    </w:p>
    <w:p w:rsidR="0085076C" w:rsidRPr="0085076C" w:rsidRDefault="00C941CF" w:rsidP="0085076C">
      <w:pPr>
        <w:spacing w:line="312" w:lineRule="auto"/>
        <w:jc w:val="left"/>
        <w:rPr>
          <w:rFonts w:ascii="Times New Roman" w:eastAsia="宋体" w:hAnsi="Times New Roman" w:cs="Times New Roman" w:hint="eastAsia"/>
        </w:rPr>
      </w:pPr>
      <w:r>
        <w:rPr>
          <w:rFonts w:ascii="Times New Roman" w:eastAsia="宋体" w:hAnsi="Times New Roman" w:cs="Times New Roman" w:hint="eastAsia"/>
        </w:rPr>
        <w:t>本文是</w:t>
      </w:r>
      <w:r w:rsidRPr="00C941CF">
        <w:rPr>
          <w:rFonts w:ascii="Times New Roman" w:eastAsia="宋体" w:hAnsi="Times New Roman" w:cs="Times New Roman" w:hint="eastAsia"/>
          <w:color w:val="FF0000"/>
        </w:rPr>
        <w:t>最早</w:t>
      </w:r>
      <w:r>
        <w:rPr>
          <w:rFonts w:ascii="Times New Roman" w:eastAsia="宋体" w:hAnsi="Times New Roman" w:cs="Times New Roman" w:hint="eastAsia"/>
        </w:rPr>
        <w:t>提出基于变异的故障定位技术，</w:t>
      </w:r>
      <w:r w:rsidR="0085076C">
        <w:rPr>
          <w:rFonts w:ascii="Times New Roman" w:eastAsia="宋体" w:hAnsi="Times New Roman" w:cs="Times New Roman" w:hint="eastAsia"/>
        </w:rPr>
        <w:t>将变异体和故障程序的位置联系起来</w:t>
      </w:r>
      <w:r>
        <w:rPr>
          <w:rFonts w:ascii="Times New Roman" w:eastAsia="宋体" w:hAnsi="Times New Roman" w:cs="Times New Roman" w:hint="eastAsia"/>
        </w:rPr>
        <w:t>，利用人工注入故障与实际故障之间的相似性来定位软件中的错误实体。被失败执行的测试用例杀死越多的变异体，越能预测一个错误的位置。实验验证基于变异的方法比基于语句的方法具有更高的定位精度。</w:t>
      </w:r>
      <w:bookmarkStart w:id="7" w:name="_GoBack"/>
      <w:bookmarkEnd w:id="7"/>
    </w:p>
    <w:sectPr w:rsidR="0085076C" w:rsidRPr="0085076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8E9" w:rsidRDefault="00A328E9" w:rsidP="00621099">
      <w:r>
        <w:separator/>
      </w:r>
    </w:p>
  </w:endnote>
  <w:endnote w:type="continuationSeparator" w:id="0">
    <w:p w:rsidR="00A328E9" w:rsidRDefault="00A328E9" w:rsidP="0062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84633"/>
      <w:docPartObj>
        <w:docPartGallery w:val="Page Numbers (Bottom of Page)"/>
        <w:docPartUnique/>
      </w:docPartObj>
    </w:sdtPr>
    <w:sdtEndPr/>
    <w:sdtContent>
      <w:p w:rsidR="00621099" w:rsidRDefault="00621099">
        <w:pPr>
          <w:pStyle w:val="af"/>
          <w:jc w:val="center"/>
        </w:pPr>
        <w:r>
          <w:fldChar w:fldCharType="begin"/>
        </w:r>
        <w:r>
          <w:instrText>PAGE   \* MERGEFORMAT</w:instrText>
        </w:r>
        <w:r>
          <w:fldChar w:fldCharType="separate"/>
        </w:r>
        <w:r>
          <w:rPr>
            <w:lang w:val="zh-CN"/>
          </w:rPr>
          <w:t>2</w:t>
        </w:r>
        <w:r>
          <w:fldChar w:fldCharType="end"/>
        </w:r>
      </w:p>
    </w:sdtContent>
  </w:sdt>
  <w:p w:rsidR="00621099" w:rsidRDefault="006210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8E9" w:rsidRDefault="00A328E9" w:rsidP="00621099">
      <w:r>
        <w:separator/>
      </w:r>
    </w:p>
  </w:footnote>
  <w:footnote w:type="continuationSeparator" w:id="0">
    <w:p w:rsidR="00A328E9" w:rsidRDefault="00A328E9" w:rsidP="0062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A7F"/>
    <w:multiLevelType w:val="hybridMultilevel"/>
    <w:tmpl w:val="5100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A2915"/>
    <w:multiLevelType w:val="hybridMultilevel"/>
    <w:tmpl w:val="89DAF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2E12CB"/>
    <w:multiLevelType w:val="hybridMultilevel"/>
    <w:tmpl w:val="2EC47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CB567A"/>
    <w:multiLevelType w:val="hybridMultilevel"/>
    <w:tmpl w:val="A92473F0"/>
    <w:lvl w:ilvl="0" w:tplc="EF320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40"/>
    <w:rsid w:val="00033DD0"/>
    <w:rsid w:val="000D73D8"/>
    <w:rsid w:val="002172E2"/>
    <w:rsid w:val="00251EFA"/>
    <w:rsid w:val="00272034"/>
    <w:rsid w:val="003821F5"/>
    <w:rsid w:val="00387C8B"/>
    <w:rsid w:val="0039023C"/>
    <w:rsid w:val="003A752D"/>
    <w:rsid w:val="0050719F"/>
    <w:rsid w:val="00621099"/>
    <w:rsid w:val="00686581"/>
    <w:rsid w:val="00693F8D"/>
    <w:rsid w:val="007D7CC0"/>
    <w:rsid w:val="0085076C"/>
    <w:rsid w:val="00864B79"/>
    <w:rsid w:val="00882025"/>
    <w:rsid w:val="00886274"/>
    <w:rsid w:val="009D356D"/>
    <w:rsid w:val="009F3B26"/>
    <w:rsid w:val="00A044D8"/>
    <w:rsid w:val="00A12370"/>
    <w:rsid w:val="00A328E9"/>
    <w:rsid w:val="00A73D8B"/>
    <w:rsid w:val="00A74E40"/>
    <w:rsid w:val="00B1508C"/>
    <w:rsid w:val="00B264F3"/>
    <w:rsid w:val="00B854D0"/>
    <w:rsid w:val="00BA3600"/>
    <w:rsid w:val="00BE2130"/>
    <w:rsid w:val="00BF3459"/>
    <w:rsid w:val="00C37C89"/>
    <w:rsid w:val="00C941CF"/>
    <w:rsid w:val="00D60E75"/>
    <w:rsid w:val="00E52668"/>
    <w:rsid w:val="00ED0891"/>
    <w:rsid w:val="00F6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94BD"/>
  <w15:chartTrackingRefBased/>
  <w15:docId w15:val="{D21A88BA-7396-4DBE-B173-EFF42A9E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62109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F61F2D"/>
    <w:pPr>
      <w:ind w:firstLineChars="200" w:firstLine="420"/>
    </w:pPr>
  </w:style>
  <w:style w:type="character" w:styleId="a4">
    <w:name w:val="annotation reference"/>
    <w:basedOn w:val="a0"/>
    <w:uiPriority w:val="99"/>
    <w:semiHidden/>
    <w:unhideWhenUsed/>
    <w:rsid w:val="009F3B26"/>
    <w:rPr>
      <w:sz w:val="21"/>
      <w:szCs w:val="21"/>
    </w:rPr>
  </w:style>
  <w:style w:type="paragraph" w:styleId="a5">
    <w:name w:val="annotation text"/>
    <w:basedOn w:val="a"/>
    <w:link w:val="a6"/>
    <w:uiPriority w:val="99"/>
    <w:semiHidden/>
    <w:unhideWhenUsed/>
    <w:rsid w:val="009F3B26"/>
    <w:pPr>
      <w:jc w:val="left"/>
    </w:pPr>
  </w:style>
  <w:style w:type="character" w:customStyle="1" w:styleId="a6">
    <w:name w:val="批注文字 字符"/>
    <w:basedOn w:val="a0"/>
    <w:link w:val="a5"/>
    <w:uiPriority w:val="99"/>
    <w:semiHidden/>
    <w:rsid w:val="009F3B26"/>
  </w:style>
  <w:style w:type="paragraph" w:styleId="a7">
    <w:name w:val="annotation subject"/>
    <w:basedOn w:val="a5"/>
    <w:next w:val="a5"/>
    <w:link w:val="a8"/>
    <w:uiPriority w:val="99"/>
    <w:semiHidden/>
    <w:unhideWhenUsed/>
    <w:rsid w:val="009F3B26"/>
    <w:rPr>
      <w:b/>
      <w:bCs/>
    </w:rPr>
  </w:style>
  <w:style w:type="character" w:customStyle="1" w:styleId="a8">
    <w:name w:val="批注主题 字符"/>
    <w:basedOn w:val="a6"/>
    <w:link w:val="a7"/>
    <w:uiPriority w:val="99"/>
    <w:semiHidden/>
    <w:rsid w:val="009F3B26"/>
    <w:rPr>
      <w:b/>
      <w:bCs/>
    </w:rPr>
  </w:style>
  <w:style w:type="paragraph" w:styleId="a9">
    <w:name w:val="Balloon Text"/>
    <w:basedOn w:val="a"/>
    <w:link w:val="aa"/>
    <w:uiPriority w:val="99"/>
    <w:semiHidden/>
    <w:unhideWhenUsed/>
    <w:rsid w:val="009F3B26"/>
    <w:rPr>
      <w:sz w:val="18"/>
      <w:szCs w:val="18"/>
    </w:rPr>
  </w:style>
  <w:style w:type="character" w:customStyle="1" w:styleId="aa">
    <w:name w:val="批注框文本 字符"/>
    <w:basedOn w:val="a0"/>
    <w:link w:val="a9"/>
    <w:uiPriority w:val="99"/>
    <w:semiHidden/>
    <w:rsid w:val="009F3B26"/>
    <w:rPr>
      <w:sz w:val="18"/>
      <w:szCs w:val="18"/>
    </w:rPr>
  </w:style>
  <w:style w:type="character" w:styleId="ab">
    <w:name w:val="Placeholder Text"/>
    <w:basedOn w:val="a0"/>
    <w:uiPriority w:val="99"/>
    <w:semiHidden/>
    <w:rsid w:val="00D60E75"/>
    <w:rPr>
      <w:color w:val="808080"/>
    </w:rPr>
  </w:style>
  <w:style w:type="character" w:customStyle="1" w:styleId="10">
    <w:name w:val="标题 1 字符"/>
    <w:basedOn w:val="a0"/>
    <w:link w:val="1"/>
    <w:uiPriority w:val="9"/>
    <w:rsid w:val="00621099"/>
    <w:rPr>
      <w:b/>
      <w:bCs/>
      <w:kern w:val="44"/>
      <w:sz w:val="44"/>
      <w:szCs w:val="44"/>
    </w:rPr>
  </w:style>
  <w:style w:type="paragraph" w:styleId="TOC">
    <w:name w:val="TOC Heading"/>
    <w:basedOn w:val="1"/>
    <w:next w:val="a"/>
    <w:uiPriority w:val="39"/>
    <w:unhideWhenUsed/>
    <w:rsid w:val="006210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1099"/>
  </w:style>
  <w:style w:type="character" w:styleId="ac">
    <w:name w:val="Hyperlink"/>
    <w:basedOn w:val="a0"/>
    <w:uiPriority w:val="99"/>
    <w:unhideWhenUsed/>
    <w:rsid w:val="00621099"/>
    <w:rPr>
      <w:color w:val="0563C1" w:themeColor="hyperlink"/>
      <w:u w:val="single"/>
    </w:rPr>
  </w:style>
  <w:style w:type="paragraph" w:styleId="ad">
    <w:name w:val="header"/>
    <w:basedOn w:val="a"/>
    <w:link w:val="ae"/>
    <w:uiPriority w:val="99"/>
    <w:unhideWhenUsed/>
    <w:rsid w:val="0062109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21099"/>
    <w:rPr>
      <w:sz w:val="18"/>
      <w:szCs w:val="18"/>
    </w:rPr>
  </w:style>
  <w:style w:type="paragraph" w:styleId="af">
    <w:name w:val="footer"/>
    <w:basedOn w:val="a"/>
    <w:link w:val="af0"/>
    <w:uiPriority w:val="99"/>
    <w:unhideWhenUsed/>
    <w:rsid w:val="00621099"/>
    <w:pPr>
      <w:tabs>
        <w:tab w:val="center" w:pos="4153"/>
        <w:tab w:val="right" w:pos="8306"/>
      </w:tabs>
      <w:snapToGrid w:val="0"/>
      <w:jc w:val="left"/>
    </w:pPr>
    <w:rPr>
      <w:sz w:val="18"/>
      <w:szCs w:val="18"/>
    </w:rPr>
  </w:style>
  <w:style w:type="character" w:customStyle="1" w:styleId="af0">
    <w:name w:val="页脚 字符"/>
    <w:basedOn w:val="a0"/>
    <w:link w:val="af"/>
    <w:uiPriority w:val="99"/>
    <w:rsid w:val="00621099"/>
    <w:rPr>
      <w:sz w:val="18"/>
      <w:szCs w:val="18"/>
    </w:rPr>
  </w:style>
  <w:style w:type="paragraph" w:customStyle="1" w:styleId="af1">
    <w:name w:val="一级标题"/>
    <w:basedOn w:val="1"/>
    <w:link w:val="af2"/>
    <w:rsid w:val="0050719F"/>
    <w:pPr>
      <w:pageBreakBefore/>
    </w:pPr>
    <w:rPr>
      <w:rFonts w:ascii="Times New Roman" w:eastAsia="宋体" w:hAnsi="Times New Roman" w:cs="Times New Roman"/>
      <w:sz w:val="32"/>
      <w:szCs w:val="32"/>
    </w:rPr>
  </w:style>
  <w:style w:type="paragraph" w:customStyle="1" w:styleId="af3">
    <w:name w:val="一级标题英文"/>
    <w:basedOn w:val="1"/>
    <w:link w:val="af4"/>
    <w:qFormat/>
    <w:rsid w:val="0050719F"/>
    <w:rPr>
      <w:rFonts w:ascii="Times New Roman" w:hAnsi="Times New Roman" w:cs="Times New Roman"/>
      <w:sz w:val="32"/>
      <w:szCs w:val="32"/>
    </w:rPr>
  </w:style>
  <w:style w:type="character" w:customStyle="1" w:styleId="af2">
    <w:name w:val="一级标题 字符"/>
    <w:basedOn w:val="10"/>
    <w:link w:val="af1"/>
    <w:rsid w:val="0050719F"/>
    <w:rPr>
      <w:rFonts w:ascii="Times New Roman" w:eastAsia="宋体" w:hAnsi="Times New Roman" w:cs="Times New Roman"/>
      <w:b/>
      <w:bCs/>
      <w:kern w:val="44"/>
      <w:sz w:val="32"/>
      <w:szCs w:val="32"/>
    </w:rPr>
  </w:style>
  <w:style w:type="paragraph" w:customStyle="1" w:styleId="af5">
    <w:name w:val="第一级标题"/>
    <w:basedOn w:val="af1"/>
    <w:link w:val="af6"/>
    <w:qFormat/>
    <w:rsid w:val="0050719F"/>
    <w:pPr>
      <w:pageBreakBefore w:val="0"/>
      <w:spacing w:before="720"/>
    </w:pPr>
  </w:style>
  <w:style w:type="character" w:customStyle="1" w:styleId="af4">
    <w:name w:val="一级标题英文 字符"/>
    <w:basedOn w:val="10"/>
    <w:link w:val="af3"/>
    <w:rsid w:val="0050719F"/>
    <w:rPr>
      <w:rFonts w:ascii="Times New Roman" w:hAnsi="Times New Roman" w:cs="Times New Roman"/>
      <w:b/>
      <w:bCs/>
      <w:kern w:val="44"/>
      <w:sz w:val="32"/>
      <w:szCs w:val="32"/>
    </w:rPr>
  </w:style>
  <w:style w:type="character" w:customStyle="1" w:styleId="af6">
    <w:name w:val="第一级标题 字符"/>
    <w:basedOn w:val="af2"/>
    <w:link w:val="af5"/>
    <w:rsid w:val="0050719F"/>
    <w:rPr>
      <w:rFonts w:ascii="Times New Roman" w:eastAsia="宋体" w:hAnsi="Times New Roman" w:cs="Times New Roman"/>
      <w:b/>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24BF3-A34B-481D-907A-CFD48A21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16</cp:revision>
  <dcterms:created xsi:type="dcterms:W3CDTF">2018-06-02T03:13:00Z</dcterms:created>
  <dcterms:modified xsi:type="dcterms:W3CDTF">2018-07-21T07:52:00Z</dcterms:modified>
</cp:coreProperties>
</file>