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3999" w14:textId="3FD2A041" w:rsidR="00566A17" w:rsidRDefault="00281966" w:rsidP="00592FD5">
      <w:pPr>
        <w:spacing w:before="157" w:after="157" w:line="270" w:lineRule="auto"/>
        <w:jc w:val="center"/>
        <w:rPr>
          <w:rFonts w:ascii="標楷體" w:eastAsia="標楷體" w:hAnsi="標楷體" w:cs="source serif 4"/>
          <w:b/>
          <w:color w:val="000000"/>
          <w:sz w:val="48"/>
          <w:szCs w:val="32"/>
          <w:lang w:eastAsia="zh-TW"/>
        </w:rPr>
      </w:pPr>
      <w:bookmarkStart w:id="0" w:name="大事紀分類提案規則與範例檔_依事件表版型修訂"/>
      <w:r w:rsidRPr="00072BF1">
        <w:rPr>
          <w:rFonts w:ascii="標楷體" w:eastAsia="標楷體" w:hAnsi="標楷體" w:cs="source serif 4"/>
          <w:b/>
          <w:color w:val="000000"/>
          <w:sz w:val="48"/>
          <w:szCs w:val="32"/>
          <w:lang w:eastAsia="zh-TW"/>
        </w:rPr>
        <w:t>大事紀</w:t>
      </w:r>
      <w:r w:rsidR="00C64ACD">
        <w:rPr>
          <w:rFonts w:ascii="標楷體" w:eastAsia="標楷體" w:hAnsi="標楷體" w:cs="source serif 4" w:hint="eastAsia"/>
          <w:b/>
          <w:color w:val="000000"/>
          <w:sz w:val="48"/>
          <w:szCs w:val="32"/>
          <w:lang w:eastAsia="zh-TW"/>
        </w:rPr>
        <w:t>大事</w:t>
      </w:r>
      <w:r w:rsidRPr="00072BF1">
        <w:rPr>
          <w:rFonts w:ascii="標楷體" w:eastAsia="標楷體" w:hAnsi="標楷體" w:cs="source serif 4"/>
          <w:b/>
          <w:color w:val="000000"/>
          <w:sz w:val="48"/>
          <w:szCs w:val="32"/>
          <w:lang w:eastAsia="zh-TW"/>
        </w:rPr>
        <w:t>分類提案規則與範例</w:t>
      </w:r>
      <w:r w:rsidR="006658C5">
        <w:rPr>
          <w:rFonts w:ascii="標楷體" w:eastAsia="標楷體" w:hAnsi="標楷體" w:cs="source serif 4" w:hint="eastAsia"/>
          <w:b/>
          <w:color w:val="000000"/>
          <w:sz w:val="48"/>
          <w:szCs w:val="32"/>
          <w:lang w:eastAsia="zh-TW"/>
        </w:rPr>
        <w:t>說明</w:t>
      </w:r>
      <w:bookmarkEnd w:id="0"/>
    </w:p>
    <w:p w14:paraId="215E20BD" w14:textId="6E755A09" w:rsidR="00CC638F" w:rsidRPr="00CC638F" w:rsidRDefault="00CC638F" w:rsidP="00CC638F">
      <w:pPr>
        <w:spacing w:before="157" w:after="360" w:line="271" w:lineRule="auto"/>
        <w:jc w:val="center"/>
        <w:rPr>
          <w:rFonts w:ascii="標楷體" w:eastAsia="標楷體" w:hAnsi="標楷體"/>
          <w:sz w:val="24"/>
          <w:szCs w:val="24"/>
          <w:lang w:eastAsia="zh-TW"/>
        </w:rPr>
      </w:pPr>
      <w:r w:rsidRPr="00CC638F">
        <w:rPr>
          <w:rFonts w:ascii="標楷體" w:eastAsia="標楷體" w:hAnsi="標楷體" w:cs="source serif 4" w:hint="eastAsia"/>
          <w:b/>
          <w:color w:val="000000"/>
          <w:sz w:val="24"/>
          <w:szCs w:val="24"/>
          <w:lang w:eastAsia="zh-TW"/>
        </w:rPr>
        <w:t>2026/7/</w:t>
      </w:r>
      <w:r w:rsidR="00E5567B">
        <w:rPr>
          <w:rFonts w:ascii="標楷體" w:eastAsia="標楷體" w:hAnsi="標楷體" w:cs="source serif 4" w:hint="eastAsia"/>
          <w:b/>
          <w:color w:val="000000"/>
          <w:sz w:val="24"/>
          <w:szCs w:val="24"/>
          <w:lang w:eastAsia="zh-TW"/>
        </w:rPr>
        <w:t>10</w:t>
      </w:r>
    </w:p>
    <w:p w14:paraId="4EDA3A54" w14:textId="5DACACEA" w:rsidR="004D3328" w:rsidRPr="00B10D0D" w:rsidRDefault="005017D9" w:rsidP="00297842">
      <w:pPr>
        <w:pStyle w:val="a7"/>
        <w:numPr>
          <w:ilvl w:val="0"/>
          <w:numId w:val="19"/>
        </w:numPr>
        <w:spacing w:after="210" w:line="240" w:lineRule="auto"/>
        <w:ind w:leftChars="0" w:left="482" w:hanging="482"/>
        <w:jc w:val="both"/>
        <w:rPr>
          <w:rFonts w:ascii="標楷體" w:eastAsia="DengXian" w:hAnsi="標楷體" w:cs="source serif 4"/>
          <w:color w:val="000000"/>
          <w:sz w:val="28"/>
          <w:szCs w:val="28"/>
          <w:lang w:eastAsia="zh-TW"/>
        </w:rPr>
      </w:pP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「正覺大事</w:t>
      </w:r>
      <w:r w:rsidR="00F553B9"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紀</w:t>
      </w: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」</w:t>
      </w:r>
      <w:r w:rsidR="004D3328"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對外</w:t>
      </w: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預計採</w:t>
      </w:r>
      <w:r w:rsidR="000418F2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網站</w:t>
      </w:r>
      <w:r w:rsidR="005F026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上</w:t>
      </w: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表格方式呈現，整體架構為</w:t>
      </w:r>
      <w:r w:rsidRPr="00A044CC">
        <w:rPr>
          <w:rFonts w:ascii="標楷體" w:eastAsia="標楷體" w:hAnsi="標楷體" w:cs="source serif 4" w:hint="eastAsia"/>
          <w:color w:val="000000"/>
          <w:sz w:val="28"/>
          <w:szCs w:val="28"/>
          <w:highlight w:val="yellow"/>
          <w:lang w:eastAsia="zh-TW"/>
        </w:rPr>
        <w:t>一個總表</w:t>
      </w: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與</w:t>
      </w:r>
      <w:r w:rsidRPr="00A044CC">
        <w:rPr>
          <w:rFonts w:ascii="標楷體" w:eastAsia="標楷體" w:hAnsi="標楷體" w:cs="source serif 4" w:hint="eastAsia"/>
          <w:color w:val="000000"/>
          <w:sz w:val="28"/>
          <w:szCs w:val="28"/>
          <w:highlight w:val="yellow"/>
          <w:lang w:eastAsia="zh-TW"/>
        </w:rPr>
        <w:t>數個分頁籤列表</w:t>
      </w:r>
      <w:r w:rsidR="004D3328"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。</w:t>
      </w:r>
    </w:p>
    <w:p w14:paraId="3C2B742A" w14:textId="73B4AE52" w:rsidR="005017D9" w:rsidRPr="00157F06" w:rsidRDefault="005017D9" w:rsidP="00157F06">
      <w:pPr>
        <w:pStyle w:val="a7"/>
        <w:numPr>
          <w:ilvl w:val="0"/>
          <w:numId w:val="19"/>
        </w:numPr>
        <w:spacing w:after="210" w:line="240" w:lineRule="auto"/>
        <w:ind w:leftChars="0" w:left="482" w:hanging="482"/>
        <w:jc w:val="both"/>
        <w:rPr>
          <w:rFonts w:ascii="標楷體" w:eastAsia="DengXian" w:hAnsi="標楷體" w:cs="source serif 4"/>
          <w:color w:val="000000"/>
          <w:sz w:val="28"/>
          <w:szCs w:val="28"/>
          <w:lang w:eastAsia="zh-TW"/>
        </w:rPr>
      </w:pP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總表收錄</w:t>
      </w:r>
      <w:r w:rsidR="00157F06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目前第15期編寫完成之</w:t>
      </w:r>
      <w:r w:rsidRPr="00157F06">
        <w:rPr>
          <w:rFonts w:ascii="標楷體" w:eastAsia="標楷體" w:hAnsi="標楷體" w:cs="source serif 4"/>
          <w:color w:val="000000"/>
          <w:sz w:val="28"/>
          <w:szCs w:val="28"/>
          <w:lang w:eastAsia="zh-TW"/>
        </w:rPr>
        <w:t>196</w:t>
      </w:r>
      <w:r w:rsidRPr="00157F06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則大事，並依日期先後完整排列，各則大事之「紀要」則以按鈕開啟小視窗補充說明。</w:t>
      </w:r>
    </w:p>
    <w:p w14:paraId="6A1447F8" w14:textId="75F41728" w:rsidR="005017D9" w:rsidRPr="00B10D0D" w:rsidRDefault="007061B9" w:rsidP="00297842">
      <w:pPr>
        <w:pStyle w:val="a7"/>
        <w:numPr>
          <w:ilvl w:val="0"/>
          <w:numId w:val="19"/>
        </w:numPr>
        <w:spacing w:after="210" w:line="240" w:lineRule="auto"/>
        <w:ind w:leftChars="0" w:left="482" w:hanging="482"/>
        <w:jc w:val="both"/>
        <w:rPr>
          <w:rFonts w:ascii="標楷體" w:eastAsia="DengXian" w:hAnsi="標楷體" w:cs="source serif 4"/>
          <w:color w:val="000000"/>
          <w:sz w:val="28"/>
          <w:szCs w:val="28"/>
          <w:lang w:eastAsia="zh-TW"/>
        </w:rPr>
      </w:pP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除了總表外，</w:t>
      </w:r>
      <w:r w:rsidR="004D3328"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數個</w:t>
      </w:r>
      <w:r w:rsidR="004D3328" w:rsidRPr="00F8632A">
        <w:rPr>
          <w:rFonts w:ascii="標楷體" w:eastAsia="標楷體" w:hAnsi="標楷體" w:cs="source serif 4" w:hint="eastAsia"/>
          <w:color w:val="000000"/>
          <w:sz w:val="28"/>
          <w:szCs w:val="28"/>
          <w:highlight w:val="yellow"/>
          <w:lang w:eastAsia="zh-TW"/>
        </w:rPr>
        <w:t>分頁籤</w:t>
      </w:r>
      <w:r w:rsidR="00CB3004" w:rsidRPr="00A044CC">
        <w:rPr>
          <w:rFonts w:ascii="標楷體" w:eastAsia="標楷體" w:hAnsi="標楷體" w:cs="source serif 4" w:hint="eastAsia"/>
          <w:color w:val="000000"/>
          <w:sz w:val="28"/>
          <w:szCs w:val="28"/>
          <w:highlight w:val="yellow"/>
          <w:lang w:eastAsia="zh-TW"/>
        </w:rPr>
        <w:t>將</w:t>
      </w:r>
      <w:r w:rsidRPr="00A044CC">
        <w:rPr>
          <w:rFonts w:ascii="標楷體" w:eastAsia="標楷體" w:hAnsi="標楷體" w:cs="source serif 4" w:hint="eastAsia"/>
          <w:color w:val="000000"/>
          <w:sz w:val="28"/>
          <w:szCs w:val="28"/>
          <w:highlight w:val="yellow"/>
          <w:lang w:eastAsia="zh-TW"/>
        </w:rPr>
        <w:t>所有大事分成數個主題</w:t>
      </w:r>
      <w:r w:rsidR="00CB3004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列表</w:t>
      </w:r>
      <w:r w:rsidR="005017D9"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，其目的在於</w:t>
      </w:r>
      <w:r w:rsidR="007E3EEE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方便</w:t>
      </w:r>
      <w:r w:rsidR="005017D9"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讀者能從同一頁籤中看出同類事件的發展脈絡與演變過程</w:t>
      </w:r>
      <w:r w:rsidR="003055C5"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。</w:t>
      </w:r>
    </w:p>
    <w:p w14:paraId="3679111D" w14:textId="1101A8C6" w:rsidR="003C2824" w:rsidRPr="00B10D0D" w:rsidRDefault="003C2824" w:rsidP="00297842">
      <w:pPr>
        <w:pStyle w:val="a7"/>
        <w:numPr>
          <w:ilvl w:val="0"/>
          <w:numId w:val="19"/>
        </w:numPr>
        <w:spacing w:after="210" w:line="240" w:lineRule="auto"/>
        <w:ind w:leftChars="0" w:left="482" w:hanging="482"/>
        <w:jc w:val="both"/>
        <w:rPr>
          <w:rFonts w:ascii="標楷體" w:eastAsia="標楷體" w:hAnsi="標楷體" w:cs="source serif 4"/>
          <w:color w:val="000000"/>
          <w:sz w:val="28"/>
          <w:szCs w:val="28"/>
          <w:lang w:eastAsia="zh-TW"/>
        </w:rPr>
      </w:pP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本檔供編寫組菩薩</w:t>
      </w:r>
      <w:r w:rsidR="00E85FF5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們</w:t>
      </w: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於</w:t>
      </w:r>
      <w:r w:rsidR="00EB1966"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提案</w:t>
      </w: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分頁籤分類</w:t>
      </w:r>
      <w:r w:rsidR="000D4931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時</w:t>
      </w: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參考，</w:t>
      </w:r>
      <w:r w:rsidR="000D4931" w:rsidRPr="00A044CC">
        <w:rPr>
          <w:rFonts w:ascii="標楷體" w:eastAsia="標楷體" w:hAnsi="標楷體" w:cs="source serif 4" w:hint="eastAsia"/>
          <w:color w:val="000000"/>
          <w:sz w:val="28"/>
          <w:szCs w:val="28"/>
          <w:highlight w:val="yellow"/>
          <w:lang w:eastAsia="zh-TW"/>
        </w:rPr>
        <w:t>敬請</w:t>
      </w:r>
      <w:r w:rsidRPr="00A044CC">
        <w:rPr>
          <w:rFonts w:ascii="標楷體" w:eastAsia="標楷體" w:hAnsi="標楷體" w:cs="source serif 4" w:hint="eastAsia"/>
          <w:color w:val="000000"/>
          <w:sz w:val="28"/>
          <w:szCs w:val="28"/>
          <w:highlight w:val="yellow"/>
          <w:lang w:eastAsia="zh-TW"/>
        </w:rPr>
        <w:t>諸位菩薩就大事紀分頁籤之各種分類方式共同發想</w:t>
      </w: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，提出可供後續開會討論之版本。</w:t>
      </w:r>
    </w:p>
    <w:p w14:paraId="6EAAE147" w14:textId="09229EEA" w:rsidR="003859D3" w:rsidRPr="00B10D0D" w:rsidRDefault="0056705B" w:rsidP="00297842">
      <w:pPr>
        <w:pStyle w:val="a7"/>
        <w:numPr>
          <w:ilvl w:val="0"/>
          <w:numId w:val="19"/>
        </w:numPr>
        <w:spacing w:after="210" w:line="240" w:lineRule="auto"/>
        <w:ind w:leftChars="0" w:left="482" w:hanging="482"/>
        <w:jc w:val="both"/>
        <w:rPr>
          <w:rFonts w:ascii="標楷體" w:eastAsia="DengXian" w:hAnsi="標楷體"/>
          <w:sz w:val="28"/>
          <w:szCs w:val="28"/>
          <w:lang w:eastAsia="zh-TW"/>
        </w:rPr>
      </w:pP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大事紀呈現</w:t>
      </w:r>
      <w:r w:rsidR="003859D3"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網站</w:t>
      </w:r>
      <w:r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模擬</w:t>
      </w:r>
      <w:r w:rsidR="003859D3" w:rsidRPr="00B10D0D">
        <w:rPr>
          <w:rFonts w:ascii="標楷體" w:eastAsia="標楷體" w:hAnsi="標楷體" w:cs="source serif 4" w:hint="eastAsia"/>
          <w:color w:val="000000"/>
          <w:sz w:val="28"/>
          <w:szCs w:val="28"/>
          <w:lang w:eastAsia="zh-TW"/>
        </w:rPr>
        <w:t>參考：</w:t>
      </w:r>
      <w:hyperlink r:id="rId5" w:history="1">
        <w:r w:rsidR="003859D3" w:rsidRPr="00B10D0D">
          <w:rPr>
            <w:rStyle w:val="a4"/>
            <w:rFonts w:ascii="標楷體" w:eastAsia="標楷體" w:hAnsi="標楷體" w:cs="source serif 4" w:hint="eastAsia"/>
            <w:sz w:val="28"/>
            <w:szCs w:val="28"/>
            <w:lang w:eastAsia="zh-TW"/>
          </w:rPr>
          <w:t>大事紀</w:t>
        </w:r>
        <w:r w:rsidR="003859D3" w:rsidRPr="00B10D0D">
          <w:rPr>
            <w:rStyle w:val="a4"/>
            <w:rFonts w:ascii="標楷體" w:eastAsia="標楷體" w:hAnsi="標楷體" w:cs="source serif 4"/>
            <w:sz w:val="28"/>
            <w:szCs w:val="28"/>
            <w:lang w:eastAsia="zh-TW"/>
          </w:rPr>
          <w:t>Demo網頁</w:t>
        </w:r>
      </w:hyperlink>
    </w:p>
    <w:p w14:paraId="57EF70F5" w14:textId="61F59DCE" w:rsidR="00566A17" w:rsidRPr="00072BF1" w:rsidRDefault="002D2598" w:rsidP="00072BF1">
      <w:pPr>
        <w:spacing w:before="315" w:after="105" w:line="360" w:lineRule="auto"/>
        <w:ind w:left="-30"/>
        <w:jc w:val="both"/>
        <w:rPr>
          <w:rFonts w:ascii="標楷體" w:eastAsia="標楷體" w:hAnsi="標楷體"/>
          <w:sz w:val="28"/>
          <w:szCs w:val="32"/>
          <w:lang w:eastAsia="zh-TW"/>
        </w:rPr>
      </w:pPr>
      <w:bookmarkStart w:id="1" w:name="一_提案作業規則"/>
      <w:r>
        <w:rPr>
          <w:rFonts w:ascii="標楷體" w:eastAsia="標楷體" w:hAnsi="標楷體" w:cs="source serif 4" w:hint="eastAsia"/>
          <w:b/>
          <w:color w:val="000000"/>
          <w:sz w:val="36"/>
          <w:szCs w:val="32"/>
          <w:lang w:eastAsia="zh-TW"/>
        </w:rPr>
        <w:t>一、</w:t>
      </w:r>
      <w:r w:rsidR="008A42AD">
        <w:rPr>
          <w:rFonts w:ascii="標楷體" w:eastAsia="標楷體" w:hAnsi="標楷體" w:cs="source serif 4" w:hint="eastAsia"/>
          <w:b/>
          <w:color w:val="000000"/>
          <w:sz w:val="36"/>
          <w:szCs w:val="32"/>
          <w:lang w:eastAsia="zh-TW"/>
        </w:rPr>
        <w:t>分頁籤</w:t>
      </w:r>
      <w:r w:rsidR="00C64ACD">
        <w:rPr>
          <w:rFonts w:ascii="標楷體" w:eastAsia="標楷體" w:hAnsi="標楷體" w:cs="source serif 4" w:hint="eastAsia"/>
          <w:b/>
          <w:color w:val="000000"/>
          <w:sz w:val="36"/>
          <w:szCs w:val="32"/>
          <w:lang w:eastAsia="zh-TW"/>
        </w:rPr>
        <w:t>分類</w:t>
      </w:r>
      <w:r w:rsidR="00281966" w:rsidRPr="00072BF1">
        <w:rPr>
          <w:rFonts w:ascii="標楷體" w:eastAsia="標楷體" w:hAnsi="標楷體" w:cs="source serif 4"/>
          <w:b/>
          <w:color w:val="000000"/>
          <w:sz w:val="36"/>
          <w:szCs w:val="32"/>
          <w:lang w:eastAsia="zh-TW"/>
        </w:rPr>
        <w:t>提案作業規則</w:t>
      </w:r>
      <w:bookmarkEnd w:id="1"/>
    </w:p>
    <w:p w14:paraId="17CD4232" w14:textId="1EC45572" w:rsidR="00566A17" w:rsidRPr="00072BF1" w:rsidRDefault="00281966" w:rsidP="00072BF1">
      <w:pPr>
        <w:spacing w:before="315" w:after="105" w:line="360" w:lineRule="auto"/>
        <w:ind w:left="-30"/>
        <w:jc w:val="both"/>
        <w:rPr>
          <w:rFonts w:ascii="標楷體" w:eastAsia="標楷體" w:hAnsi="標楷體"/>
          <w:sz w:val="28"/>
          <w:szCs w:val="32"/>
        </w:rPr>
      </w:pPr>
      <w:bookmarkStart w:id="2" w:name="bm_1_主分頁籤規則"/>
      <w:r w:rsidRPr="00072BF1">
        <w:rPr>
          <w:rFonts w:ascii="標楷體" w:eastAsia="標楷體" w:hAnsi="標楷體" w:cs="source serif 4"/>
          <w:b/>
          <w:color w:val="000000"/>
          <w:sz w:val="36"/>
          <w:szCs w:val="32"/>
        </w:rPr>
        <w:t>1. 分頁籤</w:t>
      </w:r>
      <w:r w:rsidR="00AD26D1">
        <w:rPr>
          <w:rFonts w:ascii="標楷體" w:eastAsia="標楷體" w:hAnsi="標楷體" w:cs="source serif 4" w:hint="eastAsia"/>
          <w:b/>
          <w:color w:val="000000"/>
          <w:sz w:val="36"/>
          <w:szCs w:val="32"/>
        </w:rPr>
        <w:t>訂定</w:t>
      </w:r>
      <w:r w:rsidRPr="00072BF1">
        <w:rPr>
          <w:rFonts w:ascii="標楷體" w:eastAsia="標楷體" w:hAnsi="標楷體" w:cs="source serif 4"/>
          <w:b/>
          <w:color w:val="000000"/>
          <w:sz w:val="36"/>
          <w:szCs w:val="32"/>
        </w:rPr>
        <w:t>規則</w:t>
      </w:r>
      <w:bookmarkEnd w:id="2"/>
    </w:p>
    <w:p w14:paraId="45EA2EC7" w14:textId="75ED297A" w:rsidR="00F115FB" w:rsidRDefault="00F115FB" w:rsidP="009C5240">
      <w:pPr>
        <w:numPr>
          <w:ilvl w:val="0"/>
          <w:numId w:val="2"/>
        </w:numPr>
        <w:spacing w:before="105" w:after="210" w:line="276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 w:rsidRPr="00F115FB">
        <w:rPr>
          <w:rFonts w:ascii="標楷體" w:eastAsia="標楷體" w:hAnsi="標楷體"/>
          <w:sz w:val="28"/>
          <w:szCs w:val="32"/>
          <w:lang w:eastAsia="zh-TW"/>
        </w:rPr>
        <w:t>先就第 15 期編寫完成之 196 則大事通盤檢視，</w:t>
      </w:r>
      <w:r w:rsidR="009E1675">
        <w:rPr>
          <w:rFonts w:ascii="標楷體" w:eastAsia="標楷體" w:hAnsi="標楷體" w:hint="eastAsia"/>
          <w:sz w:val="28"/>
          <w:szCs w:val="32"/>
          <w:lang w:eastAsia="zh-TW"/>
        </w:rPr>
        <w:t>另</w:t>
      </w:r>
      <w:r w:rsidR="00460715">
        <w:rPr>
          <w:rFonts w:ascii="標楷體" w:eastAsia="標楷體" w:hAnsi="標楷體" w:hint="eastAsia"/>
          <w:sz w:val="28"/>
          <w:szCs w:val="32"/>
          <w:lang w:eastAsia="zh-TW"/>
        </w:rPr>
        <w:t>可</w:t>
      </w:r>
      <w:r w:rsidRPr="00F115FB">
        <w:rPr>
          <w:rFonts w:ascii="標楷體" w:eastAsia="標楷體" w:hAnsi="標楷體"/>
          <w:sz w:val="28"/>
          <w:szCs w:val="32"/>
          <w:lang w:eastAsia="zh-TW"/>
        </w:rPr>
        <w:t>參考現有</w:t>
      </w:r>
      <w:r w:rsidR="009E1675">
        <w:rPr>
          <w:rFonts w:ascii="標楷體" w:eastAsia="標楷體" w:hAnsi="標楷體" w:hint="eastAsia"/>
          <w:sz w:val="28"/>
          <w:szCs w:val="32"/>
          <w:lang w:eastAsia="zh-TW"/>
        </w:rPr>
        <w:t>資料摘錄依據標準</w:t>
      </w:r>
      <w:r w:rsidRPr="006249FA">
        <w:rPr>
          <w:rFonts w:ascii="標楷體" w:eastAsia="標楷體" w:hAnsi="標楷體"/>
          <w:sz w:val="28"/>
          <w:szCs w:val="32"/>
          <w:highlight w:val="yellow"/>
          <w:lang w:eastAsia="zh-TW"/>
        </w:rPr>
        <w:t>「02 主題所屬單位表（20260419）更新 A03」</w:t>
      </w:r>
      <w:r w:rsidR="009E1675">
        <w:rPr>
          <w:rFonts w:ascii="標楷體" w:eastAsia="標楷體" w:hAnsi="標楷體" w:hint="eastAsia"/>
          <w:sz w:val="28"/>
          <w:szCs w:val="32"/>
          <w:lang w:eastAsia="zh-TW"/>
        </w:rPr>
        <w:t>中的各項主題</w:t>
      </w:r>
      <w:r w:rsidRPr="00F115FB">
        <w:rPr>
          <w:rFonts w:ascii="標楷體" w:eastAsia="標楷體" w:hAnsi="標楷體"/>
          <w:sz w:val="28"/>
          <w:szCs w:val="32"/>
          <w:lang w:eastAsia="zh-TW"/>
        </w:rPr>
        <w:t>，判斷其中反覆出現且足以形成獨立發展脈絡之主題，再據以擬定分頁籤。</w:t>
      </w:r>
    </w:p>
    <w:p w14:paraId="308BD994" w14:textId="5548C27A" w:rsidR="00F115FB" w:rsidRDefault="00F115FB" w:rsidP="009C5240">
      <w:pPr>
        <w:numPr>
          <w:ilvl w:val="0"/>
          <w:numId w:val="2"/>
        </w:numPr>
        <w:spacing w:before="105" w:after="210" w:line="276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 w:rsidRPr="00F115FB">
        <w:rPr>
          <w:rFonts w:ascii="標楷體" w:eastAsia="標楷體" w:hAnsi="標楷體"/>
          <w:sz w:val="28"/>
          <w:szCs w:val="32"/>
          <w:lang w:eastAsia="zh-TW"/>
        </w:rPr>
        <w:t>分頁籤之訂定應集中呈現本會某一核心任務、組織功能或弘法發展面向，並有助於看出</w:t>
      </w:r>
      <w:r w:rsidRPr="00E44FCB">
        <w:rPr>
          <w:rFonts w:ascii="標楷體" w:eastAsia="標楷體" w:hAnsi="標楷體"/>
          <w:sz w:val="28"/>
          <w:szCs w:val="32"/>
          <w:highlight w:val="yellow"/>
          <w:lang w:eastAsia="zh-TW"/>
        </w:rPr>
        <w:t>同類事件前後演變者</w:t>
      </w:r>
      <w:r w:rsidRPr="00F115FB">
        <w:rPr>
          <w:rFonts w:ascii="標楷體" w:eastAsia="標楷體" w:hAnsi="標楷體"/>
          <w:sz w:val="28"/>
          <w:szCs w:val="32"/>
          <w:lang w:eastAsia="zh-TW"/>
        </w:rPr>
        <w:t>為原則；不宜僅以年份、人物或地點作為分頁籤。</w:t>
      </w:r>
    </w:p>
    <w:p w14:paraId="38712DD0" w14:textId="3D2B1554" w:rsidR="00566A17" w:rsidRPr="00072BF1" w:rsidRDefault="00281966" w:rsidP="009C5240">
      <w:pPr>
        <w:numPr>
          <w:ilvl w:val="0"/>
          <w:numId w:val="2"/>
        </w:numPr>
        <w:spacing w:before="105" w:after="105" w:line="276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 xml:space="preserve">分頁籤以 </w:t>
      </w:r>
      <w:r w:rsidRPr="00A044CC">
        <w:rPr>
          <w:rFonts w:ascii="標楷體" w:eastAsia="標楷體" w:hAnsi="標楷體" w:cs="source serif 4"/>
          <w:color w:val="000000"/>
          <w:sz w:val="28"/>
          <w:szCs w:val="32"/>
          <w:highlight w:val="yellow"/>
          <w:lang w:eastAsia="zh-TW"/>
        </w:rPr>
        <w:t>4 至 7 類</w:t>
      </w:r>
      <w:r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>為原則。</w:t>
      </w:r>
    </w:p>
    <w:p w14:paraId="5BEDACA5" w14:textId="35F6DDC5" w:rsidR="004B4901" w:rsidRPr="004B4901" w:rsidRDefault="004B4901" w:rsidP="009C5240">
      <w:pPr>
        <w:numPr>
          <w:ilvl w:val="0"/>
          <w:numId w:val="2"/>
        </w:numPr>
        <w:spacing w:before="105" w:after="105" w:line="276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 w:rsidRPr="004B4901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每一則大事原則上歸入</w:t>
      </w:r>
      <w:r w:rsidRPr="004B490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 xml:space="preserve"> 1 </w:t>
      </w:r>
      <w:r w:rsidR="000069F7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個分頁籤</w:t>
      </w:r>
      <w:r w:rsidRPr="004B4901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；如同時涉及</w:t>
      </w:r>
      <w:r w:rsidR="005254A6" w:rsidRPr="00176099">
        <w:rPr>
          <w:rFonts w:ascii="標楷體" w:eastAsia="標楷體" w:hAnsi="標楷體" w:cs="source serif 4" w:hint="eastAsia"/>
          <w:color w:val="000000"/>
          <w:sz w:val="28"/>
          <w:szCs w:val="32"/>
          <w:highlight w:val="yellow"/>
          <w:lang w:eastAsia="zh-TW"/>
        </w:rPr>
        <w:t>其他</w:t>
      </w:r>
      <w:r w:rsidR="00802A1C" w:rsidRPr="00B33001">
        <w:rPr>
          <w:rFonts w:ascii="標楷體" w:eastAsia="標楷體" w:hAnsi="標楷體" w:cs="source serif 4" w:hint="eastAsia"/>
          <w:color w:val="000000"/>
          <w:sz w:val="28"/>
          <w:szCs w:val="32"/>
          <w:highlight w:val="yellow"/>
          <w:lang w:eastAsia="zh-TW"/>
        </w:rPr>
        <w:t>主題</w:t>
      </w:r>
      <w:r w:rsidRPr="004B4901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，得</w:t>
      </w:r>
      <w:r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再</w:t>
      </w:r>
      <w:r w:rsidR="00231FD3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歸入</w:t>
      </w:r>
      <w:r w:rsidR="005254A6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其他</w:t>
      </w:r>
      <w:r w:rsidRPr="004B4901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分類。</w:t>
      </w:r>
    </w:p>
    <w:p w14:paraId="65C28D90" w14:textId="5DA2B64B" w:rsidR="00566A17" w:rsidRPr="00E05A97" w:rsidRDefault="0049473B" w:rsidP="009C5240">
      <w:pPr>
        <w:numPr>
          <w:ilvl w:val="0"/>
          <w:numId w:val="2"/>
        </w:numPr>
        <w:spacing w:before="105" w:after="210" w:line="276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 w:rsidRPr="006155D7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若某分類</w:t>
      </w:r>
      <w:r w:rsidRPr="009E78A1">
        <w:rPr>
          <w:rFonts w:ascii="標楷體" w:eastAsia="標楷體" w:hAnsi="標楷體" w:cs="source serif 4" w:hint="eastAsia"/>
          <w:color w:val="000000"/>
          <w:sz w:val="28"/>
          <w:szCs w:val="32"/>
          <w:highlight w:val="yellow"/>
          <w:lang w:eastAsia="zh-TW"/>
        </w:rPr>
        <w:t>少於</w:t>
      </w:r>
      <w:r w:rsidRPr="009E78A1">
        <w:rPr>
          <w:rFonts w:ascii="標楷體" w:eastAsia="標楷體" w:hAnsi="標楷體" w:cs="source serif 4"/>
          <w:color w:val="000000"/>
          <w:sz w:val="28"/>
          <w:szCs w:val="32"/>
          <w:highlight w:val="yellow"/>
          <w:lang w:eastAsia="zh-TW"/>
        </w:rPr>
        <w:t xml:space="preserve"> 10 </w:t>
      </w:r>
      <w:r w:rsidRPr="009E78A1">
        <w:rPr>
          <w:rFonts w:ascii="標楷體" w:eastAsia="標楷體" w:hAnsi="標楷體" w:cs="source serif 4" w:hint="eastAsia"/>
          <w:color w:val="000000"/>
          <w:sz w:val="28"/>
          <w:szCs w:val="32"/>
          <w:highlight w:val="yellow"/>
          <w:lang w:eastAsia="zh-TW"/>
        </w:rPr>
        <w:t>則</w:t>
      </w:r>
      <w:r w:rsidRPr="006155D7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，原則上不建議單獨成立頁籤；若某分類</w:t>
      </w:r>
      <w:r w:rsidRPr="009E78A1">
        <w:rPr>
          <w:rFonts w:ascii="標楷體" w:eastAsia="標楷體" w:hAnsi="標楷體" w:cs="source serif 4" w:hint="eastAsia"/>
          <w:color w:val="000000"/>
          <w:sz w:val="28"/>
          <w:szCs w:val="32"/>
          <w:highlight w:val="yellow"/>
          <w:lang w:eastAsia="zh-TW"/>
        </w:rPr>
        <w:t>超過</w:t>
      </w:r>
      <w:r w:rsidRPr="009E78A1">
        <w:rPr>
          <w:rFonts w:ascii="標楷體" w:eastAsia="標楷體" w:hAnsi="標楷體" w:cs="source serif 4"/>
          <w:color w:val="000000"/>
          <w:sz w:val="28"/>
          <w:szCs w:val="32"/>
          <w:highlight w:val="yellow"/>
          <w:lang w:eastAsia="zh-TW"/>
        </w:rPr>
        <w:t xml:space="preserve"> 50 </w:t>
      </w:r>
      <w:r w:rsidRPr="009E78A1">
        <w:rPr>
          <w:rFonts w:ascii="標楷體" w:eastAsia="標楷體" w:hAnsi="標楷體" w:cs="source serif 4" w:hint="eastAsia"/>
          <w:color w:val="000000"/>
          <w:sz w:val="28"/>
          <w:szCs w:val="32"/>
          <w:highlight w:val="yellow"/>
          <w:lang w:eastAsia="zh-TW"/>
        </w:rPr>
        <w:t>則</w:t>
      </w:r>
      <w:r w:rsidRPr="006155D7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，應檢討是否尚可再分出</w:t>
      </w:r>
      <w:r w:rsidR="00033A71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其他主題，</w:t>
      </w:r>
      <w:r w:rsidRPr="006155D7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以免單頁過長或內容過於龐雜。</w:t>
      </w:r>
    </w:p>
    <w:p w14:paraId="7CC809A6" w14:textId="43CEA686" w:rsidR="00E05A97" w:rsidRPr="00072BF1" w:rsidRDefault="00CB3172" w:rsidP="009C5240">
      <w:pPr>
        <w:numPr>
          <w:ilvl w:val="0"/>
          <w:numId w:val="2"/>
        </w:numPr>
        <w:spacing w:before="105" w:after="105" w:line="276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 w:rsidRPr="00CB3172">
        <w:rPr>
          <w:rFonts w:ascii="標楷體" w:eastAsia="標楷體" w:hAnsi="標楷體"/>
          <w:sz w:val="28"/>
          <w:szCs w:val="32"/>
          <w:lang w:eastAsia="zh-TW"/>
        </w:rPr>
        <w:t xml:space="preserve">分頁籤名稱宜直白、清楚，並控制在 </w:t>
      </w:r>
      <w:r w:rsidRPr="00906819">
        <w:rPr>
          <w:rFonts w:ascii="標楷體" w:eastAsia="標楷體" w:hAnsi="標楷體"/>
          <w:sz w:val="28"/>
          <w:szCs w:val="32"/>
          <w:highlight w:val="yellow"/>
          <w:lang w:eastAsia="zh-TW"/>
        </w:rPr>
        <w:t>4 至 8 字</w:t>
      </w:r>
      <w:r w:rsidRPr="00CB3172">
        <w:rPr>
          <w:rFonts w:ascii="標楷體" w:eastAsia="標楷體" w:hAnsi="標楷體"/>
          <w:sz w:val="28"/>
          <w:szCs w:val="32"/>
          <w:lang w:eastAsia="zh-TW"/>
        </w:rPr>
        <w:t>，以利頁籤列顯示與手機版收納，</w:t>
      </w:r>
      <w:r w:rsidR="00906819">
        <w:rPr>
          <w:rFonts w:ascii="標楷體" w:eastAsia="標楷體" w:hAnsi="標楷體" w:hint="eastAsia"/>
          <w:sz w:val="28"/>
          <w:szCs w:val="32"/>
          <w:lang w:eastAsia="zh-TW"/>
        </w:rPr>
        <w:t>另請</w:t>
      </w:r>
      <w:r w:rsidRPr="00CB3172">
        <w:rPr>
          <w:rFonts w:ascii="標楷體" w:eastAsia="標楷體" w:hAnsi="標楷體"/>
          <w:sz w:val="28"/>
          <w:szCs w:val="32"/>
          <w:lang w:eastAsia="zh-TW"/>
        </w:rPr>
        <w:t>避免過於抽象或僅內部人士可懂之語詞。</w:t>
      </w:r>
    </w:p>
    <w:p w14:paraId="3E7D8C48" w14:textId="383C122B" w:rsidR="00566A17" w:rsidRPr="00072BF1" w:rsidRDefault="000C2850" w:rsidP="00072BF1">
      <w:pPr>
        <w:spacing w:before="315" w:after="105" w:line="360" w:lineRule="auto"/>
        <w:ind w:left="-30"/>
        <w:jc w:val="both"/>
        <w:rPr>
          <w:rFonts w:ascii="標楷體" w:eastAsia="標楷體" w:hAnsi="標楷體"/>
          <w:sz w:val="28"/>
          <w:szCs w:val="32"/>
          <w:lang w:eastAsia="zh-TW"/>
        </w:rPr>
      </w:pPr>
      <w:bookmarkStart w:id="3" w:name="bm_5_提案應交內容"/>
      <w:r w:rsidRPr="004730ED">
        <w:rPr>
          <w:rFonts w:ascii="標楷體" w:eastAsia="標楷體" w:hAnsi="標楷體" w:cs="source serif 4" w:hint="eastAsia"/>
          <w:b/>
          <w:color w:val="000000"/>
          <w:sz w:val="36"/>
          <w:szCs w:val="32"/>
          <w:highlight w:val="yellow"/>
          <w:lang w:eastAsia="zh-TW"/>
        </w:rPr>
        <w:lastRenderedPageBreak/>
        <w:t>2</w:t>
      </w:r>
      <w:r w:rsidR="00281966" w:rsidRPr="004730ED">
        <w:rPr>
          <w:rFonts w:ascii="標楷體" w:eastAsia="標楷體" w:hAnsi="標楷體" w:cs="source serif 4"/>
          <w:b/>
          <w:color w:val="000000"/>
          <w:sz w:val="36"/>
          <w:szCs w:val="32"/>
          <w:highlight w:val="yellow"/>
          <w:lang w:eastAsia="zh-TW"/>
        </w:rPr>
        <w:t>. 提案應交內容</w:t>
      </w:r>
      <w:bookmarkEnd w:id="3"/>
    </w:p>
    <w:p w14:paraId="717B7CD8" w14:textId="1F8DA0AA" w:rsidR="00566A17" w:rsidRPr="00072BF1" w:rsidRDefault="00281966" w:rsidP="00072BF1">
      <w:pPr>
        <w:spacing w:after="210" w:line="360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>每位菩薩提案時，請</w:t>
      </w:r>
      <w:r w:rsidR="008D4827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依據以下</w:t>
      </w:r>
      <w:r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>三項</w:t>
      </w:r>
      <w:r w:rsidR="008D4827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要點回覆</w:t>
      </w:r>
      <w:r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>：</w:t>
      </w:r>
    </w:p>
    <w:p w14:paraId="297170BE" w14:textId="1E3067F4" w:rsidR="00566A17" w:rsidRPr="001117A9" w:rsidRDefault="00281966" w:rsidP="00072BF1">
      <w:pPr>
        <w:numPr>
          <w:ilvl w:val="0"/>
          <w:numId w:val="6"/>
        </w:numPr>
        <w:spacing w:before="105" w:after="105" w:line="360" w:lineRule="auto"/>
        <w:jc w:val="both"/>
        <w:rPr>
          <w:rFonts w:ascii="標楷體" w:eastAsia="標楷體" w:hAnsi="標楷體"/>
          <w:sz w:val="28"/>
          <w:szCs w:val="32"/>
        </w:rPr>
      </w:pPr>
      <w:r w:rsidRPr="00072BF1">
        <w:rPr>
          <w:rFonts w:ascii="標楷體" w:eastAsia="標楷體" w:hAnsi="標楷體" w:cs="source serif 4"/>
          <w:color w:val="000000"/>
          <w:sz w:val="28"/>
          <w:szCs w:val="32"/>
        </w:rPr>
        <w:t>整體說明分類依據。</w:t>
      </w:r>
    </w:p>
    <w:p w14:paraId="4210B3D6" w14:textId="40F7E790" w:rsidR="001117A9" w:rsidRPr="00072BF1" w:rsidRDefault="001117A9" w:rsidP="001117A9">
      <w:pPr>
        <w:spacing w:before="105" w:after="105" w:line="360" w:lineRule="auto"/>
        <w:ind w:left="540"/>
        <w:jc w:val="both"/>
        <w:rPr>
          <w:rFonts w:ascii="標楷體" w:eastAsia="標楷體" w:hAnsi="標楷體"/>
          <w:sz w:val="28"/>
          <w:szCs w:val="32"/>
          <w:lang w:eastAsia="zh-TW"/>
        </w:rPr>
      </w:pPr>
      <w:r>
        <w:rPr>
          <w:rFonts w:ascii="標楷體" w:eastAsia="標楷體" w:hAnsi="標楷體" w:hint="eastAsia"/>
          <w:sz w:val="28"/>
          <w:szCs w:val="32"/>
          <w:lang w:eastAsia="zh-TW"/>
        </w:rPr>
        <w:t>註：</w:t>
      </w:r>
      <w:r w:rsidR="00F66A53" w:rsidRPr="00F66A53">
        <w:rPr>
          <w:rFonts w:ascii="標楷體" w:eastAsia="標楷體" w:hAnsi="標楷體" w:hint="eastAsia"/>
          <w:sz w:val="28"/>
          <w:szCs w:val="32"/>
          <w:lang w:eastAsia="zh-TW"/>
        </w:rPr>
        <w:t>請簡述</w:t>
      </w:r>
      <w:r w:rsidR="002F0D9F">
        <w:rPr>
          <w:rFonts w:ascii="標楷體" w:eastAsia="標楷體" w:hAnsi="標楷體" w:hint="eastAsia"/>
          <w:sz w:val="28"/>
          <w:szCs w:val="32"/>
          <w:lang w:eastAsia="zh-TW"/>
        </w:rPr>
        <w:t>提案整體</w:t>
      </w:r>
      <w:r w:rsidR="00F66A53" w:rsidRPr="00F66A53">
        <w:rPr>
          <w:rFonts w:ascii="標楷體" w:eastAsia="標楷體" w:hAnsi="標楷體" w:hint="eastAsia"/>
          <w:sz w:val="28"/>
          <w:szCs w:val="32"/>
          <w:lang w:eastAsia="zh-TW"/>
        </w:rPr>
        <w:t>分類所依</w:t>
      </w:r>
      <w:r w:rsidR="0042454B">
        <w:rPr>
          <w:rFonts w:ascii="標楷體" w:eastAsia="標楷體" w:hAnsi="標楷體" w:hint="eastAsia"/>
          <w:sz w:val="28"/>
          <w:szCs w:val="32"/>
          <w:lang w:eastAsia="zh-TW"/>
        </w:rPr>
        <w:t>考量</w:t>
      </w:r>
      <w:r w:rsidR="00C97C61">
        <w:rPr>
          <w:rFonts w:ascii="標楷體" w:eastAsia="標楷體" w:hAnsi="標楷體" w:hint="eastAsia"/>
          <w:sz w:val="28"/>
          <w:szCs w:val="32"/>
          <w:lang w:eastAsia="zh-TW"/>
        </w:rPr>
        <w:t>理由</w:t>
      </w:r>
      <w:r w:rsidR="00F66A53" w:rsidRPr="00F66A53">
        <w:rPr>
          <w:rFonts w:ascii="標楷體" w:eastAsia="標楷體" w:hAnsi="標楷體" w:hint="eastAsia"/>
          <w:sz w:val="28"/>
          <w:szCs w:val="32"/>
          <w:lang w:eastAsia="zh-TW"/>
        </w:rPr>
        <w:t>。</w:t>
      </w:r>
    </w:p>
    <w:p w14:paraId="7FFEEFAD" w14:textId="0FD97487" w:rsidR="00566A17" w:rsidRPr="002B560F" w:rsidRDefault="008459A7" w:rsidP="00072BF1">
      <w:pPr>
        <w:numPr>
          <w:ilvl w:val="0"/>
          <w:numId w:val="6"/>
        </w:numPr>
        <w:spacing w:before="105" w:after="105" w:line="360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請說明</w:t>
      </w:r>
      <w:r w:rsidR="000D3D66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您</w:t>
      </w:r>
      <w:r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訂定</w:t>
      </w:r>
      <w:r w:rsidR="000D3D66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的</w:t>
      </w:r>
      <w:r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各</w:t>
      </w:r>
      <w:r w:rsidR="00281966"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>分頁籤</w:t>
      </w:r>
      <w:r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標題與訂定目標</w:t>
      </w:r>
      <w:r w:rsidR="00281966"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>。</w:t>
      </w:r>
    </w:p>
    <w:p w14:paraId="2D740EA9" w14:textId="0ECC980E" w:rsidR="002B560F" w:rsidRPr="001117A9" w:rsidRDefault="002B560F" w:rsidP="00D547E1">
      <w:pPr>
        <w:spacing w:before="105" w:after="105" w:line="360" w:lineRule="auto"/>
        <w:ind w:left="540"/>
        <w:jc w:val="both"/>
        <w:rPr>
          <w:rFonts w:ascii="標楷體" w:eastAsia="DengXian" w:hAnsi="標楷體"/>
          <w:sz w:val="28"/>
          <w:szCs w:val="32"/>
          <w:lang w:eastAsia="zh-TW"/>
        </w:rPr>
      </w:pPr>
      <w:r>
        <w:rPr>
          <w:rFonts w:ascii="標楷體" w:eastAsia="標楷體" w:hAnsi="標楷體" w:hint="eastAsia"/>
          <w:sz w:val="28"/>
          <w:szCs w:val="32"/>
          <w:lang w:eastAsia="zh-TW"/>
        </w:rPr>
        <w:t>註：</w:t>
      </w:r>
      <w:r w:rsidR="00D92C5E" w:rsidRPr="001117A9">
        <w:rPr>
          <w:rFonts w:ascii="標楷體" w:eastAsia="標楷體" w:hAnsi="標楷體" w:hint="eastAsia"/>
          <w:sz w:val="28"/>
          <w:szCs w:val="32"/>
          <w:lang w:eastAsia="zh-TW"/>
        </w:rPr>
        <w:t>各頁籤應說明其「收錄原則」與「不收錄原則」，避免與其他頁籤界線不清</w:t>
      </w:r>
      <w:r w:rsidR="00D92C5E">
        <w:rPr>
          <w:rFonts w:ascii="標楷體" w:eastAsia="標楷體" w:hAnsi="標楷體" w:hint="eastAsia"/>
          <w:sz w:val="28"/>
          <w:szCs w:val="32"/>
          <w:lang w:eastAsia="zh-TW"/>
        </w:rPr>
        <w:t>。</w:t>
      </w:r>
    </w:p>
    <w:p w14:paraId="35ED8B3E" w14:textId="33A53485" w:rsidR="00D92C5E" w:rsidRPr="00D579B8" w:rsidRDefault="008459A7" w:rsidP="00D579B8">
      <w:pPr>
        <w:numPr>
          <w:ilvl w:val="0"/>
          <w:numId w:val="6"/>
        </w:numPr>
        <w:spacing w:before="105" w:after="105" w:line="360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請</w:t>
      </w:r>
      <w:r w:rsidR="00281966"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>列出分頁籤標題</w:t>
      </w:r>
      <w:r w:rsidR="00104176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，並列出</w:t>
      </w:r>
      <w:r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您認為應</w:t>
      </w:r>
      <w:r w:rsidR="00104176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歸入</w:t>
      </w:r>
      <w:r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的</w:t>
      </w:r>
      <w:r w:rsidR="00281966"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>相對應大事</w:t>
      </w:r>
      <w:r w:rsidR="00D579B8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(含日期)</w:t>
      </w:r>
      <w:r w:rsidR="00281966"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>。</w:t>
      </w:r>
    </w:p>
    <w:p w14:paraId="56A47518" w14:textId="44FA420C" w:rsidR="00566A17" w:rsidRPr="00072BF1" w:rsidRDefault="00281966" w:rsidP="00072BF1">
      <w:pPr>
        <w:spacing w:before="315" w:after="105" w:line="360" w:lineRule="auto"/>
        <w:ind w:left="-30"/>
        <w:jc w:val="both"/>
        <w:rPr>
          <w:rFonts w:ascii="標楷體" w:eastAsia="標楷體" w:hAnsi="標楷體"/>
          <w:sz w:val="28"/>
          <w:szCs w:val="32"/>
          <w:lang w:eastAsia="zh-TW"/>
        </w:rPr>
      </w:pPr>
      <w:bookmarkStart w:id="4" w:name="二_三個問題與擬答範例"/>
      <w:r w:rsidRPr="00072BF1">
        <w:rPr>
          <w:rFonts w:ascii="標楷體" w:eastAsia="標楷體" w:hAnsi="標楷體" w:cs="source serif 4"/>
          <w:b/>
          <w:color w:val="000000"/>
          <w:sz w:val="36"/>
          <w:szCs w:val="32"/>
          <w:lang w:eastAsia="zh-TW"/>
        </w:rPr>
        <w:t>二、問題與擬答範例</w:t>
      </w:r>
      <w:bookmarkEnd w:id="4"/>
    </w:p>
    <w:p w14:paraId="7E2CF9C6" w14:textId="3C1DEC33" w:rsidR="00566A17" w:rsidRPr="00072BF1" w:rsidRDefault="00281966" w:rsidP="00072BF1">
      <w:pPr>
        <w:spacing w:after="210" w:line="360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>以下為提案可採之寫法範例，供菩薩們參考。實際撰寫時，可依各自所採分類邏輯調整</w:t>
      </w:r>
      <w:r w:rsidR="00B228A5">
        <w:rPr>
          <w:rFonts w:ascii="標楷體" w:eastAsia="標楷體" w:hAnsi="標楷體" w:cs="source serif 4" w:hint="eastAsia"/>
          <w:color w:val="000000"/>
          <w:sz w:val="28"/>
          <w:szCs w:val="32"/>
          <w:lang w:eastAsia="zh-TW"/>
        </w:rPr>
        <w:t>，請菩薩們可以盡量發想</w:t>
      </w:r>
      <w:r w:rsidRPr="00072BF1">
        <w:rPr>
          <w:rFonts w:ascii="標楷體" w:eastAsia="標楷體" w:hAnsi="標楷體" w:cs="source serif 4"/>
          <w:color w:val="000000"/>
          <w:sz w:val="28"/>
          <w:szCs w:val="32"/>
          <w:lang w:eastAsia="zh-TW"/>
        </w:rPr>
        <w:t>。</w:t>
      </w:r>
    </w:p>
    <w:p w14:paraId="1E771BE4" w14:textId="77777777" w:rsidR="00566A17" w:rsidRPr="00072BF1" w:rsidRDefault="00281966" w:rsidP="00072BF1">
      <w:pPr>
        <w:spacing w:before="315" w:after="105" w:line="360" w:lineRule="auto"/>
        <w:ind w:left="-30"/>
        <w:jc w:val="both"/>
        <w:rPr>
          <w:rFonts w:ascii="標楷體" w:eastAsia="標楷體" w:hAnsi="標楷體"/>
          <w:sz w:val="28"/>
          <w:szCs w:val="32"/>
          <w:lang w:eastAsia="zh-TW"/>
        </w:rPr>
      </w:pPr>
      <w:bookmarkStart w:id="5" w:name="問題一_整體說明分類依據"/>
      <w:r w:rsidRPr="00072BF1">
        <w:rPr>
          <w:rFonts w:ascii="標楷體" w:eastAsia="標楷體" w:hAnsi="標楷體" w:cs="source serif 4"/>
          <w:b/>
          <w:color w:val="000000"/>
          <w:sz w:val="36"/>
          <w:szCs w:val="32"/>
          <w:lang w:eastAsia="zh-TW"/>
        </w:rPr>
        <w:t>問題一：整體說明分類依據</w:t>
      </w:r>
      <w:bookmarkEnd w:id="5"/>
    </w:p>
    <w:p w14:paraId="27C0136D" w14:textId="38AA441F" w:rsidR="007A65A4" w:rsidRPr="007A65A4" w:rsidRDefault="00281966" w:rsidP="00EE039D">
      <w:pPr>
        <w:spacing w:after="210" w:line="240" w:lineRule="auto"/>
        <w:jc w:val="both"/>
        <w:rPr>
          <w:rFonts w:ascii="標楷體" w:eastAsia="DengXian" w:hAnsi="標楷體"/>
          <w:color w:val="D0CECE" w:themeColor="background2" w:themeShade="E6"/>
          <w:sz w:val="28"/>
          <w:szCs w:val="32"/>
          <w:lang w:eastAsia="zh-TW"/>
        </w:rPr>
      </w:pPr>
      <w:r w:rsidRPr="00072BF1">
        <w:rPr>
          <w:rFonts w:ascii="標楷體" w:eastAsia="標楷體" w:hAnsi="標楷體" w:cs="source serif 4"/>
          <w:b/>
          <w:color w:val="000000"/>
          <w:sz w:val="28"/>
          <w:szCs w:val="32"/>
          <w:lang w:eastAsia="zh-TW"/>
        </w:rPr>
        <w:t>範例擬答：</w:t>
      </w:r>
      <w:bookmarkStart w:id="6" w:name="問題二_分頁籤目標"/>
      <w:r w:rsidR="00DC63F7"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本版分類係參酌本會章程所揭宗旨與任務擬定，並依講堂弘法發展之實際內容加以統整。考量章程已明示本會以共修、講授正法、精進禪修、流通經書、慈善公益及弘揚佛法為主要任務，故本版提案即以此為基礎，再配合歷年大事之實際發展情形，整理為較便於閱讀之分頁籤分類。</w:t>
      </w:r>
    </w:p>
    <w:p w14:paraId="6ED1ECF5" w14:textId="2E9F139C" w:rsidR="00566A17" w:rsidRPr="00072BF1" w:rsidRDefault="00281966" w:rsidP="007A65A4">
      <w:pPr>
        <w:spacing w:after="210" w:line="360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 w:rsidRPr="00072BF1">
        <w:rPr>
          <w:rFonts w:ascii="標楷體" w:eastAsia="標楷體" w:hAnsi="標楷體" w:cs="source serif 4"/>
          <w:b/>
          <w:color w:val="000000"/>
          <w:sz w:val="36"/>
          <w:szCs w:val="32"/>
          <w:lang w:eastAsia="zh-TW"/>
        </w:rPr>
        <w:t>問題二：分頁籤目標</w:t>
      </w:r>
      <w:bookmarkEnd w:id="6"/>
    </w:p>
    <w:p w14:paraId="5F4D8E6D" w14:textId="64A6314E" w:rsidR="00A20407" w:rsidRPr="005608C3" w:rsidRDefault="00281966" w:rsidP="00EE039D">
      <w:pPr>
        <w:spacing w:after="210" w:line="36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072BF1">
        <w:rPr>
          <w:rFonts w:ascii="標楷體" w:eastAsia="標楷體" w:hAnsi="標楷體" w:cs="source serif 4"/>
          <w:b/>
          <w:color w:val="000000"/>
          <w:sz w:val="28"/>
          <w:szCs w:val="32"/>
          <w:lang w:eastAsia="zh-TW"/>
        </w:rPr>
        <w:t>範例擬答：</w:t>
      </w:r>
      <w:bookmarkStart w:id="7" w:name="問題三_列出分頁籤標題及各相對應的大事"/>
      <w:r w:rsidR="00A20407"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本版主分頁籤擬分為六類，各頁籤目標如下：</w:t>
      </w:r>
    </w:p>
    <w:p w14:paraId="03C4AB3A" w14:textId="77777777" w:rsidR="00BA625F" w:rsidRDefault="00BA625F" w:rsidP="00EE039D">
      <w:pPr>
        <w:pStyle w:val="a7"/>
        <w:numPr>
          <w:ilvl w:val="0"/>
          <w:numId w:val="21"/>
        </w:numPr>
        <w:spacing w:before="315" w:after="105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BA625F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講經開課與禪修：以呈現本會修學體系之建立與發展為主，收錄講經、開課、班別設置、禪修訓練及相關制度化事件；單純法會、對外演講或大型弘法活動，原則上不列入本頁籤。</w:t>
      </w:r>
    </w:p>
    <w:p w14:paraId="5DD30BA0" w14:textId="1A380F82" w:rsidR="00BC2781" w:rsidRDefault="00BC2781" w:rsidP="00EE039D">
      <w:pPr>
        <w:pStyle w:val="a7"/>
        <w:numPr>
          <w:ilvl w:val="0"/>
          <w:numId w:val="21"/>
        </w:numPr>
        <w:spacing w:before="315" w:after="105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BC2781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法會與弘法：以呈現本會法會辦理、共修活動及對外弘法推展為主，收錄法會、共修、演講、宣講及大型弘法活動等事件；以課程體系建置、班別設置或禪修訓練為主之事件，原則上歸入「講經開課與禪修」。</w:t>
      </w:r>
    </w:p>
    <w:p w14:paraId="2845D4E3" w14:textId="1063C040" w:rsidR="00A20407" w:rsidRPr="005608C3" w:rsidRDefault="00177311" w:rsidP="00EE039D">
      <w:pPr>
        <w:pStyle w:val="a7"/>
        <w:numPr>
          <w:ilvl w:val="0"/>
          <w:numId w:val="21"/>
        </w:numPr>
        <w:spacing w:before="315" w:after="105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177311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lastRenderedPageBreak/>
        <w:t>弘法據點</w:t>
      </w:r>
      <w:r w:rsidR="00A20407"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：以呈現重要弘法空間與道場建設沿革為主，收錄祖師堂、正覺寺及其他重要空間建設、啟用、遷設等事件；一般行政調整或例行使用事項，原則上不列入。</w:t>
      </w:r>
    </w:p>
    <w:p w14:paraId="46653349" w14:textId="43EA9985" w:rsidR="00A20407" w:rsidRPr="005608C3" w:rsidRDefault="00A20407" w:rsidP="00EE039D">
      <w:pPr>
        <w:pStyle w:val="a7"/>
        <w:numPr>
          <w:ilvl w:val="0"/>
          <w:numId w:val="21"/>
        </w:numPr>
        <w:spacing w:before="315" w:after="105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摧邪顯正：以呈現本會法義辨正、破邪顯正與重大回應事件為主，收錄聲明、辨正、危機應對及相關制度性宣示；單純一般行政公告或例行說明，原則上不列入本頁籤。</w:t>
      </w:r>
    </w:p>
    <w:p w14:paraId="05B432A1" w14:textId="700CB966" w:rsidR="00A20407" w:rsidRPr="005608C3" w:rsidRDefault="00A20407" w:rsidP="00EE039D">
      <w:pPr>
        <w:pStyle w:val="a7"/>
        <w:numPr>
          <w:ilvl w:val="0"/>
          <w:numId w:val="21"/>
        </w:numPr>
        <w:spacing w:before="315" w:after="105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社會公益推廣：以呈現本會對外社會參與及文化推廣面向為主，收錄公益、慈善、獎助學金、社區宣導及對外推廣活動；屬弘法核心課程、法會或出版成果者，原則上歸入其他相應頁籤。</w:t>
      </w:r>
    </w:p>
    <w:p w14:paraId="48EB4076" w14:textId="73C7A848" w:rsidR="00A20407" w:rsidRPr="005608C3" w:rsidRDefault="00A20407" w:rsidP="00EE039D">
      <w:pPr>
        <w:pStyle w:val="a7"/>
        <w:numPr>
          <w:ilvl w:val="0"/>
          <w:numId w:val="21"/>
        </w:numPr>
        <w:spacing w:before="315" w:after="105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出版</w:t>
      </w:r>
      <w:r w:rsidR="00737F75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流通</w:t>
      </w:r>
      <w:r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：以呈現本會文字、影音及各類文化成果之累積與弘傳為主，收錄電子報、學報、書籍、影音及其他出版成果；若重點在於發表活動本身，而非出版成果，則視性質歸入弘法或推廣頁籤。</w:t>
      </w:r>
    </w:p>
    <w:p w14:paraId="2EBB44DC" w14:textId="6AC5FF97" w:rsidR="00566A17" w:rsidRPr="00072BF1" w:rsidRDefault="00281966" w:rsidP="00A20407">
      <w:pPr>
        <w:spacing w:before="315" w:after="105" w:line="360" w:lineRule="auto"/>
        <w:ind w:left="-30"/>
        <w:jc w:val="both"/>
        <w:rPr>
          <w:rFonts w:ascii="標楷體" w:eastAsia="標楷體" w:hAnsi="標楷體"/>
          <w:sz w:val="28"/>
          <w:szCs w:val="32"/>
          <w:lang w:eastAsia="zh-TW"/>
        </w:rPr>
      </w:pPr>
      <w:r w:rsidRPr="00072BF1">
        <w:rPr>
          <w:rFonts w:ascii="標楷體" w:eastAsia="標楷體" w:hAnsi="標楷體" w:cs="source serif 4"/>
          <w:b/>
          <w:color w:val="000000"/>
          <w:sz w:val="36"/>
          <w:szCs w:val="32"/>
          <w:lang w:eastAsia="zh-TW"/>
        </w:rPr>
        <w:t>問題三：列出分頁籤標題及各相對應的大事</w:t>
      </w:r>
      <w:bookmarkEnd w:id="7"/>
    </w:p>
    <w:p w14:paraId="614D80F7" w14:textId="77777777" w:rsidR="00566A17" w:rsidRPr="00072BF1" w:rsidRDefault="00281966" w:rsidP="00072BF1">
      <w:pPr>
        <w:spacing w:after="210" w:line="360" w:lineRule="auto"/>
        <w:jc w:val="both"/>
        <w:rPr>
          <w:rFonts w:ascii="標楷體" w:eastAsia="標楷體" w:hAnsi="標楷體"/>
          <w:sz w:val="28"/>
          <w:szCs w:val="32"/>
          <w:lang w:eastAsia="zh-TW"/>
        </w:rPr>
      </w:pPr>
      <w:r w:rsidRPr="00072BF1">
        <w:rPr>
          <w:rFonts w:ascii="標楷體" w:eastAsia="標楷體" w:hAnsi="標楷體" w:cs="source serif 4"/>
          <w:b/>
          <w:color w:val="000000"/>
          <w:sz w:val="28"/>
          <w:szCs w:val="32"/>
          <w:lang w:eastAsia="zh-TW"/>
        </w:rPr>
        <w:t>範例擬答：</w:t>
      </w:r>
    </w:p>
    <w:p w14:paraId="755963C9" w14:textId="77777777" w:rsidR="00566A17" w:rsidRPr="005608C3" w:rsidRDefault="00281966" w:rsidP="00EE039D">
      <w:p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以下僅列示範例，實際提案時請盡量完整列出各頁籤對應之大事。</w:t>
      </w:r>
    </w:p>
    <w:p w14:paraId="229BB9E0" w14:textId="78ADA00B" w:rsidR="00566A17" w:rsidRPr="009C5429" w:rsidRDefault="00281966" w:rsidP="009C5429">
      <w:pPr>
        <w:pStyle w:val="a7"/>
        <w:numPr>
          <w:ilvl w:val="0"/>
          <w:numId w:val="22"/>
        </w:numPr>
        <w:spacing w:after="0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val="en-US" w:eastAsia="zh-TW"/>
        </w:rPr>
      </w:pPr>
      <w:bookmarkStart w:id="8" w:name="bm_2_講經開課與禪修"/>
      <w:r w:rsidRPr="009C5429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講經開課與禪修</w:t>
      </w:r>
      <w:bookmarkEnd w:id="8"/>
    </w:p>
    <w:p w14:paraId="456617D8" w14:textId="3482A483" w:rsidR="009C5429" w:rsidRPr="009C5429" w:rsidRDefault="009C5429" w:rsidP="009C5429">
      <w:pPr>
        <w:numPr>
          <w:ilvl w:val="0"/>
          <w:numId w:val="11"/>
        </w:numPr>
        <w:spacing w:after="0" w:line="240" w:lineRule="auto"/>
        <w:jc w:val="both"/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1994/04/03：於猴硐行陀禪寺舉辦第一次</w:t>
      </w:r>
      <w:commentRangeStart w:id="9"/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禪三</w:t>
      </w:r>
      <w:commentRangeEnd w:id="9"/>
      <w:r w:rsidR="0001135F" w:rsidRPr="005608C3">
        <w:rPr>
          <w:rStyle w:val="a9"/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commentReference w:id="9"/>
      </w: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。</w:t>
      </w:r>
    </w:p>
    <w:p w14:paraId="4B369AD2" w14:textId="77777777" w:rsidR="00566A17" w:rsidRPr="005608C3" w:rsidRDefault="00281966" w:rsidP="00EE039D">
      <w:pPr>
        <w:numPr>
          <w:ilvl w:val="0"/>
          <w:numId w:val="11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1995/08/11：平實導師開講《楞伽經》。</w:t>
      </w:r>
    </w:p>
    <w:p w14:paraId="08DE38F8" w14:textId="77777777" w:rsidR="00566A17" w:rsidRPr="005608C3" w:rsidRDefault="00281966" w:rsidP="00EE039D">
      <w:pPr>
        <w:numPr>
          <w:ilvl w:val="0"/>
          <w:numId w:val="11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1997/08/04：成立禪淨雙修班。</w:t>
      </w:r>
    </w:p>
    <w:p w14:paraId="503C2AEE" w14:textId="77777777" w:rsidR="00566A17" w:rsidRPr="005608C3" w:rsidRDefault="00281966" w:rsidP="00EE039D">
      <w:pPr>
        <w:numPr>
          <w:ilvl w:val="0"/>
          <w:numId w:val="11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2002/11/22：成立禪淨雙修進階班。</w:t>
      </w:r>
    </w:p>
    <w:p w14:paraId="2F47C614" w14:textId="77777777" w:rsidR="00566A17" w:rsidRPr="005608C3" w:rsidRDefault="00281966" w:rsidP="00EE039D">
      <w:pPr>
        <w:numPr>
          <w:ilvl w:val="0"/>
          <w:numId w:val="11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2003/03/01：開設增上班，宣講《瑜伽師地論》。</w:t>
      </w:r>
    </w:p>
    <w:p w14:paraId="6F86AA08" w14:textId="77777777" w:rsidR="00566A17" w:rsidRPr="005608C3" w:rsidRDefault="00281966" w:rsidP="00EE039D">
      <w:pPr>
        <w:numPr>
          <w:ilvl w:val="0"/>
          <w:numId w:val="11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2015/09：成立念佛班。</w:t>
      </w:r>
    </w:p>
    <w:p w14:paraId="1C35DAA9" w14:textId="4E3C31F4" w:rsidR="00566A17" w:rsidRPr="005608C3" w:rsidRDefault="00990234" w:rsidP="00EE039D">
      <w:pPr>
        <w:spacing w:after="0" w:line="240" w:lineRule="auto"/>
        <w:ind w:left="-30"/>
        <w:jc w:val="both"/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</w:pPr>
      <w:bookmarkStart w:id="10" w:name="bm_3_弘法事務法會"/>
      <w:r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2</w:t>
      </w: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 xml:space="preserve">. </w:t>
      </w:r>
      <w:r w:rsidR="00572F84"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法會</w:t>
      </w:r>
      <w:r w:rsidR="00BF5BA0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與</w:t>
      </w: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弘法</w:t>
      </w:r>
      <w:bookmarkEnd w:id="10"/>
    </w:p>
    <w:p w14:paraId="3EE478F9" w14:textId="7CD7EFCA" w:rsidR="0001135F" w:rsidRPr="0001135F" w:rsidRDefault="0001135F" w:rsidP="0001135F">
      <w:pPr>
        <w:pStyle w:val="a7"/>
        <w:numPr>
          <w:ilvl w:val="0"/>
          <w:numId w:val="11"/>
        </w:numPr>
        <w:spacing w:after="0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val="en-US" w:eastAsia="zh-TW"/>
        </w:rPr>
      </w:pPr>
      <w:bookmarkStart w:id="11" w:name="bm_4_祖師堂與正覺寺"/>
      <w:r w:rsidRPr="0001135F">
        <w:rPr>
          <w:rFonts w:ascii="標楷體" w:eastAsia="標楷體" w:hAnsi="標楷體"/>
          <w:color w:val="AEAAAA" w:themeColor="background2" w:themeShade="BF"/>
          <w:sz w:val="28"/>
          <w:szCs w:val="32"/>
          <w:lang w:val="en-US" w:eastAsia="zh-TW"/>
        </w:rPr>
        <w:t>1999/05/22：首次舉辦浴佛法會。</w:t>
      </w:r>
    </w:p>
    <w:p w14:paraId="5E01CFEE" w14:textId="6048F5D6" w:rsidR="0001135F" w:rsidRPr="0001135F" w:rsidRDefault="0001135F" w:rsidP="0001135F">
      <w:pPr>
        <w:pStyle w:val="a7"/>
        <w:numPr>
          <w:ilvl w:val="0"/>
          <w:numId w:val="11"/>
        </w:numPr>
        <w:spacing w:after="0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val="en-US" w:eastAsia="zh-TW"/>
        </w:rPr>
      </w:pPr>
      <w:r w:rsidRPr="0001135F">
        <w:rPr>
          <w:rFonts w:ascii="標楷體" w:eastAsia="標楷體" w:hAnsi="標楷體"/>
          <w:color w:val="AEAAAA" w:themeColor="background2" w:themeShade="BF"/>
          <w:sz w:val="28"/>
          <w:szCs w:val="32"/>
          <w:lang w:val="en-US" w:eastAsia="zh-TW"/>
        </w:rPr>
        <w:t>2000/02/06：首次舉辦大悲懺法會。</w:t>
      </w:r>
    </w:p>
    <w:p w14:paraId="0692D7BF" w14:textId="4EF2E93A" w:rsidR="0001135F" w:rsidRPr="0001135F" w:rsidRDefault="0001135F" w:rsidP="0001135F">
      <w:pPr>
        <w:pStyle w:val="a7"/>
        <w:numPr>
          <w:ilvl w:val="0"/>
          <w:numId w:val="11"/>
        </w:numPr>
        <w:spacing w:after="0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val="en-US" w:eastAsia="zh-TW"/>
        </w:rPr>
      </w:pPr>
      <w:r w:rsidRPr="0001135F">
        <w:rPr>
          <w:rFonts w:ascii="標楷體" w:eastAsia="標楷體" w:hAnsi="標楷體"/>
          <w:color w:val="AEAAAA" w:themeColor="background2" w:themeShade="BF"/>
          <w:sz w:val="28"/>
          <w:szCs w:val="32"/>
          <w:lang w:val="en-US" w:eastAsia="zh-TW"/>
        </w:rPr>
        <w:t>2003年：首次舉辦彌陀法會。</w:t>
      </w:r>
    </w:p>
    <w:p w14:paraId="4A6B7EA5" w14:textId="7F78A9AB" w:rsidR="0001135F" w:rsidRPr="0001135F" w:rsidRDefault="0001135F" w:rsidP="0001135F">
      <w:pPr>
        <w:pStyle w:val="a7"/>
        <w:numPr>
          <w:ilvl w:val="0"/>
          <w:numId w:val="11"/>
        </w:numPr>
        <w:spacing w:after="0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val="en-US" w:eastAsia="zh-TW"/>
        </w:rPr>
      </w:pPr>
      <w:r w:rsidRPr="0001135F">
        <w:rPr>
          <w:rFonts w:ascii="標楷體" w:eastAsia="標楷體" w:hAnsi="標楷體"/>
          <w:color w:val="AEAAAA" w:themeColor="background2" w:themeShade="BF"/>
          <w:sz w:val="28"/>
          <w:szCs w:val="32"/>
          <w:lang w:val="en-US" w:eastAsia="zh-TW"/>
        </w:rPr>
        <w:t>2010/03/00：開始電視弘法。</w:t>
      </w:r>
    </w:p>
    <w:p w14:paraId="18E66BFE" w14:textId="15884393" w:rsidR="0001135F" w:rsidRPr="0001135F" w:rsidRDefault="0001135F" w:rsidP="0001135F">
      <w:pPr>
        <w:pStyle w:val="a7"/>
        <w:numPr>
          <w:ilvl w:val="0"/>
          <w:numId w:val="11"/>
        </w:numPr>
        <w:spacing w:after="0" w:line="240" w:lineRule="auto"/>
        <w:ind w:leftChars="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val="en-US" w:eastAsia="zh-TW"/>
        </w:rPr>
      </w:pPr>
      <w:r w:rsidRPr="0001135F">
        <w:rPr>
          <w:rFonts w:ascii="標楷體" w:eastAsia="標楷體" w:hAnsi="標楷體"/>
          <w:color w:val="AEAAAA" w:themeColor="background2" w:themeShade="BF"/>
          <w:sz w:val="28"/>
          <w:szCs w:val="32"/>
          <w:lang w:val="en-US" w:eastAsia="zh-TW"/>
        </w:rPr>
        <w:t>2025/02/11：導師週二講經法會全臺同步直播。</w:t>
      </w:r>
    </w:p>
    <w:p w14:paraId="508CFB28" w14:textId="2BDEB3DA" w:rsidR="00566A17" w:rsidRPr="005608C3" w:rsidRDefault="00990234" w:rsidP="00EE039D">
      <w:pPr>
        <w:spacing w:after="0" w:line="240" w:lineRule="auto"/>
        <w:ind w:left="-3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3</w:t>
      </w: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 xml:space="preserve">. </w:t>
      </w:r>
      <w:bookmarkEnd w:id="11"/>
      <w:r w:rsidR="00AA7459" w:rsidRPr="00AA7459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弘法據點</w:t>
      </w:r>
    </w:p>
    <w:p w14:paraId="4B8C063F" w14:textId="77777777" w:rsidR="00566A17" w:rsidRPr="005608C3" w:rsidRDefault="00281966" w:rsidP="00EE039D">
      <w:pPr>
        <w:numPr>
          <w:ilvl w:val="0"/>
          <w:numId w:val="13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2006/05/09：正覺祖師堂舉行動土典禮。</w:t>
      </w:r>
    </w:p>
    <w:p w14:paraId="55D87B1F" w14:textId="77777777" w:rsidR="00566A17" w:rsidRPr="005608C3" w:rsidRDefault="00281966" w:rsidP="00EE039D">
      <w:pPr>
        <w:numPr>
          <w:ilvl w:val="0"/>
          <w:numId w:val="13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2007/04/15：大溪正覺祖師堂落成。</w:t>
      </w:r>
    </w:p>
    <w:p w14:paraId="6CF8451A" w14:textId="77777777" w:rsidR="00566A17" w:rsidRPr="005608C3" w:rsidRDefault="00281966" w:rsidP="00EE039D">
      <w:pPr>
        <w:numPr>
          <w:ilvl w:val="0"/>
          <w:numId w:val="13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2013/09/08：安奉佛菩薩舍利法會。</w:t>
      </w:r>
    </w:p>
    <w:p w14:paraId="0B7FE56B" w14:textId="77777777" w:rsidR="00566A17" w:rsidRPr="005608C3" w:rsidRDefault="00281966" w:rsidP="00EE039D">
      <w:pPr>
        <w:numPr>
          <w:ilvl w:val="0"/>
          <w:numId w:val="13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2014/11/16：安奉祖師舍利聖克勤圜悟菩薩安奉典禮。</w:t>
      </w:r>
    </w:p>
    <w:p w14:paraId="4490EDCC" w14:textId="77777777" w:rsidR="00566A17" w:rsidRPr="005608C3" w:rsidRDefault="00281966" w:rsidP="00EE039D">
      <w:pPr>
        <w:numPr>
          <w:ilvl w:val="0"/>
          <w:numId w:val="13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2021/12/12：舉行正覺寺動土大典法會。</w:t>
      </w:r>
    </w:p>
    <w:p w14:paraId="06FF803B" w14:textId="792F2A00" w:rsidR="00566A17" w:rsidRPr="005608C3" w:rsidRDefault="00990234" w:rsidP="00EE039D">
      <w:pPr>
        <w:spacing w:after="0" w:line="240" w:lineRule="auto"/>
        <w:ind w:left="-30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bookmarkStart w:id="12" w:name="bm_5_摧邪顯正"/>
      <w:r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lastRenderedPageBreak/>
        <w:t>4</w:t>
      </w: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. 摧邪顯正</w:t>
      </w:r>
      <w:bookmarkEnd w:id="12"/>
    </w:p>
    <w:p w14:paraId="12E7181A" w14:textId="77777777" w:rsidR="00566A17" w:rsidRPr="005608C3" w:rsidRDefault="00281966" w:rsidP="00EE039D">
      <w:pPr>
        <w:numPr>
          <w:ilvl w:val="0"/>
          <w:numId w:val="14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1995下半年：第一次法難，導師著《護法集》摧邪顯正。</w:t>
      </w:r>
    </w:p>
    <w:p w14:paraId="4694478E" w14:textId="77777777" w:rsidR="00566A17" w:rsidRPr="005608C3" w:rsidRDefault="00281966" w:rsidP="00EE039D">
      <w:pPr>
        <w:numPr>
          <w:ilvl w:val="0"/>
          <w:numId w:val="14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2001/01/01：首次公布法義辨正聲明。</w:t>
      </w:r>
    </w:p>
    <w:p w14:paraId="4189EF92" w14:textId="77777777" w:rsidR="00566A17" w:rsidRPr="005608C3" w:rsidRDefault="00281966" w:rsidP="00EE039D">
      <w:pPr>
        <w:numPr>
          <w:ilvl w:val="0"/>
          <w:numId w:val="14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2003年立冬：公布〈法義辨正無遮大會〉。</w:t>
      </w:r>
    </w:p>
    <w:p w14:paraId="63B89DD6" w14:textId="77777777" w:rsidR="00566A17" w:rsidRPr="005608C3" w:rsidRDefault="00281966" w:rsidP="00EE039D">
      <w:pPr>
        <w:numPr>
          <w:ilvl w:val="0"/>
          <w:numId w:val="14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2008/07/11：公布佛教正覺同修會公開聲明。</w:t>
      </w:r>
    </w:p>
    <w:p w14:paraId="3C8C06DD" w14:textId="77777777" w:rsidR="00566A17" w:rsidRPr="005608C3" w:rsidRDefault="00281966" w:rsidP="00EE039D">
      <w:pPr>
        <w:numPr>
          <w:ilvl w:val="0"/>
          <w:numId w:val="14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2023/05/31：針對維基百科條目內容發布澄清聲明。</w:t>
      </w:r>
    </w:p>
    <w:p w14:paraId="62F02A3E" w14:textId="379DD4A6" w:rsidR="00566A17" w:rsidRPr="005608C3" w:rsidRDefault="00990234" w:rsidP="00EE039D">
      <w:pPr>
        <w:spacing w:after="0" w:line="240" w:lineRule="auto"/>
        <w:ind w:left="-30"/>
        <w:jc w:val="both"/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</w:pPr>
      <w:bookmarkStart w:id="13" w:name="bm_6_社會公益推廣活動"/>
      <w:r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5</w:t>
      </w: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. 社會公益推廣</w:t>
      </w:r>
      <w:bookmarkEnd w:id="13"/>
    </w:p>
    <w:p w14:paraId="3291842F" w14:textId="77777777" w:rsidR="00566A17" w:rsidRPr="005608C3" w:rsidRDefault="00281966" w:rsidP="00EE039D">
      <w:pPr>
        <w:numPr>
          <w:ilvl w:val="0"/>
          <w:numId w:val="15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1999/09/25：首次公益活動，援助臺灣 921 地震災區。</w:t>
      </w:r>
    </w:p>
    <w:p w14:paraId="1388DBFD" w14:textId="77777777" w:rsidR="00566A17" w:rsidRPr="005608C3" w:rsidRDefault="00281966" w:rsidP="00EE039D">
      <w:pPr>
        <w:numPr>
          <w:ilvl w:val="0"/>
          <w:numId w:val="15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2008/03/13：首次設立清寒獎助學金。</w:t>
      </w:r>
    </w:p>
    <w:p w14:paraId="046C3562" w14:textId="77777777" w:rsidR="00566A17" w:rsidRPr="005608C3" w:rsidRDefault="00281966" w:rsidP="00EE039D">
      <w:pPr>
        <w:numPr>
          <w:ilvl w:val="0"/>
          <w:numId w:val="15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2008/05/12：四川汶川強震賑災。</w:t>
      </w:r>
    </w:p>
    <w:p w14:paraId="4648941E" w14:textId="77777777" w:rsidR="00566A17" w:rsidRPr="005608C3" w:rsidRDefault="00281966" w:rsidP="00EE039D">
      <w:pPr>
        <w:numPr>
          <w:ilvl w:val="0"/>
          <w:numId w:val="15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2012/10：開始舉辦「正覺送暖」公益活動。</w:t>
      </w:r>
    </w:p>
    <w:p w14:paraId="6967207B" w14:textId="77777777" w:rsidR="00566A17" w:rsidRPr="005608C3" w:rsidRDefault="00281966" w:rsidP="00EE039D">
      <w:pPr>
        <w:numPr>
          <w:ilvl w:val="0"/>
          <w:numId w:val="15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2024年：本會向地方政府及醫院捐贈救護車輛及設備。</w:t>
      </w:r>
    </w:p>
    <w:p w14:paraId="345609DE" w14:textId="36F13294" w:rsidR="00566A17" w:rsidRPr="005608C3" w:rsidRDefault="00990234" w:rsidP="00EE039D">
      <w:pPr>
        <w:spacing w:after="0" w:line="240" w:lineRule="auto"/>
        <w:ind w:left="-30"/>
        <w:jc w:val="both"/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</w:pPr>
      <w:bookmarkStart w:id="14" w:name="bm_7_出版品"/>
      <w:r w:rsidRPr="005608C3"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  <w:t>6</w:t>
      </w: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 xml:space="preserve">. </w:t>
      </w:r>
      <w:bookmarkEnd w:id="14"/>
      <w:r w:rsidR="008461F3" w:rsidRPr="008461F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出版流通</w:t>
      </w:r>
    </w:p>
    <w:p w14:paraId="63C554CD" w14:textId="77777777" w:rsidR="00566A17" w:rsidRPr="005608C3" w:rsidRDefault="00281966" w:rsidP="00EE039D">
      <w:pPr>
        <w:numPr>
          <w:ilvl w:val="0"/>
          <w:numId w:val="16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1993/03：出版《無相念佛》。</w:t>
      </w:r>
    </w:p>
    <w:p w14:paraId="24531D6F" w14:textId="77777777" w:rsidR="00566A17" w:rsidRPr="005608C3" w:rsidRDefault="00281966" w:rsidP="00EE039D">
      <w:pPr>
        <w:numPr>
          <w:ilvl w:val="0"/>
          <w:numId w:val="16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1997/06/25：成立正智出版社。</w:t>
      </w:r>
    </w:p>
    <w:p w14:paraId="239CE073" w14:textId="77777777" w:rsidR="00566A17" w:rsidRPr="005608C3" w:rsidRDefault="00281966" w:rsidP="00EE039D">
      <w:pPr>
        <w:numPr>
          <w:ilvl w:val="0"/>
          <w:numId w:val="16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2003/07/31：《正覺電子報》創刊。</w:t>
      </w:r>
    </w:p>
    <w:p w14:paraId="545B6D4C" w14:textId="77777777" w:rsidR="00566A17" w:rsidRPr="005608C3" w:rsidRDefault="00281966" w:rsidP="00EE039D">
      <w:pPr>
        <w:numPr>
          <w:ilvl w:val="0"/>
          <w:numId w:val="16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2007/12：《正覺學報》創刊。</w:t>
      </w:r>
    </w:p>
    <w:p w14:paraId="527CEE6D" w14:textId="77777777" w:rsidR="00566A17" w:rsidRPr="005608C3" w:rsidRDefault="00281966" w:rsidP="00EE039D">
      <w:pPr>
        <w:numPr>
          <w:ilvl w:val="0"/>
          <w:numId w:val="16"/>
        </w:numPr>
        <w:spacing w:after="0" w:line="240" w:lineRule="auto"/>
        <w:jc w:val="both"/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2012/12：發行《正覺e報》。</w:t>
      </w:r>
    </w:p>
    <w:p w14:paraId="0F57EAF6" w14:textId="6BF1CB6F" w:rsidR="00566A17" w:rsidRPr="00997BF8" w:rsidRDefault="00281966" w:rsidP="00997BF8">
      <w:pPr>
        <w:numPr>
          <w:ilvl w:val="0"/>
          <w:numId w:val="16"/>
        </w:numPr>
        <w:spacing w:after="0" w:line="240" w:lineRule="auto"/>
        <w:jc w:val="both"/>
        <w:rPr>
          <w:rFonts w:ascii="標楷體" w:eastAsia="標楷體" w:hAnsi="標楷體" w:hint="eastAsia"/>
          <w:color w:val="AEAAAA" w:themeColor="background2" w:themeShade="BF"/>
          <w:sz w:val="28"/>
          <w:szCs w:val="32"/>
          <w:lang w:eastAsia="zh-TW"/>
        </w:rPr>
      </w:pPr>
      <w:r w:rsidRPr="005608C3">
        <w:rPr>
          <w:rFonts w:ascii="標楷體" w:eastAsia="標楷體" w:hAnsi="標楷體"/>
          <w:color w:val="AEAAAA" w:themeColor="background2" w:themeShade="BF"/>
          <w:sz w:val="28"/>
          <w:szCs w:val="32"/>
          <w:lang w:eastAsia="zh-TW"/>
        </w:rPr>
        <w:t>2015/04：開始發行正覺電子書。</w:t>
      </w:r>
    </w:p>
    <w:sectPr w:rsidR="00566A17" w:rsidRPr="00997BF8" w:rsidSect="000936B9">
      <w:pgSz w:w="12240" w:h="15840"/>
      <w:pgMar w:top="851" w:right="851" w:bottom="851" w:left="85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雅鴦" w:date="2026-07-09T23:34:00Z" w:initials="YY">
    <w:p w14:paraId="161F2AB4" w14:textId="77777777" w:rsidR="009C5429" w:rsidRDefault="009C5429" w:rsidP="009C5429">
      <w:pPr>
        <w:pStyle w:val="aa"/>
      </w:pPr>
      <w:r>
        <w:rPr>
          <w:rStyle w:val="a9"/>
        </w:rPr>
        <w:annotationRef/>
      </w:r>
      <w:r>
        <w:rPr>
          <w:lang w:val="en-US"/>
        </w:rPr>
        <w:t>1.</w:t>
      </w:r>
      <w:r>
        <w:t>反灰的字是否再深一點</w:t>
      </w:r>
      <w:r>
        <w:rPr>
          <w:lang w:val="en-US"/>
        </w:rPr>
        <w:t>?</w:t>
      </w:r>
      <w:r>
        <w:t>看起來會比較清楚。</w:t>
      </w:r>
    </w:p>
    <w:p w14:paraId="44B6050C" w14:textId="77777777" w:rsidR="009C5429" w:rsidRDefault="009C5429" w:rsidP="009C5429">
      <w:pPr>
        <w:pStyle w:val="aa"/>
      </w:pPr>
      <w:r>
        <w:rPr>
          <w:lang w:val="en-US"/>
        </w:rPr>
        <w:t>2.</w:t>
      </w:r>
      <w:r>
        <w:t>雖是禪三法會，但因性質屬於禪修，是否移至第</w:t>
      </w:r>
      <w:r>
        <w:rPr>
          <w:lang w:val="en-US"/>
        </w:rPr>
        <w:t>1</w:t>
      </w:r>
      <w:r>
        <w:t>項</w:t>
      </w:r>
      <w:r>
        <w:rPr>
          <w:lang w:val="en-US"/>
        </w:rP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B6050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74AC6C" w16cex:dateUtc="2026-07-09T15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B6050C" w16cid:durableId="7274AC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60EF1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7E17B1"/>
    <w:multiLevelType w:val="hybridMultilevel"/>
    <w:tmpl w:val="4A18D8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5B6847"/>
    <w:multiLevelType w:val="hybridMultilevel"/>
    <w:tmpl w:val="57D87A98"/>
    <w:lvl w:ilvl="0" w:tplc="A7BC78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9CC15E">
      <w:numFmt w:val="decimal"/>
      <w:lvlText w:val=""/>
      <w:lvlJc w:val="left"/>
    </w:lvl>
    <w:lvl w:ilvl="2" w:tplc="EB5CEDB0">
      <w:numFmt w:val="decimal"/>
      <w:lvlText w:val=""/>
      <w:lvlJc w:val="left"/>
    </w:lvl>
    <w:lvl w:ilvl="3" w:tplc="121ABA4C">
      <w:numFmt w:val="decimal"/>
      <w:lvlText w:val=""/>
      <w:lvlJc w:val="left"/>
    </w:lvl>
    <w:lvl w:ilvl="4" w:tplc="67384154">
      <w:numFmt w:val="decimal"/>
      <w:lvlText w:val=""/>
      <w:lvlJc w:val="left"/>
    </w:lvl>
    <w:lvl w:ilvl="5" w:tplc="A1F49778">
      <w:numFmt w:val="decimal"/>
      <w:lvlText w:val=""/>
      <w:lvlJc w:val="left"/>
    </w:lvl>
    <w:lvl w:ilvl="6" w:tplc="428ED0A0">
      <w:numFmt w:val="decimal"/>
      <w:lvlText w:val=""/>
      <w:lvlJc w:val="left"/>
    </w:lvl>
    <w:lvl w:ilvl="7" w:tplc="316AFF60">
      <w:numFmt w:val="decimal"/>
      <w:lvlText w:val=""/>
      <w:lvlJc w:val="left"/>
    </w:lvl>
    <w:lvl w:ilvl="8" w:tplc="AA4A85CA">
      <w:numFmt w:val="decimal"/>
      <w:lvlText w:val=""/>
      <w:lvlJc w:val="left"/>
    </w:lvl>
  </w:abstractNum>
  <w:abstractNum w:abstractNumId="3" w15:restartNumberingAfterBreak="0">
    <w:nsid w:val="0EA75380"/>
    <w:multiLevelType w:val="hybridMultilevel"/>
    <w:tmpl w:val="5D480F80"/>
    <w:lvl w:ilvl="0" w:tplc="17D24C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A011D0">
      <w:numFmt w:val="decimal"/>
      <w:lvlText w:val=""/>
      <w:lvlJc w:val="left"/>
    </w:lvl>
    <w:lvl w:ilvl="2" w:tplc="DFC05536">
      <w:numFmt w:val="decimal"/>
      <w:lvlText w:val=""/>
      <w:lvlJc w:val="left"/>
    </w:lvl>
    <w:lvl w:ilvl="3" w:tplc="4DC26082">
      <w:numFmt w:val="decimal"/>
      <w:lvlText w:val=""/>
      <w:lvlJc w:val="left"/>
    </w:lvl>
    <w:lvl w:ilvl="4" w:tplc="BA92FD1A">
      <w:numFmt w:val="decimal"/>
      <w:lvlText w:val=""/>
      <w:lvlJc w:val="left"/>
    </w:lvl>
    <w:lvl w:ilvl="5" w:tplc="99BC5FBC">
      <w:numFmt w:val="decimal"/>
      <w:lvlText w:val=""/>
      <w:lvlJc w:val="left"/>
    </w:lvl>
    <w:lvl w:ilvl="6" w:tplc="3E583486">
      <w:numFmt w:val="decimal"/>
      <w:lvlText w:val=""/>
      <w:lvlJc w:val="left"/>
    </w:lvl>
    <w:lvl w:ilvl="7" w:tplc="87184C8E">
      <w:numFmt w:val="decimal"/>
      <w:lvlText w:val=""/>
      <w:lvlJc w:val="left"/>
    </w:lvl>
    <w:lvl w:ilvl="8" w:tplc="53AA1768">
      <w:numFmt w:val="decimal"/>
      <w:lvlText w:val=""/>
      <w:lvlJc w:val="left"/>
    </w:lvl>
  </w:abstractNum>
  <w:abstractNum w:abstractNumId="4" w15:restartNumberingAfterBreak="0">
    <w:nsid w:val="16A02EFE"/>
    <w:multiLevelType w:val="hybridMultilevel"/>
    <w:tmpl w:val="27043758"/>
    <w:lvl w:ilvl="0" w:tplc="74E62D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4A21AC">
      <w:numFmt w:val="decimal"/>
      <w:lvlText w:val=""/>
      <w:lvlJc w:val="left"/>
    </w:lvl>
    <w:lvl w:ilvl="2" w:tplc="30CEA990">
      <w:numFmt w:val="decimal"/>
      <w:lvlText w:val=""/>
      <w:lvlJc w:val="left"/>
    </w:lvl>
    <w:lvl w:ilvl="3" w:tplc="9EF48D9A">
      <w:numFmt w:val="decimal"/>
      <w:lvlText w:val=""/>
      <w:lvlJc w:val="left"/>
    </w:lvl>
    <w:lvl w:ilvl="4" w:tplc="DB2CB2A8">
      <w:numFmt w:val="decimal"/>
      <w:lvlText w:val=""/>
      <w:lvlJc w:val="left"/>
    </w:lvl>
    <w:lvl w:ilvl="5" w:tplc="56D4994E">
      <w:numFmt w:val="decimal"/>
      <w:lvlText w:val=""/>
      <w:lvlJc w:val="left"/>
    </w:lvl>
    <w:lvl w:ilvl="6" w:tplc="D286D406">
      <w:numFmt w:val="decimal"/>
      <w:lvlText w:val=""/>
      <w:lvlJc w:val="left"/>
    </w:lvl>
    <w:lvl w:ilvl="7" w:tplc="81BC81A4">
      <w:numFmt w:val="decimal"/>
      <w:lvlText w:val=""/>
      <w:lvlJc w:val="left"/>
    </w:lvl>
    <w:lvl w:ilvl="8" w:tplc="D16A5718">
      <w:numFmt w:val="decimal"/>
      <w:lvlText w:val=""/>
      <w:lvlJc w:val="left"/>
    </w:lvl>
  </w:abstractNum>
  <w:abstractNum w:abstractNumId="5" w15:restartNumberingAfterBreak="0">
    <w:nsid w:val="1A61208C"/>
    <w:multiLevelType w:val="hybridMultilevel"/>
    <w:tmpl w:val="AFD05DBA"/>
    <w:lvl w:ilvl="0" w:tplc="416AEB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92E550">
      <w:numFmt w:val="decimal"/>
      <w:lvlText w:val=""/>
      <w:lvlJc w:val="left"/>
    </w:lvl>
    <w:lvl w:ilvl="2" w:tplc="F2F8A886">
      <w:numFmt w:val="decimal"/>
      <w:lvlText w:val=""/>
      <w:lvlJc w:val="left"/>
    </w:lvl>
    <w:lvl w:ilvl="3" w:tplc="C798AD6C">
      <w:numFmt w:val="decimal"/>
      <w:lvlText w:val=""/>
      <w:lvlJc w:val="left"/>
    </w:lvl>
    <w:lvl w:ilvl="4" w:tplc="785E4A0C">
      <w:numFmt w:val="decimal"/>
      <w:lvlText w:val=""/>
      <w:lvlJc w:val="left"/>
    </w:lvl>
    <w:lvl w:ilvl="5" w:tplc="27F2B840">
      <w:numFmt w:val="decimal"/>
      <w:lvlText w:val=""/>
      <w:lvlJc w:val="left"/>
    </w:lvl>
    <w:lvl w:ilvl="6" w:tplc="F490BF60">
      <w:numFmt w:val="decimal"/>
      <w:lvlText w:val=""/>
      <w:lvlJc w:val="left"/>
    </w:lvl>
    <w:lvl w:ilvl="7" w:tplc="7C7AB90A">
      <w:numFmt w:val="decimal"/>
      <w:lvlText w:val=""/>
      <w:lvlJc w:val="left"/>
    </w:lvl>
    <w:lvl w:ilvl="8" w:tplc="2F403B10">
      <w:numFmt w:val="decimal"/>
      <w:lvlText w:val=""/>
      <w:lvlJc w:val="left"/>
    </w:lvl>
  </w:abstractNum>
  <w:abstractNum w:abstractNumId="6" w15:restartNumberingAfterBreak="0">
    <w:nsid w:val="1BFE2407"/>
    <w:multiLevelType w:val="hybridMultilevel"/>
    <w:tmpl w:val="CA023CF4"/>
    <w:lvl w:ilvl="0" w:tplc="C114AF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9CEE78">
      <w:numFmt w:val="decimal"/>
      <w:lvlText w:val=""/>
      <w:lvlJc w:val="left"/>
    </w:lvl>
    <w:lvl w:ilvl="2" w:tplc="094A968A">
      <w:numFmt w:val="decimal"/>
      <w:lvlText w:val=""/>
      <w:lvlJc w:val="left"/>
    </w:lvl>
    <w:lvl w:ilvl="3" w:tplc="A5867C84">
      <w:numFmt w:val="decimal"/>
      <w:lvlText w:val=""/>
      <w:lvlJc w:val="left"/>
    </w:lvl>
    <w:lvl w:ilvl="4" w:tplc="463241EE">
      <w:numFmt w:val="decimal"/>
      <w:lvlText w:val=""/>
      <w:lvlJc w:val="left"/>
    </w:lvl>
    <w:lvl w:ilvl="5" w:tplc="A8CC0478">
      <w:numFmt w:val="decimal"/>
      <w:lvlText w:val=""/>
      <w:lvlJc w:val="left"/>
    </w:lvl>
    <w:lvl w:ilvl="6" w:tplc="EB0E041A">
      <w:numFmt w:val="decimal"/>
      <w:lvlText w:val=""/>
      <w:lvlJc w:val="left"/>
    </w:lvl>
    <w:lvl w:ilvl="7" w:tplc="9C7EF50A">
      <w:numFmt w:val="decimal"/>
      <w:lvlText w:val=""/>
      <w:lvlJc w:val="left"/>
    </w:lvl>
    <w:lvl w:ilvl="8" w:tplc="3F7CEC82">
      <w:numFmt w:val="decimal"/>
      <w:lvlText w:val=""/>
      <w:lvlJc w:val="left"/>
    </w:lvl>
  </w:abstractNum>
  <w:abstractNum w:abstractNumId="7" w15:restartNumberingAfterBreak="0">
    <w:nsid w:val="25CE7E18"/>
    <w:multiLevelType w:val="hybridMultilevel"/>
    <w:tmpl w:val="7C322F18"/>
    <w:lvl w:ilvl="0" w:tplc="1C1E0D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DA570C">
      <w:numFmt w:val="decimal"/>
      <w:lvlText w:val=""/>
      <w:lvlJc w:val="left"/>
    </w:lvl>
    <w:lvl w:ilvl="2" w:tplc="E7506D4E">
      <w:numFmt w:val="decimal"/>
      <w:lvlText w:val=""/>
      <w:lvlJc w:val="left"/>
    </w:lvl>
    <w:lvl w:ilvl="3" w:tplc="E8D2628C">
      <w:numFmt w:val="decimal"/>
      <w:lvlText w:val=""/>
      <w:lvlJc w:val="left"/>
    </w:lvl>
    <w:lvl w:ilvl="4" w:tplc="293E8740">
      <w:numFmt w:val="decimal"/>
      <w:lvlText w:val=""/>
      <w:lvlJc w:val="left"/>
    </w:lvl>
    <w:lvl w:ilvl="5" w:tplc="28849948">
      <w:numFmt w:val="decimal"/>
      <w:lvlText w:val=""/>
      <w:lvlJc w:val="left"/>
    </w:lvl>
    <w:lvl w:ilvl="6" w:tplc="E162F726">
      <w:numFmt w:val="decimal"/>
      <w:lvlText w:val=""/>
      <w:lvlJc w:val="left"/>
    </w:lvl>
    <w:lvl w:ilvl="7" w:tplc="1ECA6E64">
      <w:numFmt w:val="decimal"/>
      <w:lvlText w:val=""/>
      <w:lvlJc w:val="left"/>
    </w:lvl>
    <w:lvl w:ilvl="8" w:tplc="5F48D2A0">
      <w:numFmt w:val="decimal"/>
      <w:lvlText w:val=""/>
      <w:lvlJc w:val="left"/>
    </w:lvl>
  </w:abstractNum>
  <w:abstractNum w:abstractNumId="8" w15:restartNumberingAfterBreak="0">
    <w:nsid w:val="2D512BA1"/>
    <w:multiLevelType w:val="hybridMultilevel"/>
    <w:tmpl w:val="E2322968"/>
    <w:lvl w:ilvl="0" w:tplc="DC32E7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0615CA">
      <w:numFmt w:val="decimal"/>
      <w:lvlText w:val=""/>
      <w:lvlJc w:val="left"/>
    </w:lvl>
    <w:lvl w:ilvl="2" w:tplc="494C354C">
      <w:numFmt w:val="decimal"/>
      <w:lvlText w:val=""/>
      <w:lvlJc w:val="left"/>
    </w:lvl>
    <w:lvl w:ilvl="3" w:tplc="215636B0">
      <w:numFmt w:val="decimal"/>
      <w:lvlText w:val=""/>
      <w:lvlJc w:val="left"/>
    </w:lvl>
    <w:lvl w:ilvl="4" w:tplc="6E8A0E1C">
      <w:numFmt w:val="decimal"/>
      <w:lvlText w:val=""/>
      <w:lvlJc w:val="left"/>
    </w:lvl>
    <w:lvl w:ilvl="5" w:tplc="BD04DF8A">
      <w:numFmt w:val="decimal"/>
      <w:lvlText w:val=""/>
      <w:lvlJc w:val="left"/>
    </w:lvl>
    <w:lvl w:ilvl="6" w:tplc="438005CA">
      <w:numFmt w:val="decimal"/>
      <w:lvlText w:val=""/>
      <w:lvlJc w:val="left"/>
    </w:lvl>
    <w:lvl w:ilvl="7" w:tplc="51767470">
      <w:numFmt w:val="decimal"/>
      <w:lvlText w:val=""/>
      <w:lvlJc w:val="left"/>
    </w:lvl>
    <w:lvl w:ilvl="8" w:tplc="6FC4189E">
      <w:numFmt w:val="decimal"/>
      <w:lvlText w:val=""/>
      <w:lvlJc w:val="left"/>
    </w:lvl>
  </w:abstractNum>
  <w:abstractNum w:abstractNumId="9" w15:restartNumberingAfterBreak="0">
    <w:nsid w:val="30C82DB9"/>
    <w:multiLevelType w:val="hybridMultilevel"/>
    <w:tmpl w:val="1A12A0F8"/>
    <w:lvl w:ilvl="0" w:tplc="C5F86CBE">
      <w:start w:val="1"/>
      <w:numFmt w:val="decimal"/>
      <w:lvlText w:val="%1."/>
      <w:lvlJc w:val="left"/>
      <w:pPr>
        <w:ind w:left="390" w:hanging="4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30" w:hanging="480"/>
      </w:pPr>
    </w:lvl>
    <w:lvl w:ilvl="2" w:tplc="0409001B" w:tentative="1">
      <w:start w:val="1"/>
      <w:numFmt w:val="lowerRoman"/>
      <w:lvlText w:val="%3."/>
      <w:lvlJc w:val="right"/>
      <w:pPr>
        <w:ind w:left="1410" w:hanging="480"/>
      </w:pPr>
    </w:lvl>
    <w:lvl w:ilvl="3" w:tplc="0409000F" w:tentative="1">
      <w:start w:val="1"/>
      <w:numFmt w:val="decimal"/>
      <w:lvlText w:val="%4."/>
      <w:lvlJc w:val="left"/>
      <w:pPr>
        <w:ind w:left="18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70" w:hanging="480"/>
      </w:pPr>
    </w:lvl>
    <w:lvl w:ilvl="5" w:tplc="0409001B" w:tentative="1">
      <w:start w:val="1"/>
      <w:numFmt w:val="lowerRoman"/>
      <w:lvlText w:val="%6."/>
      <w:lvlJc w:val="right"/>
      <w:pPr>
        <w:ind w:left="2850" w:hanging="480"/>
      </w:pPr>
    </w:lvl>
    <w:lvl w:ilvl="6" w:tplc="0409000F" w:tentative="1">
      <w:start w:val="1"/>
      <w:numFmt w:val="decimal"/>
      <w:lvlText w:val="%7."/>
      <w:lvlJc w:val="left"/>
      <w:pPr>
        <w:ind w:left="33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10" w:hanging="480"/>
      </w:pPr>
    </w:lvl>
    <w:lvl w:ilvl="8" w:tplc="0409001B" w:tentative="1">
      <w:start w:val="1"/>
      <w:numFmt w:val="lowerRoman"/>
      <w:lvlText w:val="%9."/>
      <w:lvlJc w:val="right"/>
      <w:pPr>
        <w:ind w:left="4290" w:hanging="480"/>
      </w:pPr>
    </w:lvl>
  </w:abstractNum>
  <w:abstractNum w:abstractNumId="10" w15:restartNumberingAfterBreak="0">
    <w:nsid w:val="42B02846"/>
    <w:multiLevelType w:val="hybridMultilevel"/>
    <w:tmpl w:val="A1EA2144"/>
    <w:lvl w:ilvl="0" w:tplc="83AAA6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AC8704">
      <w:numFmt w:val="decimal"/>
      <w:lvlText w:val=""/>
      <w:lvlJc w:val="left"/>
    </w:lvl>
    <w:lvl w:ilvl="2" w:tplc="15222A2E">
      <w:numFmt w:val="decimal"/>
      <w:lvlText w:val=""/>
      <w:lvlJc w:val="left"/>
    </w:lvl>
    <w:lvl w:ilvl="3" w:tplc="856271A6">
      <w:numFmt w:val="decimal"/>
      <w:lvlText w:val=""/>
      <w:lvlJc w:val="left"/>
    </w:lvl>
    <w:lvl w:ilvl="4" w:tplc="5894A172">
      <w:numFmt w:val="decimal"/>
      <w:lvlText w:val=""/>
      <w:lvlJc w:val="left"/>
    </w:lvl>
    <w:lvl w:ilvl="5" w:tplc="228A77A6">
      <w:numFmt w:val="decimal"/>
      <w:lvlText w:val=""/>
      <w:lvlJc w:val="left"/>
    </w:lvl>
    <w:lvl w:ilvl="6" w:tplc="855C887C">
      <w:numFmt w:val="decimal"/>
      <w:lvlText w:val=""/>
      <w:lvlJc w:val="left"/>
    </w:lvl>
    <w:lvl w:ilvl="7" w:tplc="91E484FE">
      <w:numFmt w:val="decimal"/>
      <w:lvlText w:val=""/>
      <w:lvlJc w:val="left"/>
    </w:lvl>
    <w:lvl w:ilvl="8" w:tplc="9D4623AC">
      <w:numFmt w:val="decimal"/>
      <w:lvlText w:val=""/>
      <w:lvlJc w:val="left"/>
    </w:lvl>
  </w:abstractNum>
  <w:abstractNum w:abstractNumId="11" w15:restartNumberingAfterBreak="0">
    <w:nsid w:val="48FC2677"/>
    <w:multiLevelType w:val="hybridMultilevel"/>
    <w:tmpl w:val="C5560E88"/>
    <w:lvl w:ilvl="0" w:tplc="17D24C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BFD5D60"/>
    <w:multiLevelType w:val="hybridMultilevel"/>
    <w:tmpl w:val="F78A1E90"/>
    <w:lvl w:ilvl="0" w:tplc="F24CEB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22126A">
      <w:numFmt w:val="decimal"/>
      <w:lvlText w:val=""/>
      <w:lvlJc w:val="left"/>
    </w:lvl>
    <w:lvl w:ilvl="2" w:tplc="AF422974">
      <w:numFmt w:val="decimal"/>
      <w:lvlText w:val=""/>
      <w:lvlJc w:val="left"/>
    </w:lvl>
    <w:lvl w:ilvl="3" w:tplc="C478C8A8">
      <w:numFmt w:val="decimal"/>
      <w:lvlText w:val=""/>
      <w:lvlJc w:val="left"/>
    </w:lvl>
    <w:lvl w:ilvl="4" w:tplc="90688028">
      <w:numFmt w:val="decimal"/>
      <w:lvlText w:val=""/>
      <w:lvlJc w:val="left"/>
    </w:lvl>
    <w:lvl w:ilvl="5" w:tplc="E2E4CB46">
      <w:numFmt w:val="decimal"/>
      <w:lvlText w:val=""/>
      <w:lvlJc w:val="left"/>
    </w:lvl>
    <w:lvl w:ilvl="6" w:tplc="BA6C5610">
      <w:numFmt w:val="decimal"/>
      <w:lvlText w:val=""/>
      <w:lvlJc w:val="left"/>
    </w:lvl>
    <w:lvl w:ilvl="7" w:tplc="F6861442">
      <w:numFmt w:val="decimal"/>
      <w:lvlText w:val=""/>
      <w:lvlJc w:val="left"/>
    </w:lvl>
    <w:lvl w:ilvl="8" w:tplc="9F4CD004">
      <w:numFmt w:val="decimal"/>
      <w:lvlText w:val=""/>
      <w:lvlJc w:val="left"/>
    </w:lvl>
  </w:abstractNum>
  <w:abstractNum w:abstractNumId="13" w15:restartNumberingAfterBreak="0">
    <w:nsid w:val="4D9E5E4F"/>
    <w:multiLevelType w:val="hybridMultilevel"/>
    <w:tmpl w:val="9E6AC896"/>
    <w:lvl w:ilvl="0" w:tplc="AE5EF4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E27932">
      <w:numFmt w:val="decimal"/>
      <w:lvlText w:val=""/>
      <w:lvlJc w:val="left"/>
    </w:lvl>
    <w:lvl w:ilvl="2" w:tplc="EE1ADBEA">
      <w:numFmt w:val="decimal"/>
      <w:lvlText w:val=""/>
      <w:lvlJc w:val="left"/>
    </w:lvl>
    <w:lvl w:ilvl="3" w:tplc="3B6294CC">
      <w:numFmt w:val="decimal"/>
      <w:lvlText w:val=""/>
      <w:lvlJc w:val="left"/>
    </w:lvl>
    <w:lvl w:ilvl="4" w:tplc="CCF4499A">
      <w:numFmt w:val="decimal"/>
      <w:lvlText w:val=""/>
      <w:lvlJc w:val="left"/>
    </w:lvl>
    <w:lvl w:ilvl="5" w:tplc="1050381E">
      <w:numFmt w:val="decimal"/>
      <w:lvlText w:val=""/>
      <w:lvlJc w:val="left"/>
    </w:lvl>
    <w:lvl w:ilvl="6" w:tplc="5FFCB254">
      <w:numFmt w:val="decimal"/>
      <w:lvlText w:val=""/>
      <w:lvlJc w:val="left"/>
    </w:lvl>
    <w:lvl w:ilvl="7" w:tplc="D71E4CE8">
      <w:numFmt w:val="decimal"/>
      <w:lvlText w:val=""/>
      <w:lvlJc w:val="left"/>
    </w:lvl>
    <w:lvl w:ilvl="8" w:tplc="B7AA7000">
      <w:numFmt w:val="decimal"/>
      <w:lvlText w:val=""/>
      <w:lvlJc w:val="left"/>
    </w:lvl>
  </w:abstractNum>
  <w:abstractNum w:abstractNumId="14" w15:restartNumberingAfterBreak="0">
    <w:nsid w:val="54F452CA"/>
    <w:multiLevelType w:val="hybridMultilevel"/>
    <w:tmpl w:val="8A1E2192"/>
    <w:lvl w:ilvl="0" w:tplc="2B40AC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B68BE2">
      <w:numFmt w:val="decimal"/>
      <w:lvlText w:val=""/>
      <w:lvlJc w:val="left"/>
    </w:lvl>
    <w:lvl w:ilvl="2" w:tplc="C532A8FE">
      <w:numFmt w:val="decimal"/>
      <w:lvlText w:val=""/>
      <w:lvlJc w:val="left"/>
    </w:lvl>
    <w:lvl w:ilvl="3" w:tplc="8606FC94">
      <w:numFmt w:val="decimal"/>
      <w:lvlText w:val=""/>
      <w:lvlJc w:val="left"/>
    </w:lvl>
    <w:lvl w:ilvl="4" w:tplc="86BE8DEA">
      <w:numFmt w:val="decimal"/>
      <w:lvlText w:val=""/>
      <w:lvlJc w:val="left"/>
    </w:lvl>
    <w:lvl w:ilvl="5" w:tplc="ADAE5B9C">
      <w:numFmt w:val="decimal"/>
      <w:lvlText w:val=""/>
      <w:lvlJc w:val="left"/>
    </w:lvl>
    <w:lvl w:ilvl="6" w:tplc="033A3C60">
      <w:numFmt w:val="decimal"/>
      <w:lvlText w:val=""/>
      <w:lvlJc w:val="left"/>
    </w:lvl>
    <w:lvl w:ilvl="7" w:tplc="C3869D62">
      <w:numFmt w:val="decimal"/>
      <w:lvlText w:val=""/>
      <w:lvlJc w:val="left"/>
    </w:lvl>
    <w:lvl w:ilvl="8" w:tplc="3BF4597A">
      <w:numFmt w:val="decimal"/>
      <w:lvlText w:val=""/>
      <w:lvlJc w:val="left"/>
    </w:lvl>
  </w:abstractNum>
  <w:abstractNum w:abstractNumId="15" w15:restartNumberingAfterBreak="0">
    <w:nsid w:val="59085009"/>
    <w:multiLevelType w:val="hybridMultilevel"/>
    <w:tmpl w:val="3B4AFE26"/>
    <w:lvl w:ilvl="0" w:tplc="7A6016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A81DE8">
      <w:numFmt w:val="decimal"/>
      <w:lvlText w:val=""/>
      <w:lvlJc w:val="left"/>
    </w:lvl>
    <w:lvl w:ilvl="2" w:tplc="9FC27A2C">
      <w:numFmt w:val="decimal"/>
      <w:lvlText w:val=""/>
      <w:lvlJc w:val="left"/>
    </w:lvl>
    <w:lvl w:ilvl="3" w:tplc="8E2A732C">
      <w:numFmt w:val="decimal"/>
      <w:lvlText w:val=""/>
      <w:lvlJc w:val="left"/>
    </w:lvl>
    <w:lvl w:ilvl="4" w:tplc="ED2EB8D8">
      <w:numFmt w:val="decimal"/>
      <w:lvlText w:val=""/>
      <w:lvlJc w:val="left"/>
    </w:lvl>
    <w:lvl w:ilvl="5" w:tplc="B34C159C">
      <w:numFmt w:val="decimal"/>
      <w:lvlText w:val=""/>
      <w:lvlJc w:val="left"/>
    </w:lvl>
    <w:lvl w:ilvl="6" w:tplc="74F43ACE">
      <w:numFmt w:val="decimal"/>
      <w:lvlText w:val=""/>
      <w:lvlJc w:val="left"/>
    </w:lvl>
    <w:lvl w:ilvl="7" w:tplc="508CA4D2">
      <w:numFmt w:val="decimal"/>
      <w:lvlText w:val=""/>
      <w:lvlJc w:val="left"/>
    </w:lvl>
    <w:lvl w:ilvl="8" w:tplc="B2CEFB4C">
      <w:numFmt w:val="decimal"/>
      <w:lvlText w:val=""/>
      <w:lvlJc w:val="left"/>
    </w:lvl>
  </w:abstractNum>
  <w:abstractNum w:abstractNumId="16" w15:restartNumberingAfterBreak="0">
    <w:nsid w:val="5D8A4A89"/>
    <w:multiLevelType w:val="hybridMultilevel"/>
    <w:tmpl w:val="5DDAD16C"/>
    <w:lvl w:ilvl="0" w:tplc="93DCE9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589DE2">
      <w:numFmt w:val="decimal"/>
      <w:lvlText w:val=""/>
      <w:lvlJc w:val="left"/>
    </w:lvl>
    <w:lvl w:ilvl="2" w:tplc="816A4F74">
      <w:numFmt w:val="decimal"/>
      <w:lvlText w:val=""/>
      <w:lvlJc w:val="left"/>
    </w:lvl>
    <w:lvl w:ilvl="3" w:tplc="8E5A8E60">
      <w:numFmt w:val="decimal"/>
      <w:lvlText w:val=""/>
      <w:lvlJc w:val="left"/>
    </w:lvl>
    <w:lvl w:ilvl="4" w:tplc="851C2958">
      <w:numFmt w:val="decimal"/>
      <w:lvlText w:val=""/>
      <w:lvlJc w:val="left"/>
    </w:lvl>
    <w:lvl w:ilvl="5" w:tplc="A0DCC366">
      <w:numFmt w:val="decimal"/>
      <w:lvlText w:val=""/>
      <w:lvlJc w:val="left"/>
    </w:lvl>
    <w:lvl w:ilvl="6" w:tplc="D804AE30">
      <w:numFmt w:val="decimal"/>
      <w:lvlText w:val=""/>
      <w:lvlJc w:val="left"/>
    </w:lvl>
    <w:lvl w:ilvl="7" w:tplc="0B9E07D0">
      <w:numFmt w:val="decimal"/>
      <w:lvlText w:val=""/>
      <w:lvlJc w:val="left"/>
    </w:lvl>
    <w:lvl w:ilvl="8" w:tplc="26284324">
      <w:numFmt w:val="decimal"/>
      <w:lvlText w:val=""/>
      <w:lvlJc w:val="left"/>
    </w:lvl>
  </w:abstractNum>
  <w:abstractNum w:abstractNumId="17" w15:restartNumberingAfterBreak="0">
    <w:nsid w:val="5D9C6812"/>
    <w:multiLevelType w:val="hybridMultilevel"/>
    <w:tmpl w:val="86A4CFCC"/>
    <w:lvl w:ilvl="0" w:tplc="04090001">
      <w:start w:val="1"/>
      <w:numFmt w:val="bullet"/>
      <w:lvlText w:val=""/>
      <w:lvlJc w:val="left"/>
      <w:pPr>
        <w:ind w:left="45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0" w:hanging="480"/>
      </w:pPr>
      <w:rPr>
        <w:rFonts w:ascii="Wingdings" w:hAnsi="Wingdings" w:hint="default"/>
      </w:rPr>
    </w:lvl>
  </w:abstractNum>
  <w:abstractNum w:abstractNumId="18" w15:restartNumberingAfterBreak="0">
    <w:nsid w:val="603B102A"/>
    <w:multiLevelType w:val="hybridMultilevel"/>
    <w:tmpl w:val="8B1C3A92"/>
    <w:lvl w:ilvl="0" w:tplc="706EA1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709E32">
      <w:numFmt w:val="decimal"/>
      <w:lvlText w:val=""/>
      <w:lvlJc w:val="left"/>
    </w:lvl>
    <w:lvl w:ilvl="2" w:tplc="5C4E8688">
      <w:numFmt w:val="decimal"/>
      <w:lvlText w:val=""/>
      <w:lvlJc w:val="left"/>
    </w:lvl>
    <w:lvl w:ilvl="3" w:tplc="73BA3D6E">
      <w:numFmt w:val="decimal"/>
      <w:lvlText w:val=""/>
      <w:lvlJc w:val="left"/>
    </w:lvl>
    <w:lvl w:ilvl="4" w:tplc="36F6D568">
      <w:numFmt w:val="decimal"/>
      <w:lvlText w:val=""/>
      <w:lvlJc w:val="left"/>
    </w:lvl>
    <w:lvl w:ilvl="5" w:tplc="99EEABBE">
      <w:numFmt w:val="decimal"/>
      <w:lvlText w:val=""/>
      <w:lvlJc w:val="left"/>
    </w:lvl>
    <w:lvl w:ilvl="6" w:tplc="2A4ABFDA">
      <w:numFmt w:val="decimal"/>
      <w:lvlText w:val=""/>
      <w:lvlJc w:val="left"/>
    </w:lvl>
    <w:lvl w:ilvl="7" w:tplc="8CECE32A">
      <w:numFmt w:val="decimal"/>
      <w:lvlText w:val=""/>
      <w:lvlJc w:val="left"/>
    </w:lvl>
    <w:lvl w:ilvl="8" w:tplc="3EA21738">
      <w:numFmt w:val="decimal"/>
      <w:lvlText w:val=""/>
      <w:lvlJc w:val="left"/>
    </w:lvl>
  </w:abstractNum>
  <w:abstractNum w:abstractNumId="19" w15:restartNumberingAfterBreak="0">
    <w:nsid w:val="65DD0A8A"/>
    <w:multiLevelType w:val="hybridMultilevel"/>
    <w:tmpl w:val="126C181C"/>
    <w:lvl w:ilvl="0" w:tplc="444C97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C4D4D4">
      <w:numFmt w:val="decimal"/>
      <w:lvlText w:val=""/>
      <w:lvlJc w:val="left"/>
    </w:lvl>
    <w:lvl w:ilvl="2" w:tplc="3F6431D8">
      <w:numFmt w:val="decimal"/>
      <w:lvlText w:val=""/>
      <w:lvlJc w:val="left"/>
    </w:lvl>
    <w:lvl w:ilvl="3" w:tplc="AB3A4A22">
      <w:numFmt w:val="decimal"/>
      <w:lvlText w:val=""/>
      <w:lvlJc w:val="left"/>
    </w:lvl>
    <w:lvl w:ilvl="4" w:tplc="75826BF4">
      <w:numFmt w:val="decimal"/>
      <w:lvlText w:val=""/>
      <w:lvlJc w:val="left"/>
    </w:lvl>
    <w:lvl w:ilvl="5" w:tplc="CBA07130">
      <w:numFmt w:val="decimal"/>
      <w:lvlText w:val=""/>
      <w:lvlJc w:val="left"/>
    </w:lvl>
    <w:lvl w:ilvl="6" w:tplc="DB2EF646">
      <w:numFmt w:val="decimal"/>
      <w:lvlText w:val=""/>
      <w:lvlJc w:val="left"/>
    </w:lvl>
    <w:lvl w:ilvl="7" w:tplc="85DA833A">
      <w:numFmt w:val="decimal"/>
      <w:lvlText w:val=""/>
      <w:lvlJc w:val="left"/>
    </w:lvl>
    <w:lvl w:ilvl="8" w:tplc="C6EA9FD0">
      <w:numFmt w:val="decimal"/>
      <w:lvlText w:val=""/>
      <w:lvlJc w:val="left"/>
    </w:lvl>
  </w:abstractNum>
  <w:abstractNum w:abstractNumId="20" w15:restartNumberingAfterBreak="0">
    <w:nsid w:val="6CA5577D"/>
    <w:multiLevelType w:val="hybridMultilevel"/>
    <w:tmpl w:val="285CAEEC"/>
    <w:lvl w:ilvl="0" w:tplc="1CB469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A6DC82">
      <w:numFmt w:val="decimal"/>
      <w:lvlText w:val=""/>
      <w:lvlJc w:val="left"/>
    </w:lvl>
    <w:lvl w:ilvl="2" w:tplc="101C3DF0">
      <w:numFmt w:val="decimal"/>
      <w:lvlText w:val=""/>
      <w:lvlJc w:val="left"/>
    </w:lvl>
    <w:lvl w:ilvl="3" w:tplc="75EEC5A0">
      <w:numFmt w:val="decimal"/>
      <w:lvlText w:val=""/>
      <w:lvlJc w:val="left"/>
    </w:lvl>
    <w:lvl w:ilvl="4" w:tplc="30E8BB20">
      <w:numFmt w:val="decimal"/>
      <w:lvlText w:val=""/>
      <w:lvlJc w:val="left"/>
    </w:lvl>
    <w:lvl w:ilvl="5" w:tplc="2F842736">
      <w:numFmt w:val="decimal"/>
      <w:lvlText w:val=""/>
      <w:lvlJc w:val="left"/>
    </w:lvl>
    <w:lvl w:ilvl="6" w:tplc="856055CA">
      <w:numFmt w:val="decimal"/>
      <w:lvlText w:val=""/>
      <w:lvlJc w:val="left"/>
    </w:lvl>
    <w:lvl w:ilvl="7" w:tplc="9230DE6C">
      <w:numFmt w:val="decimal"/>
      <w:lvlText w:val=""/>
      <w:lvlJc w:val="left"/>
    </w:lvl>
    <w:lvl w:ilvl="8" w:tplc="5BA09460">
      <w:numFmt w:val="decimal"/>
      <w:lvlText w:val=""/>
      <w:lvlJc w:val="left"/>
    </w:lvl>
  </w:abstractNum>
  <w:abstractNum w:abstractNumId="21" w15:restartNumberingAfterBreak="0">
    <w:nsid w:val="6D005B37"/>
    <w:multiLevelType w:val="hybridMultilevel"/>
    <w:tmpl w:val="46DE2146"/>
    <w:lvl w:ilvl="0" w:tplc="0409000F">
      <w:start w:val="1"/>
      <w:numFmt w:val="decimal"/>
      <w:lvlText w:val="%1."/>
      <w:lvlJc w:val="left"/>
      <w:pPr>
        <w:ind w:left="45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32" w:hanging="480"/>
      </w:pPr>
    </w:lvl>
    <w:lvl w:ilvl="2" w:tplc="0409001B" w:tentative="1">
      <w:start w:val="1"/>
      <w:numFmt w:val="lowerRoman"/>
      <w:lvlText w:val="%3."/>
      <w:lvlJc w:val="right"/>
      <w:pPr>
        <w:ind w:left="1412" w:hanging="480"/>
      </w:pPr>
    </w:lvl>
    <w:lvl w:ilvl="3" w:tplc="0409000F" w:tentative="1">
      <w:start w:val="1"/>
      <w:numFmt w:val="decimal"/>
      <w:lvlText w:val="%4."/>
      <w:lvlJc w:val="left"/>
      <w:pPr>
        <w:ind w:left="18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72" w:hanging="480"/>
      </w:pPr>
    </w:lvl>
    <w:lvl w:ilvl="5" w:tplc="0409001B" w:tentative="1">
      <w:start w:val="1"/>
      <w:numFmt w:val="lowerRoman"/>
      <w:lvlText w:val="%6."/>
      <w:lvlJc w:val="right"/>
      <w:pPr>
        <w:ind w:left="2852" w:hanging="480"/>
      </w:pPr>
    </w:lvl>
    <w:lvl w:ilvl="6" w:tplc="0409000F" w:tentative="1">
      <w:start w:val="1"/>
      <w:numFmt w:val="decimal"/>
      <w:lvlText w:val="%7."/>
      <w:lvlJc w:val="left"/>
      <w:pPr>
        <w:ind w:left="33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12" w:hanging="480"/>
      </w:pPr>
    </w:lvl>
    <w:lvl w:ilvl="8" w:tplc="0409001B" w:tentative="1">
      <w:start w:val="1"/>
      <w:numFmt w:val="lowerRoman"/>
      <w:lvlText w:val="%9."/>
      <w:lvlJc w:val="right"/>
      <w:pPr>
        <w:ind w:left="4292" w:hanging="480"/>
      </w:pPr>
    </w:lvl>
  </w:abstractNum>
  <w:abstractNum w:abstractNumId="22" w15:restartNumberingAfterBreak="0">
    <w:nsid w:val="7B070624"/>
    <w:multiLevelType w:val="hybridMultilevel"/>
    <w:tmpl w:val="954CFEF6"/>
    <w:lvl w:ilvl="0" w:tplc="ACC0F0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0E3570">
      <w:numFmt w:val="decimal"/>
      <w:lvlText w:val=""/>
      <w:lvlJc w:val="left"/>
    </w:lvl>
    <w:lvl w:ilvl="2" w:tplc="5A526948">
      <w:numFmt w:val="decimal"/>
      <w:lvlText w:val=""/>
      <w:lvlJc w:val="left"/>
    </w:lvl>
    <w:lvl w:ilvl="3" w:tplc="72DE22E6">
      <w:numFmt w:val="decimal"/>
      <w:lvlText w:val=""/>
      <w:lvlJc w:val="left"/>
    </w:lvl>
    <w:lvl w:ilvl="4" w:tplc="58620460">
      <w:numFmt w:val="decimal"/>
      <w:lvlText w:val=""/>
      <w:lvlJc w:val="left"/>
    </w:lvl>
    <w:lvl w:ilvl="5" w:tplc="3F7A8B9C">
      <w:numFmt w:val="decimal"/>
      <w:lvlText w:val=""/>
      <w:lvlJc w:val="left"/>
    </w:lvl>
    <w:lvl w:ilvl="6" w:tplc="72383DDC">
      <w:numFmt w:val="decimal"/>
      <w:lvlText w:val=""/>
      <w:lvlJc w:val="left"/>
    </w:lvl>
    <w:lvl w:ilvl="7" w:tplc="734EFB12">
      <w:numFmt w:val="decimal"/>
      <w:lvlText w:val=""/>
      <w:lvlJc w:val="left"/>
    </w:lvl>
    <w:lvl w:ilvl="8" w:tplc="788E7CA8">
      <w:numFmt w:val="decimal"/>
      <w:lvlText w:val=""/>
      <w:lvlJc w:val="left"/>
    </w:lvl>
  </w:abstractNum>
  <w:abstractNum w:abstractNumId="23" w15:restartNumberingAfterBreak="0">
    <w:nsid w:val="7E8214D6"/>
    <w:multiLevelType w:val="hybridMultilevel"/>
    <w:tmpl w:val="2DDA5DB0"/>
    <w:lvl w:ilvl="0" w:tplc="7DC2DA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F167D9A">
      <w:numFmt w:val="decimal"/>
      <w:lvlText w:val=""/>
      <w:lvlJc w:val="left"/>
    </w:lvl>
    <w:lvl w:ilvl="2" w:tplc="080C3770">
      <w:numFmt w:val="decimal"/>
      <w:lvlText w:val=""/>
      <w:lvlJc w:val="left"/>
    </w:lvl>
    <w:lvl w:ilvl="3" w:tplc="1A904770">
      <w:numFmt w:val="decimal"/>
      <w:lvlText w:val=""/>
      <w:lvlJc w:val="left"/>
    </w:lvl>
    <w:lvl w:ilvl="4" w:tplc="11DC9D2A">
      <w:numFmt w:val="decimal"/>
      <w:lvlText w:val=""/>
      <w:lvlJc w:val="left"/>
    </w:lvl>
    <w:lvl w:ilvl="5" w:tplc="BF8851FC">
      <w:numFmt w:val="decimal"/>
      <w:lvlText w:val=""/>
      <w:lvlJc w:val="left"/>
    </w:lvl>
    <w:lvl w:ilvl="6" w:tplc="BE8CA394">
      <w:numFmt w:val="decimal"/>
      <w:lvlText w:val=""/>
      <w:lvlJc w:val="left"/>
    </w:lvl>
    <w:lvl w:ilvl="7" w:tplc="040ED51C">
      <w:numFmt w:val="decimal"/>
      <w:lvlText w:val=""/>
      <w:lvlJc w:val="left"/>
    </w:lvl>
    <w:lvl w:ilvl="8" w:tplc="3EEEA29E">
      <w:numFmt w:val="decimal"/>
      <w:lvlText w:val=""/>
      <w:lvlJc w:val="left"/>
    </w:lvl>
  </w:abstractNum>
  <w:num w:numId="1" w16cid:durableId="1909337714">
    <w:abstractNumId w:val="10"/>
  </w:num>
  <w:num w:numId="2" w16cid:durableId="1903755451">
    <w:abstractNumId w:val="18"/>
  </w:num>
  <w:num w:numId="3" w16cid:durableId="1708142326">
    <w:abstractNumId w:val="2"/>
  </w:num>
  <w:num w:numId="4" w16cid:durableId="1639191324">
    <w:abstractNumId w:val="4"/>
  </w:num>
  <w:num w:numId="5" w16cid:durableId="1187255644">
    <w:abstractNumId w:val="14"/>
  </w:num>
  <w:num w:numId="6" w16cid:durableId="1353216466">
    <w:abstractNumId w:val="23"/>
  </w:num>
  <w:num w:numId="7" w16cid:durableId="1182747497">
    <w:abstractNumId w:val="22"/>
  </w:num>
  <w:num w:numId="8" w16cid:durableId="737048225">
    <w:abstractNumId w:val="13"/>
  </w:num>
  <w:num w:numId="9" w16cid:durableId="1110005899">
    <w:abstractNumId w:val="6"/>
  </w:num>
  <w:num w:numId="10" w16cid:durableId="1017077646">
    <w:abstractNumId w:val="16"/>
  </w:num>
  <w:num w:numId="11" w16cid:durableId="532888302">
    <w:abstractNumId w:val="3"/>
  </w:num>
  <w:num w:numId="12" w16cid:durableId="1380785387">
    <w:abstractNumId w:val="8"/>
  </w:num>
  <w:num w:numId="13" w16cid:durableId="862940427">
    <w:abstractNumId w:val="15"/>
  </w:num>
  <w:num w:numId="14" w16cid:durableId="24525379">
    <w:abstractNumId w:val="5"/>
  </w:num>
  <w:num w:numId="15" w16cid:durableId="1153334919">
    <w:abstractNumId w:val="7"/>
  </w:num>
  <w:num w:numId="16" w16cid:durableId="1367946973">
    <w:abstractNumId w:val="20"/>
  </w:num>
  <w:num w:numId="17" w16cid:durableId="43722639">
    <w:abstractNumId w:val="12"/>
  </w:num>
  <w:num w:numId="18" w16cid:durableId="1041980653">
    <w:abstractNumId w:val="19"/>
  </w:num>
  <w:num w:numId="19" w16cid:durableId="1969822490">
    <w:abstractNumId w:val="1"/>
  </w:num>
  <w:num w:numId="20" w16cid:durableId="1917350715">
    <w:abstractNumId w:val="0"/>
  </w:num>
  <w:num w:numId="21" w16cid:durableId="1680232189">
    <w:abstractNumId w:val="21"/>
  </w:num>
  <w:num w:numId="22" w16cid:durableId="1007756435">
    <w:abstractNumId w:val="9"/>
  </w:num>
  <w:num w:numId="23" w16cid:durableId="1051420450">
    <w:abstractNumId w:val="17"/>
  </w:num>
  <w:num w:numId="24" w16cid:durableId="1918857165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雅鴦">
    <w15:presenceInfo w15:providerId="None" w15:userId="雅鴦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A17"/>
    <w:rsid w:val="000069F7"/>
    <w:rsid w:val="0001135F"/>
    <w:rsid w:val="00017958"/>
    <w:rsid w:val="00033A71"/>
    <w:rsid w:val="00037624"/>
    <w:rsid w:val="000418F2"/>
    <w:rsid w:val="00072BF1"/>
    <w:rsid w:val="000875CF"/>
    <w:rsid w:val="000936B9"/>
    <w:rsid w:val="000C2850"/>
    <w:rsid w:val="000C706D"/>
    <w:rsid w:val="000D3D66"/>
    <w:rsid w:val="000D4931"/>
    <w:rsid w:val="00100DC8"/>
    <w:rsid w:val="00104176"/>
    <w:rsid w:val="001117A9"/>
    <w:rsid w:val="00115D75"/>
    <w:rsid w:val="00125066"/>
    <w:rsid w:val="00157F06"/>
    <w:rsid w:val="00176099"/>
    <w:rsid w:val="00177311"/>
    <w:rsid w:val="002048A1"/>
    <w:rsid w:val="00213F5C"/>
    <w:rsid w:val="00214AD4"/>
    <w:rsid w:val="00231FD3"/>
    <w:rsid w:val="00232D78"/>
    <w:rsid w:val="002335F0"/>
    <w:rsid w:val="00271181"/>
    <w:rsid w:val="00277110"/>
    <w:rsid w:val="002801B1"/>
    <w:rsid w:val="00281966"/>
    <w:rsid w:val="00297842"/>
    <w:rsid w:val="002B560F"/>
    <w:rsid w:val="002D2598"/>
    <w:rsid w:val="002E622A"/>
    <w:rsid w:val="002F0D9F"/>
    <w:rsid w:val="003055C5"/>
    <w:rsid w:val="00322069"/>
    <w:rsid w:val="003473D9"/>
    <w:rsid w:val="00361240"/>
    <w:rsid w:val="0038413F"/>
    <w:rsid w:val="003859D3"/>
    <w:rsid w:val="003C2824"/>
    <w:rsid w:val="0042454B"/>
    <w:rsid w:val="00450775"/>
    <w:rsid w:val="00460715"/>
    <w:rsid w:val="004730ED"/>
    <w:rsid w:val="0049473B"/>
    <w:rsid w:val="004B4901"/>
    <w:rsid w:val="004D3328"/>
    <w:rsid w:val="004E407C"/>
    <w:rsid w:val="005017D9"/>
    <w:rsid w:val="005254A6"/>
    <w:rsid w:val="00545B86"/>
    <w:rsid w:val="005608C3"/>
    <w:rsid w:val="00566A17"/>
    <w:rsid w:val="0056705B"/>
    <w:rsid w:val="00572F84"/>
    <w:rsid w:val="00592FD5"/>
    <w:rsid w:val="005C3C51"/>
    <w:rsid w:val="005F026D"/>
    <w:rsid w:val="0060588D"/>
    <w:rsid w:val="00607575"/>
    <w:rsid w:val="006128D8"/>
    <w:rsid w:val="006155D7"/>
    <w:rsid w:val="006249FA"/>
    <w:rsid w:val="006658C5"/>
    <w:rsid w:val="00692B9F"/>
    <w:rsid w:val="006C7426"/>
    <w:rsid w:val="006D522A"/>
    <w:rsid w:val="006E5504"/>
    <w:rsid w:val="007061B9"/>
    <w:rsid w:val="00737F75"/>
    <w:rsid w:val="00776B3F"/>
    <w:rsid w:val="007961B7"/>
    <w:rsid w:val="007A65A4"/>
    <w:rsid w:val="007C17A6"/>
    <w:rsid w:val="007C46CD"/>
    <w:rsid w:val="007C6B6C"/>
    <w:rsid w:val="007E2152"/>
    <w:rsid w:val="007E3EEE"/>
    <w:rsid w:val="00802A1C"/>
    <w:rsid w:val="008346B2"/>
    <w:rsid w:val="008459A7"/>
    <w:rsid w:val="008461F3"/>
    <w:rsid w:val="00876F8A"/>
    <w:rsid w:val="008A42AD"/>
    <w:rsid w:val="008D4827"/>
    <w:rsid w:val="008F5352"/>
    <w:rsid w:val="00906819"/>
    <w:rsid w:val="00914196"/>
    <w:rsid w:val="009500E4"/>
    <w:rsid w:val="00990234"/>
    <w:rsid w:val="00996BCC"/>
    <w:rsid w:val="00997BF8"/>
    <w:rsid w:val="009C5240"/>
    <w:rsid w:val="009C5429"/>
    <w:rsid w:val="009E1675"/>
    <w:rsid w:val="009E78A1"/>
    <w:rsid w:val="00A044CC"/>
    <w:rsid w:val="00A06078"/>
    <w:rsid w:val="00A20407"/>
    <w:rsid w:val="00A31B25"/>
    <w:rsid w:val="00A45BA2"/>
    <w:rsid w:val="00A5209D"/>
    <w:rsid w:val="00A8409F"/>
    <w:rsid w:val="00AA7459"/>
    <w:rsid w:val="00AC4399"/>
    <w:rsid w:val="00AD26D1"/>
    <w:rsid w:val="00B10D0D"/>
    <w:rsid w:val="00B228A5"/>
    <w:rsid w:val="00B33001"/>
    <w:rsid w:val="00B41F1B"/>
    <w:rsid w:val="00B81BC4"/>
    <w:rsid w:val="00BA625F"/>
    <w:rsid w:val="00BB4B91"/>
    <w:rsid w:val="00BC2781"/>
    <w:rsid w:val="00BE6296"/>
    <w:rsid w:val="00BF5099"/>
    <w:rsid w:val="00BF5BA0"/>
    <w:rsid w:val="00C058F4"/>
    <w:rsid w:val="00C32158"/>
    <w:rsid w:val="00C64ACD"/>
    <w:rsid w:val="00C74795"/>
    <w:rsid w:val="00C94156"/>
    <w:rsid w:val="00C97C61"/>
    <w:rsid w:val="00CA2D41"/>
    <w:rsid w:val="00CB3004"/>
    <w:rsid w:val="00CB3172"/>
    <w:rsid w:val="00CC0B85"/>
    <w:rsid w:val="00CC638F"/>
    <w:rsid w:val="00CE21BA"/>
    <w:rsid w:val="00D547E1"/>
    <w:rsid w:val="00D579B8"/>
    <w:rsid w:val="00D92C5E"/>
    <w:rsid w:val="00DC63F7"/>
    <w:rsid w:val="00E05A97"/>
    <w:rsid w:val="00E31269"/>
    <w:rsid w:val="00E44FCB"/>
    <w:rsid w:val="00E554D8"/>
    <w:rsid w:val="00E5567B"/>
    <w:rsid w:val="00E85FF5"/>
    <w:rsid w:val="00E96A12"/>
    <w:rsid w:val="00EB1966"/>
    <w:rsid w:val="00ED5A02"/>
    <w:rsid w:val="00EE039D"/>
    <w:rsid w:val="00F115FB"/>
    <w:rsid w:val="00F553B9"/>
    <w:rsid w:val="00F66A53"/>
    <w:rsid w:val="00F777BC"/>
    <w:rsid w:val="00F8632A"/>
    <w:rsid w:val="00FE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DE94"/>
  <w15:docId w15:val="{188F9909-43A4-4062-BD56-EF2548DF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eastAsiaTheme="minorHAnsi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a4">
    <w:name w:val="Hyperlink"/>
    <w:basedOn w:val="a1"/>
    <w:uiPriority w:val="99"/>
    <w:unhideWhenUsed/>
    <w:rsid w:val="00CA2D41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CA2D41"/>
    <w:rPr>
      <w:color w:val="605E5C"/>
      <w:shd w:val="clear" w:color="auto" w:fill="E1DFDD"/>
    </w:rPr>
  </w:style>
  <w:style w:type="character" w:styleId="a6">
    <w:name w:val="FollowedHyperlink"/>
    <w:basedOn w:val="a1"/>
    <w:uiPriority w:val="99"/>
    <w:semiHidden/>
    <w:unhideWhenUsed/>
    <w:rsid w:val="00CA2D41"/>
    <w:rPr>
      <w:color w:val="954F72" w:themeColor="followedHyperlink"/>
      <w:u w:val="single"/>
    </w:rPr>
  </w:style>
  <w:style w:type="paragraph" w:styleId="a7">
    <w:name w:val="List Paragraph"/>
    <w:basedOn w:val="a0"/>
    <w:uiPriority w:val="34"/>
    <w:qFormat/>
    <w:rsid w:val="002335F0"/>
    <w:pPr>
      <w:ind w:leftChars="200" w:left="480"/>
    </w:pPr>
  </w:style>
  <w:style w:type="paragraph" w:styleId="a">
    <w:name w:val="List Bullet"/>
    <w:basedOn w:val="a0"/>
    <w:uiPriority w:val="99"/>
    <w:unhideWhenUsed/>
    <w:rsid w:val="001117A9"/>
    <w:pPr>
      <w:numPr>
        <w:numId w:val="20"/>
      </w:numPr>
      <w:contextualSpacing/>
    </w:pPr>
  </w:style>
  <w:style w:type="paragraph" w:styleId="a8">
    <w:name w:val="Revision"/>
    <w:hidden/>
    <w:uiPriority w:val="99"/>
    <w:semiHidden/>
    <w:rsid w:val="00A31B25"/>
    <w:pPr>
      <w:spacing w:after="0" w:line="240" w:lineRule="auto"/>
    </w:pPr>
    <w:rPr>
      <w:rFonts w:eastAsiaTheme="minorHAnsi"/>
    </w:rPr>
  </w:style>
  <w:style w:type="character" w:styleId="a9">
    <w:name w:val="annotation reference"/>
    <w:basedOn w:val="a1"/>
    <w:uiPriority w:val="99"/>
    <w:semiHidden/>
    <w:unhideWhenUsed/>
    <w:rsid w:val="006D522A"/>
    <w:rPr>
      <w:sz w:val="18"/>
      <w:szCs w:val="18"/>
    </w:rPr>
  </w:style>
  <w:style w:type="paragraph" w:styleId="aa">
    <w:name w:val="annotation text"/>
    <w:basedOn w:val="a0"/>
    <w:link w:val="ab"/>
    <w:uiPriority w:val="99"/>
    <w:unhideWhenUsed/>
    <w:rsid w:val="006D522A"/>
  </w:style>
  <w:style w:type="character" w:customStyle="1" w:styleId="ab">
    <w:name w:val="註解文字 字元"/>
    <w:basedOn w:val="a1"/>
    <w:link w:val="aa"/>
    <w:uiPriority w:val="99"/>
    <w:rsid w:val="006D522A"/>
    <w:rPr>
      <w:rFonts w:eastAsiaTheme="minorHAnsi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D522A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6D522A"/>
    <w:rPr>
      <w:rFonts w:eastAsiaTheme="minorHAns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chunyulou.github.io/Chronology_Html/event-table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駱淳渝</cp:lastModifiedBy>
  <cp:revision>17</cp:revision>
  <dcterms:created xsi:type="dcterms:W3CDTF">2026-07-10T06:02:00Z</dcterms:created>
  <dcterms:modified xsi:type="dcterms:W3CDTF">2026-07-10T06:14:00Z</dcterms:modified>
</cp:coreProperties>
</file>