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130F" w14:textId="77777777" w:rsidR="006814C1" w:rsidRPr="006814C1" w:rsidRDefault="006814C1" w:rsidP="006814C1">
      <w:pPr>
        <w:rPr>
          <w:b/>
          <w:bCs/>
        </w:rPr>
      </w:pPr>
      <w:r w:rsidRPr="006814C1">
        <w:rPr>
          <w:b/>
          <w:bCs/>
        </w:rPr>
        <w:t>Task 3: Reflection on the AI Paradoxes</w:t>
      </w:r>
    </w:p>
    <w:p w14:paraId="6996CA1D" w14:textId="77777777" w:rsidR="006814C1" w:rsidRPr="006814C1" w:rsidRDefault="006814C1" w:rsidP="006814C1">
      <w:r w:rsidRPr="006814C1">
        <w:t xml:space="preserve">Through this homework, I realized that the main challenge of artificial intelligence is not simply making AI more </w:t>
      </w:r>
      <w:proofErr w:type="gramStart"/>
      <w:r w:rsidRPr="006814C1">
        <w:t>powerful, but</w:t>
      </w:r>
      <w:proofErr w:type="gramEnd"/>
      <w:r w:rsidRPr="006814C1">
        <w:t xml:space="preserve"> making its decisions more reliable and trustworthy. By developing a CV verification agent in Task 1 and designing an adversarial PDF in Task 2, I observed several important paradoxes involving AI accuracy, security, automation, and human judgment.</w:t>
      </w:r>
    </w:p>
    <w:p w14:paraId="58D4A60F" w14:textId="77777777" w:rsidR="006814C1" w:rsidRPr="006814C1" w:rsidRDefault="006814C1" w:rsidP="006814C1">
      <w:r w:rsidRPr="006814C1">
        <w:rPr>
          <w:b/>
          <w:bCs/>
        </w:rPr>
        <w:t>The first paradox is that AI can improve verification while introducing new sources of error.</w:t>
      </w:r>
      <w:r w:rsidRPr="006814C1">
        <w:t xml:space="preserve"> In Task 1, my agent uses DeepSeek and </w:t>
      </w:r>
      <w:proofErr w:type="spellStart"/>
      <w:r w:rsidRPr="006814C1">
        <w:t>SocialGraph</w:t>
      </w:r>
      <w:proofErr w:type="spellEnd"/>
      <w:r w:rsidRPr="006814C1">
        <w:t xml:space="preserve"> MCP tools to compare CV claims against LinkedIn profiles. This makes the verification process faster and more systematic than checking every detail manually. However, before checking whether a claim is true, the agent must first identify the correct person. This is an </w:t>
      </w:r>
      <w:r w:rsidRPr="006814C1">
        <w:rPr>
          <w:i/>
          <w:iCs/>
        </w:rPr>
        <w:t>entity resolution</w:t>
      </w:r>
      <w:r w:rsidRPr="006814C1">
        <w:t xml:space="preserve"> problem. If the agent matches a CV with the wrong LinkedIn profile, even a logically correct comparison may produce an incorrect judgment. I addressed this problem by comparing multiple pieces of evidence, such as employers, employment dates, and education, rather than relying only on names. Nevertheless, I learned that more information does not automatically mean better verification. What matters is whether the evidence is relevant, independent, and connected to the correct individual.</w:t>
      </w:r>
    </w:p>
    <w:p w14:paraId="70F3657D" w14:textId="77777777" w:rsidR="006814C1" w:rsidRPr="006814C1" w:rsidRDefault="006814C1" w:rsidP="006814C1">
      <w:r w:rsidRPr="006814C1">
        <w:rPr>
          <w:b/>
          <w:bCs/>
        </w:rPr>
        <w:t xml:space="preserve">The second paradox is that an AI system can carefully verify information while failing to see what </w:t>
      </w:r>
      <w:proofErr w:type="gramStart"/>
      <w:r w:rsidRPr="006814C1">
        <w:rPr>
          <w:b/>
          <w:bCs/>
        </w:rPr>
        <w:t>actually needs</w:t>
      </w:r>
      <w:proofErr w:type="gramEnd"/>
      <w:r w:rsidRPr="006814C1">
        <w:rPr>
          <w:b/>
          <w:bCs/>
        </w:rPr>
        <w:t xml:space="preserve"> verification.</w:t>
      </w:r>
      <w:r w:rsidRPr="006814C1">
        <w:t xml:space="preserve"> This became especially clear in Task 2. I created an adversarial PDF in which the visible CV claims an MSc in Finance and an additional Python skill, while the extractable text still contains the original BSc degree and skill list. A text-only verification agent may correctly compare the extracted information with LinkedIn and conclude that the CV is genuine. However, the conclusion would be misleading because the agent never examined the false information visible to a human reader. This is an example of an </w:t>
      </w:r>
      <w:r w:rsidRPr="006814C1">
        <w:rPr>
          <w:i/>
          <w:iCs/>
        </w:rPr>
        <w:t>adversarial attack</w:t>
      </w:r>
      <w:r w:rsidRPr="006814C1">
        <w:t xml:space="preserve"> that exploits a weakness in PDF text extraction and </w:t>
      </w:r>
      <w:r w:rsidRPr="006814C1">
        <w:rPr>
          <w:i/>
          <w:iCs/>
        </w:rPr>
        <w:t>verification coverage</w:t>
      </w:r>
      <w:r w:rsidRPr="006814C1">
        <w:t xml:space="preserve">. The surprising lesson is that an AI agent may perform its assigned comparison correctly but still fail at its overall purpose. Reliable verification therefore requires checking not only whether the available information is accurate, but also whether the system has </w:t>
      </w:r>
      <w:proofErr w:type="gramStart"/>
      <w:r w:rsidRPr="006814C1">
        <w:t>actually examined</w:t>
      </w:r>
      <w:proofErr w:type="gramEnd"/>
      <w:r w:rsidRPr="006814C1">
        <w:t xml:space="preserve"> all relevant information.</w:t>
      </w:r>
    </w:p>
    <w:p w14:paraId="448956A9" w14:textId="77777777" w:rsidR="006814C1" w:rsidRPr="006814C1" w:rsidRDefault="006814C1" w:rsidP="006814C1">
      <w:r w:rsidRPr="006814C1">
        <w:rPr>
          <w:b/>
          <w:bCs/>
        </w:rPr>
        <w:t>The third paradox is that using AI to review AI decisions can improve accuracy without guaranteeing objectivity.</w:t>
      </w:r>
      <w:r w:rsidRPr="006814C1">
        <w:t xml:space="preserve"> In Task 1, I used DeepSeek to review suspicious discrepancies and reduce incorrect judgments caused by wording differences. For example, "BSc" and "Bachelor of Science" should not be treated as different qualifications. However, an LLM acting as a judge can also make mistakes, misunderstand evidence, or agree too readily with an earlier conclusion. This relates to </w:t>
      </w:r>
      <w:r w:rsidRPr="006814C1">
        <w:rPr>
          <w:i/>
          <w:iCs/>
        </w:rPr>
        <w:lastRenderedPageBreak/>
        <w:t>LLM-as-a-Judge bias</w:t>
      </w:r>
      <w:r w:rsidRPr="006814C1">
        <w:t>. An additional AI review is useful only when it genuinely re-examines the original evidence rather than simply repeating the first judgment. I therefore believe that AI-based verification should combine deterministic rules, independent evidence, and carefully designed review steps instead of relying entirely on the confidence of one model.</w:t>
      </w:r>
    </w:p>
    <w:p w14:paraId="63CE5ABF" w14:textId="77777777" w:rsidR="006814C1" w:rsidRPr="006814C1" w:rsidRDefault="006814C1" w:rsidP="006814C1">
      <w:r w:rsidRPr="006814C1">
        <w:rPr>
          <w:b/>
          <w:bCs/>
        </w:rPr>
        <w:t>The fourth paradox is that greater automation can increase the need for human oversight.</w:t>
      </w:r>
      <w:r w:rsidRPr="006814C1">
        <w:t xml:space="preserve"> My agent uses concurrent processing, timeouts, and retries to improve efficiency and handle uncertain cases. However, additional searches and reviews also increase processing time and system complexity. Furthermore, a numerical score does not always represent genuine certainty. In my implementation, a score of 0.5 means that verification is incomplete, but the assignment's evaluation threshold treats scores of 0.5 or below as indicating a discrepancy. This shows that an uncertain result can become a definite classification when passed into a decision system. In real applications, I believe uncertain cases should be clearly separated from confirmed fraud and, when necessary, referred for human review.</w:t>
      </w:r>
    </w:p>
    <w:p w14:paraId="7E7C4AEB" w14:textId="77777777" w:rsidR="006814C1" w:rsidRPr="006814C1" w:rsidRDefault="006814C1" w:rsidP="006814C1">
      <w:r w:rsidRPr="006814C1">
        <w:t xml:space="preserve">Overall, this homework changed my understanding of trustworthy AI. I initially focused on whether an AI agent could identify false information accurately. After completing both tasks, I realized that reliability also depends on identity matching, data extraction, evidence quality, verification coverage, and the interpretation of uncertain results. The most important lesson is that </w:t>
      </w:r>
      <w:r w:rsidRPr="006814C1">
        <w:rPr>
          <w:b/>
          <w:bCs/>
        </w:rPr>
        <w:t>a system can produce a confident and logically consistent answer while still reaching the wrong conclusion because of limitations in what it observes or how it processes evidence</w:t>
      </w:r>
      <w:r w:rsidRPr="006814C1">
        <w:t>. In the future, I would improve such systems through visual-text consistency checks, stronger evidence validation, better uncertainty handling, and targeted human oversight. I believe the goal of trustworthy AI should not be to eliminate every possible error, but to recognize limitations, detect failures, and prevent uncertain decisions from being treated as unquestionable facts.</w:t>
      </w:r>
    </w:p>
    <w:p w14:paraId="48827257" w14:textId="77777777" w:rsidR="00AC2BEA" w:rsidRPr="006814C1" w:rsidRDefault="00AC2BEA"/>
    <w:sectPr w:rsidR="00AC2BEA" w:rsidRPr="006814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EA"/>
    <w:rsid w:val="000B51F1"/>
    <w:rsid w:val="006814C1"/>
    <w:rsid w:val="00AC2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D38D3-021A-4EB1-B8A4-70AC8121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2B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2B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2B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2B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2B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2B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2B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2B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2B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2B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2B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2B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2BEA"/>
    <w:rPr>
      <w:rFonts w:cstheme="majorBidi"/>
      <w:color w:val="0F4761" w:themeColor="accent1" w:themeShade="BF"/>
      <w:sz w:val="28"/>
      <w:szCs w:val="28"/>
    </w:rPr>
  </w:style>
  <w:style w:type="character" w:customStyle="1" w:styleId="50">
    <w:name w:val="标题 5 字符"/>
    <w:basedOn w:val="a0"/>
    <w:link w:val="5"/>
    <w:uiPriority w:val="9"/>
    <w:semiHidden/>
    <w:rsid w:val="00AC2BEA"/>
    <w:rPr>
      <w:rFonts w:cstheme="majorBidi"/>
      <w:color w:val="0F4761" w:themeColor="accent1" w:themeShade="BF"/>
      <w:sz w:val="24"/>
    </w:rPr>
  </w:style>
  <w:style w:type="character" w:customStyle="1" w:styleId="60">
    <w:name w:val="标题 6 字符"/>
    <w:basedOn w:val="a0"/>
    <w:link w:val="6"/>
    <w:uiPriority w:val="9"/>
    <w:semiHidden/>
    <w:rsid w:val="00AC2BEA"/>
    <w:rPr>
      <w:rFonts w:cstheme="majorBidi"/>
      <w:b/>
      <w:bCs/>
      <w:color w:val="0F4761" w:themeColor="accent1" w:themeShade="BF"/>
    </w:rPr>
  </w:style>
  <w:style w:type="character" w:customStyle="1" w:styleId="70">
    <w:name w:val="标题 7 字符"/>
    <w:basedOn w:val="a0"/>
    <w:link w:val="7"/>
    <w:uiPriority w:val="9"/>
    <w:semiHidden/>
    <w:rsid w:val="00AC2BEA"/>
    <w:rPr>
      <w:rFonts w:cstheme="majorBidi"/>
      <w:b/>
      <w:bCs/>
      <w:color w:val="595959" w:themeColor="text1" w:themeTint="A6"/>
    </w:rPr>
  </w:style>
  <w:style w:type="character" w:customStyle="1" w:styleId="80">
    <w:name w:val="标题 8 字符"/>
    <w:basedOn w:val="a0"/>
    <w:link w:val="8"/>
    <w:uiPriority w:val="9"/>
    <w:semiHidden/>
    <w:rsid w:val="00AC2BEA"/>
    <w:rPr>
      <w:rFonts w:cstheme="majorBidi"/>
      <w:color w:val="595959" w:themeColor="text1" w:themeTint="A6"/>
    </w:rPr>
  </w:style>
  <w:style w:type="character" w:customStyle="1" w:styleId="90">
    <w:name w:val="标题 9 字符"/>
    <w:basedOn w:val="a0"/>
    <w:link w:val="9"/>
    <w:uiPriority w:val="9"/>
    <w:semiHidden/>
    <w:rsid w:val="00AC2BEA"/>
    <w:rPr>
      <w:rFonts w:eastAsiaTheme="majorEastAsia" w:cstheme="majorBidi"/>
      <w:color w:val="595959" w:themeColor="text1" w:themeTint="A6"/>
    </w:rPr>
  </w:style>
  <w:style w:type="paragraph" w:styleId="a3">
    <w:name w:val="Title"/>
    <w:basedOn w:val="a"/>
    <w:next w:val="a"/>
    <w:link w:val="a4"/>
    <w:uiPriority w:val="10"/>
    <w:qFormat/>
    <w:rsid w:val="00AC2B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2B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2B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2B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2BEA"/>
    <w:pPr>
      <w:spacing w:before="160"/>
      <w:jc w:val="center"/>
    </w:pPr>
    <w:rPr>
      <w:i/>
      <w:iCs/>
      <w:color w:val="404040" w:themeColor="text1" w:themeTint="BF"/>
    </w:rPr>
  </w:style>
  <w:style w:type="character" w:customStyle="1" w:styleId="a8">
    <w:name w:val="引用 字符"/>
    <w:basedOn w:val="a0"/>
    <w:link w:val="a7"/>
    <w:uiPriority w:val="29"/>
    <w:rsid w:val="00AC2BEA"/>
    <w:rPr>
      <w:i/>
      <w:iCs/>
      <w:color w:val="404040" w:themeColor="text1" w:themeTint="BF"/>
    </w:rPr>
  </w:style>
  <w:style w:type="paragraph" w:styleId="a9">
    <w:name w:val="List Paragraph"/>
    <w:basedOn w:val="a"/>
    <w:uiPriority w:val="34"/>
    <w:qFormat/>
    <w:rsid w:val="00AC2BEA"/>
    <w:pPr>
      <w:ind w:left="720"/>
      <w:contextualSpacing/>
    </w:pPr>
  </w:style>
  <w:style w:type="character" w:styleId="aa">
    <w:name w:val="Intense Emphasis"/>
    <w:basedOn w:val="a0"/>
    <w:uiPriority w:val="21"/>
    <w:qFormat/>
    <w:rsid w:val="00AC2BEA"/>
    <w:rPr>
      <w:i/>
      <w:iCs/>
      <w:color w:val="0F4761" w:themeColor="accent1" w:themeShade="BF"/>
    </w:rPr>
  </w:style>
  <w:style w:type="paragraph" w:styleId="ab">
    <w:name w:val="Intense Quote"/>
    <w:basedOn w:val="a"/>
    <w:next w:val="a"/>
    <w:link w:val="ac"/>
    <w:uiPriority w:val="30"/>
    <w:qFormat/>
    <w:rsid w:val="00AC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2BEA"/>
    <w:rPr>
      <w:i/>
      <w:iCs/>
      <w:color w:val="0F4761" w:themeColor="accent1" w:themeShade="BF"/>
    </w:rPr>
  </w:style>
  <w:style w:type="character" w:styleId="ad">
    <w:name w:val="Intense Reference"/>
    <w:basedOn w:val="a0"/>
    <w:uiPriority w:val="32"/>
    <w:qFormat/>
    <w:rsid w:val="00AC2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Shujia</dc:creator>
  <cp:keywords/>
  <dc:description/>
  <cp:lastModifiedBy>TONG Shujia</cp:lastModifiedBy>
  <cp:revision>2</cp:revision>
  <dcterms:created xsi:type="dcterms:W3CDTF">2026-10-18T16:59:00Z</dcterms:created>
  <dcterms:modified xsi:type="dcterms:W3CDTF">2026-10-18T17:01:00Z</dcterms:modified>
</cp:coreProperties>
</file>