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12" w:lineRule="auto"/>
        <w:jc w:val="center"/>
      </w:pPr>
      <w:r>
        <w:rPr>
          <w:rFonts w:ascii="標楷體" w:hAnsi="標楷體"/>
          <w:b/>
          <w:sz w:val="36"/>
          <w:rFonts w:ascii="Times New Roman" w:hAnsi="Times New Roman" w:eastAsia="標楷體"/>
        </w:rPr>
        <w:t>國文科八年級第二學期第一次練習卷：愛蓮說</w:t>
      </w:r>
    </w:p>
    <w:p>
      <w:pPr>
        <w:spacing w:after="360"/>
        <w:jc w:val="center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班級：_______   座號：_______   姓名：___________   得分：_______</w:t>
      </w:r>
    </w:p>
    <w:p>
      <w:pPr>
        <w:spacing w:after="120" w:line="312" w:lineRule="auto"/>
        <w:jc w:val="left"/>
      </w:pPr>
      <w:r>
        <w:rPr>
          <w:rFonts w:ascii="標楷體" w:hAnsi="標楷體"/>
          <w:b/>
          <w:sz w:val="28"/>
          <w:rFonts w:ascii="Times New Roman" w:hAnsi="Times New Roman" w:eastAsia="標楷體"/>
        </w:rPr>
        <w:t>【閱讀材料：愛蓮說（周敦頤）】</w:t>
      </w:r>
    </w:p>
    <w:p>
      <w:pPr>
        <w:spacing w:after="360" w:line="312" w:lineRule="auto"/>
        <w:ind w:left="288" w:right="288"/>
      </w:pPr>
      <w:r>
        <w:rPr>
          <w:rFonts w:ascii="標楷體" w:hAnsi="標楷體"/>
          <w:b w:val="0"/>
          <w:sz w:val="26"/>
          <w:rFonts w:ascii="Times New Roman" w:hAnsi="Times New Roman" w:eastAsia="標楷體"/>
        </w:rPr>
        <w:t xml:space="preserve">    水陸草木之花，可愛者甚蕃。晉陶淵明獨愛菊。自李唐來，世人甚愛牡丹。</w:t>
        <w:br/>
        <w:t xml:space="preserve">    予獨愛蓮之出淤泥而不染，濯清漣而不妖；中通外直，不蔓不枝；香遠益清，亭亭淨植，可遠觀而不可褻玩焉。</w:t>
        <w:br/>
        <w:t xml:space="preserve">    予謂：菊，花之隱逸者也；牡丹，花之富貴者也；蓮，花之君子者也。噫！菊之愛，陶後鮮有聞。蓮之愛，同予者何人？牡丹之愛，宜乎眾矣！</w:t>
      </w:r>
    </w:p>
    <w:p>
      <w:pPr>
        <w:spacing w:after="200" w:line="312" w:lineRule="auto"/>
        <w:jc w:val="left"/>
      </w:pPr>
      <w:r>
        <w:rPr>
          <w:rFonts w:ascii="標楷體" w:hAnsi="標楷體"/>
          <w:b/>
          <w:sz w:val="28"/>
          <w:rFonts w:ascii="Times New Roman" w:hAnsi="Times New Roman" w:eastAsia="標楷體"/>
        </w:rPr>
        <w:t>一、國字注音 (每題 4 分，共 20 分)</w:t>
      </w:r>
    </w:p>
    <w:p>
      <w:pPr>
        <w:spacing w:after="1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1. 周敦「頤」：(        )</w:t>
      </w:r>
    </w:p>
    <w:p>
      <w:pPr>
        <w:spacing w:after="1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2. 「蕃」草木：(        )</w:t>
      </w:r>
    </w:p>
    <w:p>
      <w:pPr>
        <w:spacing w:after="1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3. 出「淤」泥而不染：(        )</w:t>
      </w:r>
    </w:p>
    <w:p>
      <w:pPr>
        <w:spacing w:after="1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4. 濯清「漣」而不妖：(        )</w:t>
      </w:r>
    </w:p>
    <w:p>
      <w:pPr>
        <w:spacing w:after="1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5. 可遠觀而不可「褻」玩焉：(        )</w:t>
      </w:r>
    </w:p>
    <w:p>
      <w:pPr>
        <w:spacing w:after="200" w:line="312" w:lineRule="auto"/>
        <w:jc w:val="left"/>
      </w:pPr>
      <w:r>
        <w:rPr>
          <w:rFonts w:ascii="標楷體" w:hAnsi="標楷體"/>
          <w:b/>
          <w:sz w:val="28"/>
          <w:rFonts w:ascii="Times New Roman" w:hAnsi="Times New Roman" w:eastAsia="標楷體"/>
        </w:rPr>
        <w:br/>
        <w:t>二、字詞注釋 (每題 4 分，共 20 分)</w:t>
      </w:r>
    </w:p>
    <w:p>
      <w:pPr>
        <w:spacing w:after="1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1. 甚蕃：________________________________________________</w:t>
      </w:r>
    </w:p>
    <w:p>
      <w:pPr>
        <w:spacing w:after="1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2. 濯清漣：________________________________________________</w:t>
      </w:r>
    </w:p>
    <w:p>
      <w:pPr>
        <w:spacing w:after="1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3. 不蔓不枝：________________________________________________</w:t>
      </w:r>
    </w:p>
    <w:p>
      <w:pPr>
        <w:spacing w:after="1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4. 褻玩：________________________________________________</w:t>
      </w:r>
    </w:p>
    <w:p>
      <w:pPr>
        <w:spacing w:after="1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5. 鮮有聞：________________________________________________</w:t>
      </w:r>
    </w:p>
    <w:p>
      <w:pPr>
        <w:spacing w:after="200" w:line="312" w:lineRule="auto"/>
        <w:jc w:val="left"/>
      </w:pPr>
      <w:r>
        <w:rPr>
          <w:rFonts w:ascii="標楷體" w:hAnsi="標楷體"/>
          <w:b/>
          <w:sz w:val="28"/>
          <w:rFonts w:ascii="Times New Roman" w:hAnsi="Times New Roman" w:eastAsia="標楷體"/>
        </w:rPr>
        <w:br/>
        <w:t>三、句子挖空選擇題 (每題 5 分，共 20 分)</w:t>
      </w:r>
    </w:p>
    <w:p>
      <w:pPr>
        <w:spacing w:after="8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1. 「予獨愛蓮之出＿＿＿＿而不染，濯清漣而不妖」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(A) 淤泥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(B) 紅塵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(C) 汙水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(D) 沼澤</w:t>
      </w:r>
    </w:p>
    <w:p>
      <w:pPr>
        <w:spacing w:after="8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2. 「中通外直，不＿＿不＿＿；香遠益清，亭亭淨植」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(A) 攀 / 附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(B) 蔓 / 枝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(C) 雜 / 亂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(D) 偏 / 倚</w:t>
      </w:r>
    </w:p>
    <w:p>
      <w:pPr>
        <w:spacing w:after="8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3. 「香遠益清，＿＿＿＿，可遠觀而不可褻玩焉」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(A) 亭亭淨植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(B) 落英繽紛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(C) 鬱鬱青青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(D) 欣欣向榮</w:t>
      </w:r>
    </w:p>
    <w:p>
      <w:pPr>
        <w:spacing w:after="8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4. 「菊，花之隱逸者也；牡丹，花之富貴者也；蓮，花之＿＿＿＿者也」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(A) 隱士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(B) 君子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(C) 豪傑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(D) 賢者</w:t>
      </w:r>
    </w:p>
    <w:p>
      <w:pPr>
        <w:spacing w:after="200" w:line="312" w:lineRule="auto"/>
        <w:jc w:val="left"/>
      </w:pPr>
      <w:r>
        <w:rPr>
          <w:rFonts w:ascii="標楷體" w:hAnsi="標楷體"/>
          <w:b/>
          <w:sz w:val="28"/>
          <w:rFonts w:ascii="Times New Roman" w:hAnsi="Times New Roman" w:eastAsia="標楷體"/>
        </w:rPr>
        <w:br/>
        <w:t>四、文意理解選擇題 (每題 6 分，共 18 分)</w:t>
      </w:r>
    </w:p>
    <w:p>
      <w:pPr>
        <w:spacing w:after="8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1. 「出淤泥而不染，濯清漣而不妖」主要象徵君子的哪一種美德？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(A) 潔身自愛，身處汙濁環境仍能保持高潔品德，且不諂媚逢迎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(B) 隱居山林，遠離喧囂，不問世俗的功名利祿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(C) 積極求取名利，期望光宗耀祖，實現個人抱負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(D) 溫和謙遜，擅長社交，在複雜的人際關係中左右逢源</w:t>
      </w:r>
    </w:p>
    <w:p>
      <w:pPr>
        <w:spacing w:after="8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2. 「中通外直，不蔓不枝」在文中比喻君子的何種處事特質？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(A) 胸懷坦蕩、內心通達，行為端直，且處事專一、不依附權貴拉幫結派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(B) 才華橫溢，能言善道，在任何場合都能口若懸河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(C) 身體健康健壯，重視養生之道，追求長壽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(D) 廣結善緣，朋友遍天下，處處留情、八面玲瓏</w:t>
      </w:r>
    </w:p>
    <w:p>
      <w:pPr>
        <w:spacing w:after="8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3. 「噫！菊之愛，陶後鮮有聞。蓮之愛，同予者何人？牡丹之愛，宜乎眾矣！」作者在文末發出此感嘆，主要用意為何？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(A) 哀悼與痛惜菊花和蓮花等植物在自然界中日漸凋零、逐漸絕跡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(B) 藉此感嘆世人大多追逐名利富貴，而能保有高潔君子德行的人極為稀少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(C) 極力讚美陶淵明的隱逸生活，並表達自己也想要歸隱山林的決心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(D) 呼籲社會大眾應該要多多種植代表富貴的牡丹花，以帶動經濟繁榮</w:t>
      </w:r>
    </w:p>
    <w:p>
      <w:pPr>
        <w:spacing w:after="200" w:line="312" w:lineRule="auto"/>
        <w:jc w:val="left"/>
      </w:pPr>
      <w:r>
        <w:rPr>
          <w:rFonts w:ascii="標楷體" w:hAnsi="標楷體"/>
          <w:b/>
          <w:sz w:val="28"/>
          <w:rFonts w:ascii="Times New Roman" w:hAnsi="Times New Roman" w:eastAsia="標楷體"/>
        </w:rPr>
        <w:br/>
        <w:t>五、素養選擇題 (每題 8 分，第 3 題 6 分，共 22 分)</w:t>
      </w:r>
    </w:p>
    <w:p>
      <w:pPr>
        <w:spacing w:after="8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1. 周敦頤在《愛蓮說》中藉由「蓮花」來寄託自己的志向。這種「託物言志」的寫作手法，與下列哪一首詩歌或文章的表現方式最為相似？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(A) 陸游《卜算子·詠梅》：「零落成泥碾作塵，只有香如故。」（藉梅花冰清玉潔、堅貞不屈的特質，寄託作者個人的高潔志向與愛國情操）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(B) 李白《靜夜思》：「床前明月光，疑是地上霜。抬頭望明月，低頭思故鄉。」（藉由夜晚明月月光，直接抒發遊子對故鄉的思念）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(C) 孟浩然《春曉》：「春眠不覺曉，處處聞啼鳥。夜來風雨聲，花落知多少。」（描寫春日早晨的景色，表達對春光的喜愛與惋惜）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(D) 蘇軾《題西林壁》：「橫看成嶺側成峰，遠近高低各不同。不識廬山真面目，只緣身在此山中。」（藉由遊歷廬山的感受，闡述旁觀者清、當局者迷的哲理）</w:t>
      </w:r>
    </w:p>
    <w:p>
      <w:pPr>
        <w:spacing w:after="8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2. 某國中舉辦「現代君子選拔」，主辦單位想用《愛蓮說》中的文句作為宣傳標語。以下哪一個標語與其象徵君子特質的對應，最不恰當？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(A) 標語：「出淤泥而不染」——象徵能在不良的社會風氣中保持自我，不受惡劣環境的誘惑與影響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(B) 標語：「香遠益清，亭亭淨植」——象徵君子的名聲傳播得遠，且品行端正、正直挺拔、令人敬重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(C) 標語：「可遠觀而不可褻玩焉」——象徵君子性格孤僻冷淡，不願意與世俗的任何人交往與說話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(D) 標語：「不蔓不枝」——象徵君子處事乾淨俐落，且交友端正，不拉幫結派、阿諛奉承</w:t>
      </w:r>
    </w:p>
    <w:p>
      <w:pPr>
        <w:spacing w:after="8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>3. 閱讀以下關於「蓮」與「荷」的科普短文，並結合《愛蓮說》的內容回答問題：</w:t>
        <w:br/>
        <w:t xml:space="preserve">   「植物學上，『荷花』與『蓮花』其實是同一種植物（學名：Nelumbo nucifera），而『睡蓮』（學名：Nymphaea）則是不同科的植物。荷花（蓮花）的葉子會挺出水面，且葉片表面有微米級的超微細結構，能使水珠聚集成球狀滾落並順便帶走灰塵，這在現代科學中被稱為『蓮花效應（Lotus Effect）』。相較之下，睡蓮的葉子則是貼著浮在水面上，沒有這種超微細結構。」</w:t>
        <w:br/>
        <w:t xml:space="preserve">   根據這段短文與《愛蓮說》的敘述，下列推論何者最正確？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(A) 周敦頤所讚美的「出淤泥而不染」，其葉面不易沾染泥汙的生理機制，即為現代科學所稱的「蓮花效應」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(B) 周敦頤在文中描寫「亭亭淨植」，可知他當時觀賞並歌詠的，其實是葉片浮貼在水面上的「睡蓮」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(C) 從現代植物分類學來看，只要名字裡有「蓮」字的植物（如蓮花、睡蓮），在分類上就是完全相同的植物</w:t>
      </w:r>
    </w:p>
    <w:p>
      <w:pPr>
        <w:spacing w:after="60" w:line="312" w:lineRule="auto"/>
        <w:jc w:val="left"/>
      </w:pPr>
      <w:r>
        <w:rPr>
          <w:rFonts w:ascii="標楷體" w:hAnsi="標楷體"/>
          <w:b w:val="0"/>
          <w:sz w:val="28"/>
          <w:rFonts w:ascii="Times New Roman" w:hAnsi="Times New Roman" w:eastAsia="標楷體"/>
        </w:rPr>
        <w:t xml:space="preserve">    (D) 科學界發現的「蓮花效應」，是因為蓮花長期生長在極度乾旱的陸地上所演化出來的抗旱特徵</w:t>
      </w:r>
    </w:p>
    <w:p>
      <w:r>
        <w:br w:type="page"/>
      </w:r>
    </w:p>
    <w:p>
      <w:pPr>
        <w:spacing w:after="240" w:line="312" w:lineRule="auto"/>
        <w:jc w:val="left"/>
      </w:pPr>
      <w:r>
        <w:rPr>
          <w:rFonts w:ascii="標楷體" w:hAnsi="標楷體"/>
          <w:b/>
          <w:sz w:val="32"/>
          <w:rFonts w:ascii="Times New Roman" w:hAnsi="Times New Roman" w:eastAsia="標楷體"/>
        </w:rPr>
        <w:t>💡 答案與詳細解析</w:t>
      </w:r>
    </w:p>
    <w:p>
      <w:pPr>
        <w:spacing w:after="120" w:line="312" w:lineRule="auto"/>
        <w:jc w:val="left"/>
      </w:pPr>
      <w:r>
        <w:rPr>
          <w:rFonts w:ascii="標楷體" w:hAnsi="標楷體"/>
          <w:b/>
          <w:sz w:val="28"/>
          <w:rFonts w:ascii="Times New Roman" w:hAnsi="Times New Roman" w:eastAsia="標楷體"/>
        </w:rPr>
        <w:t>一、國字注音</w:t>
      </w:r>
    </w:p>
    <w:p>
      <w:pPr>
        <w:spacing w:after="240" w:line="288" w:lineRule="auto"/>
        <w:ind w:left="216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1. 頤：ㄧˊ</w:t>
        <w:br/>
        <w:t>2. 蕃：ㄈㄢˊ</w:t>
        <w:br/>
        <w:t>3. 淤：ㄩ</w:t>
        <w:br/>
        <w:t>4. 漣：ㄌㄧㄢˊ</w:t>
        <w:br/>
        <w:t>5. 褻：ㄒㄧㄝˋ</w:t>
      </w:r>
    </w:p>
    <w:p>
      <w:pPr>
        <w:spacing w:after="120" w:line="312" w:lineRule="auto"/>
        <w:jc w:val="left"/>
      </w:pPr>
      <w:r>
        <w:rPr>
          <w:rFonts w:ascii="標楷體" w:hAnsi="標楷體"/>
          <w:b/>
          <w:sz w:val="28"/>
          <w:rFonts w:ascii="Times New Roman" w:hAnsi="Times New Roman" w:eastAsia="標楷體"/>
        </w:rPr>
        <w:t>二、字詞注釋</w:t>
      </w:r>
    </w:p>
    <w:p>
      <w:pPr>
        <w:spacing w:after="240" w:line="288" w:lineRule="auto"/>
        <w:ind w:left="216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1. 甚蕃：非常多。</w:t>
        <w:br/>
        <w:t>2. 濯清漣：在清澈的微波中洗滌。濯，洗滌；清漣，清澈的微波。</w:t>
        <w:br/>
        <w:t>3. 不蔓不枝：不蔓延，不分枝。比喻君子處事端正專一，不攀附權貴。</w:t>
        <w:br/>
        <w:t>4. 褻玩：輕慢玩弄。褻，輕慢、不莊重。</w:t>
        <w:br/>
        <w:t>5. 鮮有聞：極少聽到。鮮，少。</w:t>
      </w:r>
    </w:p>
    <w:p>
      <w:pPr>
        <w:spacing w:after="120" w:line="312" w:lineRule="auto"/>
        <w:jc w:val="left"/>
      </w:pPr>
      <w:r>
        <w:rPr>
          <w:rFonts w:ascii="標楷體" w:hAnsi="標楷體"/>
          <w:b/>
          <w:sz w:val="28"/>
          <w:rFonts w:ascii="Times New Roman" w:hAnsi="Times New Roman" w:eastAsia="標楷體"/>
        </w:rPr>
        <w:t>三、句子挖空選擇題</w:t>
      </w:r>
    </w:p>
    <w:p>
      <w:pPr>
        <w:spacing w:after="240" w:line="288" w:lineRule="auto"/>
        <w:ind w:left="216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1. 答案：(A) 淤泥</w:t>
        <w:br/>
        <w:t xml:space="preserve">   解析：出自課文「予獨愛蓮之出淤泥而不染」，淤泥指水底的爛泥，象徵惡劣、汙濁的世俗環境。</w:t>
        <w:br/>
        <w:t>2. 答案：(B) 蔓 / 枝</w:t>
        <w:br/>
        <w:t xml:space="preserve">   解析：出自課文「中通外直，不蔓不枝」，比喻君子特質。</w:t>
        <w:br/>
        <w:t>3. 答案：(A) 亭亭淨植</w:t>
        <w:br/>
        <w:t xml:space="preserve">   解析：出自課文「香遠益清，亭亭淨植，可遠觀而不可褻玩焉」。</w:t>
        <w:br/>
        <w:t>4. 答案：(B) 君子</w:t>
        <w:br/>
        <w:t xml:space="preserve">   解析：出自課文「蓮，花之君子者也」。全篇的核心在讚美蓮花具有君子的德行。</w:t>
      </w:r>
    </w:p>
    <w:p>
      <w:pPr>
        <w:spacing w:after="120" w:line="312" w:lineRule="auto"/>
        <w:jc w:val="left"/>
      </w:pPr>
      <w:r>
        <w:rPr>
          <w:rFonts w:ascii="標楷體" w:hAnsi="標楷體"/>
          <w:b/>
          <w:sz w:val="28"/>
          <w:rFonts w:ascii="Times New Roman" w:hAnsi="Times New Roman" w:eastAsia="標楷體"/>
        </w:rPr>
        <w:t>四、文意理解選擇題</w:t>
      </w:r>
    </w:p>
    <w:p>
      <w:pPr>
        <w:spacing w:after="240" w:line="288" w:lineRule="auto"/>
        <w:ind w:left="216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1. 答案：(A)</w:t>
        <w:br/>
        <w:t xml:space="preserve">   解析：「出淤泥而不染」比喻君子處在惡劣或混難的環境中，仍能自我約束、保有高潔的品格而不受汙染；「濯清漣而不妖」比喻君子作風莊重，純潔質樸，不諂媚、不逢迎討好他人。</w:t>
        <w:br/>
        <w:t>2. 答案：(A)</w:t>
        <w:br/>
        <w:t xml:space="preserve">   解析：「中通」比喻君子胸懷通達；「外直」比喻君子行為端正直立；「不蔓不枝」比喻君子交友有原則，不攀附權貴、不拉幫結派。</w:t>
        <w:br/>
        <w:t>3. 答案：(B)</w:t>
        <w:br/>
        <w:t xml:space="preserve">   解析：作者感嘆追求隱逸（菊花）的人極少，追求君子（蓮花）的人更少，追求名利富貴（牡丹）的人卻非常多，以此對比暗諷世俗逐名利、遠品德的風氣。</w:t>
      </w:r>
    </w:p>
    <w:p>
      <w:pPr>
        <w:spacing w:after="120" w:line="312" w:lineRule="auto"/>
        <w:jc w:val="left"/>
      </w:pPr>
      <w:r>
        <w:rPr>
          <w:rFonts w:ascii="標楷體" w:hAnsi="標楷體"/>
          <w:b/>
          <w:sz w:val="28"/>
          <w:rFonts w:ascii="Times New Roman" w:hAnsi="Times New Roman" w:eastAsia="標楷體"/>
        </w:rPr>
        <w:t>五、素養選擇題</w:t>
      </w:r>
    </w:p>
    <w:p>
      <w:pPr>
        <w:spacing w:after="240" w:line="288" w:lineRule="auto"/>
        <w:ind w:left="216"/>
      </w:pPr>
      <w:r>
        <w:rPr>
          <w:rFonts w:ascii="標楷體" w:hAnsi="標楷體"/>
          <w:b w:val="0"/>
          <w:sz w:val="24"/>
          <w:rFonts w:ascii="Times New Roman" w:hAnsi="Times New Roman" w:eastAsia="標楷體"/>
        </w:rPr>
        <w:t>1. 答案：(A)</w:t>
        <w:br/>
        <w:t xml:space="preserve">   解析：周敦頤以蓮花象徵君子特質，是「託物言志」手法。陸游的《卜算子·詠梅》同樣是藉梅花零落成泥也保留香氣的特質，寄託不與奸臣妥協、堅貞不屈的高潔情操，是相同的寫作手法。</w:t>
        <w:br/>
        <w:t>2. 答案：(C)</w:t>
        <w:br/>
        <w:t xml:space="preserve">   解析：「可遠觀而不可褻玩焉」在文中的意義是君子作風端莊、態度嚴肅，令人敬重，而不敢產生輕慢的態度，並非性格孤僻冷淡或不與人交往。</w:t>
        <w:br/>
        <w:t>3. 答案：(A)</w:t>
        <w:br/>
        <w:t xml:space="preserve">   解析：(A) 葉面不易沾染泥汙的機制即為「蓮花效應」，推論正確。(B)「亭亭淨植」說明其挺立在水中，是荷花（蓮花），而非睡蓮。(C) 短文提到睡蓮與荷花在分類上是不同科的植物。(D) 蓮花是水生植物，非旱地。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