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數學科 靜態練習學習單</w:t>
      </w:r>
    </w:p>
    <w:p>
      <w:pPr>
        <w:jc w:val="center"/>
      </w:pPr>
      <w:r>
        <w:rPr>
          <w:b/>
          <w:color w:val="2563EB"/>
          <w:sz w:val="24"/>
        </w:rPr>
        <w:t>【題型：一元一次方程式（移項與求解）】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b/>
                <w:sz w:val="22"/>
              </w:rPr>
              <w:t>班級：＿＿＿＿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/>
                <w:sz w:val="22"/>
              </w:rPr>
              <w:t>姓名：＿＿＿＿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/>
                <w:sz w:val="22"/>
              </w:rPr>
              <w:t>座號：＿＿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/>
                <w:sz w:val="22"/>
              </w:rPr>
              <w:t>得分：＿＿＿＿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12" w:space="0" w:color="475569"/>
              <w:left w:val="single" w:sz="12" w:space="0" w:color="475569"/>
              <w:bottom w:val="single" w:sz="12" w:space="0" w:color="475569"/>
              <w:right w:val="single" w:sz="12" w:space="0" w:color="475569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1E40AF"/>
                <w:sz w:val="26"/>
              </w:rPr>
              <w:t>💡 觀念提醒：一元一次方程式移項解法</w:t>
            </w:r>
          </w:p>
          <w:p>
            <w:pPr>
              <w:spacing w:after="40"/>
            </w:pPr>
            <w:r>
              <w:rPr>
                <w:b/>
                <w:color w:val="1F2937"/>
                <w:sz w:val="23"/>
              </w:rPr>
              <w:t>• 移項時，「減號」搬過等號要變成「加號」！</w:t>
            </w:r>
          </w:p>
          <w:p>
            <w:pPr>
              <w:spacing w:after="0"/>
            </w:pPr>
            <w:r>
              <w:rPr>
                <w:b/>
                <w:color w:val="1F2937"/>
                <w:sz w:val="23"/>
              </w:rPr>
              <w:t>• 數字如果黏在 x 前面，搬過去對面要放到分母喔！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sz w:val="26"/>
              </w:rPr>
              <w:t xml:space="preserve">第 1 題：求解方程式 </w:t>
            </w:r>
            <m:oMath xmlns:mml="http://www.w3.org/1998/Math/MathML">
              <m:r>
                <m:t>2x−1=10</m:t>
              </m:r>
            </m:oMath>
            <w:r>
              <w:rPr>
                <w:color w:val="6B7280"/>
                <w:sz w:val="20"/>
              </w:rPr>
              <w:t xml:space="preserve">  （鷹架等級：提示完整）</w:t>
            </w:r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1（移項）： </w:t>
            </w:r>
            <m:oMath xmlns:mml="http://www.w3.org/1998/Math/MathML">
              <m:r>
                <m:t>2x=10+1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2（合併）： </w:t>
            </w:r>
            <m:oMath xmlns:mml="http://www.w3.org/1998/Math/MathML">
              <m:r>
                <m:t>2x=11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解得： </w:t>
            </w:r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sz w:val="26"/>
              </w:rPr>
              <w:t xml:space="preserve">第 2 題：求解方程式 </w:t>
            </w:r>
            <m:oMath xmlns:mml="http://www.w3.org/1998/Math/MathML">
              <m:r>
                <m:t>3x−2=13</m:t>
              </m:r>
            </m:oMath>
            <w:r>
              <w:rPr>
                <w:color w:val="6B7280"/>
                <w:sz w:val="20"/>
              </w:rPr>
              <w:t xml:space="preserve">  （鷹架等級：填寫步驟關鍵值）</w:t>
            </w:r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1（移項）： </w:t>
            </w:r>
            <m:oMath xmlns:mml="http://www.w3.org/1998/Math/MathML">
              <m:r>
                <m:t>3x=13+(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2（合併）： </w:t>
            </w:r>
            <m:oMath xmlns:mml="http://www.w3.org/1998/Math/MathML">
              <m:r>
                <m:t>3x=(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sz w:val="26"/>
              </w:rPr>
              <w:t xml:space="preserve">第 3 題：求解方程式 </w:t>
            </w:r>
            <m:oMath xmlns:mml="http://www.w3.org/1998/Math/MathML">
              <m:r>
                <m:t>4x−5=11</m:t>
              </m:r>
            </m:oMath>
            <w:r>
              <w:rPr>
                <w:color w:val="6B7280"/>
                <w:sz w:val="20"/>
              </w:rPr>
              <w:t xml:space="preserve">  （鷹架等級：自主填寫算式）</w:t>
            </w:r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1（移項）： </w:t>
            </w:r>
            <m:oMath xmlns:mml="http://www.w3.org/1998/Math/MathML">
              <m:r>
                <m:t>4x=(</m:t>
              </m:r>
              <m:r>
                <m:rPr>
                  <m:nor/>
                </m:rPr>
                <m:t>  </m:t>
              </m:r>
              <m:r>
                <m:t>)+(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2（合併）： </w:t>
            </w:r>
            <m:oMath xmlns:mml="http://www.w3.org/1998/Math/MathML">
              <m:r>
                <m:t>4x=(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sz w:val="26"/>
              </w:rPr>
              <w:t xml:space="preserve">第 4 題：求解方程式 </w:t>
            </w:r>
            <m:oMath xmlns:mml="http://www.w3.org/1998/Math/MathML">
              <m:r>
                <m:t>5x−3=22</m:t>
              </m:r>
            </m:oMath>
            <w:r>
              <w:rPr>
                <w:color w:val="6B7280"/>
                <w:sz w:val="20"/>
              </w:rPr>
              <w:t xml:space="preserve">  （鷹架等級：高自主思考）</w:t>
            </w:r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1： </w:t>
            </w:r>
            <m:oMath xmlns:mml="http://www.w3.org/1998/Math/MathML">
              <m:r>
                <m:t>5x=(</m:t>
              </m:r>
              <m:r>
                <m:rPr>
                  <m:nor/>
                </m:rPr>
                <m:t>＿＿＿＿＿</m:t>
              </m:r>
              <m:r>
                <m:t>)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2： </w:t>
            </w:r>
            <m:oMath xmlns:mml="http://www.w3.org/1998/Math/MathML">
              <m:r>
                <m:t>5x=(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sz w:val="26"/>
              </w:rPr>
              <w:t xml:space="preserve">第 5 題：求解方程式 </w:t>
            </w:r>
            <m:oMath xmlns:mml="http://www.w3.org/1998/Math/MathML">
              <m:r>
                <m:t>6x−4=20</m:t>
              </m:r>
            </m:oMath>
            <w:r>
              <w:rPr>
                <w:color w:val="6B7280"/>
                <w:sz w:val="20"/>
              </w:rPr>
              <w:t xml:space="preserve">  （鷹架等級：完全獨立作答）</w:t>
            </w:r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1（移項）： </w:t>
            </w:r>
            <m:oMath xmlns:mml="http://www.w3.org/1998/Math/MathML">
              <m:r>
                <m:t>(</m:t>
              </m:r>
              <m:r>
                <m:rPr>
                  <m:nor/>
                </m:rPr>
                <m:t>＿＿＿＿＿＿＿</m:t>
              </m:r>
              <m:r>
                <m:t>)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算式 2（合併）： </w:t>
            </w:r>
            <m:oMath xmlns:mml="http://www.w3.org/1998/Math/MathML">
              <m:r>
                <m:t>(</m:t>
              </m:r>
              <m:r>
                <m:rPr>
                  <m:nor/>
                </m:rPr>
                <m:t>＿＿＿＿＿＿＿</m:t>
              </m:r>
              <m:r>
                <m:t>)</m:t>
              </m:r>
            </m:oMath>
          </w:p>
          <w:p>
            <w:pPr>
              <w:spacing w:before="40" w:after="40"/>
              <w:ind w:left="288"/>
            </w:pPr>
            <w:r>
              <w:rPr>
                <w:b/>
                <w:sz w:val="24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