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CÔNG THỨC PAGE LẤY LEAD (Squeeze page)</w:t>
      </w:r>
    </w:p>
    <w:p>
      <w:pPr>
        <w:pBdr>
          <w:bottom w:val="single" w:color="1F4E79" w:sz="8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Triết lý: ONE THING (một việc duy nhất)</w:t>
      </w:r>
    </w:p>
    <w:p>
      <w:pPr>
        <w:pBdr>
          <w:top w:val="single" w:color="C65911" w:sz="8"/>
          <w:bottom w:val="single" w:color="C65911" w:sz="8"/>
          <w:left w:val="single" w:color="C65911" w:sz="8"/>
          <w:right w:val="single" w:color="C65911" w:sz="8"/>
        </w:pBdr>
        <w:shd w:fill="FFF4E5" w:color="auto" w:val="clear"/>
        <w:spacing w:after="240" w:before="60" w:line="320"/>
      </w:pPr>
      <w:r>
        <w:rPr>
          <w:rFonts w:ascii="Arial" w:cs="Arial" w:eastAsia="Arial" w:hAnsi="Arial"/>
          <w:sz w:val="22"/>
          <w:szCs w:val="22"/>
        </w:rPr>
        <w:t xml:space="preserve">Mọi câu chữ chỉ ép 1 hành động: nhập email. Không kể chuyện dài. Không bán gì. Mở ra đóng lại trong 30 giây. Không menu. Không footer. Không link điều hướng.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Cấu trúc 6 khối cứng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KHỐI 1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HEADLINE 4F (Fear/Failure/Frustration/Future)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KHỐI 2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SUB-HEADLINE (1 câu mở rộng promise)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KHỐI 3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BULLET FASCINATIONS (gợi tò mò)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KHỐI 4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 2 TRƯỜNG (Email + Tên)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KHỐI 5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CTA BUTTON (động từ + cụ thể)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KHỐI 6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REASSURANCE LINE (chống spam)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KHỐI 1 — Headline 4F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Công thức (chọn 1 trong 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Mood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thức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Cấu trúc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Fear (Sợ hãi)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"[NGÁCH] [HÀNH ĐỘNG ĐIỀU KIỆN] — [HẬU QUẢ TƯƠNG LAI ĐÁNG SỢ]"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Khai thác "tôi không muốn cái xấu"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Failure (Thất bại)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"Đã thử [N CÁCH], [HÀNH ĐỘNG] [THỜI GIAN] — [VẤN ĐỀ VẪN CÒN]"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Khai thác "đã thử nhiều mà chưa được"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Frustration (Bực bội)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"[CẢNH HÀNG NGÀY] — [NỖI ĐAU LẶP LẠI]"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Khai thác "ngày nào cũng vậy chán quá"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Future (Tương lai)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"Bí mật của [N NGƯỜI/Ở ĐÂU] [KẾT QUẢ MONG MUỐN] — [KHÔNG CẦN X / KHÔNG CẦN Y]"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Khai thác "tôi muốn cái tốt"</w:t>
            </w:r>
          </w:p>
        </w:tc>
      </w:tr>
    </w:tbl>
    <w:p>
      <w:pPr>
        <w:spacing w:after="60" w:before="2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tắc cứng: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≤ 18 từ tiếng Việt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Phải có 1 con số cụ thể HOẶC 1 thời gian cụ thể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Phải định danh ngách (KHÔNG "phụ nữ" — phải "mẹ bỉm 30+", "chủ shop online 25-40", "freelancer designer")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KHÔNG dùng tính từ rỗng ("tuyệt vời", "hoàn hảo", "đột phá")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KHỐI 2 — Sub-headline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Công thức: Tải miễn phí [TÊN MỒI] [SỐ TRANG/PHÚT]: [LỢI ÍCH 1] + [LỢI ÍCH 2]</w:t>
      </w:r>
    </w:p>
    <w:p>
      <w:pPr>
        <w:spacing w:after="60" w:before="200" w:line="300"/>
      </w:pPr>
      <w:r>
        <w:rPr>
          <w:rFonts w:ascii="Arial" w:cs="Arial" w:eastAsia="Arial" w:hAnsi="Arial"/>
          <w:sz w:val="22"/>
          <w:szCs w:val="22"/>
        </w:rPr>
        <w:t xml:space="preserve">Quy tắc: 1 câu, ≤ 30 từ. Phải nêu hình thức mồi cụ thể (PDF/Quiz/Video/Email).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KHỐI 3 — 3 Bullet Fascinations (gợi tò mò Kennedy-style)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Công thức mỗi bullet: [CÂU HỎI/CLAIM GÂY TÒ MÒ] — [HƯỚNG TÌM CÂU TRẢ LỜI TRONG MỒI]</w:t>
      </w:r>
    </w:p>
    <w:p>
      <w:pPr>
        <w:spacing w:after="60" w:before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mẫu khung: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"Lý do [X CÁCH KHÁCH ĐANG LÀM] có thể đang đẩy [VẤN ĐỀ] nặng hơn — [DẤU HIỆU CẦN KIỂM TRA] (trang [N])"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"1 [THÓI QUEN/HÀNH ĐỘNG] mà [%] [NGÁCH] đang làm sai — sửa trong [THỜI GIAN NGẮN] (trang [N])"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"Công thức [N] [THỨ ĐƠN GIẢN] giúp [KẾT QUẢ NHANH] — không phải [THỨ AI CŨNG NGHĨ ĐẾN], không phải [THỨ KHÁC] (trang [N])"</w:t>
      </w:r>
    </w:p>
    <w:p>
      <w:pPr>
        <w:spacing w:after="60" w:before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Quy tắc: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Mỗi bullet ≤ 25 từ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KHÔNG tiết lộ nội dung — chỉ gợi tò mò (curiosity gap)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Phải có trang/thời gian cụ thể trong mồi để tăng tin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KHỐI 4 — Form 2 trường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Trường 1: Tên (placeholder: "Tên gọi của [NGÁCH XƯNG HÔ]")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Trường 2: Email (placeholder: "Email nhận [TÊN MỒI]")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CẤM hỏi SĐT ở squeeze (giảm CR 40-60%) — để sales page hoặc thank-you page xin sau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CẤM hỏi &gt;2 trường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KHỐI 5 — CTA Button (Call To Action — nút hành động)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Công thức: [ĐỘNG TỪ HÀNH ĐỘNG NGAY] [TÊN MỒI] [MIỄN PHÍ/NGAY]</w:t>
      </w:r>
    </w:p>
    <w:p>
      <w:pPr>
        <w:spacing w:after="60" w:before="2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mẫu khung: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"Tải [TÊN MỒI] miễn phí ngay"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"Gửi [TÊN MỒI] vào email tôi"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"Tôi muốn nhận [TÊN MỒI]"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"Đọc/Xem [TÊN MỒI] ngay"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"Nhận [TÊN MỒI] về email"</w:t>
      </w:r>
    </w:p>
    <w:p>
      <w:pPr>
        <w:spacing w:after="60" w:before="200" w:line="300"/>
      </w:pPr>
      <w:r>
        <w:rPr>
          <w:rFonts w:ascii="Arial" w:cs="Arial" w:eastAsia="Arial" w:hAnsi="Arial"/>
          <w:sz w:val="22"/>
          <w:szCs w:val="22"/>
        </w:rPr>
        <w:t xml:space="preserve">CẤM: "Đăng ký", "Submit", "Click here", "Tiếp tục", "OK". Phải động từ chỉ ĐÚNG hành động khách sắp làm.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KHỐI 6 — Reassurance Line (chống spam)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Mẫu chuẩn: "Email được giữ kín. Bỏ nhận bất cứ lúc nào với 1 click."</w:t>
      </w:r>
    </w:p>
    <w:p>
      <w:pPr>
        <w:pBdr>
          <w:bottom w:val="single" w:color="1F4E79" w:sz="8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Lead magnet (mồi) — 5 dạng phổ biến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Dạng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Đặc điểm</w:t>
            </w:r>
          </w:p>
        </w:tc>
        <w:tc>
          <w:tcPr>
            <w:tcW w:type="dxa" w:w="1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 đăng ký kỳ vọng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Phù hợp khi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PDF cẩm nang (12-30 trang)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ra giấy được, lưu lâu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30-40%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Ngách giáo dục, B2B, cần 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Quiz cá nhân hoá (10-15 câu)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Tương tác cao, output báo cáo riêng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35-50%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Ngách sức khoẻ, làm đẹp, tài chính cá nhân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Video kể chuyện (5-10 phút)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Cảm xúc mạnh, build trust nhanh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25-40%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Ngách có founder story rõ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mini-course (5-7 ngày)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Nuôi dài, không cần load ngay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20-30%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Ngách phức tạp, cần educate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Bảng tính/Template (Excel/Notion)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Công cụ dùng được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30-45%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Ngách B2B, freelancer, professional</w:t>
            </w:r>
          </w:p>
        </w:tc>
      </w:tr>
    </w:tbl>
    <w:p>
      <w:pPr>
        <w:pBdr>
          <w:bottom w:val="single" w:color="1F4E79" w:sz="8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Anti-pattern Squeeze (5 lỗi cấm)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Hỏi SĐT ở squeeze → giảm CR 40-60%. Để sales page xin sau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Menu/footer link điều hướng → khách lạc đường, không opt-in. Squeeze chỉ có 1 nút duy nhất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Stock photo người mẫu nước ngoài → phá brand bản địa, mẹ bỉm Việt không đồng cảm với mẹ Mỹ tóc bạch kim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Headline chung "Bí quyết X tốt hơn" → không số, không thời gian, không ngách → CR sập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Page dài hơn 1 màn hình → khách scroll = mất CR. Squeeze fold-above-only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6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Squeeze Page</dc:title>
  <dc:creator>Trần Chương</dc:creator>
  <dc:description>Công thức page lấy lead — bản nguyên văn</dc:description>
  <cp:lastModifiedBy>Un-named</cp:lastModifiedBy>
  <cp:revision>1</cp:revision>
  <dcterms:created xsi:type="dcterms:W3CDTF">2026-05-09T06:49:50.387Z</dcterms:created>
  <dcterms:modified xsi:type="dcterms:W3CDTF">2026-05-09T06:49:50.391Z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