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c1af223c06a4312" /><Relationship Type="http://schemas.openxmlformats.org/package/2006/relationships/metadata/core-properties" Target="/docProps/core.xml" Id="R9dc5bb6ac26c4b37" /><Relationship Type="http://schemas.openxmlformats.org/officeDocument/2006/relationships/extended-properties" Target="/docProps/app.xml" Id="R5e37a92ed4fa4988" /><Relationship Type="http://schemas.openxmlformats.org/officeDocument/2006/relationships/custom-properties" Target="/docProps/custom.xml" Id="R703dec3239f04f16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</w:pPr>
      <w:r>
        <w:rPr>
          <w:b/>
          <w:sz w:val="36"/>
        </w:rPr>
        <w:t xml:space="preserve">5.2 Pitch Deck</w:t>
      </w:r>
    </w:p>
    <w:p w14:paraId="00100002" w14:textId="00100003">
      <w:pPr/>
      <w:r>
        <w:t xml:space="preserve">10 slide · 5 phút · Đội </w:t>
      </w:r>
      <w:r>
        <w:rPr>
          <w:b/>
        </w:rPr>
        <w:t xml:space="preserve">CLGT-EAM</w:t>
      </w:r>
      <w:r>
        <w:t xml:space="preserve"> — Nguyễn Đình Chương · Đào Văn Linh · Đồng Huỳnh Giao</w:t>
      </w:r>
    </w:p>
    <w:p w14:paraId="00100004" w14:textId="00100005">
      <w:pPr/>
      <w:r>
        <w:t xml:space="preserve">Mỗi slide: </w:t>
      </w:r>
      <w:r>
        <w:rPr>
          <w:b/>
        </w:rPr>
        <w:t xml:space="preserve">tiêu đề</w:t>
      </w:r>
      <w:r>
        <w:t xml:space="preserve"> + nội dung trên slide + lời thoại. Giữ chữ trên slide ở mức tối thiểu; phần giải thích nằm ở lời thoại.</w:t>
      </w:r>
    </w:p>
    <w:p w14:paraId="00100006" w14:textId="00100007">
      <w:pPr>
        <w:pBdr/>
      </w:pPr>
    </w:p>
    <w:p w14:paraId="00100008" w14:textId="00100009">
      <w:pPr>
        <w:pStyle w:val="Heading2"/>
      </w:pPr>
      <w:r>
        <w:rPr>
          <w:b/>
          <w:sz w:val="32"/>
        </w:rPr>
        <w:t xml:space="preserve">Slide 1 — The Problem</w:t>
      </w:r>
    </w:p>
    <w:p w14:paraId="0010000A" w14:textId="0010000B">
      <w:pPr/>
      <w:r>
        <w:rPr>
          <w:b/>
        </w:rPr>
        <w:t xml:space="preserve">Tiêu đề:</w:t>
      </w:r>
      <w:r>
        <w:t xml:space="preserve"> Một ticket, ba lần gõ lại</w:t>
      </w:r>
    </w:p>
    <w:p w14:paraId="0010000C" w14:textId="0010000D">
      <w:pPr/>
      <w:r>
        <w:rPr>
          <w:b/>
        </w:rPr>
        <w:t xml:space="preserve">Trên slide</w:t>
      </w:r>
    </w:p>
    <w:p w14:paraId="0010000E" w14:textId="0010000F">
      <w:pPr/>
      <w:r>
        <w:rPr>
          <w:rFonts w:ascii="Consolas" w:hAnsi="Consolas" w:eastAsia="Consolas"/>
        </w:rPr>
        <w:t xml:space="preserve">Requirement ──gõ tay──► Test case ──gõ tay──► Azure DevOps ──gõ tay──► Playwright spec</w:t>
      </w:r>
    </w:p>
    <w:p w14:paraId="00100010" w14:textId="00100011">
      <w:pPr/>
      <w:r>
        <w:rPr>
          <w:rFonts w:ascii="Consolas" w:hAnsi="Consolas" w:eastAsia="Consolas"/>
        </w:rPr>
        <w:t xml:space="preserve"/>
      </w:r>
    </w:p>
    <w:p w14:paraId="00100012" w14:textId="00100013">
      <w:pPr/>
      <w:r>
        <w:rPr>
          <w:rFonts w:ascii="Consolas" w:hAnsi="Consolas" w:eastAsia="Consolas"/>
        </w:rPr>
        <w:t xml:space="preserve">                                                                            │</w:t>
      </w:r>
    </w:p>
    <w:p w14:paraId="00100014" w14:textId="00100015">
      <w:pPr/>
      <w:r>
        <w:rPr>
          <w:rFonts w:ascii="Consolas" w:hAnsi="Consolas" w:eastAsia="Consolas"/>
        </w:rPr>
        <w:t xml:space="preserve"/>
      </w:r>
    </w:p>
    <w:p w14:paraId="00100016" w14:textId="00100017">
      <w:pPr/>
      <w:r>
        <w:rPr>
          <w:rFonts w:ascii="Consolas" w:hAnsi="Consolas" w:eastAsia="Consolas"/>
        </w:rPr>
        <w:t xml:space="preserve">                          "Nhờ AI viết thẳng" ──► code trông hợp lý ──► FAIL ở dòng đầu</w:t>
      </w:r>
    </w:p>
    <w:p w14:paraId="00100018" w14:textId="00100019">
      <w:pPr/>
      <w:r>
        <w:rPr>
          <w:rFonts w:ascii="Consolas" w:hAnsi="Consolas" w:eastAsia="Consolas"/>
        </w:rPr>
        <w:t xml:space="preserve"/>
      </w:r>
    </w:p>
    <w:p w14:paraId="0010001A" w14:textId="0010001B">
      <w:pPr>
        <w:numPr>
          <w:ilvl w:val="0"/>
          <w:numId w:val="1"/>
        </w:numPr>
      </w:pPr>
      <w:r>
        <w:rPr/>
        <w:t xml:space="preserve">~4.5 giờ / ticket · phần cần chuyên môn chỉ chiếm ~25%</w:t>
      </w:r>
    </w:p>
    <w:p w14:paraId="0010001C" w14:textId="0010001D">
      <w:pPr>
        <w:numPr>
          <w:ilvl w:val="0"/>
          <w:numId w:val="1"/>
        </w:numPr>
      </w:pPr>
      <w:r>
        <w:rPr/>
        <w:t xml:space="preserve">Bảo trì automation tốn hơn viết mới</w:t>
      </w:r>
    </w:p>
    <w:p w14:paraId="0010001E" w14:textId="0010001F">
      <w:pPr>
        <w:numPr>
          <w:ilvl w:val="0"/>
          <w:numId w:val="1"/>
        </w:numPr>
      </w:pPr>
      <w:r>
        <w:rPr/>
        <w:t xml:space="preserve">AI đoán selector → output phải viết lại</w:t>
      </w:r>
    </w:p>
    <w:p w14:paraId="00100020" w14:textId="00100021">
      <w:pPr/>
      <w:r>
        <w:rPr>
          <w:b/>
        </w:rPr>
        <w:t xml:space="preserve">Lời thoại:</w:t>
      </w:r>
      <w:r>
        <w:t xml:space="preserve"> "QC/QA gõ lại cùng một nội dung ba lần cho mỗi ticket. Nhờ AI viết thẳng thì không dùng được — model đoán selector từ ngữ cảnh nó nhìn thấy, code trông hợp lý và fail ở dòng đầu tiên. Và ở lớp dưới còn một vấn đề thứ hai: mỗi công cụ AI nội bộ tự giữ tài khoản, PAT và credential riêng."</w:t>
      </w:r>
    </w:p>
    <w:p w14:paraId="00100022" w14:textId="00100023">
      <w:pPr>
        <w:pBdr/>
      </w:pPr>
    </w:p>
    <w:p w14:paraId="00100024" w14:textId="00100025">
      <w:pPr>
        <w:pStyle w:val="Heading2"/>
      </w:pPr>
      <w:r>
        <w:rPr>
          <w:b/>
          <w:sz w:val="32"/>
        </w:rPr>
        <w:t xml:space="preserve">Slide 2 — Target User</w:t>
      </w:r>
    </w:p>
    <w:p w14:paraId="00100026" w14:textId="00100027">
      <w:pPr/>
      <w:r>
        <w:rPr>
          <w:b/>
        </w:rPr>
        <w:t xml:space="preserve">Tiêu đề:</w:t>
      </w:r>
      <w:r>
        <w:t xml:space="preserve"> Hai người dùng, hai bài toán khác nhau</w:t>
      </w:r>
    </w:p>
    <w:p w14:paraId="00100028" w14:textId="00100029">
      <w:pPr/>
      <w:r>
        <w:rPr>
          <w:b/>
        </w:rPr>
        <w:t xml:space="preserve">Trên slide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02A" w14:textId="0010002B">
            <w:r>
              <w:t xml:space="preserve">QC/QA Engineer</w:t>
            </w:r>
          </w:p>
        </w:tc>
        <w:tc>
          <w:p w14:paraId="0010002C" w14:textId="0010002D">
            <w:r>
              <w:t xml:space="preserve">Tech Lead / Admin</w:t>
            </w:r>
          </w:p>
        </w:tc>
      </w:tr>
      <w:tr>
        <w:tc>
          <w:p w14:paraId="0010002E" w14:textId="0010002F">
            <w:r>
              <w:t xml:space="preserve">8–15 ticket / sprint</w:t>
            </w:r>
          </w:p>
        </w:tc>
        <w:tc>
          <w:p w14:paraId="00100030" w14:textId="00100031">
            <w:r>
              <w:t xml:space="preserve">Quản lý quyền và chi phí</w:t>
            </w:r>
          </w:p>
        </w:tc>
      </w:tr>
      <w:tr>
        <w:tc>
          <w:p w14:paraId="00100032" w14:textId="00100033">
            <w:r>
              <w:t xml:space="preserve">Biết đọc code, viết Playwright cơ bản</w:t>
            </w:r>
          </w:p>
        </w:tc>
        <w:tc>
          <w:p w14:paraId="00100034" w14:textId="00100035">
            <w:r>
              <w:t xml:space="preserve">PAT nằm trong .env từng máy</w:t>
            </w:r>
          </w:p>
        </w:tc>
      </w:tr>
      <w:tr>
        <w:tc>
          <w:p w14:paraId="00100036" w14:textId="00100037">
            <w:r>
              <w:t xml:space="preserve">Cần: coverage đủ, spec không đỏ vặt</w:t>
            </w:r>
          </w:p>
        </w:tc>
        <w:tc>
          <w:p w14:paraId="00100038" w14:textId="00100039">
            <w:r>
              <w:t xml:space="preserve">Cần: một chỗ cấp và thu hồi, nhìn được chi phí</w:t>
            </w:r>
          </w:p>
        </w:tc>
      </w:tr>
    </w:tbl>
    <w:p w14:paraId="0010003A" w14:textId="0010003B">
      <w:pPr/>
      <w:r>
        <w:rPr>
          <w:b/>
        </w:rPr>
        <w:t xml:space="preserve">Lời thoại:</w:t>
      </w:r>
      <w:r>
        <w:t xml:space="preserve"> "Người dùng chính là QC/QA. Người dùng thứ hai là tech lead — người chịu trách nhiệm khi có người vào hoặc rời team, và hiện đang phải đi thu hồi quyền ở nhiều nơi."</w:t>
      </w:r>
    </w:p>
    <w:p w14:paraId="0010003C" w14:textId="0010003D">
      <w:pPr>
        <w:pBdr/>
      </w:pPr>
    </w:p>
    <w:p w14:paraId="0010003E" w14:textId="0010003F">
      <w:pPr>
        <w:pStyle w:val="Heading2"/>
      </w:pPr>
      <w:r>
        <w:rPr>
          <w:b/>
          <w:sz w:val="32"/>
        </w:rPr>
        <w:t xml:space="preserve">Slide 3 — Our Solution</w:t>
      </w:r>
    </w:p>
    <w:p w14:paraId="00100040" w14:textId="00100041">
      <w:pPr/>
      <w:r>
        <w:rPr>
          <w:b/>
        </w:rPr>
        <w:t xml:space="preserve">Tiêu đề:</w:t>
      </w:r>
      <w:r>
        <w:t xml:space="preserve"> Một hub, nhiều agent, một contract</w:t>
      </w:r>
    </w:p>
    <w:p w14:paraId="00100042" w14:textId="00100043">
      <w:pPr/>
      <w:r>
        <w:rPr>
          <w:b/>
        </w:rPr>
        <w:t xml:space="preserve">Trên slide</w:t>
      </w:r>
    </w:p>
    <w:p w14:paraId="00100044" w14:textId="00100045">
      <w:pPr/>
      <w:r>
        <w:rPr>
          <w:rFonts w:ascii="Consolas" w:hAnsi="Consolas" w:eastAsia="Consolas"/>
        </w:rPr>
        <w:t xml:space="preserve">              ┌──────────── EmeHub ────────────┐</w:t>
      </w:r>
    </w:p>
    <w:p w14:paraId="00100046" w14:textId="00100047">
      <w:pPr/>
      <w:r>
        <w:rPr>
          <w:rFonts w:ascii="Consolas" w:hAnsi="Consolas" w:eastAsia="Consolas"/>
        </w:rPr>
        <w:t xml:space="preserve"/>
      </w:r>
    </w:p>
    <w:p w14:paraId="00100048" w14:textId="00100049">
      <w:pPr/>
      <w:r>
        <w:rPr>
          <w:rFonts w:ascii="Consolas" w:hAnsi="Consolas" w:eastAsia="Consolas"/>
        </w:rPr>
        <w:t xml:space="preserve">              │ identity · session · 2FA       │</w:t>
      </w:r>
    </w:p>
    <w:p w14:paraId="0010004A" w14:textId="0010004B">
      <w:pPr/>
      <w:r>
        <w:rPr>
          <w:rFonts w:ascii="Consolas" w:hAnsi="Consolas" w:eastAsia="Consolas"/>
        </w:rPr>
        <w:t xml:space="preserve"/>
      </w:r>
    </w:p>
    <w:p w14:paraId="0010004C" w14:textId="0010004D">
      <w:pPr/>
      <w:r>
        <w:rPr>
          <w:rFonts w:ascii="Consolas" w:hAnsi="Consolas" w:eastAsia="Consolas"/>
        </w:rPr>
        <w:t xml:space="preserve">              │ Claude credential (own/shared) │</w:t>
      </w:r>
    </w:p>
    <w:p w14:paraId="0010004E" w14:textId="0010004F">
      <w:pPr/>
      <w:r>
        <w:rPr>
          <w:rFonts w:ascii="Consolas" w:hAnsi="Consolas" w:eastAsia="Consolas"/>
        </w:rPr>
        <w:t xml:space="preserve"/>
      </w:r>
    </w:p>
    <w:p w14:paraId="00100050" w14:textId="00100051">
      <w:pPr/>
      <w:r>
        <w:rPr>
          <w:rFonts w:ascii="Consolas" w:hAnsi="Consolas" w:eastAsia="Consolas"/>
        </w:rPr>
        <w:t xml:space="preserve">              │ provider PAT (không rời hub)   │</w:t>
      </w:r>
    </w:p>
    <w:p w14:paraId="00100052" w14:textId="00100053">
      <w:pPr/>
      <w:r>
        <w:rPr>
          <w:rFonts w:ascii="Consolas" w:hAnsi="Consolas" w:eastAsia="Consolas"/>
        </w:rPr>
        <w:t xml:space="preserve"/>
      </w:r>
    </w:p>
    <w:p w14:paraId="00100054" w14:textId="00100055">
      <w:pPr/>
      <w:r>
        <w:rPr>
          <w:rFonts w:ascii="Consolas" w:hAnsi="Consolas" w:eastAsia="Consolas"/>
        </w:rPr>
        <w:t xml:space="preserve">              │ project · repo · test account  │</w:t>
      </w:r>
    </w:p>
    <w:p w14:paraId="00100056" w14:textId="00100057">
      <w:pPr/>
      <w:r>
        <w:rPr>
          <w:rFonts w:ascii="Consolas" w:hAnsi="Consolas" w:eastAsia="Consolas"/>
        </w:rPr>
        <w:t xml:space="preserve"/>
      </w:r>
    </w:p>
    <w:p w14:paraId="00100058" w14:textId="00100059">
      <w:pPr/>
      <w:r>
        <w:rPr>
          <w:rFonts w:ascii="Consolas" w:hAnsi="Consolas" w:eastAsia="Consolas"/>
        </w:rPr>
        <w:t xml:space="preserve">              │ KNOWLEDGE BASE từ source thật  │</w:t>
      </w:r>
    </w:p>
    <w:p w14:paraId="0010005A" w14:textId="0010005B">
      <w:pPr/>
      <w:r>
        <w:rPr>
          <w:rFonts w:ascii="Consolas" w:hAnsi="Consolas" w:eastAsia="Consolas"/>
        </w:rPr>
        <w:t xml:space="preserve"/>
      </w:r>
    </w:p>
    <w:p w14:paraId="0010005C" w14:textId="0010005D">
      <w:pPr/>
      <w:r>
        <w:rPr>
          <w:rFonts w:ascii="Consolas" w:hAnsi="Consolas" w:eastAsia="Consolas"/>
        </w:rPr>
        <w:t xml:space="preserve">              └───────────────┬────────────────┘</w:t>
      </w:r>
    </w:p>
    <w:p w14:paraId="0010005E" w14:textId="0010005F">
      <w:pPr/>
      <w:r>
        <w:rPr>
          <w:rFonts w:ascii="Consolas" w:hAnsi="Consolas" w:eastAsia="Consolas"/>
        </w:rPr>
        <w:t xml:space="preserve"/>
      </w:r>
    </w:p>
    <w:p w14:paraId="00100060" w14:textId="00100061">
      <w:pPr/>
      <w:r>
        <w:rPr>
          <w:rFonts w:ascii="Consolas" w:hAnsi="Consolas" w:eastAsia="Consolas"/>
        </w:rPr>
        <w:t xml:space="preserve">                              │ HTTP + JWT audience-scoped</w:t>
      </w:r>
    </w:p>
    <w:p w14:paraId="00100062" w14:textId="00100063">
      <w:pPr/>
      <w:r>
        <w:rPr>
          <w:rFonts w:ascii="Consolas" w:hAnsi="Consolas" w:eastAsia="Consolas"/>
        </w:rPr>
        <w:t xml:space="preserve"/>
      </w:r>
    </w:p>
    <w:p w14:paraId="00100064" w14:textId="00100065">
      <w:pPr/>
      <w:r>
        <w:rPr>
          <w:rFonts w:ascii="Consolas" w:hAnsi="Consolas" w:eastAsia="Consolas"/>
        </w:rPr>
        <w:t xml:space="preserve">                    ┌─────────▼─────────┐</w:t>
      </w:r>
    </w:p>
    <w:p w14:paraId="00100066" w14:textId="00100067">
      <w:pPr/>
      <w:r>
        <w:rPr>
          <w:rFonts w:ascii="Consolas" w:hAnsi="Consolas" w:eastAsia="Consolas"/>
        </w:rPr>
        <w:t xml:space="preserve"/>
      </w:r>
    </w:p>
    <w:p w14:paraId="00100068" w14:textId="00100069">
      <w:pPr/>
      <w:r>
        <w:rPr>
          <w:rFonts w:ascii="Consolas" w:hAnsi="Consolas" w:eastAsia="Consolas"/>
        </w:rPr>
        <w:t xml:space="preserve">                    │      Q-Agent      │   D-Agent · B-Agent</w:t>
      </w:r>
    </w:p>
    <w:p w14:paraId="0010006A" w14:textId="0010006B">
      <w:pPr/>
      <w:r>
        <w:rPr>
          <w:rFonts w:ascii="Consolas" w:hAnsi="Consolas" w:eastAsia="Consolas"/>
        </w:rPr>
        <w:t xml:space="preserve"/>
      </w:r>
    </w:p>
    <w:p w14:paraId="0010006C" w14:textId="0010006D">
      <w:pPr/>
      <w:r>
        <w:rPr>
          <w:rFonts w:ascii="Consolas" w:hAnsi="Consolas" w:eastAsia="Consolas"/>
        </w:rPr>
        <w:t xml:space="preserve">                    │  ticket → test    │   ── cùng contract</w:t>
      </w:r>
    </w:p>
    <w:p w14:paraId="0010006E" w14:textId="0010006F">
      <w:pPr/>
      <w:r>
        <w:rPr>
          <w:rFonts w:ascii="Consolas" w:hAnsi="Consolas" w:eastAsia="Consolas"/>
        </w:rPr>
        <w:t xml:space="preserve"/>
      </w:r>
    </w:p>
    <w:p w14:paraId="00100070" w14:textId="00100071">
      <w:pPr/>
      <w:r>
        <w:rPr>
          <w:rFonts w:ascii="Consolas" w:hAnsi="Consolas" w:eastAsia="Consolas"/>
        </w:rPr>
        <w:t xml:space="preserve">                    └───────────────────┘</w:t>
      </w:r>
    </w:p>
    <w:p w14:paraId="00100072" w14:textId="00100073">
      <w:pPr/>
      <w:r>
        <w:rPr>
          <w:rFonts w:ascii="Consolas" w:hAnsi="Consolas" w:eastAsia="Consolas"/>
        </w:rPr>
        <w:t xml:space="preserve"/>
      </w:r>
    </w:p>
    <w:p w14:paraId="00100074" w14:textId="00100075">
      <w:pPr/>
      <w:r>
        <w:rPr>
          <w:b/>
        </w:rPr>
        <w:t xml:space="preserve">Lời thoại:</w:t>
      </w:r>
      <w:r>
        <w:t xml:space="preserve"> "EmeHub giữ mọi thứ dùng chung và </w:t>
      </w:r>
      <w:r>
        <w:rPr>
          <w:b/>
        </w:rPr>
        <w:t xml:space="preserve">không làm việc chuyên môn</w:t>
      </w:r>
      <w:r>
        <w:t xml:space="preserve">. Q-Agent làm việc của QC/QA. Agent thêm vào sau gắn qua cùng một contract, chiếm một path segment mới trên cùng địa chỉ — không phải dựng lại nền tảng."</w:t>
      </w:r>
    </w:p>
    <w:p w14:paraId="00100076" w14:textId="00100077">
      <w:pPr>
        <w:pBdr/>
      </w:pPr>
    </w:p>
    <w:p w14:paraId="00100078" w14:textId="00100079">
      <w:pPr>
        <w:pStyle w:val="Heading2"/>
      </w:pPr>
      <w:r>
        <w:rPr>
          <w:b/>
          <w:sz w:val="32"/>
        </w:rPr>
        <w:t xml:space="preserve">Slide 4 — How It Works</w:t>
      </w:r>
    </w:p>
    <w:p w14:paraId="0010007A" w14:textId="0010007B">
      <w:pPr/>
      <w:r>
        <w:rPr>
          <w:b/>
        </w:rPr>
        <w:t xml:space="preserve">Tiêu đề:</w:t>
      </w:r>
      <w:r>
        <w:t xml:space="preserve"> Pipeline 7 bước, 3 gate do người giữ</w:t>
      </w:r>
    </w:p>
    <w:p w14:paraId="0010007C" w14:textId="0010007D">
      <w:pPr/>
      <w:r>
        <w:rPr>
          <w:b/>
        </w:rPr>
        <w:t xml:space="preserve">Trên slide</w:t>
      </w:r>
    </w:p>
    <w:p w14:paraId="0010007E" w14:textId="0010007F">
      <w:pPr/>
      <w:r>
        <w:rPr>
          <w:rFonts w:ascii="Consolas" w:hAnsi="Consolas" w:eastAsia="Consolas"/>
        </w:rPr>
        <w:t xml:space="preserve"> [1] Analyze  ──►  [2] REVIEW ★  ──►  [3] Link ★  ──►  [4] Automation</w:t>
      </w:r>
    </w:p>
    <w:p w14:paraId="00100080" w14:textId="00100081">
      <w:pPr/>
      <w:r>
        <w:rPr>
          <w:rFonts w:ascii="Consolas" w:hAnsi="Consolas" w:eastAsia="Consolas"/>
        </w:rPr>
        <w:t xml:space="preserve"/>
      </w:r>
    </w:p>
    <w:p w14:paraId="00100082" w14:textId="00100083">
      <w:pPr/>
      <w:r>
        <w:rPr>
          <w:rFonts w:ascii="Consolas" w:hAnsi="Consolas" w:eastAsia="Consolas"/>
        </w:rPr>
        <w:t xml:space="preserve">                                                            │</w:t>
      </w:r>
    </w:p>
    <w:p w14:paraId="00100084" w14:textId="00100085">
      <w:pPr/>
      <w:r>
        <w:rPr>
          <w:rFonts w:ascii="Consolas" w:hAnsi="Consolas" w:eastAsia="Consolas"/>
        </w:rPr>
        <w:t xml:space="preserve"/>
      </w:r>
    </w:p>
    <w:p w14:paraId="00100086" w14:textId="00100087">
      <w:pPr/>
      <w:r>
        <w:rPr>
          <w:rFonts w:ascii="Consolas" w:hAnsi="Consolas" w:eastAsia="Consolas"/>
        </w:rPr>
        <w:t xml:space="preserve"> [7] Publish ★ ◄── [6] Evidence ◄── [5] Execution ◄─────────┘</w:t>
      </w:r>
    </w:p>
    <w:p w14:paraId="00100088" w14:textId="00100089">
      <w:pPr/>
      <w:r>
        <w:rPr>
          <w:rFonts w:ascii="Consolas" w:hAnsi="Consolas" w:eastAsia="Consolas"/>
        </w:rPr>
        <w:t xml:space="preserve"/>
      </w:r>
    </w:p>
    <w:p w14:paraId="0010008A" w14:textId="0010008B">
      <w:pPr/>
      <w:r>
        <w:rPr>
          <w:rFonts w:ascii="Consolas" w:hAnsi="Consolas" w:eastAsia="Consolas"/>
        </w:rPr>
        <w:t xml:space="preserve"/>
      </w:r>
    </w:p>
    <w:p w14:paraId="0010008C" w14:textId="0010008D">
      <w:pPr/>
      <w:r>
        <w:rPr>
          <w:rFonts w:ascii="Consolas" w:hAnsi="Consolas" w:eastAsia="Consolas"/>
        </w:rPr>
        <w:t xml:space="preserve"/>
      </w:r>
    </w:p>
    <w:p w14:paraId="0010008E" w14:textId="0010008F">
      <w:pPr/>
      <w:r>
        <w:rPr>
          <w:rFonts w:ascii="Consolas" w:hAnsi="Consolas" w:eastAsia="Consolas"/>
        </w:rPr>
        <w:t xml:space="preserve"> ★ = con người ký duyệt, chặn thật</w:t>
      </w:r>
    </w:p>
    <w:p w14:paraId="00100090" w14:textId="00100091">
      <w:pPr/>
      <w:r>
        <w:rPr>
          <w:rFonts w:ascii="Consolas" w:hAnsi="Consolas" w:eastAsia="Consolas"/>
        </w:rPr>
        <w:t xml:space="preserve"/>
      </w:r>
    </w:p>
    <w:p w14:paraId="00100092" w14:textId="00100093">
      <w:pPr>
        <w:numPr>
          <w:ilvl w:val="0"/>
          <w:numId w:val="2"/>
        </w:numPr>
      </w:pPr>
      <w:r>
        <w:t xml:space="preserve">Case sinh ra ở </w:t>
      </w:r>
      <w:r>
        <w:rPr>
          <w:rFonts w:ascii="Consolas" w:hAnsi="Consolas"/>
        </w:rPr>
        <w:t xml:space="preserve">pending</w:t>
      </w:r>
      <w:r>
        <w:t xml:space="preserve">; chỉ case </w:t>
      </w:r>
      <w:r>
        <w:rPr>
          <w:rFonts w:ascii="Consolas" w:hAnsi="Consolas"/>
        </w:rPr>
        <w:t xml:space="preserve">approved</w:t>
      </w:r>
      <w:r>
        <w:t xml:space="preserve"> đi tiếp</w:t>
      </w:r>
    </w:p>
    <w:p w14:paraId="00100094" w14:textId="00100095">
      <w:pPr>
        <w:numPr>
          <w:ilvl w:val="0"/>
          <w:numId w:val="2"/>
        </w:numPr>
      </w:pPr>
      <w:r>
        <w:rPr/>
        <w:t xml:space="preserve">Link có local mode (dry-run)</w:t>
      </w:r>
    </w:p>
    <w:p w14:paraId="00100096" w14:textId="00100097">
      <w:pPr>
        <w:numPr>
          <w:ilvl w:val="0"/>
          <w:numId w:val="2"/>
        </w:numPr>
      </w:pPr>
      <w:r>
        <w:rPr/>
        <w:t xml:space="preserve">Comment preview trước khi gửi</w:t>
      </w:r>
    </w:p>
    <w:p w14:paraId="00100098" w14:textId="00100099">
      <w:pPr/>
      <w:r>
        <w:rPr>
          <w:b/>
        </w:rPr>
        <w:t xml:space="preserve">Lời thoại:</w:t>
      </w:r>
      <w:r>
        <w:t xml:space="preserve"> "Bảy bước. Ba trong số đó con người phải ký duyệt, và ba gate này chặn thật chứ không phải cảnh báo. Chúng nằm đúng ở ba chỗ có hậu quả ra ngoài hệ thống."</w:t>
      </w:r>
    </w:p>
    <w:p w14:paraId="0010009A" w14:textId="0010009B">
      <w:pPr>
        <w:pBdr/>
      </w:pPr>
    </w:p>
    <w:p w14:paraId="0010009C" w14:textId="0010009D">
      <w:pPr>
        <w:pStyle w:val="Heading2"/>
      </w:pPr>
      <w:r>
        <w:rPr>
          <w:b/>
          <w:sz w:val="32"/>
        </w:rPr>
        <w:t xml:space="preserve">Slide 5 — Why AI</w:t>
      </w:r>
    </w:p>
    <w:p w14:paraId="0010009E" w14:textId="0010009F">
      <w:pPr/>
      <w:r>
        <w:rPr>
          <w:b/>
        </w:rPr>
        <w:t xml:space="preserve">Tiêu đề:</w:t>
      </w:r>
      <w:r>
        <w:t xml:space="preserve"> AI ở đúng ba chỗ, và không ở chỗ nào khác</w:t>
      </w:r>
    </w:p>
    <w:p w14:paraId="001000A0" w14:textId="001000A1">
      <w:pPr/>
      <w:r>
        <w:rPr>
          <w:b/>
        </w:rPr>
        <w:t xml:space="preserve">Trên slide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0A2" w14:textId="001000A3">
            <w:r>
              <w:t xml:space="preserve">Dùng AI</w:t>
            </w:r>
          </w:p>
        </w:tc>
        <w:tc>
          <w:p w14:paraId="001000A4" w14:textId="001000A5">
            <w:r>
              <w:t xml:space="preserve">Vì sao không deterministic được</w:t>
            </w:r>
          </w:p>
        </w:tc>
      </w:tr>
      <w:tr>
        <w:tc>
          <w:p w14:paraId="001000A6" w14:textId="001000A7">
            <w:r>
              <w:t xml:space="preserve">Đọc requirement → test case truy vết tới AC</w:t>
            </w:r>
          </w:p>
        </w:tc>
        <w:tc>
          <w:p w14:paraId="001000A8" w14:textId="001000A9">
            <w:r>
              <w:t xml:space="preserve">Requirement không có schema</w:t>
            </w:r>
          </w:p>
        </w:tc>
      </w:tr>
      <w:tr>
        <w:tc>
          <w:p w14:paraId="001000AA" w14:textId="001000AB">
            <w:r>
              <w:t xml:space="preserve">Đọc codebase → route, selector, page object</w:t>
            </w:r>
          </w:p>
        </w:tc>
        <w:tc>
          <w:p w14:paraId="001000AC" w14:textId="001000AD">
            <w:r>
              <w:t xml:space="preserve">AST cho biết có &lt;input&gt;, không cho biết đó là ô mật khẩu của luồng đăng nhập</w:t>
            </w:r>
          </w:p>
        </w:tc>
      </w:tr>
      <w:tr>
        <w:tc>
          <w:p w14:paraId="001000AE" w14:textId="001000AF">
            <w:r>
              <w:t xml:space="preserve">Đọc log đỏ → test sai hay product sai</w:t>
            </w:r>
          </w:p>
        </w:tc>
        <w:tc>
          <w:p w14:paraId="001000B0" w14:textId="001000B1">
            <w:r>
              <w:t xml:space="preserve">Bài toán suy luận, và là chỗ QA tốn thời gian nhất</w:t>
            </w:r>
          </w:p>
        </w:tc>
      </w:tr>
    </w:tbl>
    <w:p w14:paraId="001000B2" w14:textId="001000B3">
      <w:pPr/>
      <w:r>
        <w:rPr>
          <w:b/>
        </w:rPr>
        <w:t xml:space="preserve">KHÔNG dùng AI:</w:t>
      </w:r>
      <w:r>
        <w:t xml:space="preserve"> identity · encryption · JWT · phân quyền · gọi provider API</w:t>
      </w:r>
    </w:p>
    <w:p w14:paraId="001000B4" w14:textId="001000B5">
      <w:pPr/>
      <w:r>
        <w:rPr>
          <w:b/>
        </w:rPr>
        <w:t xml:space="preserve">Lời thoại:</w:t>
      </w:r>
      <w:r>
        <w:t xml:space="preserve"> "Ba việc này không có lời giải deterministic. Phần còn lại của hệ thống chúng tôi cố tình </w:t>
      </w:r>
      <w:r>
        <w:rPr>
          <w:b/>
        </w:rPr>
        <w:t xml:space="preserve">không</w:t>
      </w:r>
      <w:r>
        <w:t xml:space="preserve"> dùng AI — nó là code thường, có test, và phải deterministic."</w:t>
      </w:r>
    </w:p>
    <w:p w14:paraId="001000B6" w14:textId="001000B7">
      <w:pPr>
        <w:pBdr/>
      </w:pPr>
    </w:p>
    <w:p w14:paraId="001000B8" w14:textId="001000B9">
      <w:pPr>
        <w:pStyle w:val="Heading2"/>
      </w:pPr>
      <w:r>
        <w:rPr>
          <w:b/>
          <w:sz w:val="32"/>
        </w:rPr>
        <w:t xml:space="preserve">Slide 6 — Product / Demo</w:t>
      </w:r>
    </w:p>
    <w:p w14:paraId="001000BA" w14:textId="001000BB">
      <w:pPr/>
      <w:r>
        <w:rPr>
          <w:b/>
        </w:rPr>
        <w:t xml:space="preserve">Tiêu đề:</w:t>
      </w:r>
      <w:r>
        <w:t xml:space="preserve"> Magic moment — chạy thật trước, sinh spec sau</w:t>
      </w:r>
    </w:p>
    <w:p w14:paraId="001000BC" w14:textId="001000BD">
      <w:pPr/>
      <w:r>
        <w:rPr>
          <w:b/>
        </w:rPr>
        <w:t xml:space="preserve">Trên slide</w:t>
      </w:r>
    </w:p>
    <w:p w14:paraId="001000BE" w14:textId="001000BF">
      <w:pPr/>
      <w:r>
        <w:rPr>
          <w:rFonts w:ascii="Consolas" w:hAnsi="Consolas" w:eastAsia="Consolas"/>
        </w:rPr>
        <w:t xml:space="preserve">   Cách thông thường:   đọc source ──► ĐOÁN selector ──► sinh spec ──► FAIL ──► heal</w:t>
      </w:r>
    </w:p>
    <w:p w14:paraId="001000C0" w14:textId="001000C1">
      <w:pPr/>
      <w:r>
        <w:rPr>
          <w:rFonts w:ascii="Consolas" w:hAnsi="Consolas" w:eastAsia="Consolas"/>
        </w:rPr>
        <w:t xml:space="preserve"/>
      </w:r>
    </w:p>
    <w:p w14:paraId="001000C2" w14:textId="001000C3">
      <w:pPr/>
      <w:r>
        <w:rPr>
          <w:rFonts w:ascii="Consolas" w:hAnsi="Consolas" w:eastAsia="Consolas"/>
        </w:rPr>
        <w:t xml:space="preserve"/>
      </w:r>
    </w:p>
    <w:p w14:paraId="001000C4" w14:textId="001000C5">
      <w:pPr/>
      <w:r>
        <w:rPr>
          <w:rFonts w:ascii="Consolas" w:hAnsi="Consolas" w:eastAsia="Consolas"/>
        </w:rPr>
        <w:t xml:space="preserve"/>
      </w:r>
    </w:p>
    <w:p w14:paraId="001000C6" w14:textId="001000C7">
      <w:pPr/>
      <w:r>
        <w:rPr>
          <w:rFonts w:ascii="Consolas" w:hAnsi="Consolas" w:eastAsia="Consolas"/>
        </w:rPr>
        <w:t xml:space="preserve">   live-harness:        mở Chrome đã đăng nhập</w:t>
      </w:r>
    </w:p>
    <w:p w14:paraId="001000C8" w14:textId="001000C9">
      <w:pPr/>
      <w:r>
        <w:rPr>
          <w:rFonts w:ascii="Consolas" w:hAnsi="Consolas" w:eastAsia="Consolas"/>
        </w:rPr>
        <w:t xml:space="preserve"/>
      </w:r>
    </w:p>
    <w:p w14:paraId="001000CA" w14:textId="001000CB">
      <w:pPr/>
      <w:r>
        <w:rPr>
          <w:rFonts w:ascii="Consolas" w:hAnsi="Consolas" w:eastAsia="Consolas"/>
        </w:rPr>
        <w:t xml:space="preserve">                        ──► thực thi TỪNG STEP trên app thật</w:t>
      </w:r>
    </w:p>
    <w:p w14:paraId="001000CC" w14:textId="001000CD">
      <w:pPr/>
      <w:r>
        <w:rPr>
          <w:rFonts w:ascii="Consolas" w:hAnsi="Consolas" w:eastAsia="Consolas"/>
        </w:rPr>
        <w:t xml:space="preserve"/>
      </w:r>
    </w:p>
    <w:p w14:paraId="001000CE" w14:textId="001000CF">
      <w:pPr/>
      <w:r>
        <w:rPr>
          <w:rFonts w:ascii="Consolas" w:hAnsi="Consolas" w:eastAsia="Consolas"/>
        </w:rPr>
        <w:t xml:space="preserve">                        ──► resolve element qua accessibility tree</w:t>
      </w:r>
    </w:p>
    <w:p w14:paraId="001000D0" w14:textId="001000D1">
      <w:pPr/>
      <w:r>
        <w:rPr>
          <w:rFonts w:ascii="Consolas" w:hAnsi="Consolas" w:eastAsia="Consolas"/>
        </w:rPr>
        <w:t xml:space="preserve"/>
      </w:r>
    </w:p>
    <w:p w14:paraId="001000D2" w14:textId="001000D3">
      <w:pPr/>
      <w:r>
        <w:rPr>
          <w:rFonts w:ascii="Consolas" w:hAnsi="Consolas" w:eastAsia="Consolas"/>
        </w:rPr>
        <w:t xml:space="preserve">                            data-testid → ARIA role+name → label → CSS</w:t>
      </w:r>
    </w:p>
    <w:p w14:paraId="001000D4" w14:textId="001000D5">
      <w:pPr/>
      <w:r>
        <w:rPr>
          <w:rFonts w:ascii="Consolas" w:hAnsi="Consolas" w:eastAsia="Consolas"/>
        </w:rPr>
        <w:t xml:space="preserve"/>
      </w:r>
    </w:p>
    <w:p w14:paraId="001000D6" w14:textId="001000D7">
      <w:pPr/>
      <w:r>
        <w:rPr>
          <w:rFonts w:ascii="Consolas" w:hAnsi="Consolas" w:eastAsia="Consolas"/>
        </w:rPr>
        <w:t xml:space="preserve">                        ──► dispatch trên CHÍNH selector sắp emit, verify URL đổi</w:t>
      </w:r>
    </w:p>
    <w:p w14:paraId="001000D8" w14:textId="001000D9">
      <w:pPr/>
      <w:r>
        <w:rPr>
          <w:rFonts w:ascii="Consolas" w:hAnsi="Consolas" w:eastAsia="Consolas"/>
        </w:rPr>
        <w:t xml:space="preserve"/>
      </w:r>
    </w:p>
    <w:p w14:paraId="001000DA" w14:textId="001000DB">
      <w:pPr/>
      <w:r>
        <w:rPr>
          <w:rFonts w:ascii="Consolas" w:hAnsi="Consolas" w:eastAsia="Consolas"/>
        </w:rPr>
        <w:t xml:space="preserve">                        ──► tạo test data nếu thiếu</w:t>
      </w:r>
    </w:p>
    <w:p w14:paraId="001000DC" w14:textId="001000DD">
      <w:pPr/>
      <w:r>
        <w:rPr>
          <w:rFonts w:ascii="Consolas" w:hAnsi="Consolas" w:eastAsia="Consolas"/>
        </w:rPr>
        <w:t xml:space="preserve"/>
      </w:r>
    </w:p>
    <w:p w14:paraId="001000DE" w14:textId="001000DF">
      <w:pPr/>
      <w:r>
        <w:rPr>
          <w:rFonts w:ascii="Consolas" w:hAnsi="Consolas" w:eastAsia="Consolas"/>
        </w:rPr>
        <w:t xml:space="preserve">                        ──► CHẠY HẾT VÀ PASS RỒI MỚI EMIT SPEC</w:t>
      </w:r>
    </w:p>
    <w:p w14:paraId="001000E0" w14:textId="001000E1">
      <w:pPr/>
      <w:r>
        <w:rPr>
          <w:rFonts w:ascii="Consolas" w:hAnsi="Consolas" w:eastAsia="Consolas"/>
        </w:rPr>
        <w:t xml:space="preserve"/>
      </w:r>
    </w:p>
    <w:p w14:paraId="001000E2" w14:textId="001000E3">
      <w:pPr>
        <w:ind w:left="720"/>
      </w:pPr>
      <w:r>
        <w:rPr>
          <w:i/>
        </w:rPr>
        <w:t xml:space="preserve">Placeholder gate: selector bịa · </w:t>
      </w:r>
      <w:r>
        <w:rPr>
          <w:rFonts w:ascii="Consolas" w:hAnsi="Consolas"/>
          <w:i/>
        </w:rPr>
        <w:t xml:space="preserve">TODO</w:t>
      </w:r>
      <w:r>
        <w:rPr>
          <w:i/>
        </w:rPr>
        <w:t xml:space="preserve"> · URL placeholder → </w:t>
      </w:r>
      <w:r>
        <w:rPr>
          <w:rFonts w:ascii="Consolas" w:hAnsi="Consolas"/>
          <w:i/>
        </w:rPr>
        <w:t xml:space="preserve">blocked</w:t>
      </w:r>
      <w:r>
        <w:rPr>
          <w:i/>
        </w:rPr>
        <w:t xml:space="preserve"> </w:t>
      </w:r>
      <w:r>
        <w:rPr>
          <w:b/>
          <w:i/>
        </w:rPr>
        <w:t xml:space="preserve">trước</w:t>
      </w:r>
      <w:r>
        <w:rPr>
          <w:i/>
        </w:rPr>
        <w:t xml:space="preserve"> khi chạy</w:t>
      </w:r>
    </w:p>
    <w:p w14:paraId="001000E4" w14:textId="001000E5">
      <w:pPr/>
      <w:r>
        <w:rPr>
          <w:b/>
        </w:rPr>
        <w:t xml:space="preserve">Lời thoại:</w:t>
      </w:r>
      <w:r>
        <w:t xml:space="preserve"> "Đây là chỗ khác biệt lớn nhất. Q-Agent không sinh script rồi mới chạy — nó chạy thật trước, rồi mới sinh script từ đúng những gì đã chạy được. Selector trong spec không phải suy đoán; nó vừa được bấm xong."</w:t>
      </w:r>
    </w:p>
    <w:p w14:paraId="001000E6" w14:textId="001000E7">
      <w:pPr/>
      <w:r>
        <w:rPr>
          <w:i/>
        </w:rPr>
        <w:t xml:space="preserve">(Chuyển sang demo trực tiếp hoặc video ở đây.)</w:t>
      </w:r>
    </w:p>
    <w:p w14:paraId="001000E8" w14:textId="001000E9">
      <w:pPr>
        <w:pBdr/>
      </w:pPr>
    </w:p>
    <w:p w14:paraId="001000EA" w14:textId="001000EB">
      <w:pPr>
        <w:pStyle w:val="Heading2"/>
      </w:pPr>
      <w:r>
        <w:rPr>
          <w:b/>
          <w:sz w:val="32"/>
        </w:rPr>
        <w:t xml:space="preserve">Slide 7 — Impact</w:t>
      </w:r>
    </w:p>
    <w:p w14:paraId="001000EC" w14:textId="001000ED">
      <w:pPr/>
      <w:r>
        <w:rPr>
          <w:b/>
        </w:rPr>
        <w:t xml:space="preserve">Tiêu đề:</w:t>
      </w:r>
      <w:r>
        <w:t xml:space="preserve"> Hiệu quả không đến từ "AI gõ nhanh"</w:t>
      </w:r>
    </w:p>
    <w:p w14:paraId="001000EE" w14:textId="001000EF">
      <w:pPr/>
      <w:r>
        <w:rPr>
          <w:b/>
        </w:rPr>
        <w:t xml:space="preserve">Trên slide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0F0" w14:textId="001000F1">
            <w:r>
              <w:t xml:space="preserve">Nguồn hiệu quả</w:t>
            </w:r>
          </w:p>
        </w:tc>
        <w:tc>
          <w:p w14:paraId="001000F2" w14:textId="001000F3">
            <w:r>
              <w:t xml:space="preserve">Cơ chế</w:t>
            </w:r>
          </w:p>
        </w:tc>
      </w:tr>
      <w:tr>
        <w:tc>
          <w:p w14:paraId="001000F4" w14:textId="001000F5">
            <w:r>
              <w:t xml:space="preserve">Xoá bước gõ lại</w:t>
            </w:r>
          </w:p>
        </w:tc>
        <w:tc>
          <w:p w14:paraId="001000F6" w14:textId="001000F7">
            <w:r>
              <w:t xml:space="preserve">Dữ liệu đi thẳng requirement → case → ADO → spec → comment</w:t>
            </w:r>
          </w:p>
        </w:tc>
      </w:tr>
      <w:tr>
        <w:tc>
          <w:p w14:paraId="001000F8" w14:textId="001000F9">
            <w:r>
              <w:t xml:space="preserve">Đầu vào tốt hơn</w:t>
            </w:r>
          </w:p>
        </w:tc>
        <w:tc>
          <w:p w14:paraId="001000FA" w14:textId="001000FB">
            <w:r>
              <w:t xml:space="preserve">AI làm việc trên knowledge base của repo thật</w:t>
            </w:r>
          </w:p>
        </w:tc>
      </w:tr>
      <w:tr>
        <w:tc>
          <w:p w14:paraId="001000FC" w14:textId="001000FD">
            <w:r>
              <w:t xml:space="preserve">Bảo trì chuyển sang máy</w:t>
            </w:r>
          </w:p>
        </w:tc>
        <w:tc>
          <w:p w14:paraId="001000FE" w14:textId="001000FF">
            <w:r>
              <w:t xml:space="preserve">Page object dùng lại + heal có grounding DOM</w:t>
            </w:r>
          </w:p>
        </w:tc>
      </w:tr>
      <w:tr>
        <w:tc>
          <w:p w14:paraId="00100100" w14:textId="00100101">
            <w:r>
              <w:t xml:space="preserve">Khép vòng về ticket</w:t>
            </w:r>
          </w:p>
        </w:tc>
        <w:tc>
          <w:p w14:paraId="00100102" w14:textId="00100103">
            <w:r>
              <w:t xml:space="preserve">Evidence và comment tự về work item</w:t>
            </w:r>
          </w:p>
        </w:tc>
      </w:tr>
    </w:tbl>
    <w:p w14:paraId="00100104" w14:textId="00100105">
      <w:pPr/>
      <w:r>
        <w:t xml:space="preserve">Đo được ngay trong sản phẩm: </w:t>
      </w:r>
      <w:r>
        <w:rPr>
          <w:b/>
        </w:rPr>
        <w:t xml:space="preserve">cost / run</w:t>
      </w:r>
      <w:r>
        <w:t xml:space="preserve"> · </w:t>
      </w:r>
      <w:r>
        <w:rPr>
          <w:b/>
        </w:rPr>
        <w:t xml:space="preserve">token / user</w:t>
      </w:r>
      <w:r>
        <w:t xml:space="preserve"> · </w:t>
      </w:r>
      <w:r>
        <w:rPr>
          <w:b/>
        </w:rPr>
        <w:t xml:space="preserve">failure class</w:t>
      </w:r>
      <w:r>
        <w:t xml:space="preserve"> · </w:t>
      </w:r>
      <w:r>
        <w:rPr>
          <w:b/>
        </w:rPr>
        <w:t xml:space="preserve">AC coverage</w:t>
      </w:r>
      <w:r>
        <w:t xml:space="preserve"> · </w:t>
      </w:r>
      <w:r>
        <w:rPr>
          <w:b/>
        </w:rPr>
        <w:t xml:space="preserve">first-run green rate</w:t>
      </w:r>
    </w:p>
    <w:p w14:paraId="00100106" w14:textId="00100107">
      <w:pPr/>
      <w:r>
        <w:rPr>
          <w:b/>
        </w:rPr>
        <w:t xml:space="preserve">Lời thoại:</w:t>
      </w:r>
      <w:r>
        <w:t xml:space="preserve"> "Hiệu quả không nằm ở chỗ AI viết nhanh hơn người. Nó nằm ở chỗ output không phải làm lại. Và mọi con số này đo được ngay trong sản phẩm — chi phí hiển thị theo từng run."</w:t>
      </w:r>
    </w:p>
    <w:p w14:paraId="00100108" w14:textId="00100109">
      <w:pPr>
        <w:pBdr/>
      </w:pPr>
    </w:p>
    <w:p w14:paraId="0010010A" w14:textId="0010010B">
      <w:pPr>
        <w:pStyle w:val="Heading2"/>
      </w:pPr>
      <w:r>
        <w:rPr>
          <w:b/>
          <w:sz w:val="32"/>
        </w:rPr>
        <w:t xml:space="preserve">Slide 8 — Differentiation</w:t>
      </w:r>
    </w:p>
    <w:p w14:paraId="0010010C" w14:textId="0010010D">
      <w:pPr/>
      <w:r>
        <w:rPr>
          <w:b/>
        </w:rPr>
        <w:t xml:space="preserve">Tiêu đề:</w:t>
      </w:r>
      <w:r>
        <w:t xml:space="preserve"> Bốn thứ mà một "AI test generator" thường không có</w:t>
      </w:r>
    </w:p>
    <w:p w14:paraId="0010010E" w14:textId="0010010F">
      <w:pPr/>
      <w:r>
        <w:rPr>
          <w:b/>
        </w:rPr>
        <w:t xml:space="preserve">Trên slide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p w14:paraId="00100110" w14:textId="00100111"/>
        </w:tc>
        <w:tc>
          <w:p w14:paraId="00100112" w14:textId="00100113">
            <w:r>
              <w:t xml:space="preserve">Cách thường thấy</w:t>
            </w:r>
          </w:p>
        </w:tc>
        <w:tc>
          <w:p w14:paraId="00100114" w14:textId="00100115">
            <w:r>
              <w:t xml:space="preserve">Ở đây</w:t>
            </w:r>
          </w:p>
        </w:tc>
      </w:tr>
      <w:tr>
        <w:tc>
          <w:p w14:paraId="00100116" w14:textId="00100117">
            <w:r>
              <w:t xml:space="preserve">Grounding</w:t>
            </w:r>
          </w:p>
        </w:tc>
        <w:tc>
          <w:p w14:paraId="00100118" w14:textId="00100119">
            <w:r>
              <w:t xml:space="preserve">Prompt mô tả chung chung</w:t>
            </w:r>
          </w:p>
        </w:tc>
        <w:tc>
          <w:p w14:paraId="0010011A" w14:textId="0010011B">
            <w:r>
              <w:t xml:space="preserve">project-bootstrap đọc toàn bộ source thật; KB giàu lên bằng selector verified-at-runtime</w:t>
            </w:r>
          </w:p>
        </w:tc>
      </w:tr>
      <w:tr>
        <w:tc>
          <w:p w14:paraId="0010011C" w14:textId="0010011D">
            <w:r>
              <w:t xml:space="preserve">Thứ tự</w:t>
            </w:r>
          </w:p>
        </w:tc>
        <w:tc>
          <w:p w14:paraId="0010011E" w14:textId="0010011F">
            <w:r>
              <w:t xml:space="preserve">Sinh spec → chạy → heal</w:t>
            </w:r>
          </w:p>
        </w:tc>
        <w:tc>
          <w:p w14:paraId="00100120" w14:textId="00100121">
            <w:r>
              <w:t xml:space="preserve">Chạy → verify → mới sinh spec</w:t>
            </w:r>
          </w:p>
        </w:tc>
      </w:tr>
      <w:tr>
        <w:tc>
          <w:p w14:paraId="00100122" w14:textId="00100123">
            <w:r>
              <w:t xml:space="preserve">Guardrail</w:t>
            </w:r>
          </w:p>
        </w:tc>
        <w:tc>
          <w:p w14:paraId="00100124" w14:textId="00100125">
            <w:r>
              <w:t xml:space="preserve">Không có</w:t>
            </w:r>
          </w:p>
        </w:tc>
        <w:tc>
          <w:p w14:paraId="00100126" w14:textId="00100127">
            <w:r>
              <w:t xml:space="preserve">Placeholder gate · failure class 5 loại · bounded run</w:t>
            </w:r>
          </w:p>
        </w:tc>
      </w:tr>
      <w:tr>
        <w:tc>
          <w:p w14:paraId="00100128" w14:textId="00100129">
            <w:r>
              <w:t xml:space="preserve">Nền tảng</w:t>
            </w:r>
          </w:p>
        </w:tc>
        <w:tc>
          <w:p w14:paraId="0010012A" w14:textId="0010012B">
            <w:r>
              <w:t xml:space="preserve">Mỗi tool một silo</w:t>
            </w:r>
          </w:p>
        </w:tc>
        <w:tc>
          <w:p w14:paraId="0010012C" w14:textId="0010012D">
            <w:r>
              <w:t xml:space="preserve">Một identity, một credential store, một KB cho mọi agent</w:t>
            </w:r>
          </w:p>
        </w:tc>
      </w:tr>
    </w:tbl>
    <w:p w14:paraId="0010012E" w14:textId="0010012F">
      <w:pPr/>
      <w:r>
        <w:t xml:space="preserve">Bảo mật cưỡng chế bằng kiến trúc: PAT không rời hub · Claude credential ra qua </w:t>
      </w:r>
      <w:r>
        <w:rPr>
          <w:b/>
        </w:rPr>
        <w:t xml:space="preserve">một</w:t>
      </w:r>
      <w:r>
        <w:t xml:space="preserve"> hàm · run-scoped grant chỉ reach </w:t>
      </w:r>
      <w:r>
        <w:rPr>
          <w:b/>
        </w:rPr>
        <w:t xml:space="preserve">3 route</w:t>
      </w:r>
      <w:r>
        <w:t xml:space="preserve">, giới hạn bằng wiring chứ không bằng điều kiện trong code · </w:t>
      </w:r>
      <w:r>
        <w:rPr>
          <w:b/>
        </w:rPr>
        <w:t xml:space="preserve">không fail-open</w:t>
      </w:r>
    </w:p>
    <w:p w14:paraId="00100130" w14:textId="00100131">
      <w:pPr/>
      <w:r>
        <w:rPr>
          <w:b/>
        </w:rPr>
        <w:t xml:space="preserve">Lời thoại:</w:t>
      </w:r>
      <w:r>
        <w:t xml:space="preserve"> "Điểm cuối đáng nói riêng: giới hạn của credential grant không được cưỡng chế bằng một câu lệnh điều kiện, mà bằng chính cách wiring — không route nào khác trong hub phụ thuộc vào nó. Thêm một route mới không vô tình mở rộng phạm vi."</w:t>
      </w:r>
    </w:p>
    <w:p w14:paraId="00100132" w14:textId="00100133">
      <w:pPr>
        <w:pBdr/>
      </w:pPr>
    </w:p>
    <w:p w14:paraId="00100134" w14:textId="00100135">
      <w:pPr>
        <w:pStyle w:val="Heading2"/>
      </w:pPr>
      <w:r>
        <w:rPr>
          <w:b/>
          <w:sz w:val="32"/>
        </w:rPr>
        <w:t xml:space="preserve">Slide 9 — Roadmap</w:t>
      </w:r>
    </w:p>
    <w:p w14:paraId="00100136" w14:textId="00100137">
      <w:pPr/>
      <w:r>
        <w:rPr>
          <w:b/>
        </w:rPr>
        <w:t xml:space="preserve">Tiêu đề:</w:t>
      </w:r>
      <w:r>
        <w:t xml:space="preserve"> Đang ở đâu, đi tiếp thế nào</w:t>
      </w:r>
    </w:p>
    <w:p w14:paraId="00100138" w14:textId="00100139">
      <w:pPr/>
      <w:r>
        <w:rPr>
          <w:b/>
        </w:rPr>
        <w:t xml:space="preserve">Trên slide</w:t>
      </w:r>
    </w:p>
    <w:p w14:paraId="0010013A" w14:textId="0010013B">
      <w:pPr/>
      <w:r>
        <w:rPr>
          <w:rFonts w:ascii="Consolas" w:hAnsi="Consolas" w:eastAsia="Consolas"/>
        </w:rPr>
        <w:t xml:space="preserve"> ĐÃ CHẠY   EmeHub đầy đủ (788 test) · Q-Agent 7 bước · SSO hub → Q-Agent</w:t>
      </w:r>
    </w:p>
    <w:p w14:paraId="0010013C" w14:textId="0010013D">
      <w:pPr/>
      <w:r>
        <w:rPr>
          <w:rFonts w:ascii="Consolas" w:hAnsi="Consolas" w:eastAsia="Consolas"/>
        </w:rPr>
        <w:t xml:space="preserve"/>
      </w:r>
    </w:p>
    <w:p w14:paraId="0010013E" w14:textId="0010013F">
      <w:pPr/>
      <w:r>
        <w:rPr>
          <w:rFonts w:ascii="Consolas" w:hAnsi="Consolas" w:eastAsia="Consolas"/>
        </w:rPr>
        <w:t xml:space="preserve">           Knowledge base build trên hub · một origin cho cả suite</w:t>
      </w:r>
    </w:p>
    <w:p w14:paraId="00100140" w14:textId="00100141">
      <w:pPr/>
      <w:r>
        <w:rPr>
          <w:rFonts w:ascii="Consolas" w:hAnsi="Consolas" w:eastAsia="Consolas"/>
        </w:rPr>
        <w:t xml:space="preserve"/>
      </w:r>
    </w:p>
    <w:p w14:paraId="00100142" w14:textId="00100143">
      <w:pPr/>
      <w:r>
        <w:rPr>
          <w:rFonts w:ascii="Consolas" w:hAnsi="Consolas" w:eastAsia="Consolas"/>
        </w:rPr>
        <w:t xml:space="preserve"/>
      </w:r>
    </w:p>
    <w:p w14:paraId="00100144" w14:textId="00100145">
      <w:pPr/>
      <w:r>
        <w:rPr>
          <w:rFonts w:ascii="Consolas" w:hAnsi="Consolas" w:eastAsia="Consolas"/>
        </w:rPr>
        <w:t xml:space="preserve"/>
      </w:r>
    </w:p>
    <w:p w14:paraId="00100146" w14:textId="00100147">
      <w:pPr/>
      <w:r>
        <w:rPr>
          <w:rFonts w:ascii="Consolas" w:hAnsi="Consolas" w:eastAsia="Consolas"/>
        </w:rPr>
        <w:t xml:space="preserve"> CHƯA XONG Q-Agent mới dùng identity từ hub.</w:t>
      </w:r>
    </w:p>
    <w:p w14:paraId="00100148" w14:textId="00100149">
      <w:pPr/>
      <w:r>
        <w:rPr>
          <w:rFonts w:ascii="Consolas" w:hAnsi="Consolas" w:eastAsia="Consolas"/>
        </w:rPr>
        <w:t xml:space="preserve"/>
      </w:r>
    </w:p>
    <w:p w14:paraId="0010014A" w14:textId="0010014B">
      <w:pPr/>
      <w:r>
        <w:rPr>
          <w:rFonts w:ascii="Consolas" w:hAnsi="Consolas" w:eastAsia="Consolas"/>
        </w:rPr>
        <w:t xml:space="preserve">           Credential và project vẫn còn bản của agent.</w:t>
      </w:r>
    </w:p>
    <w:p w14:paraId="0010014C" w14:textId="0010014D">
      <w:pPr/>
      <w:r>
        <w:rPr>
          <w:rFonts w:ascii="Consolas" w:hAnsi="Consolas" w:eastAsia="Consolas"/>
        </w:rPr>
        <w:t xml:space="preserve"/>
      </w:r>
    </w:p>
    <w:p w14:paraId="0010014E" w14:textId="0010014F">
      <w:pPr/>
      <w:r>
        <w:rPr>
          <w:rFonts w:ascii="Consolas" w:hAnsi="Consolas" w:eastAsia="Consolas"/>
        </w:rPr>
        <w:t xml:space="preserve"/>
      </w:r>
    </w:p>
    <w:p w14:paraId="00100150" w14:textId="00100151">
      <w:pPr/>
      <w:r>
        <w:rPr>
          <w:rFonts w:ascii="Consolas" w:hAnsi="Consolas" w:eastAsia="Consolas"/>
        </w:rPr>
        <w:t xml:space="preserve"/>
      </w:r>
    </w:p>
    <w:p w14:paraId="00100152" w14:textId="00100153">
      <w:pPr/>
      <w:r>
        <w:rPr>
          <w:rFonts w:ascii="Consolas" w:hAnsi="Consolas" w:eastAsia="Consolas"/>
        </w:rPr>
        <w:t xml:space="preserve"> TIẾP THEO P1 cutover identity  →  P2 cutover credential  →  P3 cutover project + KB</w:t>
      </w:r>
    </w:p>
    <w:p w14:paraId="00100154" w14:textId="00100155">
      <w:pPr/>
      <w:r>
        <w:rPr>
          <w:rFonts w:ascii="Consolas" w:hAnsi="Consolas" w:eastAsia="Consolas"/>
        </w:rPr>
        <w:t xml:space="preserve"/>
      </w:r>
    </w:p>
    <w:p w14:paraId="00100156" w14:textId="00100157">
      <w:pPr/>
      <w:r>
        <w:rPr>
          <w:rFonts w:ascii="Consolas" w:hAnsi="Consolas" w:eastAsia="Consolas"/>
        </w:rPr>
        <w:t xml:space="preserve">           P4 eval dataset đóng gói  →  P5 RS256 + JWKS</w:t>
      </w:r>
    </w:p>
    <w:p w14:paraId="00100158" w14:textId="00100159">
      <w:pPr/>
      <w:r>
        <w:rPr>
          <w:rFonts w:ascii="Consolas" w:hAnsi="Consolas" w:eastAsia="Consolas"/>
        </w:rPr>
        <w:t xml:space="preserve"/>
      </w:r>
    </w:p>
    <w:p w14:paraId="0010015A" w14:textId="0010015B">
      <w:pPr/>
      <w:r>
        <w:rPr>
          <w:rFonts w:ascii="Consolas" w:hAnsi="Consolas" w:eastAsia="Consolas"/>
        </w:rPr>
        <w:t xml:space="preserve"/>
      </w:r>
    </w:p>
    <w:p w14:paraId="0010015C" w14:textId="0010015D">
      <w:pPr/>
      <w:r>
        <w:rPr>
          <w:rFonts w:ascii="Consolas" w:hAnsi="Consolas" w:eastAsia="Consolas"/>
        </w:rPr>
        <w:t xml:space="preserve"/>
      </w:r>
    </w:p>
    <w:p w14:paraId="0010015E" w14:textId="0010015F">
      <w:pPr/>
      <w:r>
        <w:rPr>
          <w:rFonts w:ascii="Consolas" w:hAnsi="Consolas" w:eastAsia="Consolas"/>
        </w:rPr>
        <w:t xml:space="preserve"> SAU ĐÓ    D-Agent (DEV) · B-Agent (BA) — hub side đã sẵn sàng, việc còn lại ở phía agent</w:t>
      </w:r>
    </w:p>
    <w:p w14:paraId="00100160" w14:textId="00100161">
      <w:pPr/>
      <w:r>
        <w:rPr>
          <w:rFonts w:ascii="Consolas" w:hAnsi="Consolas" w:eastAsia="Consolas"/>
        </w:rPr>
        <w:t xml:space="preserve"/>
      </w:r>
    </w:p>
    <w:p w14:paraId="00100162" w14:textId="00100163">
      <w:pPr/>
      <w:r>
        <w:rPr>
          <w:b/>
        </w:rPr>
        <w:t xml:space="preserve">Lời thoại:</w:t>
      </w:r>
      <w:r>
        <w:t xml:space="preserve"> "Nói thẳng để không bị hiểu nhầm: hai agent chưa chuyển hẳn sang dùng hub. Hôm nay Q-Agent mới dùng identity. Đó là việc tiếp theo, và cũng là lý do phần nền tảng được xây trước."</w:t>
      </w:r>
    </w:p>
    <w:p w14:paraId="00100164" w14:textId="00100165">
      <w:pPr>
        <w:pBdr/>
      </w:pPr>
    </w:p>
    <w:p w14:paraId="00100166" w14:textId="00100167">
      <w:pPr>
        <w:pStyle w:val="Heading2"/>
      </w:pPr>
      <w:r>
        <w:rPr>
          <w:b/>
          <w:sz w:val="32"/>
        </w:rPr>
        <w:t xml:space="preserve">Slide 10 — Vision / Closing</w:t>
      </w:r>
    </w:p>
    <w:p w14:paraId="00100168" w14:textId="00100169">
      <w:pPr/>
      <w:r>
        <w:rPr>
          <w:b/>
        </w:rPr>
        <w:t xml:space="preserve">Tiêu đề:</w:t>
      </w:r>
      <w:r>
        <w:t xml:space="preserve"> Agent thứ ba không phải dựng lại gì cả</w:t>
      </w:r>
    </w:p>
    <w:p w14:paraId="0010016A" w14:textId="0010016B">
      <w:pPr/>
      <w:r>
        <w:rPr>
          <w:b/>
        </w:rPr>
        <w:t xml:space="preserve">Trên slide</w:t>
      </w:r>
    </w:p>
    <w:p w14:paraId="0010016C" w14:textId="0010016D">
      <w:pPr/>
      <w:r>
        <w:rPr>
          <w:rFonts w:ascii="Consolas" w:hAnsi="Consolas" w:eastAsia="Consolas"/>
        </w:rPr>
        <w:t xml:space="preserve">        Một login · một chỗ khai credential · một knowledge base</w:t>
      </w:r>
    </w:p>
    <w:p w14:paraId="0010016E" w14:textId="0010016F">
      <w:pPr/>
      <w:r>
        <w:rPr>
          <w:rFonts w:ascii="Consolas" w:hAnsi="Consolas" w:eastAsia="Consolas"/>
        </w:rPr>
        <w:t xml:space="preserve"/>
      </w:r>
    </w:p>
    <w:p w14:paraId="00100170" w14:textId="00100171">
      <w:pPr/>
      <w:r>
        <w:rPr>
          <w:rFonts w:ascii="Consolas" w:hAnsi="Consolas" w:eastAsia="Consolas"/>
        </w:rPr>
        <w:t xml:space="preserve">                              │</w:t>
      </w:r>
    </w:p>
    <w:p w14:paraId="00100172" w14:textId="00100173">
      <w:pPr/>
      <w:r>
        <w:rPr>
          <w:rFonts w:ascii="Consolas" w:hAnsi="Consolas" w:eastAsia="Consolas"/>
        </w:rPr>
        <w:t xml:space="preserve"/>
      </w:r>
    </w:p>
    <w:p w14:paraId="00100174" w14:textId="00100175">
      <w:pPr/>
      <w:r>
        <w:rPr>
          <w:rFonts w:ascii="Consolas" w:hAnsi="Consolas" w:eastAsia="Consolas"/>
        </w:rPr>
        <w:t xml:space="preserve">        ┌─────────────────────┼─────────────────────┐</w:t>
      </w:r>
    </w:p>
    <w:p w14:paraId="00100176" w14:textId="00100177">
      <w:pPr/>
      <w:r>
        <w:rPr>
          <w:rFonts w:ascii="Consolas" w:hAnsi="Consolas" w:eastAsia="Consolas"/>
        </w:rPr>
        <w:t xml:space="preserve"/>
      </w:r>
    </w:p>
    <w:p w14:paraId="00100178" w14:textId="00100179">
      <w:pPr/>
      <w:r>
        <w:rPr>
          <w:rFonts w:ascii="Consolas" w:hAnsi="Consolas" w:eastAsia="Consolas"/>
        </w:rPr>
        <w:t xml:space="preserve">        ▼                     ▼                     ▼</w:t>
      </w:r>
    </w:p>
    <w:p w14:paraId="0010017A" w14:textId="0010017B">
      <w:pPr/>
      <w:r>
        <w:rPr>
          <w:rFonts w:ascii="Consolas" w:hAnsi="Consolas" w:eastAsia="Consolas"/>
        </w:rPr>
        <w:t xml:space="preserve"/>
      </w:r>
    </w:p>
    <w:p w14:paraId="0010017C" w14:textId="0010017D">
      <w:pPr/>
      <w:r>
        <w:rPr>
          <w:rFonts w:ascii="Consolas" w:hAnsi="Consolas" w:eastAsia="Consolas"/>
        </w:rPr>
        <w:t xml:space="preserve">   Q-Agent (QA)         D-Agent (DEV)          B-Agent (BA)</w:t>
      </w:r>
    </w:p>
    <w:p w14:paraId="0010017E" w14:textId="0010017F">
      <w:pPr/>
      <w:r>
        <w:rPr>
          <w:rFonts w:ascii="Consolas" w:hAnsi="Consolas" w:eastAsia="Consolas"/>
        </w:rPr>
        <w:t xml:space="preserve"/>
      </w:r>
    </w:p>
    <w:p w14:paraId="00100180" w14:textId="00100181">
      <w:pPr/>
      <w:r>
        <w:rPr>
          <w:b/>
        </w:rPr>
        <w:t xml:space="preserve">Ba điều kiện để gọi là production</w:t>
      </w:r>
    </w:p>
    <w:p w14:paraId="00100182" w14:textId="00100183">
      <w:pPr>
        <w:numPr>
          <w:ilvl w:val="0"/>
          <w:numId w:val="3"/>
        </w:numPr>
      </w:pPr>
      <w:r>
        <w:rPr/>
        <w:t xml:space="preserve">Không agent nào còn authentication riêng</w:t>
      </w:r>
    </w:p>
    <w:p w14:paraId="00100184" w14:textId="00100185">
      <w:pPr>
        <w:numPr>
          <w:ilvl w:val="0"/>
          <w:numId w:val="3"/>
        </w:numPr>
      </w:pPr>
      <w:r>
        <w:rPr/>
        <w:t xml:space="preserve">Không agent nào còn bản sao credential</w:t>
      </w:r>
    </w:p>
    <w:p w14:paraId="00100186" w14:textId="00100187">
      <w:pPr>
        <w:numPr>
          <w:ilvl w:val="0"/>
          <w:numId w:val="3"/>
        </w:numPr>
      </w:pPr>
      <w:r>
        <w:t xml:space="preserve">Agent thứ ba onboard </w:t>
      </w:r>
      <w:r>
        <w:rPr>
          <w:b/>
        </w:rPr>
        <w:t xml:space="preserve">chỉ bằng cách đọc contract</w:t>
      </w:r>
      <w:r>
        <w:t xml:space="preserve"> — không PR nào vào hub</w:t>
      </w:r>
    </w:p>
    <w:p w14:paraId="00100188" w14:textId="00100189">
      <w:pPr/>
      <w:r>
        <w:rPr>
          <w:b/>
        </w:rPr>
        <w:t xml:space="preserve">Lời thoại:</w:t>
      </w:r>
      <w:r>
        <w:t xml:space="preserve"> "Thước đo thành công của hub không phải là màn hình đẹp. Nó là: khi agent thứ ba xuất hiện, có PR nào phải vào hub không. Nếu không có, thì hub đã làm đúng việc của nó."</w:t>
      </w:r>
    </w:p>
    <w:p w14:paraId="0010018A" w14:textId="0010018B">
      <w:pPr>
        <w:pBdr/>
      </w:pPr>
    </w:p>
    <w:p w14:paraId="0010018C" w14:textId="0010018D">
      <w:pPr>
        <w:pStyle w:val="Heading2"/>
      </w:pPr>
      <w:r>
        <w:rPr>
          <w:b/>
          <w:sz w:val="32"/>
        </w:rPr>
        <w:t xml:space="preserve">Phụ lục — câu hỏi hay gặp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18E" w14:textId="0010018F">
            <w:r>
              <w:t xml:space="preserve">Câu hỏi</w:t>
            </w:r>
          </w:p>
        </w:tc>
        <w:tc>
          <w:p w14:paraId="00100190" w14:textId="00100191">
            <w:r>
              <w:t xml:space="preserve">Trả lời ngắn</w:t>
            </w:r>
          </w:p>
        </w:tc>
      </w:tr>
      <w:tr>
        <w:tc>
          <w:p w14:paraId="00100192" w14:textId="00100193">
            <w:r>
              <w:t xml:space="preserve">Dữ liệu có ra ngoài không?</w:t>
            </w:r>
          </w:p>
        </w:tc>
        <w:tc>
          <w:p w14:paraId="00100194" w14:textId="00100195">
            <w:r>
              <w:t xml:space="preserve">Toàn bộ self-hosted. Ra ngoài duy nhất là lời gọi tới Anthropic API.</w:t>
            </w:r>
          </w:p>
        </w:tc>
      </w:tr>
      <w:tr>
        <w:tc>
          <w:p w14:paraId="00100196" w14:textId="00100197">
            <w:r>
              <w:t xml:space="preserve">Nếu AI sinh test case sai?</w:t>
            </w:r>
          </w:p>
        </w:tc>
        <w:tc>
          <w:p w14:paraId="00100198" w14:textId="00100199">
            <w:r>
              <w:t xml:space="preserve">Review Center là gate bắt buộc; mapping AC → case cho thấy chỗ hở.</w:t>
            </w:r>
          </w:p>
        </w:tc>
      </w:tr>
      <w:tr>
        <w:tc>
          <w:p w14:paraId="0010019A" w14:textId="0010019B">
            <w:r>
              <w:t xml:space="preserve">Nếu heal làm spec "xanh" giả?</w:t>
            </w:r>
          </w:p>
        </w:tc>
        <w:tc>
          <w:p w14:paraId="0010019C" w14:textId="0010019D">
            <w:r>
              <w:t xml:space="preserve">Heal bounded 3 lần, chỉ chạy khi có grounding DOM; failure class hiển thị để người phản bác. product_defect không được heal.</w:t>
            </w:r>
          </w:p>
        </w:tc>
      </w:tr>
      <w:tr>
        <w:tc>
          <w:p w14:paraId="0010019E" w14:textId="0010019F">
            <w:r>
              <w:t xml:space="preserve">Chi phí LLM kiểm soát thế nào?</w:t>
            </w:r>
          </w:p>
        </w:tc>
        <w:tc>
          <w:p w14:paraId="001001A0" w14:textId="001001A1">
            <w:r>
              <w:t xml:space="preserve">Cost ceiling + turn cap + timeout mỗi run; token và cost ghi theo từng người.</w:t>
            </w:r>
          </w:p>
        </w:tc>
      </w:tr>
      <w:tr>
        <w:tc>
          <w:p w14:paraId="001001A2" w14:textId="001001A3">
            <w:r>
              <w:t xml:space="preserve">App có SSO/MFA thì sao?</w:t>
            </w:r>
          </w:p>
        </w:tc>
        <w:tc>
          <w:p w14:paraId="001001A4" w14:textId="001001A5">
            <w:r>
              <w:t xml:space="preserve">Local Agent chạy trên máy tester; cookie và storageState không rời device.</w:t>
            </w:r>
          </w:p>
        </w:tc>
      </w:tr>
      <w:tr>
        <w:tc>
          <w:p w14:paraId="001001A6" w14:textId="001001A7">
            <w:r>
              <w:t xml:space="preserve">Số liệu hiệu quả đã đo chưa?</w:t>
            </w:r>
          </w:p>
        </w:tc>
        <w:tc>
          <w:p w14:paraId="001001A8" w14:textId="001001A9">
            <w:r>
              <w:t xml:space="preserve">Cơ chế đo đã có sẵn trong sản phẩm; cỡ mẫu ticket còn nhỏ nên đội không quy thành phần trăm. Chi tiết ở tài liệu AI Evaluation.</w:t>
            </w:r>
          </w:p>
        </w:tc>
      </w:tr>
      <w:tr>
        <w:tc>
          <w:p w14:paraId="001001AA" w14:textId="001001AB">
            <w:r>
              <w:t xml:space="preserve">Vì sao không dùng RAG / vector store?</w:t>
            </w:r>
          </w:p>
        </w:tc>
        <w:tc>
          <w:p w14:paraId="001001AC" w14:textId="001001AD">
            <w:r>
              <w:t xml:space="preserve">Câu hỏi ở đây không phải "đoạn code nào giống câu hỏi này" mà "route và selector của project này là gì" — một fact table có cấu trúc trả lời tốt hơn top-k chunk.</w:t>
            </w:r>
          </w:p>
        </w:tc>
      </w:tr>
    </w:tbl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 1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400" w:after="160"/>
      <w:outlineLvl xmlns:w="http://schemas.openxmlformats.org/wordprocessingml/2006/main"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320" w:after="120"/>
      <w:outlineLvl xmlns:w="http://schemas.openxmlformats.org/wordprocessingml/2006/main" w:val="1"/>
    </w:pPr>
    <w:rPr>
      <w:b/>
      <w:sz w:val="30"/>
    </w:rPr>
  </w:style>
  <w:style w:type="paragraph" w:styleId="Heading3">
    <w:name w:val="heading 3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60" w:after="100"/>
      <w:outlineLvl xmlns:w="http://schemas.openxmlformats.org/wordprocessingml/2006/main" w:val="2"/>
    </w:pPr>
    <w:rPr>
      <w:b/>
      <w:sz w:val="25"/>
    </w:rPr>
  </w:style>
  <w:style w:type="paragraph" w:styleId="Heading4">
    <w:name w:val="heading 4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20" w:after="80"/>
      <w:outlineLvl xmlns:w="http://schemas.openxmlformats.org/wordprocessingml/2006/main"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00" w:after="80"/>
      <w:outlineLvl xmlns:w="http://schemas.openxmlformats.org/wordprocessingml/2006/main"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00" w:after="80"/>
      <w:outlineLvl xmlns:w="http://schemas.openxmlformats.org/wordprocessingml/2006/main" w:val="5"/>
    </w:pPr>
    <w:rPr>
      <w:b/>
      <w:sz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03b3dcde10b34477" /><Relationship Type="http://schemas.openxmlformats.org/officeDocument/2006/relationships/styles" Target="/word/styles.xml" Id="Rc5edf3f47be24ad7" /><Relationship Type="http://schemas.openxmlformats.org/officeDocument/2006/relationships/theme" Target="/word/theme/theme1.xml" Id="R72c254a8b48f4511" /><Relationship Type="http://schemas.openxmlformats.org/officeDocument/2006/relationships/numbering" Target="/word/numbering.xml" Id="R4c891b6e84d3455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2026-08-31T09:04:31Z</dcterms:created>
  <cp:lastModifiedBy>OfficeCLI</cp:lastModifiedBy>
  <dcterms:modified xsi:type="dcterms:W3CDTF">2026-08-31T09:04:31Z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1.0.145</vt:lpwstr>
  </op:property>
  <op:property fmtid="{D5CDD505-2E9C-101B-9397-08002B2CF9AE}" pid="3" name="OfficeCLI.LastModified">
    <vt:lpwstr xmlns:vt="http://schemas.openxmlformats.org/officeDocument/2006/docPropsVTypes">2026-08-31T09:04:35Z</vt:lpwstr>
  </op:property>
</op:Properties>
</file>