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020617"/>
          <w:sz w:val="27"/>
          <w:szCs w:val="27"/>
          <w:rtl w:val="0"/>
        </w:rPr>
        <w:t xml:space="preserve">Bài 9: Xử lý sự cố bảo mật file trên Server OrderTech bằng Terminal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pwd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ls public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mkdir secrets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mv public/db_password.txt secrets/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rm public/hacker_log.bat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(Nếu dùng Windows CMD/PowerShell: thay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white"/>
          <w:rtl w:val="0"/>
        </w:rPr>
        <w:t xml:space="preserve">ls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white"/>
          <w:rtl w:val="0"/>
        </w:rPr>
        <w:t xml:space="preserve">dir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white"/>
          <w:rtl w:val="0"/>
        </w:rPr>
        <w:t xml:space="preserve">mv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white"/>
          <w:rtl w:val="0"/>
        </w:rPr>
        <w:t xml:space="preserve">move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white"/>
          <w:rtl w:val="0"/>
        </w:rPr>
        <w:t xml:space="preserve">rm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white"/>
          <w:rtl w:val="0"/>
        </w:rPr>
        <w:t xml:space="preserve">del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, và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white"/>
          <w:rtl w:val="0"/>
        </w:rPr>
        <w:t xml:space="preserve">/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white"/>
          <w:rtl w:val="0"/>
        </w:rPr>
        <w:t xml:space="preserve">\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