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04" w:rsidRDefault="00576C04">
      <w:proofErr w:type="spellStart"/>
      <w:r>
        <w:t>Чупикова</w:t>
      </w:r>
      <w:proofErr w:type="spellEnd"/>
      <w:r>
        <w:t xml:space="preserve"> Мария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F43A26">
        <w:t>.</w:t>
      </w:r>
      <w:r>
        <w:t xml:space="preserve"> Часть 1</w:t>
      </w:r>
    </w:p>
    <w:p w:rsid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</w:p>
    <w:p w:rsidR="00C5535D" w:rsidRPr="004B1CE5" w:rsidRDefault="00C5535D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</w:t>
      </w:r>
      <w:r w:rsidR="002D113A">
        <w:t xml:space="preserve">Записывается </w:t>
      </w:r>
      <w:r w:rsidR="002D113A">
        <w:rPr>
          <w:lang w:val="en-US"/>
        </w:rPr>
        <w:t>MAC</w:t>
      </w:r>
      <w:r w:rsidR="002D113A">
        <w:t xml:space="preserve">-адрес отправителя полученного пакета, сопоставленный с </w:t>
      </w:r>
      <w:r w:rsidR="002D113A">
        <w:rPr>
          <w:lang w:val="en-US"/>
        </w:rPr>
        <w:t>IP</w:t>
      </w:r>
      <w:r w:rsidR="002D113A" w:rsidRPr="002D113A">
        <w:t>-</w:t>
      </w:r>
      <w:r w:rsidR="004B1CE5">
        <w:t xml:space="preserve">адресом отправителя. Результатом получения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ответа является заполнение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таблицы отправителя. </w:t>
      </w:r>
      <w:r w:rsidR="004B1CE5">
        <w:rPr>
          <w:lang w:val="en-US"/>
        </w:rPr>
        <w:t>ICMP</w:t>
      </w:r>
      <w:r w:rsidR="004B1CE5" w:rsidRPr="004B1CE5">
        <w:t>-</w:t>
      </w:r>
      <w:r w:rsidR="004B1CE5">
        <w:t>пакет проходит по установленному маршруту.</w:t>
      </w:r>
    </w:p>
    <w:p w:rsidR="00127F2B" w:rsidRPr="00C5535D" w:rsidRDefault="00C5535D">
      <w:r>
        <w:t xml:space="preserve"> </w:t>
      </w:r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Default="0005560C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D7437E" w:rsidRDefault="00D7437E">
      <w:r>
        <w:t xml:space="preserve">Часть 2 </w:t>
      </w:r>
    </w:p>
    <w:p w:rsidR="00D7437E" w:rsidRDefault="00D7437E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Записывается </w:t>
      </w:r>
      <w:r>
        <w:rPr>
          <w:lang w:val="en-US"/>
        </w:rPr>
        <w:t>MAC</w:t>
      </w:r>
      <w:r>
        <w:t xml:space="preserve">-адрес отправителя полученного пакета, сопоставленный с </w:t>
      </w:r>
      <w:r>
        <w:rPr>
          <w:lang w:val="en-US"/>
        </w:rPr>
        <w:t>IP</w:t>
      </w:r>
      <w:r w:rsidRPr="002D113A">
        <w:t>-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4B1CE5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4B1CE5">
        <w:t>-</w:t>
      </w:r>
      <w:r>
        <w:t xml:space="preserve">таблицы отправителя. </w:t>
      </w:r>
      <w:r>
        <w:rPr>
          <w:lang w:val="en-US"/>
        </w:rPr>
        <w:t>ICMP</w:t>
      </w:r>
      <w:r w:rsidRPr="004B1CE5">
        <w:t>-</w:t>
      </w:r>
      <w:r>
        <w:t>пакет проходит по установленному маршруту.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64385A" w:rsidTr="001B0CB8">
        <w:tc>
          <w:tcPr>
            <w:tcW w:w="998" w:type="dxa"/>
          </w:tcPr>
          <w:p w:rsidR="0064385A" w:rsidRPr="007469DD" w:rsidRDefault="0064385A" w:rsidP="001B0CB8">
            <w:r>
              <w:t>Номер события</w:t>
            </w:r>
          </w:p>
        </w:tc>
        <w:tc>
          <w:tcPr>
            <w:tcW w:w="1388" w:type="dxa"/>
          </w:tcPr>
          <w:p w:rsidR="0064385A" w:rsidRDefault="0064385A" w:rsidP="001B0CB8">
            <w:r>
              <w:t>отправитель</w:t>
            </w:r>
          </w:p>
        </w:tc>
        <w:tc>
          <w:tcPr>
            <w:tcW w:w="975" w:type="dxa"/>
          </w:tcPr>
          <w:p w:rsidR="0064385A" w:rsidRDefault="0064385A" w:rsidP="001B0CB8">
            <w:r>
              <w:t>Получат</w:t>
            </w:r>
          </w:p>
          <w:p w:rsidR="0064385A" w:rsidRDefault="0064385A" w:rsidP="001B0CB8">
            <w:r>
              <w:t>ель</w:t>
            </w:r>
          </w:p>
        </w:tc>
        <w:tc>
          <w:tcPr>
            <w:tcW w:w="838" w:type="dxa"/>
          </w:tcPr>
          <w:p w:rsidR="0064385A" w:rsidRDefault="0064385A" w:rsidP="001B0CB8">
            <w:r>
              <w:t>Тип пакета</w:t>
            </w:r>
          </w:p>
        </w:tc>
        <w:tc>
          <w:tcPr>
            <w:tcW w:w="4326" w:type="dxa"/>
          </w:tcPr>
          <w:p w:rsidR="0064385A" w:rsidRPr="00E03CAA" w:rsidRDefault="0064385A" w:rsidP="001B0CB8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64385A" w:rsidRPr="00E03CAA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64385A" w:rsidRPr="007469DD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97E0FF" wp14:editId="439F47DD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094D016" wp14:editId="77FFBDEC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2925F016" wp14:editId="2F783E74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300C667" wp14:editId="3FC8243A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64385A" w:rsidRDefault="0064385A" w:rsidP="001B0CB8"/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7C22917E" wp14:editId="55349977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DF04C76" wp14:editId="66B229B9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BF79CC2" wp14:editId="4545B6A9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7D58B9" wp14:editId="49C17731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40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64385A" w:rsidRPr="0080152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E065F4E" wp14:editId="7582F844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C7B4D1A" wp14:editId="6149B6C9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A81D92" w:rsidRDefault="0064385A" w:rsidP="001B0CB8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F61CC7" wp14:editId="73BADD60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2CB98F8" wp14:editId="37B84DEB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491F275" wp14:editId="5E0F5449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D214FEF" wp14:editId="52044E61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A3FAED1" wp14:editId="482237A8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BDF68E" wp14:editId="09A88D37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23E327A" wp14:editId="47232E56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BB5860A" wp14:editId="6DE3FD94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E840FB3" wp14:editId="0B5B2677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2DF4DF1" wp14:editId="0BBDDE8F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E0FDCC8" wp14:editId="1195AD6A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62A7D4C" wp14:editId="17159285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1A2BDDA" wp14:editId="4B5A1D40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B20FDE9" wp14:editId="1BB9AF6F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Pr="00BF255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D8BFC5B" wp14:editId="3E5D1064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34AA44C" wp14:editId="318DB487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4536C5F" wp14:editId="2F713D5F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12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64C3C95" wp14:editId="55BCD627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8706E95" wp14:editId="1C4F30DC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5121C86" wp14:editId="42DD07C9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13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34809252" wp14:editId="437A27A2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04F5582" wp14:editId="3E902608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0FD786" wp14:editId="69CC089E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14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5373868A" wp14:editId="11FD409D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A490C4" wp14:editId="33527EDA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ED94E41" wp14:editId="719C0461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85A" w:rsidRPr="0005560C" w:rsidRDefault="0064385A" w:rsidP="0064385A"/>
    <w:p w:rsidR="0064385A" w:rsidRDefault="0064385A" w:rsidP="0064385A"/>
    <w:p w:rsidR="0064385A" w:rsidRDefault="0064385A"/>
    <w:p w:rsidR="0064385A" w:rsidRPr="00EC62A9" w:rsidRDefault="0064385A"/>
    <w:sectPr w:rsidR="0064385A" w:rsidRPr="00EC62A9" w:rsidSect="007103B2">
      <w:footerReference w:type="default" r:id="rId1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5D" w:rsidRDefault="00C5535D" w:rsidP="00C5535D">
      <w:pPr>
        <w:spacing w:after="0" w:line="240" w:lineRule="auto"/>
      </w:pPr>
      <w:r>
        <w:separator/>
      </w:r>
    </w:p>
  </w:endnote>
  <w:endnote w:type="continuationSeparator" w:id="0">
    <w:p w:rsidR="00C5535D" w:rsidRDefault="00C5535D" w:rsidP="00C5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A26" w:rsidRDefault="00F43A26">
    <w:pPr>
      <w:pStyle w:val="a6"/>
    </w:pPr>
  </w:p>
  <w:p w:rsidR="00F43A26" w:rsidRDefault="00F43A26">
    <w:pPr>
      <w:pStyle w:val="a6"/>
    </w:pPr>
  </w:p>
  <w:p w:rsidR="00F43A26" w:rsidRDefault="00F43A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5D" w:rsidRDefault="00C5535D" w:rsidP="00C5535D">
      <w:pPr>
        <w:spacing w:after="0" w:line="240" w:lineRule="auto"/>
      </w:pPr>
      <w:r>
        <w:separator/>
      </w:r>
    </w:p>
  </w:footnote>
  <w:footnote w:type="continuationSeparator" w:id="0">
    <w:p w:rsidR="00C5535D" w:rsidRDefault="00C5535D" w:rsidP="00C55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127F2B"/>
    <w:rsid w:val="0027125E"/>
    <w:rsid w:val="002D113A"/>
    <w:rsid w:val="004B1CE5"/>
    <w:rsid w:val="00576C04"/>
    <w:rsid w:val="0064385A"/>
    <w:rsid w:val="007103B2"/>
    <w:rsid w:val="007469DD"/>
    <w:rsid w:val="00BF2555"/>
    <w:rsid w:val="00C5535D"/>
    <w:rsid w:val="00D7437E"/>
    <w:rsid w:val="00EC62A9"/>
    <w:rsid w:val="00EE5AE9"/>
    <w:rsid w:val="00F43A26"/>
    <w:rsid w:val="00F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35D"/>
  </w:style>
  <w:style w:type="paragraph" w:styleId="a6">
    <w:name w:val="footer"/>
    <w:basedOn w:val="a"/>
    <w:link w:val="a7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2024-09-06T06:15:00Z</dcterms:created>
  <dcterms:modified xsi:type="dcterms:W3CDTF">2024-09-13T05:42:00Z</dcterms:modified>
</cp:coreProperties>
</file>