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9FBA1" w14:textId="77777777" w:rsidR="00913982" w:rsidRPr="00111E1B" w:rsidRDefault="00913982" w:rsidP="00913982">
      <w:pPr>
        <w:spacing w:after="0" w:line="240" w:lineRule="auto"/>
        <w:rPr>
          <w:rFonts w:ascii="Calibri" w:eastAsia="Times New Roman" w:hAnsi="Calibri" w:cs="Times New Roman"/>
        </w:rPr>
      </w:pPr>
      <w:r w:rsidRPr="00111E1B">
        <w:rPr>
          <w:rFonts w:ascii="Calibri" w:eastAsia="Times New Roman" w:hAnsi="Calibri" w:cs="Times New Roman"/>
          <w:b/>
          <w:bCs/>
          <w:u w:val="single"/>
        </w:rPr>
        <w:t>Prescriptive Rules Cleanup</w:t>
      </w:r>
    </w:p>
    <w:p w14:paraId="3E271B17" w14:textId="77777777" w:rsidR="00913982" w:rsidRPr="00111E1B" w:rsidRDefault="00913982" w:rsidP="00913982">
      <w:pPr>
        <w:numPr>
          <w:ilvl w:val="0"/>
          <w:numId w:val="1"/>
        </w:numPr>
        <w:spacing w:after="0" w:line="240" w:lineRule="auto"/>
        <w:ind w:left="540"/>
        <w:textAlignment w:val="center"/>
        <w:rPr>
          <w:rFonts w:ascii="Calibri" w:eastAsia="Times New Roman" w:hAnsi="Calibri" w:cs="Times New Roman"/>
        </w:rPr>
      </w:pPr>
      <w:r w:rsidRPr="00111E1B">
        <w:rPr>
          <w:rFonts w:ascii="Calibri" w:eastAsia="Times New Roman" w:hAnsi="Calibri" w:cs="Times New Roman"/>
        </w:rPr>
        <w:t xml:space="preserve">Review the rules for your HSO </w:t>
      </w:r>
    </w:p>
    <w:p w14:paraId="7D4725C2" w14:textId="77777777" w:rsidR="00913982" w:rsidRPr="00111E1B" w:rsidRDefault="00913982" w:rsidP="00913982">
      <w:pPr>
        <w:numPr>
          <w:ilvl w:val="0"/>
          <w:numId w:val="1"/>
        </w:numPr>
        <w:spacing w:after="0" w:line="240" w:lineRule="auto"/>
        <w:ind w:left="540"/>
        <w:textAlignment w:val="center"/>
        <w:rPr>
          <w:rFonts w:ascii="Calibri" w:eastAsia="Times New Roman" w:hAnsi="Calibri" w:cs="Times New Roman"/>
        </w:rPr>
      </w:pPr>
      <w:r w:rsidRPr="00111E1B">
        <w:rPr>
          <w:rFonts w:ascii="Calibri" w:eastAsia="Times New Roman" w:hAnsi="Calibri" w:cs="Times New Roman"/>
        </w:rPr>
        <w:t>Rules should follow our BJC naming conventions - begin with your HSO acronym</w:t>
      </w:r>
    </w:p>
    <w:p w14:paraId="2D806C9A" w14:textId="77777777" w:rsidR="00913982" w:rsidRPr="00111E1B" w:rsidRDefault="00913982" w:rsidP="00913982">
      <w:pPr>
        <w:numPr>
          <w:ilvl w:val="0"/>
          <w:numId w:val="1"/>
        </w:numPr>
        <w:spacing w:after="0" w:line="240" w:lineRule="auto"/>
        <w:ind w:left="540"/>
        <w:textAlignment w:val="center"/>
        <w:rPr>
          <w:rFonts w:ascii="Calibri" w:eastAsia="Times New Roman" w:hAnsi="Calibri" w:cs="Times New Roman"/>
        </w:rPr>
      </w:pPr>
      <w:r w:rsidRPr="00111E1B">
        <w:rPr>
          <w:rFonts w:ascii="Calibri" w:eastAsia="Times New Roman" w:hAnsi="Calibri" w:cs="Times New Roman"/>
        </w:rPr>
        <w:t>Rules that</w:t>
      </w:r>
      <w:r>
        <w:rPr>
          <w:rFonts w:ascii="Calibri" w:eastAsia="Times New Roman" w:hAnsi="Calibri" w:cs="Times New Roman"/>
        </w:rPr>
        <w:t xml:space="preserve"> only process once</w:t>
      </w:r>
      <w:r w:rsidRPr="00111E1B">
        <w:rPr>
          <w:rFonts w:ascii="Calibri" w:eastAsia="Times New Roman" w:hAnsi="Calibri" w:cs="Times New Roman"/>
        </w:rPr>
        <w:t xml:space="preserve"> and don't need to process again, should be moved to closed status</w:t>
      </w:r>
      <w:r>
        <w:rPr>
          <w:rFonts w:ascii="Calibri" w:eastAsia="Times New Roman" w:hAnsi="Calibri" w:cs="Times New Roman"/>
        </w:rPr>
        <w:t xml:space="preserve"> after they have run</w:t>
      </w:r>
    </w:p>
    <w:p w14:paraId="32D323CB" w14:textId="77777777" w:rsidR="00913982" w:rsidRPr="00111E1B" w:rsidRDefault="00913982" w:rsidP="00913982">
      <w:pPr>
        <w:numPr>
          <w:ilvl w:val="0"/>
          <w:numId w:val="1"/>
        </w:numPr>
        <w:spacing w:after="0" w:line="240" w:lineRule="auto"/>
        <w:ind w:left="540"/>
        <w:textAlignment w:val="center"/>
        <w:rPr>
          <w:rFonts w:ascii="Calibri" w:eastAsia="Times New Roman" w:hAnsi="Calibri" w:cs="Times New Roman"/>
        </w:rPr>
      </w:pPr>
      <w:r w:rsidRPr="00111E1B">
        <w:rPr>
          <w:rFonts w:ascii="Calibri" w:eastAsia="Times New Roman" w:hAnsi="Calibri" w:cs="Times New Roman"/>
        </w:rPr>
        <w:t xml:space="preserve">Rules that process regularly for annual assignments should have an end date. Once the end date has passed, move the rule to closed </w:t>
      </w:r>
    </w:p>
    <w:p w14:paraId="6910E009" w14:textId="77777777" w:rsidR="00913982" w:rsidRPr="00111E1B" w:rsidRDefault="00913982" w:rsidP="00913982">
      <w:pPr>
        <w:numPr>
          <w:ilvl w:val="1"/>
          <w:numId w:val="1"/>
        </w:numPr>
        <w:spacing w:after="0" w:line="240" w:lineRule="auto"/>
        <w:ind w:left="1080"/>
        <w:textAlignment w:val="center"/>
        <w:rPr>
          <w:rFonts w:ascii="Calibri" w:eastAsia="Times New Roman" w:hAnsi="Calibri" w:cs="Times New Roman"/>
        </w:rPr>
      </w:pPr>
      <w:r w:rsidRPr="00111E1B">
        <w:rPr>
          <w:rFonts w:ascii="Calibri" w:eastAsia="Times New Roman" w:hAnsi="Calibri" w:cs="Times New Roman"/>
        </w:rPr>
        <w:t xml:space="preserve">Currently many rules that have only processed once are still active </w:t>
      </w:r>
      <w:r>
        <w:rPr>
          <w:rFonts w:ascii="Calibri" w:eastAsia="Times New Roman" w:hAnsi="Calibri" w:cs="Times New Roman"/>
        </w:rPr>
        <w:t>– these should be closed</w:t>
      </w:r>
    </w:p>
    <w:p w14:paraId="476FA970" w14:textId="77777777" w:rsidR="00913982" w:rsidRPr="00111E1B" w:rsidRDefault="00913982" w:rsidP="00913982">
      <w:pPr>
        <w:numPr>
          <w:ilvl w:val="1"/>
          <w:numId w:val="1"/>
        </w:numPr>
        <w:spacing w:after="0" w:line="240" w:lineRule="auto"/>
        <w:ind w:left="1080"/>
        <w:textAlignment w:val="center"/>
        <w:rPr>
          <w:rFonts w:ascii="Calibri" w:eastAsia="Times New Roman" w:hAnsi="Calibri" w:cs="Times New Roman"/>
        </w:rPr>
      </w:pPr>
      <w:r w:rsidRPr="00111E1B">
        <w:rPr>
          <w:rFonts w:ascii="Calibri" w:eastAsia="Times New Roman" w:hAnsi="Calibri" w:cs="Times New Roman"/>
        </w:rPr>
        <w:t>Currently many rules that processed multiple times have end dates and need to be closed as well</w:t>
      </w:r>
    </w:p>
    <w:p w14:paraId="21C4044F" w14:textId="77777777" w:rsidR="00913982" w:rsidRPr="00111E1B" w:rsidRDefault="00913982" w:rsidP="00913982">
      <w:pPr>
        <w:numPr>
          <w:ilvl w:val="0"/>
          <w:numId w:val="1"/>
        </w:numPr>
        <w:spacing w:after="0" w:line="240" w:lineRule="auto"/>
        <w:ind w:left="540"/>
        <w:textAlignment w:val="center"/>
        <w:rPr>
          <w:rFonts w:ascii="Calibri" w:eastAsia="Times New Roman" w:hAnsi="Calibri" w:cs="Times New Roman"/>
        </w:rPr>
      </w:pPr>
      <w:r w:rsidRPr="00111E1B">
        <w:rPr>
          <w:rFonts w:ascii="Calibri" w:eastAsia="Times New Roman" w:hAnsi="Calibri" w:cs="Times New Roman"/>
        </w:rPr>
        <w:t>Several rules are sitting out in a draft status - if these will never be used - please go ahead and delete them</w:t>
      </w:r>
      <w:r>
        <w:rPr>
          <w:rFonts w:ascii="Calibri" w:eastAsia="Times New Roman" w:hAnsi="Calibri" w:cs="Times New Roman"/>
        </w:rPr>
        <w:t xml:space="preserve"> (Once a rule has processed it cannot be deleted)</w:t>
      </w:r>
    </w:p>
    <w:p w14:paraId="77E5FD46" w14:textId="77777777" w:rsidR="00913982" w:rsidRPr="00111E1B" w:rsidRDefault="00913982" w:rsidP="00913982">
      <w:pPr>
        <w:spacing w:after="0" w:line="240" w:lineRule="auto"/>
        <w:ind w:left="540"/>
        <w:rPr>
          <w:rFonts w:ascii="Calibri" w:eastAsia="Times New Roman" w:hAnsi="Calibri" w:cs="Times New Roman"/>
        </w:rPr>
      </w:pPr>
      <w:r w:rsidRPr="00111E1B">
        <w:rPr>
          <w:rFonts w:ascii="Calibri" w:eastAsia="Times New Roman" w:hAnsi="Calibri" w:cs="Times New Roman"/>
        </w:rPr>
        <w:t> </w:t>
      </w:r>
    </w:p>
    <w:p w14:paraId="4D325792" w14:textId="77777777" w:rsidR="00913982" w:rsidRPr="00111E1B" w:rsidRDefault="00913982" w:rsidP="00913982">
      <w:pPr>
        <w:spacing w:after="0" w:line="240" w:lineRule="auto"/>
        <w:rPr>
          <w:rFonts w:ascii="Calibri" w:eastAsia="Times New Roman" w:hAnsi="Calibri" w:cs="Times New Roman"/>
        </w:rPr>
      </w:pPr>
      <w:r w:rsidRPr="00111E1B">
        <w:rPr>
          <w:rFonts w:ascii="Calibri" w:eastAsia="Times New Roman" w:hAnsi="Calibri" w:cs="Times New Roman"/>
          <w:b/>
          <w:bCs/>
          <w:u w:val="single"/>
        </w:rPr>
        <w:t>Best Practice for Using Prescriptive Rules Annually</w:t>
      </w:r>
    </w:p>
    <w:p w14:paraId="1F5660AC" w14:textId="77777777" w:rsidR="00913982" w:rsidRPr="00111E1B" w:rsidRDefault="00913982" w:rsidP="00913982">
      <w:pPr>
        <w:numPr>
          <w:ilvl w:val="0"/>
          <w:numId w:val="2"/>
        </w:numPr>
        <w:spacing w:after="0" w:line="240" w:lineRule="auto"/>
        <w:ind w:left="540"/>
        <w:textAlignment w:val="center"/>
        <w:rPr>
          <w:rFonts w:ascii="Calibri" w:eastAsia="Times New Roman" w:hAnsi="Calibri" w:cs="Times New Roman"/>
        </w:rPr>
      </w:pPr>
      <w:r w:rsidRPr="00111E1B">
        <w:rPr>
          <w:rFonts w:ascii="Calibri" w:eastAsia="Times New Roman" w:hAnsi="Calibri" w:cs="Times New Roman"/>
        </w:rPr>
        <w:t xml:space="preserve">Each year, you can copy the rule from the previous year </w:t>
      </w:r>
      <w:proofErr w:type="gramStart"/>
      <w:r w:rsidRPr="00111E1B">
        <w:rPr>
          <w:rFonts w:ascii="Calibri" w:eastAsia="Times New Roman" w:hAnsi="Calibri" w:cs="Times New Roman"/>
        </w:rPr>
        <w:t>in order to</w:t>
      </w:r>
      <w:proofErr w:type="gramEnd"/>
      <w:r w:rsidRPr="00111E1B">
        <w:rPr>
          <w:rFonts w:ascii="Calibri" w:eastAsia="Times New Roman" w:hAnsi="Calibri" w:cs="Times New Roman"/>
        </w:rPr>
        <w:t xml:space="preserve"> retain the frequency of the assignment and the criteria for who was assigned </w:t>
      </w:r>
    </w:p>
    <w:p w14:paraId="4FC757C9" w14:textId="77777777" w:rsidR="00913982" w:rsidRPr="00111E1B" w:rsidRDefault="00913982" w:rsidP="00913982">
      <w:pPr>
        <w:numPr>
          <w:ilvl w:val="0"/>
          <w:numId w:val="2"/>
        </w:numPr>
        <w:spacing w:after="0" w:line="240" w:lineRule="auto"/>
        <w:ind w:left="540"/>
        <w:textAlignment w:val="center"/>
        <w:rPr>
          <w:rFonts w:ascii="Calibri" w:eastAsia="Times New Roman" w:hAnsi="Calibri" w:cs="Times New Roman"/>
        </w:rPr>
      </w:pPr>
      <w:r w:rsidRPr="00111E1B">
        <w:rPr>
          <w:rFonts w:ascii="Calibri" w:eastAsia="Times New Roman" w:hAnsi="Calibri" w:cs="Times New Roman"/>
        </w:rPr>
        <w:t xml:space="preserve">In the copy, adjust title to reflect the current year, and adjust the certification/course being assigned by the rule </w:t>
      </w:r>
      <w:r>
        <w:rPr>
          <w:rFonts w:ascii="Calibri" w:eastAsia="Times New Roman" w:hAnsi="Calibri" w:cs="Times New Roman"/>
        </w:rPr>
        <w:t>to include the new training for the year</w:t>
      </w:r>
    </w:p>
    <w:p w14:paraId="2D7FA7CA" w14:textId="77777777" w:rsidR="00913982" w:rsidRPr="00111E1B" w:rsidRDefault="00913982" w:rsidP="00913982">
      <w:pPr>
        <w:numPr>
          <w:ilvl w:val="0"/>
          <w:numId w:val="2"/>
        </w:numPr>
        <w:spacing w:after="0" w:line="240" w:lineRule="auto"/>
        <w:ind w:left="540"/>
        <w:textAlignment w:val="center"/>
        <w:rPr>
          <w:rFonts w:ascii="Calibri" w:eastAsia="Times New Roman" w:hAnsi="Calibri" w:cs="Times New Roman"/>
        </w:rPr>
      </w:pPr>
      <w:r w:rsidRPr="00111E1B">
        <w:rPr>
          <w:rFonts w:ascii="Calibri" w:eastAsia="Times New Roman" w:hAnsi="Calibri" w:cs="Times New Roman"/>
        </w:rPr>
        <w:t xml:space="preserve">Do </w:t>
      </w:r>
      <w:r>
        <w:rPr>
          <w:rFonts w:ascii="Calibri" w:eastAsia="Times New Roman" w:hAnsi="Calibri" w:cs="Times New Roman"/>
        </w:rPr>
        <w:t xml:space="preserve">NOT just </w:t>
      </w:r>
      <w:r w:rsidRPr="00111E1B">
        <w:rPr>
          <w:rFonts w:ascii="Calibri" w:eastAsia="Times New Roman" w:hAnsi="Calibri" w:cs="Times New Roman"/>
        </w:rPr>
        <w:t>modify the previous year's rule</w:t>
      </w:r>
      <w:r>
        <w:rPr>
          <w:rFonts w:ascii="Calibri" w:eastAsia="Times New Roman" w:hAnsi="Calibri" w:cs="Times New Roman"/>
        </w:rPr>
        <w:t xml:space="preserve"> for the current year</w:t>
      </w:r>
      <w:r w:rsidRPr="00111E1B">
        <w:rPr>
          <w:rFonts w:ascii="Calibri" w:eastAsia="Times New Roman" w:hAnsi="Calibri" w:cs="Times New Roman"/>
        </w:rPr>
        <w:t>, as modification could then remove anything that has been assigned but not completed for a user (</w:t>
      </w:r>
      <w:proofErr w:type="gramStart"/>
      <w:r w:rsidRPr="00111E1B">
        <w:rPr>
          <w:rFonts w:ascii="Calibri" w:eastAsia="Times New Roman" w:hAnsi="Calibri" w:cs="Times New Roman"/>
        </w:rPr>
        <w:t>i.e.</w:t>
      </w:r>
      <w:proofErr w:type="gramEnd"/>
      <w:r>
        <w:rPr>
          <w:rFonts w:ascii="Calibri" w:eastAsia="Times New Roman" w:hAnsi="Calibri" w:cs="Times New Roman"/>
        </w:rPr>
        <w:t xml:space="preserve"> </w:t>
      </w:r>
      <w:r w:rsidRPr="00111E1B">
        <w:rPr>
          <w:rFonts w:ascii="Calibri" w:eastAsia="Times New Roman" w:hAnsi="Calibri" w:cs="Times New Roman"/>
        </w:rPr>
        <w:t>users on FMLA who still need to complete the training)</w:t>
      </w:r>
    </w:p>
    <w:p w14:paraId="1554CE32" w14:textId="77777777" w:rsidR="00913982" w:rsidRPr="00111E1B" w:rsidRDefault="00913982" w:rsidP="00913982">
      <w:pPr>
        <w:numPr>
          <w:ilvl w:val="0"/>
          <w:numId w:val="2"/>
        </w:numPr>
        <w:spacing w:after="0" w:line="240" w:lineRule="auto"/>
        <w:ind w:left="540"/>
        <w:textAlignment w:val="center"/>
        <w:rPr>
          <w:rFonts w:ascii="Calibri" w:eastAsia="Times New Roman" w:hAnsi="Calibri" w:cs="Times New Roman"/>
        </w:rPr>
      </w:pPr>
      <w:r w:rsidRPr="00111E1B">
        <w:rPr>
          <w:rFonts w:ascii="Calibri" w:eastAsia="Times New Roman" w:hAnsi="Calibri" w:cs="Times New Roman"/>
        </w:rPr>
        <w:t xml:space="preserve">When assigning annual rules, determine if you want the annual rule to assign just one time or if you want it to assign to your users on an ongoing, dynamic basis  </w:t>
      </w:r>
    </w:p>
    <w:p w14:paraId="71771786" w14:textId="77777777" w:rsidR="00913982" w:rsidRPr="00111E1B" w:rsidRDefault="00913982" w:rsidP="00913982">
      <w:pPr>
        <w:numPr>
          <w:ilvl w:val="1"/>
          <w:numId w:val="2"/>
        </w:numPr>
        <w:spacing w:after="0" w:line="240" w:lineRule="auto"/>
        <w:ind w:left="1080"/>
        <w:textAlignment w:val="center"/>
        <w:rPr>
          <w:rFonts w:ascii="Calibri" w:eastAsia="Times New Roman" w:hAnsi="Calibri" w:cs="Times New Roman"/>
        </w:rPr>
      </w:pPr>
      <w:r w:rsidRPr="00111E1B">
        <w:rPr>
          <w:rFonts w:ascii="Calibri" w:eastAsia="Times New Roman" w:hAnsi="Calibri" w:cs="Times New Roman"/>
        </w:rPr>
        <w:t xml:space="preserve">One-time processing: will not assign training to new users or remove training from current users unless the rule is processed manually.  Additional adds and removals in this case can be handled manually on a case-by case basis if needed </w:t>
      </w:r>
    </w:p>
    <w:p w14:paraId="00CE54D6" w14:textId="77777777" w:rsidR="00913982" w:rsidRPr="00111E1B" w:rsidRDefault="00913982" w:rsidP="00913982">
      <w:pPr>
        <w:numPr>
          <w:ilvl w:val="1"/>
          <w:numId w:val="2"/>
        </w:numPr>
        <w:spacing w:after="0" w:line="240" w:lineRule="auto"/>
        <w:ind w:left="1080"/>
        <w:textAlignment w:val="center"/>
        <w:rPr>
          <w:rFonts w:ascii="Calibri" w:eastAsia="Times New Roman" w:hAnsi="Calibri" w:cs="Times New Roman"/>
        </w:rPr>
      </w:pPr>
      <w:r w:rsidRPr="00111E1B">
        <w:rPr>
          <w:rFonts w:ascii="Calibri" w:eastAsia="Times New Roman" w:hAnsi="Calibri" w:cs="Times New Roman"/>
        </w:rPr>
        <w:t>Ongoing, dynamic processing - processing every day or week - will assign and remove training based on changes to user in the system (</w:t>
      </w:r>
      <w:proofErr w:type="gramStart"/>
      <w:r w:rsidRPr="00111E1B">
        <w:rPr>
          <w:rFonts w:ascii="Calibri" w:eastAsia="Times New Roman" w:hAnsi="Calibri" w:cs="Times New Roman"/>
        </w:rPr>
        <w:t>i.e.</w:t>
      </w:r>
      <w:proofErr w:type="gramEnd"/>
      <w:r w:rsidRPr="00111E1B">
        <w:rPr>
          <w:rFonts w:ascii="Calibri" w:eastAsia="Times New Roman" w:hAnsi="Calibri" w:cs="Times New Roman"/>
        </w:rPr>
        <w:t xml:space="preserve"> </w:t>
      </w:r>
      <w:r>
        <w:rPr>
          <w:rFonts w:ascii="Calibri" w:eastAsia="Times New Roman" w:hAnsi="Calibri" w:cs="Times New Roman"/>
        </w:rPr>
        <w:t>j</w:t>
      </w:r>
      <w:r w:rsidRPr="00111E1B">
        <w:rPr>
          <w:rFonts w:ascii="Calibri" w:eastAsia="Times New Roman" w:hAnsi="Calibri" w:cs="Times New Roman"/>
        </w:rPr>
        <w:t>ob change, department change, or HSO - whatever criteria is in the member selection)</w:t>
      </w:r>
    </w:p>
    <w:p w14:paraId="0699519D" w14:textId="77777777" w:rsidR="00913982" w:rsidRPr="00111E1B" w:rsidRDefault="00913982" w:rsidP="00913982">
      <w:pPr>
        <w:spacing w:after="0" w:line="240" w:lineRule="auto"/>
        <w:rPr>
          <w:rFonts w:ascii="Calibri" w:eastAsia="Times New Roman" w:hAnsi="Calibri" w:cs="Times New Roman"/>
        </w:rPr>
      </w:pPr>
      <w:r w:rsidRPr="00111E1B">
        <w:rPr>
          <w:rFonts w:ascii="Calibri" w:eastAsia="Times New Roman" w:hAnsi="Calibri" w:cs="Times New Roman"/>
        </w:rPr>
        <w:t> </w:t>
      </w:r>
    </w:p>
    <w:p w14:paraId="42DCAC88" w14:textId="77777777" w:rsidR="00913982" w:rsidRPr="00CA4E24" w:rsidRDefault="00913982" w:rsidP="00913982">
      <w:pPr>
        <w:spacing w:after="0" w:line="240" w:lineRule="auto"/>
        <w:ind w:left="540"/>
        <w:rPr>
          <w:rFonts w:ascii="Calibri" w:eastAsia="Times New Roman" w:hAnsi="Calibri" w:cs="Times New Roman"/>
          <w:color w:val="000000"/>
        </w:rPr>
      </w:pPr>
      <w:r w:rsidRPr="00111E1B">
        <w:rPr>
          <w:rFonts w:ascii="Calibri" w:eastAsia="Times New Roman" w:hAnsi="Calibri" w:cs="Times New Roman"/>
          <w:b/>
          <w:bCs/>
          <w:color w:val="000000"/>
        </w:rPr>
        <w:t>New Hire training - should process regularly</w:t>
      </w:r>
      <w:r>
        <w:rPr>
          <w:rFonts w:ascii="Calibri" w:eastAsia="Times New Roman" w:hAnsi="Calibri" w:cs="Times New Roman"/>
          <w:b/>
          <w:bCs/>
          <w:color w:val="000000"/>
        </w:rPr>
        <w:t xml:space="preserve"> (weekly or every other week)</w:t>
      </w:r>
      <w:r w:rsidRPr="00111E1B">
        <w:rPr>
          <w:rFonts w:ascii="Calibri" w:eastAsia="Times New Roman" w:hAnsi="Calibri" w:cs="Times New Roman"/>
          <w:color w:val="000000"/>
        </w:rPr>
        <w:t xml:space="preserve"> so that as new people enter a cost center/job/HSO they receive the training that they need </w:t>
      </w:r>
    </w:p>
    <w:p w14:paraId="26D3C118" w14:textId="77777777" w:rsidR="00913982" w:rsidRPr="00111E1B" w:rsidRDefault="00913982" w:rsidP="00913982">
      <w:pPr>
        <w:spacing w:after="0" w:line="240" w:lineRule="auto"/>
        <w:rPr>
          <w:rFonts w:ascii="Calibri" w:eastAsia="Times New Roman" w:hAnsi="Calibri" w:cs="Times New Roman"/>
        </w:rPr>
      </w:pPr>
      <w:r w:rsidRPr="00111E1B">
        <w:rPr>
          <w:rFonts w:ascii="Calibri" w:eastAsia="Times New Roman" w:hAnsi="Calibri" w:cs="Times New Roman"/>
        </w:rPr>
        <w:t> </w:t>
      </w:r>
    </w:p>
    <w:p w14:paraId="24A38E96" w14:textId="77777777" w:rsidR="00913982" w:rsidRPr="00111E1B" w:rsidRDefault="00913982" w:rsidP="00913982">
      <w:pPr>
        <w:spacing w:after="0" w:line="240" w:lineRule="auto"/>
        <w:rPr>
          <w:rFonts w:ascii="Calibri" w:eastAsia="Times New Roman" w:hAnsi="Calibri" w:cs="Times New Roman"/>
        </w:rPr>
      </w:pPr>
      <w:r>
        <w:rPr>
          <w:rFonts w:ascii="Calibri" w:eastAsia="Times New Roman" w:hAnsi="Calibri" w:cs="Times New Roman"/>
          <w:b/>
          <w:bCs/>
          <w:u w:val="single"/>
        </w:rPr>
        <w:t>Business Rules for Prescriptive Rules</w:t>
      </w:r>
      <w:r w:rsidRPr="00111E1B">
        <w:rPr>
          <w:rFonts w:ascii="Calibri" w:eastAsia="Times New Roman" w:hAnsi="Calibri" w:cs="Times New Roman"/>
          <w:b/>
          <w:bCs/>
          <w:u w:val="single"/>
        </w:rPr>
        <w:t xml:space="preserve"> </w:t>
      </w:r>
    </w:p>
    <w:p w14:paraId="31A1D44E" w14:textId="77777777" w:rsidR="00913982" w:rsidRPr="00111E1B" w:rsidRDefault="00913982" w:rsidP="00913982">
      <w:pPr>
        <w:spacing w:after="0" w:line="240" w:lineRule="auto"/>
        <w:ind w:left="540"/>
        <w:rPr>
          <w:rFonts w:ascii="Calibri" w:eastAsia="Times New Roman" w:hAnsi="Calibri" w:cs="Times New Roman"/>
        </w:rPr>
      </w:pPr>
      <w:r w:rsidRPr="00111E1B">
        <w:rPr>
          <w:rFonts w:ascii="Calibri" w:eastAsia="Times New Roman" w:hAnsi="Calibri" w:cs="Times New Roman"/>
        </w:rPr>
        <w:t>Use prescriptive rules for one-time processing for bulk assignment to multiple users</w:t>
      </w:r>
    </w:p>
    <w:p w14:paraId="285A7693" w14:textId="77777777" w:rsidR="00913982" w:rsidRPr="00111E1B" w:rsidRDefault="00913982" w:rsidP="00913982">
      <w:pPr>
        <w:spacing w:after="0" w:line="240" w:lineRule="auto"/>
        <w:ind w:left="540"/>
        <w:rPr>
          <w:rFonts w:ascii="Calibri" w:eastAsia="Times New Roman" w:hAnsi="Calibri" w:cs="Times New Roman"/>
        </w:rPr>
      </w:pPr>
      <w:r w:rsidRPr="00111E1B">
        <w:rPr>
          <w:rFonts w:ascii="Calibri" w:eastAsia="Times New Roman" w:hAnsi="Calibri" w:cs="Times New Roman"/>
        </w:rPr>
        <w:t> </w:t>
      </w:r>
    </w:p>
    <w:p w14:paraId="3183AEC2" w14:textId="77777777" w:rsidR="00913982" w:rsidRPr="00111E1B" w:rsidRDefault="00913982" w:rsidP="00913982">
      <w:pPr>
        <w:spacing w:after="0" w:line="240" w:lineRule="auto"/>
        <w:ind w:left="540"/>
        <w:rPr>
          <w:rFonts w:ascii="Calibri" w:eastAsia="Times New Roman" w:hAnsi="Calibri" w:cs="Times New Roman"/>
        </w:rPr>
      </w:pPr>
      <w:r>
        <w:rPr>
          <w:rFonts w:ascii="Calibri" w:eastAsia="Times New Roman" w:hAnsi="Calibri" w:cs="Times New Roman"/>
          <w:u w:val="single"/>
        </w:rPr>
        <w:t>For o</w:t>
      </w:r>
      <w:r w:rsidRPr="00630FCB">
        <w:rPr>
          <w:rFonts w:ascii="Calibri" w:eastAsia="Times New Roman" w:hAnsi="Calibri" w:cs="Times New Roman"/>
          <w:u w:val="single"/>
        </w:rPr>
        <w:t xml:space="preserve">ngoing processing </w:t>
      </w:r>
      <w:r>
        <w:rPr>
          <w:rFonts w:ascii="Calibri" w:eastAsia="Times New Roman" w:hAnsi="Calibri" w:cs="Times New Roman"/>
          <w:u w:val="single"/>
        </w:rPr>
        <w:t>of</w:t>
      </w:r>
      <w:r w:rsidRPr="00630FCB">
        <w:rPr>
          <w:rFonts w:ascii="Calibri" w:eastAsia="Times New Roman" w:hAnsi="Calibri" w:cs="Times New Roman"/>
          <w:u w:val="single"/>
        </w:rPr>
        <w:t xml:space="preserve"> a rule to add and remove training based on criteria</w:t>
      </w:r>
      <w:r>
        <w:rPr>
          <w:rFonts w:ascii="Calibri" w:eastAsia="Times New Roman" w:hAnsi="Calibri" w:cs="Times New Roman"/>
        </w:rPr>
        <w:t>:</w:t>
      </w:r>
      <w:r w:rsidRPr="00111E1B">
        <w:rPr>
          <w:rFonts w:ascii="Calibri" w:eastAsia="Times New Roman" w:hAnsi="Calibri" w:cs="Times New Roman"/>
        </w:rPr>
        <w:t xml:space="preserve"> </w:t>
      </w:r>
    </w:p>
    <w:p w14:paraId="23D41BA6" w14:textId="77777777" w:rsidR="00913982" w:rsidRPr="00111E1B" w:rsidRDefault="00913982" w:rsidP="00913982">
      <w:pPr>
        <w:spacing w:after="0" w:line="240" w:lineRule="auto"/>
        <w:ind w:left="1080"/>
        <w:rPr>
          <w:rFonts w:ascii="Calibri" w:eastAsia="Times New Roman" w:hAnsi="Calibri" w:cs="Times New Roman"/>
        </w:rPr>
      </w:pPr>
      <w:r w:rsidRPr="00111E1B">
        <w:rPr>
          <w:rFonts w:ascii="Calibri" w:eastAsia="Times New Roman" w:hAnsi="Calibri" w:cs="Times New Roman"/>
        </w:rPr>
        <w:t xml:space="preserve">When the rule processes it assigns training to the users in the criteria </w:t>
      </w:r>
    </w:p>
    <w:p w14:paraId="1B357A9C" w14:textId="77777777" w:rsidR="00913982" w:rsidRPr="00111E1B" w:rsidRDefault="00913982" w:rsidP="00913982">
      <w:pPr>
        <w:spacing w:after="0" w:line="240" w:lineRule="auto"/>
        <w:ind w:left="1080"/>
        <w:rPr>
          <w:rFonts w:ascii="Calibri" w:eastAsia="Times New Roman" w:hAnsi="Calibri" w:cs="Times New Roman"/>
        </w:rPr>
      </w:pPr>
      <w:r w:rsidRPr="00111E1B">
        <w:rPr>
          <w:rFonts w:ascii="Calibri" w:eastAsia="Times New Roman" w:hAnsi="Calibri" w:cs="Times New Roman"/>
        </w:rPr>
        <w:t xml:space="preserve">If you change the users - the next time the rule processes it will modify who is assigned based on the membership change </w:t>
      </w:r>
    </w:p>
    <w:p w14:paraId="6DAD7B33" w14:textId="77777777" w:rsidR="00913982" w:rsidRDefault="00913982" w:rsidP="00913982">
      <w:pPr>
        <w:pStyle w:val="ListParagraph"/>
        <w:numPr>
          <w:ilvl w:val="0"/>
          <w:numId w:val="3"/>
        </w:numPr>
        <w:spacing w:after="0" w:line="240" w:lineRule="auto"/>
        <w:rPr>
          <w:rFonts w:ascii="Calibri" w:eastAsia="Times New Roman" w:hAnsi="Calibri" w:cs="Times New Roman"/>
        </w:rPr>
      </w:pPr>
      <w:r w:rsidRPr="001978F8">
        <w:rPr>
          <w:rFonts w:ascii="Calibri" w:eastAsia="Times New Roman" w:hAnsi="Calibri" w:cs="Times New Roman"/>
        </w:rPr>
        <w:t xml:space="preserve">If you remove all the users or all the training from the rule, </w:t>
      </w:r>
      <w:r>
        <w:rPr>
          <w:rFonts w:ascii="Calibri" w:eastAsia="Times New Roman" w:hAnsi="Calibri" w:cs="Times New Roman"/>
        </w:rPr>
        <w:t>the rule</w:t>
      </w:r>
      <w:r w:rsidRPr="001978F8">
        <w:rPr>
          <w:rFonts w:ascii="Calibri" w:eastAsia="Times New Roman" w:hAnsi="Calibri" w:cs="Times New Roman"/>
        </w:rPr>
        <w:t xml:space="preserve"> will fail</w:t>
      </w:r>
    </w:p>
    <w:p w14:paraId="335C4D23" w14:textId="77777777" w:rsidR="00913982" w:rsidRDefault="00913982" w:rsidP="00913982">
      <w:pPr>
        <w:pStyle w:val="ListParagraph"/>
        <w:numPr>
          <w:ilvl w:val="0"/>
          <w:numId w:val="3"/>
        </w:numPr>
        <w:spacing w:after="0" w:line="240" w:lineRule="auto"/>
        <w:rPr>
          <w:rFonts w:ascii="Calibri" w:eastAsia="Times New Roman" w:hAnsi="Calibri" w:cs="Times New Roman"/>
        </w:rPr>
      </w:pPr>
      <w:r w:rsidRPr="001978F8">
        <w:rPr>
          <w:rFonts w:ascii="Calibri" w:eastAsia="Times New Roman" w:hAnsi="Calibri" w:cs="Times New Roman"/>
        </w:rPr>
        <w:t xml:space="preserve">If you </w:t>
      </w:r>
      <w:r>
        <w:rPr>
          <w:rFonts w:ascii="Calibri" w:eastAsia="Times New Roman" w:hAnsi="Calibri" w:cs="Times New Roman"/>
        </w:rPr>
        <w:t>add or delete</w:t>
      </w:r>
      <w:r w:rsidRPr="001978F8">
        <w:rPr>
          <w:rFonts w:ascii="Calibri" w:eastAsia="Times New Roman" w:hAnsi="Calibri" w:cs="Times New Roman"/>
        </w:rPr>
        <w:t xml:space="preserve"> the training in the rule, the rule will remove incomplete training and then assign the new training  </w:t>
      </w:r>
    </w:p>
    <w:p w14:paraId="77080A0F" w14:textId="77777777" w:rsidR="00913982" w:rsidRDefault="00913982" w:rsidP="00913982">
      <w:pPr>
        <w:pStyle w:val="ListParagraph"/>
        <w:numPr>
          <w:ilvl w:val="0"/>
          <w:numId w:val="3"/>
        </w:numPr>
        <w:spacing w:after="0" w:line="240" w:lineRule="auto"/>
        <w:rPr>
          <w:rFonts w:ascii="Calibri" w:eastAsia="Times New Roman" w:hAnsi="Calibri" w:cs="Times New Roman"/>
        </w:rPr>
      </w:pPr>
      <w:r w:rsidRPr="001978F8">
        <w:rPr>
          <w:rFonts w:ascii="Calibri" w:eastAsia="Times New Roman" w:hAnsi="Calibri" w:cs="Times New Roman"/>
        </w:rPr>
        <w:t>Rules will not remove training that is completed</w:t>
      </w:r>
    </w:p>
    <w:p w14:paraId="0A76D332" w14:textId="77777777" w:rsidR="00913982" w:rsidRDefault="00913982" w:rsidP="00913982">
      <w:pPr>
        <w:pStyle w:val="ListParagraph"/>
        <w:numPr>
          <w:ilvl w:val="0"/>
          <w:numId w:val="3"/>
        </w:numPr>
        <w:spacing w:after="0" w:line="240" w:lineRule="auto"/>
        <w:rPr>
          <w:rFonts w:ascii="Calibri" w:eastAsia="Times New Roman" w:hAnsi="Calibri" w:cs="Times New Roman"/>
        </w:rPr>
      </w:pPr>
      <w:r w:rsidRPr="001978F8">
        <w:rPr>
          <w:rFonts w:ascii="Calibri" w:eastAsia="Times New Roman" w:hAnsi="Calibri" w:cs="Times New Roman"/>
        </w:rPr>
        <w:t xml:space="preserve">A Prescriptive Rule will only remove the training that was assigned by that specific rule; it will not remove training that was assigned by a different rule   </w:t>
      </w:r>
    </w:p>
    <w:p w14:paraId="0B90CE74" w14:textId="77777777" w:rsidR="00913982" w:rsidRPr="001978F8" w:rsidRDefault="00913982" w:rsidP="00913982">
      <w:pPr>
        <w:pStyle w:val="ListParagraph"/>
        <w:numPr>
          <w:ilvl w:val="0"/>
          <w:numId w:val="3"/>
        </w:numPr>
        <w:spacing w:after="0" w:line="240" w:lineRule="auto"/>
        <w:rPr>
          <w:rFonts w:ascii="Calibri" w:eastAsia="Times New Roman" w:hAnsi="Calibri" w:cs="Times New Roman"/>
        </w:rPr>
      </w:pPr>
      <w:r w:rsidRPr="001978F8">
        <w:rPr>
          <w:rFonts w:ascii="Calibri" w:eastAsia="Times New Roman" w:hAnsi="Calibri" w:cs="Times New Roman"/>
        </w:rPr>
        <w:t>Rules that have processe</w:t>
      </w:r>
      <w:r>
        <w:rPr>
          <w:rFonts w:ascii="Calibri" w:eastAsia="Times New Roman" w:hAnsi="Calibri" w:cs="Times New Roman"/>
        </w:rPr>
        <w:t>d</w:t>
      </w:r>
      <w:r w:rsidRPr="001978F8">
        <w:rPr>
          <w:rFonts w:ascii="Calibri" w:eastAsia="Times New Roman" w:hAnsi="Calibri" w:cs="Times New Roman"/>
        </w:rPr>
        <w:t xml:space="preserve"> at least one time cannot be deleted</w:t>
      </w:r>
      <w:r>
        <w:rPr>
          <w:rFonts w:ascii="Calibri" w:eastAsia="Times New Roman" w:hAnsi="Calibri" w:cs="Times New Roman"/>
        </w:rPr>
        <w:t xml:space="preserve"> - they</w:t>
      </w:r>
      <w:r w:rsidRPr="001978F8">
        <w:rPr>
          <w:rFonts w:ascii="Calibri" w:eastAsia="Times New Roman" w:hAnsi="Calibri" w:cs="Times New Roman"/>
        </w:rPr>
        <w:t xml:space="preserve"> can be closed</w:t>
      </w:r>
    </w:p>
    <w:p w14:paraId="4D4CEED6" w14:textId="77777777" w:rsidR="00913982" w:rsidRDefault="00913982" w:rsidP="00913982">
      <w:pPr>
        <w:spacing w:after="0" w:line="240" w:lineRule="auto"/>
        <w:rPr>
          <w:rFonts w:ascii="Calibri" w:eastAsia="Times New Roman" w:hAnsi="Calibri" w:cs="Times New Roman"/>
        </w:rPr>
      </w:pPr>
    </w:p>
    <w:p w14:paraId="37E2FB3A" w14:textId="77777777" w:rsidR="00913982" w:rsidRPr="00111E1B" w:rsidRDefault="00913982" w:rsidP="00913982">
      <w:pPr>
        <w:spacing w:after="0" w:line="240" w:lineRule="auto"/>
        <w:rPr>
          <w:rFonts w:ascii="Calibri" w:eastAsia="Times New Roman" w:hAnsi="Calibri" w:cs="Times New Roman"/>
        </w:rPr>
      </w:pPr>
      <w:r w:rsidRPr="00111E1B">
        <w:rPr>
          <w:rFonts w:ascii="Calibri" w:eastAsia="Times New Roman" w:hAnsi="Calibri" w:cs="Times New Roman"/>
        </w:rPr>
        <w:lastRenderedPageBreak/>
        <w:t> </w:t>
      </w:r>
    </w:p>
    <w:p w14:paraId="19CCBE68" w14:textId="77777777" w:rsidR="00913982" w:rsidRPr="00111E1B" w:rsidRDefault="00913982" w:rsidP="00913982">
      <w:pPr>
        <w:spacing w:after="0" w:line="240" w:lineRule="auto"/>
        <w:rPr>
          <w:rFonts w:ascii="Calibri" w:eastAsia="Times New Roman" w:hAnsi="Calibri" w:cs="Times New Roman"/>
        </w:rPr>
      </w:pPr>
      <w:r w:rsidRPr="00111E1B">
        <w:rPr>
          <w:rFonts w:ascii="Calibri" w:eastAsia="Times New Roman" w:hAnsi="Calibri" w:cs="Times New Roman"/>
          <w:b/>
          <w:bCs/>
          <w:u w:val="single"/>
        </w:rPr>
        <w:t xml:space="preserve">Audience </w:t>
      </w:r>
      <w:r>
        <w:rPr>
          <w:rFonts w:ascii="Calibri" w:eastAsia="Times New Roman" w:hAnsi="Calibri" w:cs="Times New Roman"/>
          <w:b/>
          <w:bCs/>
          <w:u w:val="single"/>
        </w:rPr>
        <w:t>T</w:t>
      </w:r>
      <w:r w:rsidRPr="00111E1B">
        <w:rPr>
          <w:rFonts w:ascii="Calibri" w:eastAsia="Times New Roman" w:hAnsi="Calibri" w:cs="Times New Roman"/>
          <w:b/>
          <w:bCs/>
          <w:u w:val="single"/>
        </w:rPr>
        <w:t xml:space="preserve">ypes </w:t>
      </w:r>
    </w:p>
    <w:p w14:paraId="5EB1698E" w14:textId="77777777" w:rsidR="00913982" w:rsidRPr="00111E1B" w:rsidRDefault="00913982" w:rsidP="00913982">
      <w:pPr>
        <w:spacing w:after="0" w:line="240" w:lineRule="auto"/>
        <w:ind w:left="540"/>
        <w:rPr>
          <w:rFonts w:ascii="Calibri" w:eastAsia="Times New Roman" w:hAnsi="Calibri" w:cs="Times New Roman"/>
        </w:rPr>
      </w:pPr>
      <w:r w:rsidRPr="00111E1B">
        <w:rPr>
          <w:rFonts w:ascii="Calibri" w:eastAsia="Times New Roman" w:hAnsi="Calibri" w:cs="Times New Roman"/>
        </w:rPr>
        <w:t xml:space="preserve">Audience Types are used for limiting access to training.  When an </w:t>
      </w:r>
      <w:r>
        <w:rPr>
          <w:rFonts w:ascii="Calibri" w:eastAsia="Times New Roman" w:hAnsi="Calibri" w:cs="Times New Roman"/>
        </w:rPr>
        <w:t>A</w:t>
      </w:r>
      <w:r w:rsidRPr="00111E1B">
        <w:rPr>
          <w:rFonts w:ascii="Calibri" w:eastAsia="Times New Roman" w:hAnsi="Calibri" w:cs="Times New Roman"/>
        </w:rPr>
        <w:t xml:space="preserve">udience </w:t>
      </w:r>
      <w:r>
        <w:rPr>
          <w:rFonts w:ascii="Calibri" w:eastAsia="Times New Roman" w:hAnsi="Calibri" w:cs="Times New Roman"/>
        </w:rPr>
        <w:t>T</w:t>
      </w:r>
      <w:r w:rsidRPr="00111E1B">
        <w:rPr>
          <w:rFonts w:ascii="Calibri" w:eastAsia="Times New Roman" w:hAnsi="Calibri" w:cs="Times New Roman"/>
        </w:rPr>
        <w:t>ype is added to training, only the people in the audience type will be able to view, register, and complete that training</w:t>
      </w:r>
      <w:r>
        <w:rPr>
          <w:rFonts w:ascii="Calibri" w:eastAsia="Times New Roman" w:hAnsi="Calibri" w:cs="Times New Roman"/>
        </w:rPr>
        <w:t>.</w:t>
      </w:r>
      <w:r w:rsidRPr="00111E1B">
        <w:rPr>
          <w:rFonts w:ascii="Calibri" w:eastAsia="Times New Roman" w:hAnsi="Calibri" w:cs="Times New Roman"/>
        </w:rPr>
        <w:t xml:space="preserve">   </w:t>
      </w:r>
    </w:p>
    <w:p w14:paraId="572B5B41" w14:textId="77777777" w:rsidR="00913982" w:rsidRPr="001978F8" w:rsidRDefault="00913982" w:rsidP="00913982">
      <w:pPr>
        <w:pStyle w:val="ListParagraph"/>
        <w:numPr>
          <w:ilvl w:val="0"/>
          <w:numId w:val="4"/>
        </w:numPr>
        <w:spacing w:after="0" w:line="240" w:lineRule="auto"/>
        <w:rPr>
          <w:rFonts w:ascii="Calibri" w:eastAsia="Times New Roman" w:hAnsi="Calibri" w:cs="Times New Roman"/>
        </w:rPr>
      </w:pPr>
      <w:r w:rsidRPr="001978F8">
        <w:rPr>
          <w:rFonts w:ascii="Calibri" w:eastAsia="Times New Roman" w:hAnsi="Calibri" w:cs="Times New Roman"/>
        </w:rPr>
        <w:t>Audience Types can be used in prescriptive rules to assign training</w:t>
      </w:r>
    </w:p>
    <w:p w14:paraId="3558B151" w14:textId="77777777" w:rsidR="00913982" w:rsidRPr="001978F8" w:rsidRDefault="00913982" w:rsidP="00913982">
      <w:pPr>
        <w:pStyle w:val="ListParagraph"/>
        <w:numPr>
          <w:ilvl w:val="0"/>
          <w:numId w:val="4"/>
        </w:numPr>
        <w:spacing w:after="0" w:line="240" w:lineRule="auto"/>
        <w:rPr>
          <w:rFonts w:ascii="Calibri" w:eastAsia="Times New Roman" w:hAnsi="Calibri" w:cs="Times New Roman"/>
        </w:rPr>
      </w:pPr>
      <w:r w:rsidRPr="001978F8">
        <w:rPr>
          <w:rFonts w:ascii="Calibri" w:eastAsia="Times New Roman" w:hAnsi="Calibri" w:cs="Times New Roman"/>
        </w:rPr>
        <w:t>Multiple audience types can be combined in a prescriptive rule</w:t>
      </w:r>
    </w:p>
    <w:p w14:paraId="26974F10" w14:textId="77777777" w:rsidR="00913982" w:rsidRPr="001978F8" w:rsidRDefault="00913982" w:rsidP="00913982">
      <w:pPr>
        <w:pStyle w:val="ListParagraph"/>
        <w:numPr>
          <w:ilvl w:val="0"/>
          <w:numId w:val="4"/>
        </w:numPr>
        <w:spacing w:after="0" w:line="240" w:lineRule="auto"/>
        <w:rPr>
          <w:rFonts w:ascii="Calibri" w:eastAsia="Times New Roman" w:hAnsi="Calibri" w:cs="Times New Roman"/>
        </w:rPr>
      </w:pPr>
      <w:r w:rsidRPr="001978F8">
        <w:rPr>
          <w:rFonts w:ascii="Calibri" w:eastAsia="Times New Roman" w:hAnsi="Calibri" w:cs="Times New Roman"/>
        </w:rPr>
        <w:t xml:space="preserve">Audience Types can be used in a Smart List (Not typically recommended - this can overly complicate your criteria and lead to mistakes when criteria </w:t>
      </w:r>
      <w:proofErr w:type="gramStart"/>
      <w:r w:rsidRPr="001978F8">
        <w:rPr>
          <w:rFonts w:ascii="Calibri" w:eastAsia="Times New Roman" w:hAnsi="Calibri" w:cs="Times New Roman"/>
        </w:rPr>
        <w:t>is</w:t>
      </w:r>
      <w:proofErr w:type="gramEnd"/>
      <w:r w:rsidRPr="001978F8">
        <w:rPr>
          <w:rFonts w:ascii="Calibri" w:eastAsia="Times New Roman" w:hAnsi="Calibri" w:cs="Times New Roman"/>
        </w:rPr>
        <w:t xml:space="preserve"> modified)</w:t>
      </w:r>
    </w:p>
    <w:p w14:paraId="15C0DC1A" w14:textId="77777777" w:rsidR="00913982" w:rsidRPr="00111E1B" w:rsidRDefault="00913982" w:rsidP="00913982">
      <w:pPr>
        <w:spacing w:after="0" w:line="240" w:lineRule="auto"/>
        <w:ind w:left="540"/>
        <w:rPr>
          <w:rFonts w:ascii="Calibri" w:eastAsia="Times New Roman" w:hAnsi="Calibri" w:cs="Times New Roman"/>
        </w:rPr>
      </w:pPr>
      <w:r w:rsidRPr="00111E1B">
        <w:rPr>
          <w:rFonts w:ascii="Calibri" w:eastAsia="Times New Roman" w:hAnsi="Calibri" w:cs="Times New Roman"/>
        </w:rPr>
        <w:t> </w:t>
      </w:r>
    </w:p>
    <w:p w14:paraId="22C88945" w14:textId="77777777" w:rsidR="00913982" w:rsidRPr="00111E1B" w:rsidRDefault="00913982" w:rsidP="00913982">
      <w:pPr>
        <w:spacing w:after="0" w:line="240" w:lineRule="auto"/>
        <w:ind w:left="540"/>
        <w:rPr>
          <w:rFonts w:ascii="Calibri" w:eastAsia="Times New Roman" w:hAnsi="Calibri" w:cs="Times New Roman"/>
        </w:rPr>
      </w:pPr>
      <w:r w:rsidRPr="00111E1B">
        <w:rPr>
          <w:rFonts w:ascii="Calibri" w:eastAsia="Times New Roman" w:hAnsi="Calibri" w:cs="Times New Roman"/>
        </w:rPr>
        <w:t xml:space="preserve">Name Audience types based on the people included - (MBMC - All Nurses) </w:t>
      </w:r>
    </w:p>
    <w:p w14:paraId="0246DBE9" w14:textId="77777777" w:rsidR="00913982" w:rsidRPr="001978F8" w:rsidRDefault="00913982" w:rsidP="00913982">
      <w:pPr>
        <w:pStyle w:val="ListParagraph"/>
        <w:numPr>
          <w:ilvl w:val="0"/>
          <w:numId w:val="5"/>
        </w:numPr>
        <w:spacing w:after="0" w:line="240" w:lineRule="auto"/>
        <w:rPr>
          <w:rFonts w:ascii="Calibri" w:eastAsia="Times New Roman" w:hAnsi="Calibri" w:cs="Times New Roman"/>
        </w:rPr>
      </w:pPr>
      <w:r w:rsidRPr="001978F8">
        <w:rPr>
          <w:rFonts w:ascii="Calibri" w:eastAsia="Times New Roman" w:hAnsi="Calibri" w:cs="Times New Roman"/>
        </w:rPr>
        <w:t xml:space="preserve">Alternatively, if needed, if a specific training needs to have a non-standard group of users have access, you can name the audience type based on the title of the training.  This should be the exception rather than the rule in naming </w:t>
      </w:r>
    </w:p>
    <w:p w14:paraId="736F23D4" w14:textId="77777777" w:rsidR="00913982" w:rsidRPr="001978F8" w:rsidRDefault="00913982" w:rsidP="00913982">
      <w:pPr>
        <w:pStyle w:val="ListParagraph"/>
        <w:numPr>
          <w:ilvl w:val="0"/>
          <w:numId w:val="5"/>
        </w:numPr>
        <w:spacing w:after="0" w:line="240" w:lineRule="auto"/>
        <w:rPr>
          <w:rFonts w:ascii="Calibri" w:eastAsia="Times New Roman" w:hAnsi="Calibri" w:cs="Times New Roman"/>
        </w:rPr>
      </w:pPr>
      <w:r w:rsidRPr="001978F8">
        <w:rPr>
          <w:rFonts w:ascii="Calibri" w:eastAsia="Times New Roman" w:hAnsi="Calibri" w:cs="Times New Roman"/>
        </w:rPr>
        <w:t>Audience types with associations in the system cannot be removed</w:t>
      </w:r>
    </w:p>
    <w:p w14:paraId="09BE5FFA" w14:textId="77777777" w:rsidR="00913982" w:rsidRDefault="00913982" w:rsidP="00913982">
      <w:pPr>
        <w:pStyle w:val="ListParagraph"/>
        <w:numPr>
          <w:ilvl w:val="0"/>
          <w:numId w:val="5"/>
        </w:numPr>
        <w:spacing w:after="0" w:line="240" w:lineRule="auto"/>
        <w:rPr>
          <w:rFonts w:ascii="Calibri" w:eastAsia="Times New Roman" w:hAnsi="Calibri" w:cs="Times New Roman"/>
        </w:rPr>
      </w:pPr>
      <w:r w:rsidRPr="001978F8">
        <w:rPr>
          <w:rFonts w:ascii="Calibri" w:eastAsia="Times New Roman" w:hAnsi="Calibri" w:cs="Times New Roman"/>
        </w:rPr>
        <w:t xml:space="preserve">ALWAYS look to see if your audience type already exists before going to create a new one </w:t>
      </w:r>
    </w:p>
    <w:p w14:paraId="6774A9D9" w14:textId="77777777" w:rsidR="00913982" w:rsidRPr="001978F8" w:rsidRDefault="00913982" w:rsidP="00913982">
      <w:pPr>
        <w:pStyle w:val="ListParagraph"/>
        <w:numPr>
          <w:ilvl w:val="0"/>
          <w:numId w:val="5"/>
        </w:numPr>
        <w:spacing w:after="0" w:line="240" w:lineRule="auto"/>
        <w:rPr>
          <w:rFonts w:ascii="Calibri" w:eastAsia="Times New Roman" w:hAnsi="Calibri" w:cs="Times New Roman"/>
        </w:rPr>
      </w:pPr>
      <w:r w:rsidRPr="001978F8">
        <w:rPr>
          <w:rFonts w:ascii="Calibri" w:eastAsia="Times New Roman" w:hAnsi="Calibri" w:cs="Times New Roman"/>
        </w:rPr>
        <w:t>ALWAYS check to see where the audience type is associated before making modifications to the audience type.  Modifications to an audience type that is associate</w:t>
      </w:r>
      <w:r>
        <w:rPr>
          <w:rFonts w:ascii="Calibri" w:eastAsia="Times New Roman" w:hAnsi="Calibri" w:cs="Times New Roman"/>
        </w:rPr>
        <w:t>d</w:t>
      </w:r>
      <w:r w:rsidRPr="001978F8">
        <w:rPr>
          <w:rFonts w:ascii="Calibri" w:eastAsia="Times New Roman" w:hAnsi="Calibri" w:cs="Times New Roman"/>
        </w:rPr>
        <w:t xml:space="preserve"> to a prescriptive rule, for example, will modify the assignment rule</w:t>
      </w:r>
    </w:p>
    <w:p w14:paraId="3E92346F" w14:textId="77777777" w:rsidR="003B2504" w:rsidRDefault="003B2504"/>
    <w:sectPr w:rsidR="003B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F76A5"/>
    <w:multiLevelType w:val="hybridMultilevel"/>
    <w:tmpl w:val="B0B82E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F4E384C"/>
    <w:multiLevelType w:val="multilevel"/>
    <w:tmpl w:val="FF7E1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A806CB"/>
    <w:multiLevelType w:val="hybridMultilevel"/>
    <w:tmpl w:val="BA74A1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34335D"/>
    <w:multiLevelType w:val="multilevel"/>
    <w:tmpl w:val="533E0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C90C01"/>
    <w:multiLevelType w:val="hybridMultilevel"/>
    <w:tmpl w:val="8E82B9F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82"/>
    <w:rsid w:val="003B2504"/>
    <w:rsid w:val="0091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B033"/>
  <w15:chartTrackingRefBased/>
  <w15:docId w15:val="{2BEBA17B-80F3-4B39-AE47-3ED725FA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629</Words>
  <Characters>3588</Characters>
  <Application>Microsoft Office Word</Application>
  <DocSecurity>0</DocSecurity>
  <Lines>29</Lines>
  <Paragraphs>8</Paragraphs>
  <ScaleCrop>false</ScaleCrop>
  <Company>BJC HealthCare</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Richards</dc:creator>
  <cp:keywords/>
  <dc:description/>
  <cp:lastModifiedBy>Patti Richards</cp:lastModifiedBy>
  <cp:revision>1</cp:revision>
  <dcterms:created xsi:type="dcterms:W3CDTF">2021-11-04T13:26:00Z</dcterms:created>
  <dcterms:modified xsi:type="dcterms:W3CDTF">2021-11-04T13:28:00Z</dcterms:modified>
</cp:coreProperties>
</file>