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drawing>
          <wp:inline distT="0" distB="0" distL="0" distR="0">
            <wp:extent cx="4000500" cy="2647950"/>
            <wp:effectExtent t="0" r="0" b="0" l="0"/>
            <wp:docPr id="1" name="Logo" descr="logo" title="Church Genius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673147" w:sz="12" w:space="8"/>
        </w:pBdr>
        <w:spacing w:after="0" w:before="220"/>
        <w:jc w:val="center"/>
      </w:pPr>
      <w:r>
        <w:rPr>
          <w:b/>
          <w:bCs/>
          <w:color w:val="4F2538"/>
          <w:sz w:val="44"/>
          <w:szCs w:val="44"/>
        </w:rPr>
        <w:t xml:space="preserve">User Manual</w:t>
      </w:r>
    </w:p>
    <w:p>
      <w:pPr>
        <w:spacing w:before="300"/>
        <w:jc w:val="center"/>
      </w:pPr>
      <w:r>
        <w:rPr>
          <w:i/>
          <w:iCs/>
          <w:color w:val="555555"/>
          <w:sz w:val="26"/>
          <w:szCs w:val="26"/>
        </w:rPr>
        <w:t xml:space="preserve">A Step-by-Step Guide for First-Time Users</w:t>
      </w:r>
    </w:p>
    <w:p>
      <w:pPr>
        <w:spacing w:before="1800"/>
        <w:jc w:val="center"/>
      </w:pPr>
      <w:r>
        <w:rPr>
          <w:color w:val="555555"/>
          <w:sz w:val="22"/>
          <w:szCs w:val="22"/>
        </w:rPr>
        <w:t xml:space="preserve">Everything you need to start using Church Genius Pro with confidence.</w:t>
      </w:r>
    </w:p>
    <w:p>
      <w:pPr>
        <w:pStyle w:val="Heading1"/>
        <w:pageBreakBefore/>
      </w:pPr>
      <w:r>
        <w:t xml:space="preserve">How to Use This Manual</w:t>
      </w:r>
    </w:p>
    <w:p>
      <w:pPr>
        <w:spacing w:after="120"/>
      </w:pPr>
      <w:r>
        <w:t xml:space="preserve">This manual walks you through Church Genius Pro one feature at a time. You do not need any prior experience — each section explains what a feature does, where to find it, and the exact steps to use it.</w:t>
      </w:r>
    </w:p>
    <w:p>
      <w:pPr>
        <w:pStyle w:val="Heading2"/>
      </w:pPr>
      <w:r>
        <w:t xml:space="preserve">How each section is organized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it does — a plain-language description of the feature.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Where to find it — how to reach the feature from the menu.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Steps — numbered, click-by-click instructions.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Screenshot — a placeholder box where a picture of that screen will be added.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Wherever you see a dashed “Screenshot” box, a picture of the actual screen will be inserted later to show you exactly what to look for.</w:t>
      </w:r>
    </w:p>
    <w:p>
      <w:pPr>
        <w:pStyle w:val="Heading2"/>
      </w:pPr>
      <w:r>
        <w:t xml:space="preserve">A note on what you can see</w:t>
      </w:r>
    </w:p>
    <w:p>
      <w:pPr>
        <w:spacing w:after="120"/>
      </w:pPr>
      <w:r>
        <w:t xml:space="preserve">Church Genius Pro shows each person only the tools they are allowed to use, based on their role. If a menu item described here does not appear for you, it simply means it has not been enabled for your role — ask your church administrator if you need access.</w:t>
      </w:r>
    </w:p>
    <w:p>
      <w:pPr>
        <w:pStyle w:val="Heading1"/>
        <w:pageBreakBefore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Getting Started</w:t>
      </w:r>
    </w:p>
    <w:p>
      <w:pPr>
        <w:spacing w:after="160"/>
      </w:pPr>
      <w:r>
        <w:rPr>
          <w:i/>
          <w:iCs/>
          <w:color w:val="555555"/>
        </w:rPr>
        <w:t xml:space="preserve">The basics every user needs: signing in, finding your way around, and getting help.</w:t>
      </w:r>
    </w:p>
    <w:p>
      <w:pPr>
        <w:pStyle w:val="Heading2"/>
      </w:pPr>
      <w:r>
        <w:t xml:space="preserve">1.1  Signing In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Logs you into Church Genius Pro so you can access your tools.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Your church's web address (for example, churchgeniuspro.net) opens the login page.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Open your church's Church Genius Pro web address in a browser (Chrome, Edge, or Safari).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Type your Username and Password. (Usernames are not case-sensitive.)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Click Sign In.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If your account is linked to more than one role, choose which one to open.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If you forget your password or username, use the “Forgot password” or “Forgot username” links on the login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login page with the username and password fields.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1.2  Understanding the Portals</w:t>
      </w:r>
    </w:p>
    <w:p>
      <w:pPr>
        <w:spacing w:after="120"/>
      </w:pPr>
      <w:r>
        <w:t xml:space="preserve">Church Genius Pro has three tailored experiences, so everyone sees what is right for them: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Staff Portal — for pastors, administrators, accountants, and team members who run the church.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Member Portal — a friendly self-service space for members of the congregation.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Child Portal — a safe, simple, age-appropriate view for children.</w:t>
      </w:r>
    </w:p>
    <w:p>
      <w:pPr>
        <w:spacing w:after="120"/>
      </w:pPr>
      <w:r>
        <w:t xml:space="preserve">You are placed in the correct portal automatically when you sign in, based on your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home screen of the Staff Portal.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1.3  Finding Your Way Around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The main navigation you will use on every page.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Visible on the left side and top of every screen after you sign in.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Use the sidebar menu on the left to open any module (People, Accounting, Events, and so on).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Click a menu heading to expand it and reveal the pages inside it.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Use the top bar to see the page title and to log out.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Click the Church Genius logo or Home to return to your dashboard at any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sidebar menu expanded to show modules.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1.4  Favorites &amp; Quick Access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Pins the pages you use most so they are always one click away.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Hover over any menu item, or look for the star icon; favorites appear in their own section near the top of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Hover over a page in the sidebar (or on a landing-page card).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Click the star icon to add it to your Favorites.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Open the Favorites section at the top of the menu to jump straight to a pinned page.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Click the star again to remove a page from Favorites.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menu item showing the star icon for favorites.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1.5  Using the AI Assistant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Lets you find pages and complete tasks by typing in plain language, speaking, or having a short conversation — instead of hunting through menus.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The AI Search bar near the top of the page (available on every screen).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Click the AI Search bar at the top of the page.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Type what you want in plain English — for example, “add a new family” or “show last month's giving” — and press Enter.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To speak instead, click the microphone icon and say your request.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For step-by-step help with a task, start a Converse (conversation) session and answer the assistant's questions.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The AI Assistant is the fastest way to get around when you are still learning where everything lives.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AI Search bar with the microphone icon.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1.6  Switching Between Linked Accounts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Lets one person move between their roles (for example, a parent who is also a volunteer and a staff member) without logging out.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Your name or account menu, usually in the sidebar user area.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Open your account menu (your name/photo in the sidebar).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Choose the role or account you want to switch to.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The screen reloads into that role — each role only shows what it is allowed to see.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account menu showing linked accounts to switch between.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1.7  Getting Help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Built-in help with step-by-step instructions and tutorials for every feature, plus an AI help assistant.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The Help Center (look for Help in the menu or a question-mark icon).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Open the Help Center from the menu.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Browse or search for the topic you need.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Follow the step-by-step instructions, or ask the AI help assistant your question.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Use Read Aloud if you would like the help read to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Help Center with the search box and topic list.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2. People &amp; Membership</w:t>
      </w:r>
    </w:p>
    <w:p>
      <w:pPr>
        <w:spacing w:after="160"/>
      </w:pPr>
      <w:r>
        <w:rPr>
          <w:i/>
          <w:iCs/>
          <w:color w:val="555555"/>
        </w:rPr>
        <w:t xml:space="preserve">Keep every member, family, and visitor organized in one place.</w:t>
      </w:r>
    </w:p>
    <w:p>
      <w:pPr>
        <w:pStyle w:val="Heading2"/>
      </w:pPr>
      <w:r>
        <w:t xml:space="preserve">2.1  Add &amp; Manage People and Families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Stores a complete record of everyone in your church — individuals and whole households.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People or Family in the sidebar.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Open the Family / People page from the menu.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Click Add Family (or Add Member) to create a new record.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Fill in the details — name, nickname, contact information, role, and family relationships.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Click Save. The new person now appears in your directory and links automatically to giving, attendance, and events.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To edit later, search for the person, open their profile, make changes, and Save.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Mark sensitive fields as Private so they stay hidden from member-facing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Add Family form with member details.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2.2  Member Directory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A searchable directory so your congregation can stay connected, with privacy controls.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Directory in the menu (and in the Member Portal).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Open the Member Directory.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Type a name in the search box to find someone.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Open a profile to see the contact details you are allowed to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Member Directory search results.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2.3  Auto-Fill from Membership Forms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Reads a completed membership form (paper or digital) and fills in the member's details for you — no retyping.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The Family page — look for Download Form and Scan / Upload Form buttons.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Click Download Membership Form to print a blank form for someone to fill in (optional).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On the Family page, click Scan / Upload Form.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Take a photo or upload the completed form.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Review the information the system pulled in and correct anything if needed.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Click Save to add the member (duplicates are flagged so you can skip, overwrite, or merge).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This works for the head of household and additional family members on the same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membership-form upload and review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2.4  Groups, Group Emails &amp; SMS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Organizes people into groups (small groups, ministries, teams) and lets you message a whole group at once.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Groups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Open Groups and click Create Group.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Name the group and add members to it, then Save.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To message the group, open it and choose Email or SMS.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Write your message and Send — it goes to everyone in the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group with its members and the message options.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2.5  Follow-Up Management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Makes sure first-time visitors and pastoral needs are never forgotten by assigning and tracking follow-ups.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Follow-Ups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Open the Follow-Ups page.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Click New Follow-Up and describe what is needed (a call, a visit, etc.).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Assign it to the right person using the assignee dropdown.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Track progress on the list — see what is done and what is still outstanding.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Mark a follow-up complete when it is finished.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Follow-Ups list with assignees and status.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3. Giving &amp; Donations</w:t>
      </w:r>
    </w:p>
    <w:p>
      <w:pPr>
        <w:spacing w:after="160"/>
      </w:pPr>
      <w:r>
        <w:rPr>
          <w:i/>
          <w:iCs/>
          <w:color w:val="555555"/>
        </w:rPr>
        <w:t xml:space="preserve">Make giving simple for your congregation and easy to manage.</w:t>
      </w:r>
    </w:p>
    <w:p>
      <w:pPr>
        <w:pStyle w:val="Heading2"/>
      </w:pPr>
      <w:r>
        <w:t xml:space="preserve">3.1  Online Giving &amp; Text Donations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Lets people give online in a few taps or by sending a text, with every gift recorded automatically.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Your church's giving link, or the Give option in the Member Portal.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Share your giving link (or text-to-give number) with your congregation.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A giver opens the link, chooses an amount and a fund, and submits payment.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The gift is recorded instantly and matched to the right donor and fund.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online giving page a member sees.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3.2  Track Donations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Shows who gave, when, how, and to which fund — updated in real time.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Income or Giving in the Accounting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Open the Giving / Income page.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Open a donor's record to see their full giving history.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Filter by fund or date to review a campaign or a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donor's giving history.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3.3  Pledge Management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Runs giving campaigns and building funds — record pledges and track progress toward them.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Pledges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Open Pledges and click New Campaign.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Enter the campaign details and Save.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Record each member's pledge against the campaign.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Watch fulfillment update automatically as gifts come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pledge campaign with progress.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4. Accounting &amp; Finances</w:t>
      </w:r>
    </w:p>
    <w:p>
      <w:pPr>
        <w:spacing w:after="160"/>
      </w:pPr>
      <w:r>
        <w:rPr>
          <w:i/>
          <w:iCs/>
          <w:color w:val="555555"/>
        </w:rPr>
        <w:t xml:space="preserve">Keep clean books without an accounting background — with AI that can read your documents and take dictation.</w:t>
      </w:r>
    </w:p>
    <w:p>
      <w:pPr>
        <w:pStyle w:val="Heading2"/>
      </w:pPr>
      <w:r>
        <w:t xml:space="preserve">4.1  Record Income &amp; Expenses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Tracks money coming in and going out, by fund and category.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Income and Expense pages in the Accounting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Open the Income (or Expense) page.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Enter the amount, date, source/category, and a note.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Click Save. The entry is added to your books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Income entry form.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4.2  Recurring Income &amp; Expense Entries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Sets up payments and income that repeat (rent, salaries, regular gifts) so they are entered for you on schedule.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A Recurring option on the Income/Expense pages.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Create an income or expense entry as usual.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Turn on Recurring and choose how often it repeats.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Save — the system adds the entry automatically each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recurring-entry settings.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4.3  Scan a Check to Auto-Fill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Reads a photo of a check or scanned document and fills in the amount, date, and payer for you.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The Scan Check button on the Income/Expense pages.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19"/>
        </w:numPr>
        <w:spacing w:after="50"/>
      </w:pPr>
      <w:r>
        <w:t xml:space="preserve">Click Scan Check.</w:t>
      </w:r>
    </w:p>
    <w:p>
      <w:pPr>
        <w:pStyle w:val="ListParagraph"/>
        <w:numPr>
          <w:ilvl w:val="0"/>
          <w:numId w:val="19"/>
        </w:numPr>
        <w:spacing w:after="50"/>
      </w:pPr>
      <w:r>
        <w:t xml:space="preserve">Take a photo of the check or upload a scanned image.</w:t>
      </w:r>
    </w:p>
    <w:p>
      <w:pPr>
        <w:pStyle w:val="ListParagraph"/>
        <w:numPr>
          <w:ilvl w:val="0"/>
          <w:numId w:val="19"/>
        </w:numPr>
        <w:spacing w:after="50"/>
      </w:pPr>
      <w:r>
        <w:t xml:space="preserve">Review the details the system read, and correct anything if needed.</w:t>
      </w:r>
    </w:p>
    <w:p>
      <w:pPr>
        <w:pStyle w:val="ListParagraph"/>
        <w:numPr>
          <w:ilvl w:val="0"/>
          <w:numId w:val="19"/>
        </w:numPr>
        <w:spacing w:after="50"/>
      </w:pPr>
      <w:r>
        <w:t xml:space="preserve">Click Save to record the transaction (the check image can be stored with it).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check-scan review screen with auto-filled fields.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4.4  Import Many Transactions from a Bank Statement Photo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Photographs a bank statement and pulls out every line, ready to add as income and expenses in one batch.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Bank Import in the Accounting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0"/>
        </w:numPr>
        <w:spacing w:after="50"/>
      </w:pPr>
      <w:r>
        <w:t xml:space="preserve">Open Bank Import.</w:t>
      </w:r>
    </w:p>
    <w:p>
      <w:pPr>
        <w:pStyle w:val="ListParagraph"/>
        <w:numPr>
          <w:ilvl w:val="0"/>
          <w:numId w:val="20"/>
        </w:numPr>
        <w:spacing w:after="50"/>
      </w:pPr>
      <w:r>
        <w:t xml:space="preserve">Upload a photo or PDF of your bank statement.</w:t>
      </w:r>
    </w:p>
    <w:p>
      <w:pPr>
        <w:pStyle w:val="ListParagraph"/>
        <w:numPr>
          <w:ilvl w:val="0"/>
          <w:numId w:val="20"/>
        </w:numPr>
        <w:spacing w:after="50"/>
      </w:pPr>
      <w:r>
        <w:t xml:space="preserve">Review the list of transactions the system found.</w:t>
      </w:r>
    </w:p>
    <w:p>
      <w:pPr>
        <w:pStyle w:val="ListParagraph"/>
        <w:numPr>
          <w:ilvl w:val="0"/>
          <w:numId w:val="20"/>
        </w:numPr>
        <w:spacing w:after="50"/>
      </w:pPr>
      <w:r>
        <w:t xml:space="preserve">Adjust the category or fund for each line if needed, and remove any you do not want.</w:t>
      </w:r>
    </w:p>
    <w:p>
      <w:pPr>
        <w:pStyle w:val="ListParagraph"/>
        <w:numPr>
          <w:ilvl w:val="0"/>
          <w:numId w:val="20"/>
        </w:numPr>
        <w:spacing w:after="50"/>
      </w:pPr>
      <w:r>
        <w:t xml:space="preserve">Click Save to add them all at once (duplicates are flagged).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This turns hours of typing into a few minutes of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bank-import review list.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4.5  Hands-Free Voice Entry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Records income and expenses just by talking.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The microphone / voice button on the Income and Expense pages.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1"/>
        </w:numPr>
        <w:spacing w:after="50"/>
      </w:pPr>
      <w:r>
        <w:t xml:space="preserve">Open the Income or Expense page and click the microphone button.</w:t>
      </w:r>
    </w:p>
    <w:p>
      <w:pPr>
        <w:pStyle w:val="ListParagraph"/>
        <w:numPr>
          <w:ilvl w:val="0"/>
          <w:numId w:val="21"/>
        </w:numPr>
        <w:spacing w:after="50"/>
      </w:pPr>
      <w:r>
        <w:t xml:space="preserve">Speak naturally — say the amount, date, and category.</w:t>
      </w:r>
    </w:p>
    <w:p>
      <w:pPr>
        <w:pStyle w:val="ListParagraph"/>
        <w:numPr>
          <w:ilvl w:val="0"/>
          <w:numId w:val="21"/>
        </w:numPr>
        <w:spacing w:after="50"/>
      </w:pPr>
      <w:r>
        <w:t xml:space="preserve">The assistant fills in the fields as you go; review and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voice-entry button on the accounting page.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4.6  Financial Reports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Turns your records into clear, board-ready reports.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Reports in the Accounting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Open the Reports page.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Choose the report type and date range.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Generate the report, then print or download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generated financial report.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4.7  Tax / Giving Statements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Produces accurate contribution statements for your donors automatically.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A Tax / Giving Statements option in the Accounting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3"/>
        </w:numPr>
        <w:spacing w:after="50"/>
      </w:pPr>
      <w:r>
        <w:t xml:space="preserve">Open the Giving Statements page.</w:t>
      </w:r>
    </w:p>
    <w:p>
      <w:pPr>
        <w:pStyle w:val="ListParagraph"/>
        <w:numPr>
          <w:ilvl w:val="0"/>
          <w:numId w:val="23"/>
        </w:numPr>
        <w:spacing w:after="50"/>
      </w:pPr>
      <w:r>
        <w:t xml:space="preserve">Choose the year (or date range).</w:t>
      </w:r>
    </w:p>
    <w:p>
      <w:pPr>
        <w:pStyle w:val="ListParagraph"/>
        <w:numPr>
          <w:ilvl w:val="0"/>
          <w:numId w:val="23"/>
        </w:numPr>
        <w:spacing w:after="50"/>
      </w:pPr>
      <w:r>
        <w:t xml:space="preserve">Generate statements for every donor.</w:t>
      </w:r>
    </w:p>
    <w:p>
      <w:pPr>
        <w:pStyle w:val="ListParagraph"/>
        <w:numPr>
          <w:ilvl w:val="0"/>
          <w:numId w:val="23"/>
        </w:numPr>
        <w:spacing w:after="50"/>
      </w:pPr>
      <w:r>
        <w:t xml:space="preserve">Email or print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giving-statement generator.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4.8  Employee Records &amp; Payroll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Keeps staff records and runs payroll inside Church Genius Pro.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Payroll under the Accounting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4"/>
        </w:numPr>
        <w:spacing w:after="50"/>
      </w:pPr>
      <w:r>
        <w:t xml:space="preserve">Open Payroll and add or open an employee's record.</w:t>
      </w:r>
    </w:p>
    <w:p>
      <w:pPr>
        <w:pStyle w:val="ListParagraph"/>
        <w:numPr>
          <w:ilvl w:val="0"/>
          <w:numId w:val="24"/>
        </w:numPr>
        <w:spacing w:after="50"/>
      </w:pPr>
      <w:r>
        <w:t xml:space="preserve">Enter their pay details.</w:t>
      </w:r>
    </w:p>
    <w:p>
      <w:pPr>
        <w:pStyle w:val="ListParagraph"/>
        <w:numPr>
          <w:ilvl w:val="0"/>
          <w:numId w:val="24"/>
        </w:numPr>
        <w:spacing w:after="50"/>
      </w:pPr>
      <w:r>
        <w:t xml:space="preserve">Start a payroll run, enter hours where needed, and process it.</w:t>
      </w:r>
    </w:p>
    <w:p>
      <w:pPr>
        <w:pStyle w:val="ListParagraph"/>
        <w:numPr>
          <w:ilvl w:val="0"/>
          <w:numId w:val="24"/>
        </w:numPr>
        <w:spacing w:after="50"/>
      </w:pPr>
      <w:r>
        <w:t xml:space="preserve">Download the pay statements when the run is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payroll run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5. Events, Meetings &amp; Worship</w:t>
      </w:r>
    </w:p>
    <w:p>
      <w:pPr>
        <w:spacing w:after="160"/>
      </w:pPr>
      <w:r>
        <w:rPr>
          <w:i/>
          <w:iCs/>
          <w:color w:val="555555"/>
        </w:rPr>
        <w:t xml:space="preserve">Plan your church's schedule and keep your teams in sync.</w:t>
      </w:r>
    </w:p>
    <w:p>
      <w:pPr>
        <w:pStyle w:val="Heading2"/>
      </w:pPr>
      <w:r>
        <w:t xml:space="preserve">5.1  Events &amp; Calendar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Plans and publishes events on one shared calendar, with registration and check-in.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Events / Calendar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5"/>
        </w:numPr>
        <w:spacing w:after="50"/>
      </w:pPr>
      <w:r>
        <w:t xml:space="preserve">Open the Events page and click Create Event.</w:t>
      </w:r>
    </w:p>
    <w:p>
      <w:pPr>
        <w:pStyle w:val="ListParagraph"/>
        <w:numPr>
          <w:ilvl w:val="0"/>
          <w:numId w:val="25"/>
        </w:numPr>
        <w:spacing w:after="50"/>
      </w:pPr>
      <w:r>
        <w:t xml:space="preserve">Enter the name, date, time, and location, then Save.</w:t>
      </w:r>
    </w:p>
    <w:p>
      <w:pPr>
        <w:pStyle w:val="ListParagraph"/>
        <w:numPr>
          <w:ilvl w:val="0"/>
          <w:numId w:val="25"/>
        </w:numPr>
        <w:spacing w:after="50"/>
      </w:pPr>
      <w:r>
        <w:t xml:space="preserve">Open registration so people can sign up.</w:t>
      </w:r>
    </w:p>
    <w:p>
      <w:pPr>
        <w:pStyle w:val="ListParagraph"/>
        <w:numPr>
          <w:ilvl w:val="0"/>
          <w:numId w:val="25"/>
        </w:numPr>
        <w:spacing w:after="50"/>
      </w:pPr>
      <w:r>
        <w:t xml:space="preserve">On the event day, use Check-In to mark attendees as they arrive (scan their QR code or search their name).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event details and registration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5.2  Create a Meeting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Sets up a meeting quickly — by typing, by voice, or even with a single word.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Meetings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6"/>
        </w:numPr>
        <w:spacing w:after="50"/>
      </w:pPr>
      <w:r>
        <w:t xml:space="preserve">Open the Meetings page.</w:t>
      </w:r>
    </w:p>
    <w:p>
      <w:pPr>
        <w:pStyle w:val="ListParagraph"/>
        <w:numPr>
          <w:ilvl w:val="0"/>
          <w:numId w:val="26"/>
        </w:numPr>
        <w:spacing w:after="50"/>
      </w:pPr>
      <w:r>
        <w:t xml:space="preserve">Type the meeting details and click Send, or click the microphone to speak them.</w:t>
      </w:r>
    </w:p>
    <w:p>
      <w:pPr>
        <w:pStyle w:val="ListParagraph"/>
        <w:numPr>
          <w:ilvl w:val="0"/>
          <w:numId w:val="26"/>
        </w:numPr>
        <w:spacing w:after="50"/>
      </w:pPr>
      <w:r>
        <w:t xml:space="preserve">Confirm the details the assistant filled in (type, time, location).</w:t>
      </w:r>
    </w:p>
    <w:p>
      <w:pPr>
        <w:pStyle w:val="ListParagraph"/>
        <w:numPr>
          <w:ilvl w:val="0"/>
          <w:numId w:val="26"/>
        </w:numPr>
        <w:spacing w:after="50"/>
      </w:pPr>
      <w:r>
        <w:t xml:space="preserve">Save the meeting.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Try the Converse option to create a meeting by answering a few spoken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meeting creation screen with voice options.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5.3  Worship Planning &amp; Service Order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Plans a full service — the order of worship, songs, and the people serving.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Worship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7"/>
        </w:numPr>
        <w:spacing w:after="50"/>
      </w:pPr>
      <w:r>
        <w:t xml:space="preserve">Open Worship Planning.</w:t>
      </w:r>
    </w:p>
    <w:p>
      <w:pPr>
        <w:pStyle w:val="ListParagraph"/>
        <w:numPr>
          <w:ilvl w:val="0"/>
          <w:numId w:val="27"/>
        </w:numPr>
        <w:spacing w:after="50"/>
      </w:pPr>
      <w:r>
        <w:t xml:space="preserve">Build your service order item by item.</w:t>
      </w:r>
    </w:p>
    <w:p>
      <w:pPr>
        <w:pStyle w:val="ListParagraph"/>
        <w:numPr>
          <w:ilvl w:val="0"/>
          <w:numId w:val="27"/>
        </w:numPr>
        <w:spacing w:after="50"/>
      </w:pPr>
      <w:r>
        <w:t xml:space="preserve">Schedule worship team members for their roles (the system can auto-assign by a chosen start order).</w:t>
      </w:r>
    </w:p>
    <w:p>
      <w:pPr>
        <w:pStyle w:val="ListParagraph"/>
        <w:numPr>
          <w:ilvl w:val="0"/>
          <w:numId w:val="27"/>
        </w:numPr>
        <w:spacing w:after="50"/>
      </w:pPr>
      <w:r>
        <w:t xml:space="preserve">Share the plan so everyone knows their part. Changes are saved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service order with assigned team members.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5.4  Attendance Tracking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Records attendance for services, classes, groups, and events so you can see trends.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Attendance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8"/>
        </w:numPr>
        <w:spacing w:after="50"/>
      </w:pPr>
      <w:r>
        <w:t xml:space="preserve">Open the Attendance page.</w:t>
      </w:r>
    </w:p>
    <w:p>
      <w:pPr>
        <w:pStyle w:val="ListParagraph"/>
        <w:numPr>
          <w:ilvl w:val="0"/>
          <w:numId w:val="28"/>
        </w:numPr>
        <w:spacing w:after="50"/>
      </w:pPr>
      <w:r>
        <w:t xml:space="preserve">Choose the service, class, or event.</w:t>
      </w:r>
    </w:p>
    <w:p>
      <w:pPr>
        <w:pStyle w:val="ListParagraph"/>
        <w:numPr>
          <w:ilvl w:val="0"/>
          <w:numId w:val="28"/>
        </w:numPr>
        <w:spacing w:after="50"/>
      </w:pPr>
      <w:r>
        <w:t xml:space="preserve">Check people in (or import from an event check-in).</w:t>
      </w:r>
    </w:p>
    <w:p>
      <w:pPr>
        <w:pStyle w:val="ListParagraph"/>
        <w:numPr>
          <w:ilvl w:val="0"/>
          <w:numId w:val="28"/>
        </w:numPr>
        <w:spacing w:after="50"/>
      </w:pPr>
      <w:r>
        <w:t xml:space="preserve">Open Reports to review attendance trends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attendance check-in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5.5  Volunteer Assignment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Matches volunteers to roles based on when they are free and what they enjoy.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Volunteers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29"/>
        </w:numPr>
        <w:spacing w:after="50"/>
      </w:pPr>
      <w:r>
        <w:t xml:space="preserve">Open the Volunteers page.</w:t>
      </w:r>
    </w:p>
    <w:p>
      <w:pPr>
        <w:pStyle w:val="ListParagraph"/>
        <w:numPr>
          <w:ilvl w:val="0"/>
          <w:numId w:val="29"/>
        </w:numPr>
        <w:spacing w:after="50"/>
      </w:pPr>
      <w:r>
        <w:t xml:space="preserve">Review the roles that need filling.</w:t>
      </w:r>
    </w:p>
    <w:p>
      <w:pPr>
        <w:pStyle w:val="ListParagraph"/>
        <w:numPr>
          <w:ilvl w:val="0"/>
          <w:numId w:val="29"/>
        </w:numPr>
        <w:spacing w:after="50"/>
      </w:pPr>
      <w:r>
        <w:t xml:space="preserve">Let the system suggest volunteers by availability and interest, or assign people yourself.</w:t>
      </w:r>
    </w:p>
    <w:p>
      <w:pPr>
        <w:pStyle w:val="ListParagraph"/>
        <w:numPr>
          <w:ilvl w:val="0"/>
          <w:numId w:val="29"/>
        </w:numPr>
        <w:spacing w:after="50"/>
      </w:pPr>
      <w:r>
        <w:t xml:space="preserve">Save the assignments.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volunteer assignment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6. Communication &amp; Reminders</w:t>
      </w:r>
    </w:p>
    <w:p>
      <w:pPr>
        <w:spacing w:after="160"/>
      </w:pPr>
      <w:r>
        <w:rPr>
          <w:i/>
          <w:iCs/>
          <w:color w:val="555555"/>
        </w:rPr>
        <w:t xml:space="preserve">Keep your congregation informed, encouraged, and remembered — automatically.</w:t>
      </w:r>
    </w:p>
    <w:p>
      <w:pPr>
        <w:pStyle w:val="Heading2"/>
      </w:pPr>
      <w:r>
        <w:t xml:space="preserve">6.1  Email &amp; SMS Messages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Sends email and text messages to individuals or groups.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The Communications / Reminders area, and the message buttons on Groups.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0"/>
        </w:numPr>
        <w:spacing w:after="50"/>
      </w:pPr>
      <w:r>
        <w:t xml:space="preserve">Open the messaging page (or a group).</w:t>
      </w:r>
    </w:p>
    <w:p>
      <w:pPr>
        <w:pStyle w:val="ListParagraph"/>
        <w:numPr>
          <w:ilvl w:val="0"/>
          <w:numId w:val="30"/>
        </w:numPr>
        <w:spacing w:after="50"/>
      </w:pPr>
      <w:r>
        <w:t xml:space="preserve">Choose who receives the message.</w:t>
      </w:r>
    </w:p>
    <w:p>
      <w:pPr>
        <w:pStyle w:val="ListParagraph"/>
        <w:numPr>
          <w:ilvl w:val="0"/>
          <w:numId w:val="30"/>
        </w:numPr>
        <w:spacing w:after="50"/>
      </w:pPr>
      <w:r>
        <w:t xml:space="preserve">Write your email or text.</w:t>
      </w:r>
    </w:p>
    <w:p>
      <w:pPr>
        <w:pStyle w:val="ListParagraph"/>
        <w:numPr>
          <w:ilvl w:val="0"/>
          <w:numId w:val="30"/>
        </w:numPr>
        <w:spacing w:after="50"/>
      </w:pPr>
      <w:r>
        <w:t xml:space="preserve">Click Send.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message composer with recipients.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6.2  Custom Reminders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Sends automatic reminders for meetings, events, birthdays, anniversaries, holidays, and more.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Reminders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1"/>
        </w:numPr>
        <w:spacing w:after="50"/>
      </w:pPr>
      <w:r>
        <w:t xml:space="preserve">Open the Reminders page.</w:t>
      </w:r>
    </w:p>
    <w:p>
      <w:pPr>
        <w:pStyle w:val="ListParagraph"/>
        <w:numPr>
          <w:ilvl w:val="0"/>
          <w:numId w:val="31"/>
        </w:numPr>
        <w:spacing w:after="50"/>
      </w:pPr>
      <w:r>
        <w:t xml:space="preserve">Choose what to be reminded about (for example, birthdays or holidays).</w:t>
      </w:r>
    </w:p>
    <w:p>
      <w:pPr>
        <w:pStyle w:val="ListParagraph"/>
        <w:numPr>
          <w:ilvl w:val="0"/>
          <w:numId w:val="31"/>
        </w:numPr>
        <w:spacing w:after="50"/>
      </w:pPr>
      <w:r>
        <w:t xml:space="preserve">Choose who should be notified and customize the message wording.</w:t>
      </w:r>
    </w:p>
    <w:p>
      <w:pPr>
        <w:pStyle w:val="ListParagraph"/>
        <w:numPr>
          <w:ilvl w:val="0"/>
          <w:numId w:val="31"/>
        </w:numPr>
        <w:spacing w:after="50"/>
      </w:pPr>
      <w:r>
        <w:t xml:space="preserve">Save — the reminders send on their own at the right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reminder setup with message templates.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6.3  Daily Bible Verses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Delivers a verse of encouragement to your congregation every day.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Set up in the Reminders / Notifications area.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2"/>
        </w:numPr>
        <w:spacing w:after="50"/>
      </w:pPr>
      <w:r>
        <w:t xml:space="preserve">Open the Daily Bible Verse setting.</w:t>
      </w:r>
    </w:p>
    <w:p>
      <w:pPr>
        <w:pStyle w:val="ListParagraph"/>
        <w:numPr>
          <w:ilvl w:val="0"/>
          <w:numId w:val="32"/>
        </w:numPr>
        <w:spacing w:after="50"/>
      </w:pPr>
      <w:r>
        <w:t xml:space="preserve">Turn it on and choose the recipients.</w:t>
      </w:r>
    </w:p>
    <w:p>
      <w:pPr>
        <w:pStyle w:val="ListParagraph"/>
        <w:numPr>
          <w:ilvl w:val="0"/>
          <w:numId w:val="32"/>
        </w:numPr>
        <w:spacing w:after="50"/>
      </w:pPr>
      <w:r>
        <w:t xml:space="preserve">Save — a verse is delivered automatically each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daily Bible verse setting.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6.4  Certificate Generation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Creates polished certificates for baptisms, dedications, course completions, and volunteer service.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Certificates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3"/>
        </w:numPr>
        <w:spacing w:after="50"/>
      </w:pPr>
      <w:r>
        <w:t xml:space="preserve">Open the Certificates page.</w:t>
      </w:r>
    </w:p>
    <w:p>
      <w:pPr>
        <w:pStyle w:val="ListParagraph"/>
        <w:numPr>
          <w:ilvl w:val="0"/>
          <w:numId w:val="33"/>
        </w:numPr>
        <w:spacing w:after="50"/>
      </w:pPr>
      <w:r>
        <w:t xml:space="preserve">Choose a certificate type.</w:t>
      </w:r>
    </w:p>
    <w:p>
      <w:pPr>
        <w:pStyle w:val="ListParagraph"/>
        <w:numPr>
          <w:ilvl w:val="0"/>
          <w:numId w:val="33"/>
        </w:numPr>
        <w:spacing w:after="50"/>
      </w:pPr>
      <w:r>
        <w:t xml:space="preserve">Fill in the name and details.</w:t>
      </w:r>
    </w:p>
    <w:p>
      <w:pPr>
        <w:pStyle w:val="ListParagraph"/>
        <w:numPr>
          <w:ilvl w:val="0"/>
          <w:numId w:val="33"/>
        </w:numPr>
        <w:spacing w:after="50"/>
      </w:pPr>
      <w:r>
        <w:t xml:space="preserve">Generate the certificate and print or download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generated certificate ready to print.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7. Kids Ministry</w:t>
      </w:r>
    </w:p>
    <w:p>
      <w:pPr>
        <w:spacing w:after="160"/>
      </w:pPr>
      <w:r>
        <w:rPr>
          <w:i/>
          <w:iCs/>
          <w:color w:val="555555"/>
        </w:rPr>
        <w:t xml:space="preserve">Keep children safe and make check-in quick on busy mornings.</w:t>
      </w:r>
    </w:p>
    <w:p>
      <w:pPr>
        <w:pStyle w:val="Heading2"/>
      </w:pPr>
      <w:r>
        <w:t xml:space="preserve">7.1  Register a Child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Adds a child's information, including medical notes, on a single screen.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Kids Ministry → Register Child.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4"/>
        </w:numPr>
        <w:spacing w:after="50"/>
      </w:pPr>
      <w:r>
        <w:t xml:space="preserve">Open Kids Ministry and click Register Child.</w:t>
      </w:r>
    </w:p>
    <w:p>
      <w:pPr>
        <w:pStyle w:val="ListParagraph"/>
        <w:numPr>
          <w:ilvl w:val="0"/>
          <w:numId w:val="34"/>
        </w:numPr>
        <w:spacing w:after="50"/>
      </w:pPr>
      <w:r>
        <w:t xml:space="preserve">Enter the child's details, parent/guardian, and any medical information (allergies, needs).</w:t>
      </w:r>
    </w:p>
    <w:p>
      <w:pPr>
        <w:pStyle w:val="ListParagraph"/>
        <w:numPr>
          <w:ilvl w:val="0"/>
          <w:numId w:val="34"/>
        </w:numPr>
        <w:spacing w:after="50"/>
      </w:pPr>
      <w:r>
        <w:t xml:space="preserve">Add more than one child in the same session if needed.</w:t>
      </w:r>
    </w:p>
    <w:p>
      <w:pPr>
        <w:pStyle w:val="ListParagraph"/>
        <w:numPr>
          <w:ilvl w:val="0"/>
          <w:numId w:val="34"/>
        </w:numPr>
        <w:spacing w:after="50"/>
      </w:pPr>
      <w:r>
        <w:t xml:space="preserve">Click Save. You can also download a printable registration form, or scan a completed one to auto-fill the details.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Children are automatically placed in the right classroom based on their 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Register Child screen with medical fields.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7.2  Child Check-In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Checks a child in safely using a secure code and barcode, including from a phone.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Kids Ministry → Check-In.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5"/>
        </w:numPr>
        <w:spacing w:after="50"/>
      </w:pPr>
      <w:r>
        <w:t xml:space="preserve">Open the Check-In screen.</w:t>
      </w:r>
    </w:p>
    <w:p>
      <w:pPr>
        <w:pStyle w:val="ListParagraph"/>
        <w:numPr>
          <w:ilvl w:val="0"/>
          <w:numId w:val="35"/>
        </w:numPr>
        <w:spacing w:after="50"/>
      </w:pPr>
      <w:r>
        <w:t xml:space="preserve">Find the child (search, scan a barcode, or enter the code).</w:t>
      </w:r>
    </w:p>
    <w:p>
      <w:pPr>
        <w:pStyle w:val="ListParagraph"/>
        <w:numPr>
          <w:ilvl w:val="0"/>
          <w:numId w:val="35"/>
        </w:numPr>
        <w:spacing w:after="50"/>
      </w:pPr>
      <w:r>
        <w:t xml:space="preserve">Confirm and check the child in — they are assigned to the correct classroom for their age.</w:t>
      </w:r>
    </w:p>
    <w:p>
      <w:pPr>
        <w:pStyle w:val="ListParagraph"/>
        <w:numPr>
          <w:ilvl w:val="0"/>
          <w:numId w:val="35"/>
        </w:numPr>
        <w:spacing w:after="50"/>
      </w:pPr>
      <w:r>
        <w:t xml:space="preserve">A matching code/label is used at pick-up to keep drop-off and collection secure.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kids check-in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7.3  Check-Out / Pick-Up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Releases a child only to an authorized person, with a secure verification step.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Kids Ministry → Check-In tab (active children) or Checkout.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6"/>
        </w:numPr>
        <w:spacing w:after="50"/>
      </w:pPr>
      <w:r>
        <w:t xml:space="preserve">Open the active check-in list.</w:t>
      </w:r>
    </w:p>
    <w:p>
      <w:pPr>
        <w:pStyle w:val="ListParagraph"/>
        <w:numPr>
          <w:ilvl w:val="0"/>
          <w:numId w:val="36"/>
        </w:numPr>
        <w:spacing w:after="50"/>
      </w:pPr>
      <w:r>
        <w:t xml:space="preserve">Select the child being collected.</w:t>
      </w:r>
    </w:p>
    <w:p>
      <w:pPr>
        <w:pStyle w:val="ListParagraph"/>
        <w:numPr>
          <w:ilvl w:val="0"/>
          <w:numId w:val="36"/>
        </w:numPr>
        <w:spacing w:after="50"/>
      </w:pPr>
      <w:r>
        <w:t xml:space="preserve">Verify the pick-up using the secure code/barcode or camera.</w:t>
      </w:r>
    </w:p>
    <w:p>
      <w:pPr>
        <w:pStyle w:val="ListParagraph"/>
        <w:numPr>
          <w:ilvl w:val="0"/>
          <w:numId w:val="36"/>
        </w:numPr>
        <w:spacing w:after="50"/>
      </w:pPr>
      <w:r>
        <w:t xml:space="preserve">Confirm check-out — the time and person are recorded.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child check-out / verification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8. Sunday School</w:t>
      </w:r>
    </w:p>
    <w:p>
      <w:pPr>
        <w:spacing w:after="160"/>
      </w:pPr>
      <w:r>
        <w:rPr>
          <w:i/>
          <w:iCs/>
          <w:color w:val="555555"/>
        </w:rPr>
        <w:t xml:space="preserve">Run your education ministry with far less manual work.</w:t>
      </w:r>
    </w:p>
    <w:p>
      <w:pPr>
        <w:pStyle w:val="Heading2"/>
      </w:pPr>
      <w:r>
        <w:t xml:space="preserve">8.1  Manage Classes &amp; Students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Organizes classes, teachers, and students.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Sunday School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7"/>
        </w:numPr>
        <w:spacing w:after="50"/>
      </w:pPr>
      <w:r>
        <w:t xml:space="preserve">Open Sunday School.</w:t>
      </w:r>
    </w:p>
    <w:p>
      <w:pPr>
        <w:pStyle w:val="ListParagraph"/>
        <w:numPr>
          <w:ilvl w:val="0"/>
          <w:numId w:val="37"/>
        </w:numPr>
        <w:spacing w:after="50"/>
      </w:pPr>
      <w:r>
        <w:t xml:space="preserve">Create classes and add teachers and students.</w:t>
      </w:r>
    </w:p>
    <w:p>
      <w:pPr>
        <w:pStyle w:val="ListParagraph"/>
        <w:numPr>
          <w:ilvl w:val="0"/>
          <w:numId w:val="37"/>
        </w:numPr>
        <w:spacing w:after="50"/>
      </w:pPr>
      <w:r>
        <w:t xml:space="preserve">Save your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Sunday School class list.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8.2  Automatic Exams, Grading &amp; Progress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Generates exams automatically, grades them for you, and tracks each student's progress.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Inside a Sunday School class.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8"/>
        </w:numPr>
        <w:spacing w:after="50"/>
      </w:pPr>
      <w:r>
        <w:t xml:space="preserve">Open a class and choose to generate an exam.</w:t>
      </w:r>
    </w:p>
    <w:p>
      <w:pPr>
        <w:pStyle w:val="ListParagraph"/>
        <w:numPr>
          <w:ilvl w:val="0"/>
          <w:numId w:val="38"/>
        </w:numPr>
        <w:spacing w:after="50"/>
      </w:pPr>
      <w:r>
        <w:t xml:space="preserve">Students take the exam; it is graded automatically.</w:t>
      </w:r>
    </w:p>
    <w:p>
      <w:pPr>
        <w:pStyle w:val="ListParagraph"/>
        <w:numPr>
          <w:ilvl w:val="0"/>
          <w:numId w:val="38"/>
        </w:numPr>
        <w:spacing w:after="50"/>
      </w:pPr>
      <w:r>
        <w:t xml:space="preserve">Open the progress view to follow each student's growth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student's progress / exam results.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9. Prayer Ministry</w:t>
      </w:r>
    </w:p>
    <w:p>
      <w:pPr>
        <w:spacing w:after="160"/>
      </w:pPr>
      <w:r>
        <w:rPr>
          <w:i/>
          <w:iCs/>
          <w:color w:val="555555"/>
        </w:rPr>
        <w:t xml:space="preserve">Make sure every prayer request reaches someone who will pray.</w:t>
      </w:r>
    </w:p>
    <w:p>
      <w:pPr>
        <w:pStyle w:val="Heading2"/>
      </w:pPr>
      <w:r>
        <w:t xml:space="preserve">9.1  Collect &amp; Assign Prayer Requests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Gathers prayer requests and assigns them to your prayer team.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Prayer in the menu (requests can also arrive from public prayer pages).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9"/>
        </w:numPr>
        <w:spacing w:after="50"/>
      </w:pPr>
      <w:r>
        <w:t xml:space="preserve">Open the Prayer page to see incoming requests.</w:t>
      </w:r>
    </w:p>
    <w:p>
      <w:pPr>
        <w:pStyle w:val="ListParagraph"/>
        <w:numPr>
          <w:ilvl w:val="0"/>
          <w:numId w:val="39"/>
        </w:numPr>
        <w:spacing w:after="50"/>
      </w:pPr>
      <w:r>
        <w:t xml:space="preserve">Open a request and assign it to a prayer volunteer.</w:t>
      </w:r>
    </w:p>
    <w:p>
      <w:pPr>
        <w:pStyle w:val="ListParagraph"/>
        <w:numPr>
          <w:ilvl w:val="0"/>
          <w:numId w:val="39"/>
        </w:numPr>
        <w:spacing w:after="50"/>
      </w:pPr>
      <w:r>
        <w:t xml:space="preserve">Track how each request is being prayed for and mark it when handled.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prayer requests list with assignments.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10. The Member &amp; Child Portals</w:t>
      </w:r>
    </w:p>
    <w:p>
      <w:pPr>
        <w:spacing w:after="160"/>
      </w:pPr>
      <w:r>
        <w:rPr>
          <w:i/>
          <w:iCs/>
          <w:color w:val="555555"/>
        </w:rPr>
        <w:t xml:space="preserve">What members and children can do when they sign in.</w:t>
      </w:r>
    </w:p>
    <w:p>
      <w:pPr>
        <w:pStyle w:val="Heading2"/>
      </w:pPr>
      <w:r>
        <w:t xml:space="preserve">10.1  The Member Portal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A simple self-service space where members manage their own information and stay connected.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Members see this automatically after they sign in.</w:t>
      </w:r>
    </w:p>
    <w:p>
      <w:pPr>
        <w:spacing w:after="120"/>
      </w:pPr>
      <w:r>
        <w:t xml:space="preserve">From the Member Portal a member can typically: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 and update their own profile and family details.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 online and view their own giving history and statements.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 upcoming events and register for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Look people up in the Member Directory.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 reminders, daily verses, and church communications.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40"/>
        </w:numPr>
        <w:spacing w:after="50"/>
      </w:pPr>
      <w:r>
        <w:t xml:space="preserve">Sign in with your member username and password.</w:t>
      </w:r>
    </w:p>
    <w:p>
      <w:pPr>
        <w:pStyle w:val="ListParagraph"/>
        <w:numPr>
          <w:ilvl w:val="0"/>
          <w:numId w:val="40"/>
        </w:numPr>
        <w:spacing w:after="50"/>
      </w:pPr>
      <w:r>
        <w:t xml:space="preserve">Use the menu to open your profile, giving, events, or the directory.</w:t>
      </w:r>
    </w:p>
    <w:p>
      <w:pPr>
        <w:pStyle w:val="ListParagraph"/>
        <w:numPr>
          <w:ilvl w:val="0"/>
          <w:numId w:val="40"/>
        </w:numPr>
        <w:spacing w:after="50"/>
      </w:pPr>
      <w:r>
        <w:t xml:space="preserve">Make any changes and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Member Portal home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10.2  The Child Portal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A safe, simple, age-appropriate view for children.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Children see this automatically when they sign in.</w:t>
      </w:r>
    </w:p>
    <w:p>
      <w:pPr>
        <w:spacing w:after="120"/>
      </w:pPr>
      <w:r>
        <w:t xml:space="preserve">The Child Portal shows only child-friendly options and hides everything that is not appropriate for young users. A family photo can appear beside the child's name so the experience feels personal and familiar.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Child Portal home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10.3  Family Photo in the Sidebar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Shows your family's photo beside your name, shared across every family member's account.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Appears automatically in the sidebar once a family photo has been added on the Family page.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41"/>
        </w:numPr>
        <w:spacing w:after="50"/>
      </w:pPr>
      <w:r>
        <w:t xml:space="preserve">On the Family page, add a photo to a family member's profile.</w:t>
      </w:r>
    </w:p>
    <w:p>
      <w:pPr>
        <w:pStyle w:val="ListParagraph"/>
        <w:numPr>
          <w:ilvl w:val="0"/>
          <w:numId w:val="41"/>
        </w:numPr>
        <w:spacing w:after="50"/>
      </w:pPr>
      <w:r>
        <w:t xml:space="preserve">Save. The photo appears beside the name in the sidebar for everyone in that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sidebar showing the family photo beside the user's name.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11. On-Site &amp; Access Tools</w:t>
      </w:r>
    </w:p>
    <w:p>
      <w:pPr>
        <w:spacing w:after="160"/>
      </w:pPr>
      <w:r>
        <w:rPr>
          <w:i/>
          <w:iCs/>
          <w:color w:val="555555"/>
        </w:rPr>
        <w:t xml:space="preserve">Quick, secure ways to sign in and display information around your building.</w:t>
      </w:r>
    </w:p>
    <w:p>
      <w:pPr>
        <w:pStyle w:val="Heading2"/>
      </w:pPr>
      <w:r>
        <w:t xml:space="preserve">11.1  Temporary Login (Badge &amp; NTAG)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Gives volunteers and guests quick, time-limited access without a full account, using a barcode or an NTAG tap.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Reached through your church's secure temporary-access link.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42"/>
        </w:numPr>
        <w:spacing w:after="50"/>
      </w:pPr>
      <w:r>
        <w:t xml:space="preserve">Open the temporary-access link your administrator gave you (or tap the NTAG tag at the station).</w:t>
      </w:r>
    </w:p>
    <w:p>
      <w:pPr>
        <w:pStyle w:val="ListParagraph"/>
        <w:numPr>
          <w:ilvl w:val="0"/>
          <w:numId w:val="42"/>
        </w:numPr>
        <w:spacing w:after="50"/>
      </w:pPr>
      <w:r>
        <w:t xml:space="preserve">Scan your badge barcode or follow the on-screen prompt.</w:t>
      </w:r>
    </w:p>
    <w:p>
      <w:pPr>
        <w:pStyle w:val="ListParagraph"/>
        <w:numPr>
          <w:ilvl w:val="0"/>
          <w:numId w:val="42"/>
        </w:numPr>
        <w:spacing w:after="50"/>
      </w:pPr>
      <w:r>
        <w:t xml:space="preserve">You are signed in for your shift; access ends automatically when the time is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temporary-access login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11.2  Page Access through NTAG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Opens the right page instantly when you tap a physical NTAG tag — handy for kiosks and check-in stations.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Physical NTAG tags placed at the relevant station.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43"/>
        </w:numPr>
        <w:spacing w:after="50"/>
      </w:pPr>
      <w:r>
        <w:t xml:space="preserve">Hold a supported phone near the NTAG tag at the station.</w:t>
      </w:r>
    </w:p>
    <w:p>
      <w:pPr>
        <w:pStyle w:val="ListParagraph"/>
        <w:numPr>
          <w:ilvl w:val="0"/>
          <w:numId w:val="43"/>
        </w:numPr>
        <w:spacing w:after="50"/>
      </w:pPr>
      <w:r>
        <w:t xml:space="preserve">The correct page opens automatically — no typing or searching.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Tapping a phone on an NTAG tag at a station.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11.3  Private Pages (Same Wi-Fi Only)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Protects sensitive pages so they only open when you are connected to your church's own network.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Set up by an administrator; you simply need to be on the approved Wi-Fi.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44"/>
        </w:numPr>
        <w:spacing w:after="50"/>
      </w:pPr>
      <w:r>
        <w:t xml:space="preserve">Connect your device to your church's approved Wi-Fi network.</w:t>
      </w:r>
    </w:p>
    <w:p>
      <w:pPr>
        <w:pStyle w:val="ListParagraph"/>
        <w:numPr>
          <w:ilvl w:val="0"/>
          <w:numId w:val="44"/>
        </w:numPr>
        <w:spacing w:after="50"/>
      </w:pPr>
      <w:r>
        <w:t xml:space="preserve">Open the protected page through its link as usual.</w:t>
      </w:r>
    </w:p>
    <w:p>
      <w:pPr>
        <w:pStyle w:val="ListParagraph"/>
        <w:numPr>
          <w:ilvl w:val="0"/>
          <w:numId w:val="44"/>
        </w:numPr>
        <w:spacing w:after="50"/>
      </w:pPr>
      <w:r>
        <w:t xml:space="preserve">If you are not on the approved network, the page will not open — connect to the church Wi-Fi and try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“authorized network required” message shown off-network.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11.4  Public Screens &amp; Displays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Powers the screens around your campus — welcome displays, announcements, and event information.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Public Screens in the menu.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45"/>
        </w:numPr>
        <w:spacing w:after="50"/>
      </w:pPr>
      <w:r>
        <w:t xml:space="preserve">Open the Public Screens page and create a screen.</w:t>
      </w:r>
    </w:p>
    <w:p>
      <w:pPr>
        <w:pStyle w:val="ListParagraph"/>
        <w:numPr>
          <w:ilvl w:val="0"/>
          <w:numId w:val="45"/>
        </w:numPr>
        <w:spacing w:after="50"/>
      </w:pPr>
      <w:r>
        <w:t xml:space="preserve">Choose what it should display.</w:t>
      </w:r>
    </w:p>
    <w:p>
      <w:pPr>
        <w:pStyle w:val="ListParagraph"/>
        <w:numPr>
          <w:ilvl w:val="0"/>
          <w:numId w:val="45"/>
        </w:numPr>
        <w:spacing w:after="50"/>
      </w:pPr>
      <w:r>
        <w:t xml:space="preserve">Open that screen's link on any monitor or TV in your building.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A public display screen.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12. The Mobile App</w:t>
      </w:r>
    </w:p>
    <w:p>
      <w:pPr>
        <w:spacing w:after="160"/>
      </w:pPr>
      <w:r>
        <w:rPr>
          <w:i/>
          <w:iCs/>
          <w:color w:val="555555"/>
        </w:rPr>
        <w:t xml:space="preserve">Take Church Genius Pro with you.</w:t>
      </w:r>
    </w:p>
    <w:p>
      <w:pPr>
        <w:pStyle w:val="Heading2"/>
      </w:pPr>
      <w:r>
        <w:t xml:space="preserve">12.1  Using the App</w:t>
      </w:r>
    </w:p>
    <w:p>
      <w:pPr>
        <w:spacing w:after="70"/>
      </w:pPr>
      <w:r>
        <w:rPr>
          <w:b/>
          <w:bCs/>
          <w:color w:val="673147"/>
        </w:rPr>
        <w:t xml:space="preserve">What it does:  </w:t>
      </w:r>
      <w:r>
        <w:t xml:space="preserve">Puts giving, check-in, communication, and your everyday tools in your pocket.</w:t>
      </w:r>
    </w:p>
    <w:p>
      <w:pPr>
        <w:spacing w:after="70"/>
      </w:pPr>
      <w:r>
        <w:rPr>
          <w:b/>
          <w:bCs/>
          <w:color w:val="673147"/>
        </w:rPr>
        <w:t xml:space="preserve">Where to find it:  </w:t>
      </w:r>
      <w:r>
        <w:t xml:space="preserve">Download the Church Genius Pro app to your phone.</w:t>
      </w:r>
    </w:p>
    <w:p>
      <w:pPr>
        <w:spacing w:after="40" w:before="40"/>
      </w:pPr>
      <w:r>
        <w:rPr>
          <w:b/>
          <w:bCs/>
          <w:color w:val="4F2538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46"/>
        </w:numPr>
        <w:spacing w:after="50"/>
      </w:pPr>
      <w:r>
        <w:t xml:space="preserve">Install the app on your phone.</w:t>
      </w:r>
    </w:p>
    <w:p>
      <w:pPr>
        <w:pStyle w:val="ListParagraph"/>
        <w:numPr>
          <w:ilvl w:val="0"/>
          <w:numId w:val="46"/>
        </w:numPr>
        <w:spacing w:after="50"/>
      </w:pPr>
      <w:r>
        <w:t xml:space="preserve">Sign in with the same username and password you use on the web.</w:t>
      </w:r>
    </w:p>
    <w:p>
      <w:pPr>
        <w:pStyle w:val="ListParagraph"/>
        <w:numPr>
          <w:ilvl w:val="0"/>
          <w:numId w:val="46"/>
        </w:numPr>
        <w:spacing w:after="50"/>
      </w:pPr>
      <w:r>
        <w:t xml:space="preserve">Use the app to give, check in, message, and access your everyday tools from anywhere.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Borders>
              <w:top w:val="dashed" w:color="C9A9BA" w:sz="6"/>
              <w:left w:val="dashed" w:color="C9A9BA" w:sz="6"/>
              <w:bottom w:val="dashed" w:color="C9A9BA" w:sz="6"/>
              <w:right w:val="dashed" w:color="C9A9BA" w:sz="6"/>
            </w:tcBorders>
            <w:shd w:fill="F5F2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673147"/>
                <w:sz w:val="20"/>
                <w:szCs w:val="20"/>
              </w:rPr>
              <w:t xml:space="preserve">[  SCREENSHOT  ]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8"/>
                <w:szCs w:val="18"/>
              </w:rPr>
              <w:t xml:space="preserve">The mobile app home screen on a phone.</w:t>
            </w:r>
          </w:p>
          <w:p>
            <w:pPr>
              <w:spacing w:before="30"/>
              <w:jc w:val="center"/>
            </w:pPr>
            <w:r>
              <w:rPr>
                <w:color w:val="BBBBBB"/>
                <w:sz w:val="16"/>
                <w:szCs w:val="16"/>
              </w:rPr>
              <w:t xml:space="preserve">(add your screenshot here)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</w:pPr>
      <w:r>
        <w:t xml:space="preserve">Quick Tips for New Users</w:t>
      </w:r>
    </w:p>
    <w:p>
      <w:pPr>
        <w:spacing w:after="160"/>
      </w:pPr>
      <w:r>
        <w:rPr>
          <w:i/>
          <w:iCs/>
          <w:color w:val="555555"/>
        </w:rPr>
        <w:t xml:space="preserve">A few things that will make your first week easier.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Lost? Type what you need into the AI Search bar — it is faster than browsing menus.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Pin the pages you use most to Favorites so they are always one click away.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Scan and Voice features to avoid typing — for forms, checks, statements, and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Can't see a feature described here? It may not be enabled for your role — ask your administrator.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the Help Center any time for a guided walkthrough of the task in front of you.</w:t>
      </w:r>
    </w:p>
    <w:p>
      <w:pPr>
        <w:pBdr>
          <w:left w:val="single" w:color="C77A0A" w:sz="18" w:space="8"/>
        </w:pBdr>
        <w:shd w:fill="FBF4D9" w:val="clear"/>
        <w:spacing w:after="140" w:before="60"/>
      </w:pPr>
      <w:r>
        <w:rPr>
          <w:b/>
          <w:bCs/>
          <w:color w:val="C77A0A"/>
        </w:rPr>
        <w:t xml:space="preserve">Tip:  </w:t>
      </w:r>
      <w:r>
        <w:t xml:space="preserve">The dashed “Screenshot” boxes throughout this manual mark where pictures of the real screens will be added to guide you visually.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Church Genius Pro  —  User Manual     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  <w:rPr>
        <w:b/>
        <w:bCs/>
        <w:color w:val="4F253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6731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4F253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4ec6125816b9e22d86d11226b0880f9b882c2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2026-06-19T04:55:45.973Z</dcterms:created>
  <dcterms:modified xsi:type="dcterms:W3CDTF">2026-06-19T04:55:45.974Z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