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5D8A" w:rsidRDefault="00DC74DC" w:rsidP="00745D8A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>Juan Carlos Hurtado Morales</w:t>
      </w:r>
    </w:p>
    <w:p w:rsidR="00031D38" w:rsidRDefault="00DC74DC" w:rsidP="00DC74DC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>Ricardo Fabián Juárez Santoyo</w:t>
      </w:r>
    </w:p>
    <w:p w:rsidR="00DC74DC" w:rsidRDefault="00DC74DC" w:rsidP="00DC74DC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 xml:space="preserve">Miguel Alejandro </w:t>
      </w:r>
      <w:proofErr w:type="spellStart"/>
      <w:r>
        <w:rPr>
          <w:rFonts w:ascii="Arial" w:hAnsi="Arial" w:cs="Arial"/>
          <w:b/>
          <w:i/>
          <w:sz w:val="32"/>
          <w:szCs w:val="32"/>
          <w:lang w:val="es-MX"/>
        </w:rPr>
        <w:t>Vazquez</w:t>
      </w:r>
      <w:proofErr w:type="spellEnd"/>
      <w:r>
        <w:rPr>
          <w:rFonts w:ascii="Arial" w:hAnsi="Arial" w:cs="Arial"/>
          <w:b/>
          <w:i/>
          <w:sz w:val="32"/>
          <w:szCs w:val="32"/>
          <w:lang w:val="es-MX"/>
        </w:rPr>
        <w:t xml:space="preserve"> Alberto</w:t>
      </w:r>
    </w:p>
    <w:p w:rsidR="00DC74DC" w:rsidRDefault="00DC74DC" w:rsidP="00DC74DC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>Efrain Jared Ramírez Díaz</w:t>
      </w:r>
    </w:p>
    <w:p w:rsidR="00031D38" w:rsidRDefault="00031D38" w:rsidP="00745D8A">
      <w:pPr>
        <w:rPr>
          <w:rFonts w:ascii="Arial" w:hAnsi="Arial" w:cs="Arial"/>
          <w:b/>
          <w:i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tbl>
      <w:tblPr>
        <w:tblStyle w:val="Tabladecuadrcula4-nfasis6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1D38" w:rsidRPr="00031D38" w:rsidTr="0003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9" w:type="dxa"/>
          </w:tcPr>
          <w:p w:rsidR="00031D38" w:rsidRPr="00031D38" w:rsidRDefault="00031D38" w:rsidP="00031D38">
            <w:pPr>
              <w:jc w:val="center"/>
              <w:rPr>
                <w:rFonts w:ascii="Arial" w:hAnsi="Arial" w:cs="Arial"/>
                <w:b w:val="0"/>
                <w:i/>
                <w:noProof/>
                <w:sz w:val="44"/>
                <w:szCs w:val="32"/>
                <w:lang w:val="es-MX"/>
              </w:rPr>
            </w:pPr>
          </w:p>
          <w:p w:rsidR="00031D38" w:rsidRPr="00031D38" w:rsidRDefault="00031D38" w:rsidP="00031D38">
            <w:pPr>
              <w:jc w:val="center"/>
              <w:rPr>
                <w:rFonts w:ascii="Arial" w:hAnsi="Arial" w:cs="Arial"/>
                <w:b w:val="0"/>
                <w:i/>
                <w:sz w:val="44"/>
                <w:szCs w:val="32"/>
                <w:lang w:val="es-MX"/>
              </w:rPr>
            </w:pPr>
            <w:r w:rsidRPr="00031D38">
              <w:rPr>
                <w:rFonts w:ascii="Arial" w:hAnsi="Arial" w:cs="Arial"/>
                <w:i/>
                <w:noProof/>
                <w:sz w:val="44"/>
                <w:szCs w:val="32"/>
                <w:lang w:val="es-MX"/>
              </w:rPr>
              <w:t>Documento de Arquitectura del software</w:t>
            </w:r>
          </w:p>
          <w:p w:rsidR="00031D38" w:rsidRPr="00031D38" w:rsidRDefault="00031D38" w:rsidP="00031D38">
            <w:pPr>
              <w:rPr>
                <w:rFonts w:ascii="Arial" w:hAnsi="Arial" w:cs="Arial"/>
                <w:b w:val="0"/>
                <w:i/>
                <w:sz w:val="44"/>
                <w:szCs w:val="32"/>
                <w:lang w:val="es-MX"/>
              </w:rPr>
            </w:pPr>
          </w:p>
        </w:tc>
      </w:tr>
    </w:tbl>
    <w:p w:rsidR="00745D8A" w:rsidRPr="008079E1" w:rsidRDefault="00745D8A" w:rsidP="00745D8A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745D8A" w:rsidRPr="008079E1" w:rsidRDefault="00031D38" w:rsidP="00745D8A">
      <w:pPr>
        <w:pStyle w:val="Puesto"/>
        <w:rPr>
          <w:rFonts w:cs="Arial"/>
          <w:bCs/>
          <w:szCs w:val="36"/>
          <w:lang w:val="es-MX"/>
        </w:rPr>
      </w:pPr>
      <w:r>
        <w:rPr>
          <w:rFonts w:cs="Arial"/>
          <w:bCs/>
          <w:szCs w:val="36"/>
          <w:lang w:val="es-MX"/>
        </w:rPr>
        <w:br w:type="page"/>
      </w:r>
      <w:r w:rsidR="00745D8A" w:rsidRPr="008079E1">
        <w:rPr>
          <w:rFonts w:cs="Arial"/>
          <w:bCs/>
          <w:szCs w:val="36"/>
          <w:lang w:val="es-MX"/>
        </w:rPr>
        <w:lastRenderedPageBreak/>
        <w:t>Índice de Contenido</w:t>
      </w:r>
    </w:p>
    <w:p w:rsidR="00745D8A" w:rsidRPr="008079E1" w:rsidRDefault="00745D8A" w:rsidP="00745D8A">
      <w:pPr>
        <w:jc w:val="center"/>
        <w:rPr>
          <w:rFonts w:ascii="Arial" w:hAnsi="Arial" w:cs="Arial"/>
          <w:lang w:val="es-MX"/>
        </w:rPr>
      </w:pPr>
    </w:p>
    <w:p w:rsidR="00745D8A" w:rsidRPr="008079E1" w:rsidRDefault="00745D8A" w:rsidP="00745D8A">
      <w:pPr>
        <w:jc w:val="center"/>
        <w:rPr>
          <w:rFonts w:ascii="Arial" w:hAnsi="Arial" w:cs="Arial"/>
          <w:lang w:val="es-MX"/>
        </w:rPr>
      </w:pPr>
    </w:p>
    <w:p w:rsidR="00745D8A" w:rsidRPr="008079E1" w:rsidRDefault="00745D8A" w:rsidP="00745D8A">
      <w:pPr>
        <w:rPr>
          <w:rFonts w:ascii="Arial" w:hAnsi="Arial" w:cs="Arial"/>
          <w:lang w:val="es-MX"/>
        </w:rPr>
        <w:sectPr w:rsidR="00745D8A" w:rsidRPr="008079E1" w:rsidSect="000E2E74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1418" w:right="1134" w:bottom="1792" w:left="1417" w:header="1417" w:footer="1132" w:gutter="0"/>
          <w:pgNumType w:start="1"/>
          <w:cols w:space="720"/>
        </w:sectPr>
      </w:pPr>
    </w:p>
    <w:p w:rsidR="007B328D" w:rsidRDefault="00157BCC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8079E1">
        <w:rPr>
          <w:rFonts w:cs="Arial"/>
          <w:lang w:val="es-MX"/>
        </w:rPr>
        <w:lastRenderedPageBreak/>
        <w:fldChar w:fldCharType="begin"/>
      </w:r>
      <w:r w:rsidR="00745D8A" w:rsidRPr="008079E1">
        <w:rPr>
          <w:rFonts w:cs="Arial"/>
          <w:lang w:val="es-MX"/>
        </w:rPr>
        <w:instrText xml:space="preserve"> TOC \f \o "1-9" </w:instrText>
      </w:r>
      <w:r w:rsidRPr="008079E1">
        <w:rPr>
          <w:rFonts w:cs="Arial"/>
          <w:lang w:val="es-MX"/>
        </w:rPr>
        <w:fldChar w:fldCharType="separate"/>
      </w:r>
      <w:r w:rsidR="007B328D" w:rsidRPr="00E96654">
        <w:rPr>
          <w:rFonts w:cs="Arial"/>
          <w:noProof/>
          <w:lang w:val="es-ES_tradnl"/>
        </w:rPr>
        <w:t>1</w:t>
      </w:r>
      <w:r w:rsidR="007B328D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="007B328D" w:rsidRPr="00E96654">
        <w:rPr>
          <w:rFonts w:cs="Arial"/>
          <w:noProof/>
          <w:lang w:val="es-MX"/>
        </w:rPr>
        <w:t>Introducción</w:t>
      </w:r>
      <w:r w:rsidR="007B328D">
        <w:rPr>
          <w:noProof/>
        </w:rPr>
        <w:tab/>
      </w:r>
      <w:r w:rsidR="007B328D">
        <w:rPr>
          <w:noProof/>
        </w:rPr>
        <w:fldChar w:fldCharType="begin"/>
      </w:r>
      <w:r w:rsidR="007B328D">
        <w:rPr>
          <w:noProof/>
        </w:rPr>
        <w:instrText xml:space="preserve"> PAGEREF _Toc401939955 \h </w:instrText>
      </w:r>
      <w:r w:rsidR="007B328D">
        <w:rPr>
          <w:noProof/>
        </w:rPr>
      </w:r>
      <w:r w:rsidR="007B328D">
        <w:rPr>
          <w:noProof/>
        </w:rPr>
        <w:fldChar w:fldCharType="separate"/>
      </w:r>
      <w:r w:rsidR="007B328D">
        <w:rPr>
          <w:noProof/>
        </w:rPr>
        <w:t>3</w:t>
      </w:r>
      <w:r w:rsidR="007B328D"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Resumen Arquitectónico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Estilo Arquitectónico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Objetivos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Diagrama de Componentes.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COMUNES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Vista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Diagrama de despliegue.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Diagrama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D8A" w:rsidRPr="008079E1" w:rsidRDefault="00157BCC" w:rsidP="00745D8A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cs="Arial"/>
          <w:lang w:val="es-MX"/>
        </w:rPr>
        <w:sectPr w:rsidR="00745D8A" w:rsidRPr="008079E1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8079E1">
        <w:rPr>
          <w:rFonts w:cs="Arial"/>
          <w:lang w:val="es-MX"/>
        </w:rPr>
        <w:fldChar w:fldCharType="end"/>
      </w:r>
    </w:p>
    <w:p w:rsidR="00745D8A" w:rsidRPr="008079E1" w:rsidRDefault="00157BCC" w:rsidP="00745D8A">
      <w:pPr>
        <w:pStyle w:val="Textoindependiente"/>
        <w:jc w:val="center"/>
        <w:rPr>
          <w:rFonts w:cs="Arial"/>
          <w:b/>
          <w:bCs/>
          <w:sz w:val="28"/>
          <w:szCs w:val="28"/>
          <w:lang w:val="es-MX"/>
        </w:rPr>
      </w:pPr>
      <w:r w:rsidRPr="008079E1">
        <w:rPr>
          <w:rFonts w:cs="Arial"/>
          <w:b/>
          <w:bCs/>
          <w:sz w:val="36"/>
          <w:szCs w:val="36"/>
          <w:lang w:val="es-MX"/>
        </w:rPr>
        <w:lastRenderedPageBreak/>
        <w:fldChar w:fldCharType="begin"/>
      </w:r>
      <w:r w:rsidR="00745D8A" w:rsidRPr="008079E1">
        <w:rPr>
          <w:rFonts w:cs="Arial"/>
          <w:b/>
          <w:bCs/>
          <w:sz w:val="36"/>
          <w:szCs w:val="36"/>
          <w:lang w:val="es-MX"/>
        </w:rPr>
        <w:instrText xml:space="preserve"> TITLE </w:instrText>
      </w:r>
      <w:r w:rsidRPr="008079E1">
        <w:rPr>
          <w:rFonts w:cs="Arial"/>
          <w:b/>
          <w:bCs/>
          <w:sz w:val="36"/>
          <w:szCs w:val="36"/>
          <w:lang w:val="es-MX"/>
        </w:rPr>
        <w:fldChar w:fldCharType="separate"/>
      </w:r>
      <w:r w:rsidR="00745D8A" w:rsidRPr="008079E1">
        <w:rPr>
          <w:rFonts w:cs="Arial"/>
          <w:b/>
          <w:bCs/>
          <w:sz w:val="36"/>
          <w:szCs w:val="36"/>
          <w:lang w:val="es-MX"/>
        </w:rPr>
        <w:t>Documento de Arquitectura del Software</w:t>
      </w:r>
      <w:r w:rsidRPr="008079E1">
        <w:rPr>
          <w:rFonts w:cs="Arial"/>
          <w:b/>
          <w:bCs/>
          <w:sz w:val="36"/>
          <w:szCs w:val="36"/>
          <w:lang w:val="es-MX"/>
        </w:rPr>
        <w:fldChar w:fldCharType="end"/>
      </w:r>
    </w:p>
    <w:p w:rsidR="00DC74DC" w:rsidRDefault="00745D8A" w:rsidP="00DC74DC">
      <w:pPr>
        <w:pStyle w:val="Ttulo1"/>
        <w:numPr>
          <w:ilvl w:val="0"/>
          <w:numId w:val="2"/>
        </w:numPr>
        <w:tabs>
          <w:tab w:val="left" w:pos="363"/>
        </w:tabs>
        <w:rPr>
          <w:rFonts w:cs="Arial"/>
          <w:szCs w:val="24"/>
          <w:lang w:val="es-MX"/>
        </w:rPr>
      </w:pPr>
      <w:bookmarkStart w:id="0" w:name="_Toc401939955"/>
      <w:r w:rsidRPr="008079E1">
        <w:rPr>
          <w:rFonts w:cs="Arial"/>
          <w:szCs w:val="24"/>
          <w:lang w:val="es-MX"/>
        </w:rPr>
        <w:t>Introducción</w:t>
      </w:r>
      <w:bookmarkEnd w:id="0"/>
    </w:p>
    <w:p w:rsidR="00B21AFC" w:rsidRDefault="00B21AFC" w:rsidP="00A768E6">
      <w:pPr>
        <w:pStyle w:val="Textoindependiente"/>
        <w:jc w:val="both"/>
        <w:rPr>
          <w:lang w:val="es-MX"/>
        </w:rPr>
      </w:pPr>
      <w:r>
        <w:rPr>
          <w:lang w:val="es-MX"/>
        </w:rPr>
        <w:t xml:space="preserve">En el siguiente documento se presenta la arquitectura del proyecto de Mini </w:t>
      </w:r>
      <w:proofErr w:type="spellStart"/>
      <w:r>
        <w:rPr>
          <w:lang w:val="es-MX"/>
        </w:rPr>
        <w:t>Sice</w:t>
      </w:r>
      <w:proofErr w:type="spellEnd"/>
      <w:r>
        <w:rPr>
          <w:lang w:val="es-MX"/>
        </w:rPr>
        <w:t>, se abordan temas como el</w:t>
      </w:r>
      <w:r w:rsidR="00A768E6">
        <w:rPr>
          <w:lang w:val="es-MX"/>
        </w:rPr>
        <w:t xml:space="preserve"> resumen arquitectónico, el cual está dividido en</w:t>
      </w:r>
      <w:r>
        <w:rPr>
          <w:lang w:val="es-MX"/>
        </w:rPr>
        <w:t xml:space="preserve"> estilo arquitectónico en el cual definimos que vamos a utilizar el estilo de capa</w:t>
      </w:r>
      <w:r w:rsidR="00A768E6">
        <w:rPr>
          <w:lang w:val="es-MX"/>
        </w:rPr>
        <w:t>s; el otro tema son</w:t>
      </w:r>
      <w:r>
        <w:rPr>
          <w:lang w:val="es-MX"/>
        </w:rPr>
        <w:t xml:space="preserve"> los objetivos de la </w:t>
      </w:r>
      <w:r w:rsidR="00A768E6">
        <w:rPr>
          <w:lang w:val="es-MX"/>
        </w:rPr>
        <w:t>de la arquitectura en el cual describimos como influencian los requisitos funcionales y no funcionales.</w:t>
      </w:r>
      <w:r>
        <w:rPr>
          <w:lang w:val="es-MX"/>
        </w:rPr>
        <w:t xml:space="preserve">   </w:t>
      </w:r>
    </w:p>
    <w:p w:rsidR="00A768E6" w:rsidRDefault="00A768E6" w:rsidP="00A768E6">
      <w:pPr>
        <w:pStyle w:val="Textoindependiente"/>
        <w:jc w:val="both"/>
        <w:rPr>
          <w:lang w:val="es-MX"/>
        </w:rPr>
      </w:pPr>
      <w:r>
        <w:rPr>
          <w:lang w:val="es-MX"/>
        </w:rPr>
        <w:t>También se incluyen los diagramas de componentes que son herramientas que nos sirven para tener una visión general y amplia de la funcionalidad de la partición de los módulos o componentes del sistema. Es una forma muy visual de ver cómo funcionan y se relacionan los componentes del sistema.</w:t>
      </w:r>
    </w:p>
    <w:p w:rsidR="00A768E6" w:rsidRPr="00B21AFC" w:rsidRDefault="00A768E6" w:rsidP="00A768E6">
      <w:pPr>
        <w:pStyle w:val="Textoindependiente"/>
        <w:jc w:val="both"/>
        <w:rPr>
          <w:lang w:val="es-MX"/>
        </w:rPr>
      </w:pPr>
      <w:r>
        <w:rPr>
          <w:lang w:val="es-MX"/>
        </w:rPr>
        <w:t xml:space="preserve">El documento en formato original hace mención a los casos de uso, pero el equipo decidió trabajar con historias de usuario, esto para tratar de hacer más fácil la redacción y el entendimiento. Por </w:t>
      </w:r>
      <w:r w:rsidR="00595E9F">
        <w:rPr>
          <w:lang w:val="es-MX"/>
        </w:rPr>
        <w:t>último,</w:t>
      </w:r>
      <w:r>
        <w:rPr>
          <w:lang w:val="es-MX"/>
        </w:rPr>
        <w:t xml:space="preserve"> se adjunta el diagrama de la base de datos que será </w:t>
      </w:r>
      <w:r w:rsidR="00595E9F">
        <w:rPr>
          <w:lang w:val="es-MX"/>
        </w:rPr>
        <w:t>utilizado en el proyecto, tanto de forma visual para ver la relación de las tablas y una descripción en una tabla de cada una de las tablas de la base de datos.</w:t>
      </w:r>
    </w:p>
    <w:p w:rsidR="00745D8A" w:rsidRPr="008079E1" w:rsidRDefault="00745D8A" w:rsidP="00745D8A">
      <w:pPr>
        <w:pStyle w:val="Ttulo1"/>
        <w:numPr>
          <w:ilvl w:val="0"/>
          <w:numId w:val="2"/>
        </w:numPr>
        <w:tabs>
          <w:tab w:val="left" w:pos="363"/>
        </w:tabs>
        <w:rPr>
          <w:rFonts w:cs="Arial"/>
          <w:lang w:val="es-MX"/>
        </w:rPr>
      </w:pPr>
      <w:bookmarkStart w:id="1" w:name="_Toc401939956"/>
      <w:r w:rsidRPr="008079E1">
        <w:rPr>
          <w:rFonts w:cs="Arial"/>
          <w:lang w:val="es-MX"/>
        </w:rPr>
        <w:t>Resumen Arquitectónico</w:t>
      </w:r>
      <w:bookmarkEnd w:id="1"/>
    </w:p>
    <w:p w:rsidR="00745D8A" w:rsidRPr="008079E1" w:rsidRDefault="00745D8A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bookmarkStart w:id="2" w:name="_Toc401939957"/>
      <w:r w:rsidRPr="008079E1">
        <w:rPr>
          <w:rFonts w:cs="Arial"/>
          <w:lang w:val="es-MX"/>
        </w:rPr>
        <w:t>Estilo Arquitectónico</w:t>
      </w:r>
      <w:bookmarkEnd w:id="2"/>
    </w:p>
    <w:p w:rsidR="00745D8A" w:rsidRPr="00DF5D27" w:rsidRDefault="00DC74DC" w:rsidP="00745D8A">
      <w:pPr>
        <w:pStyle w:val="Textoindependiente"/>
        <w:ind w:left="726"/>
        <w:jc w:val="both"/>
        <w:rPr>
          <w:rFonts w:cs="Arial"/>
          <w:lang w:val="es-MX"/>
        </w:rPr>
      </w:pPr>
      <w:r w:rsidRPr="00DF5D27">
        <w:rPr>
          <w:rFonts w:cs="Arial"/>
          <w:lang w:val="es-MX"/>
        </w:rPr>
        <w:t>Este sistema será desarrollando haciendo uso de la arquitectura por capas, al dividir la funcionalidad del mismo en la capa de aplicación, negocio y Datos. En la capa de aplicación se desarrollara el entorno grafico por el cual interactuará directamente con el usuario, la capa de negocio será dedicada a el comportamiento lógico de la comunicación entre la aplicación y el servidor de datos, además de las validaciones en los formularios que estarán a disposición del usuario, y por último en la capa de Datos se gestionara directamente la conexión con la base de datos que contendrá la información generada a través del sistema.</w:t>
      </w:r>
    </w:p>
    <w:p w:rsidR="00745D8A" w:rsidRPr="008079E1" w:rsidRDefault="00745D8A" w:rsidP="00745D8A">
      <w:pPr>
        <w:pStyle w:val="Textoindependiente"/>
        <w:ind w:left="726"/>
        <w:jc w:val="both"/>
        <w:rPr>
          <w:rFonts w:cs="Arial"/>
          <w:lang w:val="es-MX"/>
        </w:rPr>
      </w:pPr>
    </w:p>
    <w:p w:rsidR="00745D8A" w:rsidRPr="008079E1" w:rsidRDefault="00745D8A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bookmarkStart w:id="3" w:name="_Toc401939958"/>
      <w:r w:rsidRPr="008079E1">
        <w:rPr>
          <w:rFonts w:cs="Arial"/>
          <w:lang w:val="es-MX"/>
        </w:rPr>
        <w:t>Objetivos de la Arquitectura</w:t>
      </w:r>
      <w:bookmarkEnd w:id="3"/>
    </w:p>
    <w:p w:rsidR="00745D8A" w:rsidRDefault="00745D8A" w:rsidP="00745D8A">
      <w:pPr>
        <w:pStyle w:val="InfoBlue"/>
        <w:tabs>
          <w:tab w:val="clear" w:pos="426"/>
          <w:tab w:val="left" w:pos="1191"/>
        </w:tabs>
        <w:ind w:left="765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 xml:space="preserve">La presente arquitectura pretende cubrir los objetivos de calidad esperados, siendo estos los siguientes: </w:t>
      </w:r>
    </w:p>
    <w:p w:rsidR="00745D8A" w:rsidRPr="008079E1" w:rsidRDefault="00745D8A" w:rsidP="00745D8A">
      <w:pPr>
        <w:pStyle w:val="InfoBlue"/>
        <w:tabs>
          <w:tab w:val="clear" w:pos="426"/>
          <w:tab w:val="left" w:pos="1191"/>
        </w:tabs>
        <w:ind w:left="765"/>
        <w:rPr>
          <w:rFonts w:cs="Arial"/>
          <w:i w:val="0"/>
          <w:color w:val="auto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08"/>
        <w:gridCol w:w="3499"/>
        <w:gridCol w:w="3412"/>
      </w:tblGrid>
      <w:tr w:rsidR="00745D8A" w:rsidRPr="008079E1" w:rsidTr="00031D38">
        <w:trPr>
          <w:jc w:val="center"/>
        </w:trPr>
        <w:tc>
          <w:tcPr>
            <w:tcW w:w="827" w:type="pct"/>
            <w:shd w:val="pct25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Atributo de calidad</w:t>
            </w:r>
          </w:p>
        </w:tc>
        <w:tc>
          <w:tcPr>
            <w:tcW w:w="531" w:type="pct"/>
            <w:shd w:val="pct25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Rango Requerido</w:t>
            </w:r>
          </w:p>
        </w:tc>
        <w:tc>
          <w:tcPr>
            <w:tcW w:w="1844" w:type="pct"/>
            <w:shd w:val="pct25" w:color="auto" w:fill="auto"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Motivo</w:t>
            </w:r>
          </w:p>
        </w:tc>
        <w:tc>
          <w:tcPr>
            <w:tcW w:w="1798" w:type="pct"/>
            <w:shd w:val="pct25" w:color="auto" w:fill="auto"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Estrategias para lograr el objetivo</w:t>
            </w:r>
          </w:p>
        </w:tc>
      </w:tr>
      <w:tr w:rsidR="00745D8A" w:rsidRPr="008079E1" w:rsidTr="00031D38">
        <w:trPr>
          <w:jc w:val="center"/>
        </w:trPr>
        <w:tc>
          <w:tcPr>
            <w:tcW w:w="82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DC74DC" w:rsidP="004865C0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Compatibilidad </w:t>
            </w:r>
            <w:r w:rsidR="004865C0">
              <w:rPr>
                <w:rFonts w:ascii="Arial" w:hAnsi="Arial" w:cs="Arial"/>
                <w:sz w:val="16"/>
                <w:szCs w:val="16"/>
                <w:lang w:val="es-MX"/>
              </w:rPr>
              <w:t>distintos navegadores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Chrome, Firefox, Explorer</w:t>
            </w:r>
          </w:p>
        </w:tc>
        <w:tc>
          <w:tcPr>
            <w:tcW w:w="1844" w:type="pct"/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Flexibilidad para el usuario final</w:t>
            </w:r>
          </w:p>
        </w:tc>
        <w:tc>
          <w:tcPr>
            <w:tcW w:w="1798" w:type="pct"/>
          </w:tcPr>
          <w:p w:rsidR="00745D8A" w:rsidRDefault="004865C0" w:rsidP="00031D3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Utilizar lenguajes de programación que tengan soporte para estos navegadores</w:t>
            </w:r>
          </w:p>
          <w:p w:rsidR="004865C0" w:rsidRPr="004865C0" w:rsidRDefault="004865C0" w:rsidP="004865C0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Estandarizar la codificación de los procesos</w:t>
            </w:r>
          </w:p>
        </w:tc>
      </w:tr>
      <w:tr w:rsidR="00745D8A" w:rsidRPr="008079E1" w:rsidTr="00031D38">
        <w:trPr>
          <w:jc w:val="center"/>
        </w:trPr>
        <w:tc>
          <w:tcPr>
            <w:tcW w:w="82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Funcionamiento estable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30 usuarios simultáneos</w:t>
            </w:r>
          </w:p>
        </w:tc>
        <w:tc>
          <w:tcPr>
            <w:tcW w:w="1844" w:type="pct"/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Evitar problemas de conexión al servidor</w:t>
            </w:r>
          </w:p>
        </w:tc>
        <w:tc>
          <w:tcPr>
            <w:tcW w:w="1798" w:type="pct"/>
          </w:tcPr>
          <w:p w:rsidR="00745D8A" w:rsidRDefault="006E15D9" w:rsidP="004865C0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Optimizar</w:t>
            </w:r>
            <w:r w:rsidR="004865C0">
              <w:rPr>
                <w:rFonts w:ascii="Arial" w:hAnsi="Arial" w:cs="Arial"/>
                <w:sz w:val="16"/>
                <w:szCs w:val="16"/>
                <w:lang w:val="es-MX"/>
              </w:rPr>
              <w:t xml:space="preserve"> las consultas a la base de datos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a través de:</w:t>
            </w:r>
          </w:p>
          <w:p w:rsidR="006E15D9" w:rsidRDefault="006E15D9" w:rsidP="006E15D9">
            <w:pPr>
              <w:numPr>
                <w:ilvl w:val="1"/>
                <w:numId w:val="18"/>
              </w:numPr>
              <w:spacing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 uso de índices</w:t>
            </w:r>
          </w:p>
          <w:p w:rsidR="006E15D9" w:rsidRDefault="006E15D9" w:rsidP="006E15D9">
            <w:pPr>
              <w:numPr>
                <w:ilvl w:val="1"/>
                <w:numId w:val="18"/>
              </w:numPr>
              <w:spacing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 uso de vistas</w:t>
            </w:r>
          </w:p>
          <w:p w:rsidR="006E15D9" w:rsidRDefault="006E15D9" w:rsidP="006E15D9">
            <w:pPr>
              <w:numPr>
                <w:ilvl w:val="1"/>
                <w:numId w:val="18"/>
              </w:numPr>
              <w:spacing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Simplificar las consultas</w:t>
            </w:r>
          </w:p>
          <w:p w:rsidR="006E15D9" w:rsidRPr="006E15D9" w:rsidRDefault="006E15D9" w:rsidP="006E15D9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Utilizar servicios de hosting que satisfagan las necesidades del software </w:t>
            </w:r>
          </w:p>
        </w:tc>
      </w:tr>
      <w:tr w:rsidR="00745D8A" w:rsidRPr="008079E1" w:rsidTr="00031D38">
        <w:trPr>
          <w:jc w:val="center"/>
        </w:trPr>
        <w:tc>
          <w:tcPr>
            <w:tcW w:w="82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6E15D9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Escalabilidad de plataforma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A360D4" w:rsidP="00031D38">
            <w:pPr>
              <w:widowControl/>
              <w:spacing w:beforeAutospacing="1" w:afterAutospacing="1"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Móvil, escritorio</w:t>
            </w:r>
          </w:p>
        </w:tc>
        <w:tc>
          <w:tcPr>
            <w:tcW w:w="1844" w:type="pct"/>
          </w:tcPr>
          <w:p w:rsidR="00745D8A" w:rsidRPr="008079E1" w:rsidRDefault="006E15D9" w:rsidP="00031D38">
            <w:pPr>
              <w:widowControl/>
              <w:spacing w:beforeAutospacing="1" w:afterAutospacing="1"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Posible compatibilidad con distintas plataformas (móvil o escritorio).</w:t>
            </w:r>
          </w:p>
        </w:tc>
        <w:tc>
          <w:tcPr>
            <w:tcW w:w="1798" w:type="pct"/>
          </w:tcPr>
          <w:p w:rsidR="00745D8A" w:rsidRDefault="00A360D4" w:rsidP="00031D3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Uso de notación JSON en el intercambio de información </w:t>
            </w:r>
          </w:p>
          <w:p w:rsidR="00A360D4" w:rsidRPr="008079E1" w:rsidRDefault="00A360D4" w:rsidP="00031D3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Implementar diseño responsivo</w:t>
            </w:r>
          </w:p>
        </w:tc>
      </w:tr>
    </w:tbl>
    <w:p w:rsidR="00745D8A" w:rsidRPr="008079E1" w:rsidRDefault="00745D8A" w:rsidP="00745D8A">
      <w:pPr>
        <w:pStyle w:val="InfoBlue"/>
        <w:tabs>
          <w:tab w:val="clear" w:pos="426"/>
          <w:tab w:val="left" w:pos="1191"/>
        </w:tabs>
        <w:ind w:left="765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745D8A" w:rsidRPr="008079E1" w:rsidRDefault="00745D8A" w:rsidP="00745D8A">
      <w:pPr>
        <w:pStyle w:val="Ttulo1"/>
        <w:numPr>
          <w:ilvl w:val="0"/>
          <w:numId w:val="2"/>
        </w:numPr>
        <w:tabs>
          <w:tab w:val="left" w:pos="363"/>
        </w:tabs>
        <w:rPr>
          <w:rFonts w:cs="Arial"/>
          <w:lang w:val="es-MX"/>
        </w:rPr>
      </w:pPr>
      <w:r w:rsidRPr="008079E1">
        <w:rPr>
          <w:rFonts w:cs="Arial"/>
          <w:lang w:val="es-MX"/>
        </w:rPr>
        <w:br w:type="page"/>
      </w:r>
      <w:bookmarkStart w:id="4" w:name="_Toc401939959"/>
      <w:r w:rsidRPr="008079E1">
        <w:rPr>
          <w:rFonts w:cs="Arial"/>
          <w:lang w:val="es-MX"/>
        </w:rPr>
        <w:lastRenderedPageBreak/>
        <w:t>Diagrama de Componentes.</w:t>
      </w:r>
      <w:bookmarkEnd w:id="4"/>
    </w:p>
    <w:p w:rsidR="00745D8A" w:rsidRPr="008079E1" w:rsidRDefault="00745D8A" w:rsidP="00745D8A">
      <w:pPr>
        <w:pStyle w:val="Textoindependiente"/>
        <w:ind w:left="390"/>
        <w:jc w:val="both"/>
        <w:rPr>
          <w:rFonts w:cs="Arial"/>
          <w:lang w:val="es-MX"/>
        </w:rPr>
      </w:pPr>
      <w:r w:rsidRPr="008079E1">
        <w:rPr>
          <w:rFonts w:cs="Arial"/>
          <w:lang w:val="es-MX"/>
        </w:rPr>
        <w:t>En esta sección se detallan de qué manera están organizados los componentes del sistema y se da una descripción de cada uno de los componentes así como la tecnología a utilizar en cada uno de estos.</w:t>
      </w:r>
    </w:p>
    <w:p w:rsidR="00745D8A" w:rsidRPr="008079E1" w:rsidRDefault="00DF5D27" w:rsidP="00745D8A">
      <w:pPr>
        <w:pStyle w:val="Textoindependiente"/>
        <w:ind w:left="390"/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 w:bidi="ar-SA"/>
        </w:rPr>
        <w:drawing>
          <wp:inline distT="0" distB="0" distL="0" distR="0">
            <wp:extent cx="60312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omponen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38" w:rsidRPr="008079E1" w:rsidRDefault="00031D38" w:rsidP="00745D8A">
      <w:pPr>
        <w:pStyle w:val="InfoBlue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>A continuación describiremos cada componente:</w:t>
      </w: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34329D" w:rsidRDefault="0034329D" w:rsidP="0034329D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C_01 </w:t>
            </w:r>
            <w:r w:rsidR="0034329D">
              <w:rPr>
                <w:rFonts w:cs="Arial"/>
                <w:color w:val="auto"/>
                <w:lang w:val="es-MX"/>
              </w:rPr>
              <w:t>Estadísticas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11328" w:rsidRPr="00811328" w:rsidRDefault="005113DF" w:rsidP="00811328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811328">
              <w:rPr>
                <w:rFonts w:cs="Arial"/>
                <w:color w:val="auto"/>
                <w:lang w:val="es-MX"/>
              </w:rPr>
              <w:t>Componente que ofrece al usuario diferentes datos sobre el rendimiento general, grupal o individual de los alumnos en las distintas materias además de ofrecer estadísticas</w:t>
            </w:r>
            <w:r w:rsidR="00811328" w:rsidRPr="00811328">
              <w:rPr>
                <w:rFonts w:cs="Arial"/>
                <w:color w:val="auto"/>
                <w:lang w:val="es-MX"/>
              </w:rPr>
              <w:t xml:space="preserve"> acerca de crecimiento de la escuela en cuestión de alumnos inscritos.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810E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HU_09 Estadísticas.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0712C0" w:rsidP="005C5B9B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0712C0">
              <w:rPr>
                <w:rFonts w:cs="Arial"/>
                <w:color w:val="auto"/>
                <w:lang w:val="es-MX"/>
              </w:rPr>
              <w:t xml:space="preserve">Este componente tiene relación con </w:t>
            </w:r>
            <w:r w:rsidR="005C5B9B">
              <w:rPr>
                <w:rFonts w:cs="Arial"/>
                <w:color w:val="auto"/>
                <w:lang w:val="es-MX"/>
              </w:rPr>
              <w:t xml:space="preserve">C_02 </w:t>
            </w:r>
            <w:r w:rsidRPr="000712C0">
              <w:rPr>
                <w:rFonts w:cs="Arial"/>
                <w:color w:val="auto"/>
                <w:lang w:val="es-MX"/>
              </w:rPr>
              <w:t xml:space="preserve">Ya que estará presente en algunas de las funcionalidades relacionadas con </w:t>
            </w:r>
            <w:r w:rsidR="005C5B9B">
              <w:rPr>
                <w:rFonts w:cs="Arial"/>
                <w:color w:val="auto"/>
                <w:lang w:val="es-MX"/>
              </w:rPr>
              <w:t>dicho componente</w:t>
            </w:r>
            <w:r w:rsidRPr="000712C0">
              <w:rPr>
                <w:rFonts w:cs="Arial"/>
                <w:color w:val="auto"/>
                <w:lang w:val="es-MX"/>
              </w:rPr>
              <w:t>.</w:t>
            </w:r>
          </w:p>
        </w:tc>
      </w:tr>
    </w:tbl>
    <w:p w:rsidR="0034329D" w:rsidRDefault="0034329D" w:rsidP="000712C0">
      <w:pPr>
        <w:pStyle w:val="InfoBlue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C_02 </w:t>
            </w:r>
            <w:r w:rsidR="0034329D">
              <w:rPr>
                <w:rFonts w:cs="Arial"/>
                <w:color w:val="auto"/>
                <w:lang w:val="es-MX"/>
              </w:rPr>
              <w:t>Calificaciones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810E3D" w:rsidP="00810E3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Componente que permite al usuario registrar, editar calificaciones para posteriormente consultarlas y filtrarlas de acuerdo al alumno, grupo o grado. Algunas funciones solamente  estarán disponibles tanto para </w:t>
            </w:r>
            <w:r w:rsidR="004B4E0E" w:rsidRPr="005C5B9B">
              <w:rPr>
                <w:rFonts w:cs="Arial"/>
                <w:color w:val="auto"/>
                <w:lang w:val="es-MX"/>
              </w:rPr>
              <w:t>los maestros</w:t>
            </w:r>
            <w:r w:rsidRPr="005C5B9B">
              <w:rPr>
                <w:rFonts w:cs="Arial"/>
                <w:color w:val="auto"/>
                <w:lang w:val="es-MX"/>
              </w:rPr>
              <w:t>, alumnos o administrativos.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810E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HU_07 Calificaciones Alumnos</w:t>
            </w:r>
          </w:p>
          <w:p w:rsidR="00810E3D" w:rsidRDefault="00810E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HU_10 Calificaciones Maestros </w:t>
            </w:r>
          </w:p>
          <w:p w:rsidR="00810E3D" w:rsidRDefault="00810E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HU_11 Calificaciones Administrador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5C5B9B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>Este componente tiene relación con Maestros, alumnos y administrador ya que cada uno de estos tendrá sus propias funcionalidades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C_03 </w:t>
            </w:r>
            <w:r w:rsidR="0034329D">
              <w:rPr>
                <w:rFonts w:cs="Arial"/>
                <w:color w:val="auto"/>
                <w:lang w:val="es-MX"/>
              </w:rPr>
              <w:t>Alumnos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5C5B9B" w:rsidRDefault="005C5B9B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>En este componente se encontraran las vistas necesarias para la gestión de alumnos, ya sea registrar uno nuevo, editar o simplemente consultarlos de manera general o filtrada por nombre, grado, grupo o año de inscripción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5C5B9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HU_08 Alumnos</w:t>
            </w:r>
            <w:r w:rsidR="00C94E2E">
              <w:rPr>
                <w:rFonts w:ascii="Arial" w:hAnsi="Arial" w:cs="Arial"/>
                <w:lang w:val="es-MX"/>
              </w:rPr>
              <w:t xml:space="preserve"> (Administrador)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5C5B9B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>Este Componente proporcionara la información necesaria para que C_02 y C_04 funcionen de la manera establecida.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C_04 </w:t>
            </w:r>
            <w:r w:rsidR="0034329D">
              <w:rPr>
                <w:rFonts w:cs="Arial"/>
                <w:color w:val="auto"/>
                <w:lang w:val="es-MX"/>
              </w:rPr>
              <w:t>Grupos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C94E2E" w:rsidP="00451C9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C94E2E">
              <w:rPr>
                <w:rFonts w:cs="Arial"/>
                <w:color w:val="auto"/>
                <w:lang w:val="es-MX"/>
              </w:rPr>
              <w:t xml:space="preserve">Este componente contiene la funcionalidad relacionada con los  grupos de alumnos definidos por letra, grado y </w:t>
            </w:r>
            <w:proofErr w:type="spellStart"/>
            <w:r w:rsidR="00451C9D">
              <w:rPr>
                <w:rFonts w:cs="Arial"/>
                <w:color w:val="auto"/>
                <w:lang w:val="es-MX"/>
              </w:rPr>
              <w:t>Generacion</w:t>
            </w:r>
            <w:proofErr w:type="spellEnd"/>
            <w:r w:rsidRPr="00C94E2E">
              <w:rPr>
                <w:rFonts w:cs="Arial"/>
                <w:color w:val="auto"/>
                <w:lang w:val="es-MX"/>
              </w:rPr>
              <w:t>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C94E2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HU_02 Asignación de Grupos</w:t>
            </w:r>
          </w:p>
          <w:p w:rsidR="00C94E2E" w:rsidRDefault="00C94E2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HU_06 Generación de Grupos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C94E2E" w:rsidRDefault="00C94E2E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C94E2E">
              <w:rPr>
                <w:rFonts w:cs="Arial"/>
                <w:color w:val="auto"/>
                <w:lang w:val="es-MX"/>
              </w:rPr>
              <w:t>Este componente depende de C_03 ya que utiliza la información generada por este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451C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C_05 </w:t>
            </w:r>
            <w:r w:rsidR="0034329D">
              <w:rPr>
                <w:rFonts w:cs="Arial"/>
                <w:color w:val="auto"/>
                <w:lang w:val="es-MX"/>
              </w:rPr>
              <w:t>Maestros</w:t>
            </w:r>
          </w:p>
        </w:tc>
      </w:tr>
      <w:tr w:rsidR="0034329D" w:rsidTr="00451C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C94E2E" w:rsidP="00C94E2E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En este componente se encontraran las vistas necesarias para la gestión de </w:t>
            </w:r>
            <w:proofErr w:type="spellStart"/>
            <w:r>
              <w:rPr>
                <w:rFonts w:cs="Arial"/>
                <w:color w:val="auto"/>
                <w:lang w:val="es-MX"/>
              </w:rPr>
              <w:t>Mestros</w:t>
            </w:r>
            <w:proofErr w:type="spellEnd"/>
            <w:r w:rsidRPr="005C5B9B">
              <w:rPr>
                <w:rFonts w:cs="Arial"/>
                <w:color w:val="auto"/>
                <w:lang w:val="es-MX"/>
              </w:rPr>
              <w:t>, ya sea registrar uno nuevo, editar o simplemente consultarlos de manera general o filtrada por nombre</w:t>
            </w:r>
            <w:r>
              <w:rPr>
                <w:rFonts w:cs="Arial"/>
                <w:color w:val="auto"/>
                <w:lang w:val="es-MX"/>
              </w:rPr>
              <w:t xml:space="preserve"> o grupo actual.</w:t>
            </w:r>
          </w:p>
        </w:tc>
      </w:tr>
      <w:tr w:rsidR="0034329D" w:rsidTr="00451C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451C9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HU_03 Maestros</w:t>
            </w:r>
          </w:p>
          <w:p w:rsidR="00451C9D" w:rsidRDefault="00451C9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HU_10 Calificaciones Maestro</w:t>
            </w:r>
          </w:p>
        </w:tc>
      </w:tr>
      <w:tr w:rsidR="00451C9D" w:rsidTr="00451C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451C9D" w:rsidRDefault="00451C9D" w:rsidP="00451C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51C9D" w:rsidRDefault="00451C9D" w:rsidP="00451C9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Este Componente proporcionara la información necesaria para que </w:t>
            </w:r>
            <w:r>
              <w:rPr>
                <w:rFonts w:cs="Arial"/>
                <w:color w:val="auto"/>
                <w:lang w:val="es-MX"/>
              </w:rPr>
              <w:t xml:space="preserve">C_01 </w:t>
            </w:r>
            <w:r w:rsidRPr="005C5B9B">
              <w:rPr>
                <w:rFonts w:cs="Arial"/>
                <w:color w:val="auto"/>
                <w:lang w:val="es-MX"/>
              </w:rPr>
              <w:t>funcione de la manera establecida.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C_06 </w:t>
            </w:r>
            <w:r w:rsidR="0034329D">
              <w:rPr>
                <w:rFonts w:cs="Arial"/>
                <w:color w:val="auto"/>
                <w:lang w:val="es-MX"/>
              </w:rPr>
              <w:t>Materias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451C9D" w:rsidP="00451C9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En este componente se encontraran las vistas necesarias para la gestión de </w:t>
            </w:r>
            <w:r>
              <w:rPr>
                <w:rFonts w:cs="Arial"/>
                <w:color w:val="auto"/>
                <w:lang w:val="es-MX"/>
              </w:rPr>
              <w:t>Materias, ya sea registrar una nueva</w:t>
            </w:r>
            <w:r w:rsidRPr="005C5B9B">
              <w:rPr>
                <w:rFonts w:cs="Arial"/>
                <w:color w:val="auto"/>
                <w:lang w:val="es-MX"/>
              </w:rPr>
              <w:t xml:space="preserve">, </w:t>
            </w:r>
            <w:r>
              <w:rPr>
                <w:rFonts w:cs="Arial"/>
                <w:color w:val="auto"/>
                <w:lang w:val="es-MX"/>
              </w:rPr>
              <w:t>editar o simplemente consultarla</w:t>
            </w:r>
            <w:r w:rsidRPr="005C5B9B">
              <w:rPr>
                <w:rFonts w:cs="Arial"/>
                <w:color w:val="auto"/>
                <w:lang w:val="es-MX"/>
              </w:rPr>
              <w:t>s de manera general o filtrada por nombre</w:t>
            </w:r>
            <w:r>
              <w:rPr>
                <w:rFonts w:cs="Arial"/>
                <w:color w:val="auto"/>
                <w:lang w:val="es-MX"/>
              </w:rPr>
              <w:t xml:space="preserve"> o grado.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CD01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HU_05 Materias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CD010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Este Componente proporcionara la información necesaria para que </w:t>
            </w:r>
            <w:r>
              <w:rPr>
                <w:rFonts w:cs="Arial"/>
                <w:color w:val="auto"/>
                <w:lang w:val="es-MX"/>
              </w:rPr>
              <w:t xml:space="preserve">C_01 </w:t>
            </w:r>
            <w:r w:rsidRPr="005C5B9B">
              <w:rPr>
                <w:rFonts w:cs="Arial"/>
                <w:color w:val="auto"/>
                <w:lang w:val="es-MX"/>
              </w:rPr>
              <w:t>funcione de la manera establecida.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C_07 </w:t>
            </w:r>
            <w:proofErr w:type="spellStart"/>
            <w:r w:rsidR="0034329D">
              <w:rPr>
                <w:rFonts w:cs="Arial"/>
                <w:color w:val="auto"/>
                <w:lang w:val="es-MX"/>
              </w:rPr>
              <w:t>Login</w:t>
            </w:r>
            <w:proofErr w:type="spellEnd"/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5562DE" w:rsidRDefault="00D97748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5562DE">
              <w:rPr>
                <w:rFonts w:cs="Arial"/>
                <w:color w:val="auto"/>
                <w:lang w:val="es-MX"/>
              </w:rPr>
              <w:t xml:space="preserve">A través de este componente será posible la autenticación del usuario </w:t>
            </w:r>
            <w:r w:rsidRPr="005562DE">
              <w:rPr>
                <w:rFonts w:cs="Arial"/>
                <w:color w:val="auto"/>
                <w:lang w:val="es-MX"/>
              </w:rPr>
              <w:lastRenderedPageBreak/>
              <w:t>que esté utilizando el sistema para acceder a las funcionalidades ofrecida</w:t>
            </w:r>
            <w:r w:rsidR="005562DE">
              <w:rPr>
                <w:rFonts w:cs="Arial"/>
                <w:color w:val="auto"/>
                <w:lang w:val="es-MX"/>
              </w:rPr>
              <w:t>s</w:t>
            </w:r>
            <w:r w:rsidRPr="005562DE">
              <w:rPr>
                <w:rFonts w:cs="Arial"/>
                <w:color w:val="auto"/>
                <w:lang w:val="es-MX"/>
              </w:rPr>
              <w:t xml:space="preserve"> conforme al tipo de usuario autenticado.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Pr="00EA1951" w:rsidRDefault="00EA1951">
            <w:pPr>
              <w:rPr>
                <w:rFonts w:ascii="Arial" w:hAnsi="Arial" w:cs="Arial"/>
                <w:u w:val="single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HU_01 Login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EA1951" w:rsidRDefault="005562DE" w:rsidP="005562DE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EA1951">
              <w:rPr>
                <w:rFonts w:cs="Arial"/>
                <w:color w:val="auto"/>
                <w:lang w:val="es-MX"/>
              </w:rPr>
              <w:t xml:space="preserve">Este componente es independiente </w:t>
            </w:r>
            <w:proofErr w:type="spellStart"/>
            <w:r w:rsidRPr="00EA1951">
              <w:rPr>
                <w:rFonts w:cs="Arial"/>
                <w:color w:val="auto"/>
                <w:lang w:val="es-MX"/>
              </w:rPr>
              <w:t>si</w:t>
            </w:r>
            <w:proofErr w:type="spellEnd"/>
            <w:r w:rsidRPr="00EA1951">
              <w:rPr>
                <w:rFonts w:cs="Arial"/>
                <w:color w:val="auto"/>
                <w:lang w:val="es-MX"/>
              </w:rPr>
              <w:t xml:space="preserve"> embargo es indispensable para que el sistema </w:t>
            </w:r>
            <w:r w:rsidR="00EA1951" w:rsidRPr="00EA1951">
              <w:rPr>
                <w:rFonts w:cs="Arial"/>
                <w:color w:val="auto"/>
                <w:lang w:val="es-MX"/>
              </w:rPr>
              <w:t>brinde la</w:t>
            </w:r>
            <w:r w:rsidR="00EA1951">
              <w:rPr>
                <w:rFonts w:cs="Arial"/>
                <w:color w:val="auto"/>
                <w:lang w:val="es-MX"/>
              </w:rPr>
              <w:t>s</w:t>
            </w:r>
            <w:r w:rsidR="00EA1951" w:rsidRPr="00EA1951">
              <w:rPr>
                <w:rFonts w:cs="Arial"/>
                <w:color w:val="auto"/>
                <w:lang w:val="es-MX"/>
              </w:rPr>
              <w:t xml:space="preserve"> funcionalidad</w:t>
            </w:r>
            <w:r w:rsidR="00EA1951">
              <w:rPr>
                <w:rFonts w:cs="Arial"/>
                <w:color w:val="auto"/>
                <w:lang w:val="es-MX"/>
              </w:rPr>
              <w:t>es</w:t>
            </w:r>
            <w:r w:rsidR="00EA1951" w:rsidRPr="00EA1951">
              <w:rPr>
                <w:rFonts w:cs="Arial"/>
                <w:color w:val="auto"/>
                <w:lang w:val="es-MX"/>
              </w:rPr>
              <w:t xml:space="preserve"> requerida</w:t>
            </w:r>
            <w:r w:rsidR="00EA1951">
              <w:rPr>
                <w:rFonts w:cs="Arial"/>
                <w:color w:val="auto"/>
                <w:lang w:val="es-MX"/>
              </w:rPr>
              <w:t>s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p w:rsidR="00745D8A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34329D" w:rsidRPr="008079E1" w:rsidRDefault="0034329D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031D38" w:rsidRPr="008079E1" w:rsidRDefault="00031D38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 xml:space="preserve">Por otra parte, cada uno de estos componentes deberá estar diseñado de manera que pueda ser conectado, mejorado y ampliado independientemente, por lo que se sugiere que cada componente se diseñe con base en la división lógica de capas: </w:t>
      </w:r>
      <w:r w:rsidR="001A2714" w:rsidRPr="00D97748">
        <w:rPr>
          <w:rFonts w:cs="Arial"/>
          <w:i w:val="0"/>
          <w:color w:val="auto"/>
          <w:lang w:val="es-MX"/>
        </w:rPr>
        <w:t>Aplicación, negocio y datos</w:t>
      </w:r>
      <w:r w:rsidRPr="008079E1">
        <w:rPr>
          <w:rFonts w:cs="Arial"/>
          <w:i w:val="0"/>
          <w:color w:val="auto"/>
          <w:lang w:val="es-MX"/>
        </w:rPr>
        <w:t xml:space="preserve">, </w:t>
      </w:r>
      <w:r w:rsidR="0042251A">
        <w:rPr>
          <w:rFonts w:cs="Arial"/>
          <w:i w:val="0"/>
          <w:color w:val="auto"/>
          <w:lang w:val="es-MX"/>
        </w:rPr>
        <w:t>con la siguiente distribución</w:t>
      </w:r>
      <w:r w:rsidRPr="008079E1">
        <w:rPr>
          <w:rFonts w:cs="Arial"/>
          <w:i w:val="0"/>
          <w:color w:val="auto"/>
          <w:lang w:val="es-MX"/>
        </w:rPr>
        <w:t>:</w:t>
      </w: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745D8A" w:rsidRPr="008079E1" w:rsidRDefault="00F05203" w:rsidP="00745D8A">
      <w:pPr>
        <w:pStyle w:val="InfoBlue"/>
        <w:ind w:left="709"/>
        <w:jc w:val="center"/>
        <w:rPr>
          <w:rFonts w:cs="Arial"/>
          <w:i w:val="0"/>
          <w:color w:val="auto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087620" cy="5464394"/>
            <wp:effectExtent l="0" t="0" r="0" b="3175"/>
            <wp:docPr id="5" name="Imagen 5" descr="C:\Users\Efrain\AppData\Local\Microsoft\Windows\INetCache\Content.Word\IMG_20181022_142819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rain\AppData\Local\Microsoft\Windows\INetCache\Content.Word\IMG_20181022_1428191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b="10025"/>
                    <a:stretch/>
                  </pic:blipFill>
                  <pic:spPr bwMode="auto">
                    <a:xfrm>
                      <a:off x="0" y="0"/>
                      <a:ext cx="5089636" cy="54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lastRenderedPageBreak/>
        <w:t>A continuación se describen cada uno de ellos:</w:t>
      </w:r>
    </w:p>
    <w:p w:rsidR="00745D8A" w:rsidRPr="008079E1" w:rsidRDefault="00745D8A" w:rsidP="00745D8A">
      <w:pPr>
        <w:pStyle w:val="InfoBlue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745D8A" w:rsidRPr="008079E1" w:rsidRDefault="00745D8A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bookmarkStart w:id="5" w:name="_Toc401939961"/>
      <w:r w:rsidRPr="008079E1">
        <w:rPr>
          <w:rFonts w:cs="Arial"/>
          <w:lang w:val="es-MX"/>
        </w:rPr>
        <w:t>DATOS.</w:t>
      </w:r>
      <w:bookmarkEnd w:id="5"/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45D8A" w:rsidRPr="008079E1" w:rsidTr="00031D38">
        <w:trPr>
          <w:tblHeader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745D8A" w:rsidRPr="008079E1" w:rsidRDefault="00B37399" w:rsidP="00031D38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C-1</w:t>
            </w:r>
            <w:r w:rsidR="006E08C6">
              <w:rPr>
                <w:rFonts w:cs="Arial"/>
                <w:color w:val="auto"/>
                <w:lang w:val="es-MX"/>
              </w:rPr>
              <w:t xml:space="preserve">0: Acceso a Datos 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numPr>
                <w:ilvl w:val="0"/>
                <w:numId w:val="15"/>
              </w:numPr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Es la interacción con la base de datos en el lenguaje </w:t>
            </w:r>
            <w:proofErr w:type="spellStart"/>
            <w:r>
              <w:rPr>
                <w:rFonts w:cs="Arial"/>
                <w:color w:val="auto"/>
                <w:lang w:val="es-MX"/>
              </w:rPr>
              <w:t>php</w:t>
            </w:r>
            <w:proofErr w:type="spellEnd"/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Creación de base de datos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Negocio</w:t>
            </w:r>
          </w:p>
        </w:tc>
      </w:tr>
    </w:tbl>
    <w:p w:rsidR="00745D8A" w:rsidRPr="008079E1" w:rsidRDefault="00745D8A" w:rsidP="00745D8A">
      <w:pPr>
        <w:pStyle w:val="Textoindependiente"/>
        <w:ind w:left="726"/>
        <w:rPr>
          <w:rFonts w:cs="Arial"/>
          <w:lang w:val="es-MX"/>
        </w:rPr>
      </w:pPr>
    </w:p>
    <w:p w:rsidR="00745D8A" w:rsidRPr="008079E1" w:rsidRDefault="006E08C6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r>
        <w:rPr>
          <w:rFonts w:cs="Arial"/>
          <w:lang w:val="es-MX"/>
        </w:rPr>
        <w:t>NEGOCIO</w:t>
      </w:r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45D8A" w:rsidRPr="008079E1" w:rsidTr="00031D38">
        <w:trPr>
          <w:tblHeader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745D8A" w:rsidRPr="008079E1" w:rsidRDefault="00B37399" w:rsidP="00031D38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C-2</w:t>
            </w:r>
            <w:r w:rsidR="00745D8A" w:rsidRPr="008079E1">
              <w:rPr>
                <w:rFonts w:cs="Arial"/>
                <w:color w:val="auto"/>
                <w:lang w:val="es-MX"/>
              </w:rPr>
              <w:t>0: Útil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ind w:left="360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Es la interacción entre las interfaces con lo que se debe de guardar o pedir en las bases de datos 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Saber usar en lenguaje de JavaScript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1F47E4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Aplicación y Datos </w:t>
            </w:r>
          </w:p>
        </w:tc>
      </w:tr>
    </w:tbl>
    <w:p w:rsidR="0042251A" w:rsidRDefault="0042251A" w:rsidP="0042251A">
      <w:pPr>
        <w:pStyle w:val="Ttulo2"/>
        <w:tabs>
          <w:tab w:val="clear" w:pos="720"/>
          <w:tab w:val="left" w:pos="726"/>
        </w:tabs>
        <w:ind w:left="726"/>
        <w:rPr>
          <w:rFonts w:cs="Arial"/>
          <w:lang w:val="es-MX"/>
        </w:rPr>
      </w:pPr>
    </w:p>
    <w:p w:rsidR="00745D8A" w:rsidRPr="008079E1" w:rsidRDefault="006E08C6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r>
        <w:rPr>
          <w:rFonts w:cs="Arial"/>
          <w:lang w:val="es-MX"/>
        </w:rPr>
        <w:t>APLICACIÓN</w:t>
      </w:r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45D8A" w:rsidRPr="008079E1" w:rsidTr="00031D38">
        <w:trPr>
          <w:tblHeader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745D8A" w:rsidRPr="008079E1" w:rsidRDefault="00B37399" w:rsidP="00031D38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C-3</w:t>
            </w:r>
            <w:r w:rsidR="006E08C6">
              <w:rPr>
                <w:rFonts w:cs="Arial"/>
                <w:color w:val="auto"/>
                <w:lang w:val="es-MX"/>
              </w:rPr>
              <w:t>0: Interfaces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C049A7" w:rsidP="00031D38">
            <w:pPr>
              <w:pStyle w:val="InfoBlue"/>
              <w:numPr>
                <w:ilvl w:val="0"/>
                <w:numId w:val="16"/>
              </w:numPr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Es la interacción máquina-humano ayuda a la captura y/o muestra de datos en </w:t>
            </w:r>
            <w:proofErr w:type="spellStart"/>
            <w:r>
              <w:rPr>
                <w:rFonts w:cs="Arial"/>
                <w:color w:val="auto"/>
                <w:lang w:val="es-MX"/>
              </w:rPr>
              <w:t>html</w:t>
            </w:r>
            <w:proofErr w:type="spellEnd"/>
            <w:r>
              <w:rPr>
                <w:rFonts w:cs="Arial"/>
                <w:color w:val="auto"/>
                <w:lang w:val="es-MX"/>
              </w:rPr>
              <w:t xml:space="preserve"> acompañado de estética con </w:t>
            </w:r>
            <w:proofErr w:type="spellStart"/>
            <w:r>
              <w:rPr>
                <w:rFonts w:cs="Arial"/>
                <w:color w:val="auto"/>
                <w:lang w:val="es-MX"/>
              </w:rPr>
              <w:t>css</w:t>
            </w:r>
            <w:proofErr w:type="spellEnd"/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C049A7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Saber el uso de </w:t>
            </w:r>
            <w:proofErr w:type="spellStart"/>
            <w:r>
              <w:rPr>
                <w:rFonts w:cs="Arial"/>
                <w:color w:val="auto"/>
                <w:lang w:val="es-MX"/>
              </w:rPr>
              <w:t>html</w:t>
            </w:r>
            <w:proofErr w:type="spellEnd"/>
            <w:r>
              <w:rPr>
                <w:rFonts w:cs="Arial"/>
                <w:color w:val="auto"/>
                <w:lang w:val="es-MX"/>
              </w:rPr>
              <w:t xml:space="preserve"> con </w:t>
            </w:r>
            <w:proofErr w:type="spellStart"/>
            <w:r>
              <w:rPr>
                <w:rFonts w:cs="Arial"/>
                <w:color w:val="auto"/>
                <w:lang w:val="es-MX"/>
              </w:rPr>
              <w:t>css</w:t>
            </w:r>
            <w:proofErr w:type="spellEnd"/>
            <w:r>
              <w:rPr>
                <w:rFonts w:cs="Arial"/>
                <w:color w:val="auto"/>
                <w:lang w:val="es-MX"/>
              </w:rPr>
              <w:t xml:space="preserve"> para la creación de las interfaces para el usuario 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C049A7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Datos</w:t>
            </w:r>
          </w:p>
        </w:tc>
      </w:tr>
    </w:tbl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361DD6" w:rsidRDefault="00361DD6" w:rsidP="00361DD6">
      <w:pPr>
        <w:pStyle w:val="InfoBlue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>En resumen, el presente proyecto se desarrollará bajo las siguientes tecnologías: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 xml:space="preserve">HTML 5. </w:t>
      </w:r>
      <w:r>
        <w:rPr>
          <w:rFonts w:cs="Arial"/>
          <w:i w:val="0"/>
          <w:color w:val="auto"/>
          <w:lang w:val="es-MX"/>
        </w:rPr>
        <w:t xml:space="preserve">Es el lenguaje para la base principal del proyecto, ya que se desarrollara una </w:t>
      </w:r>
      <w:proofErr w:type="spellStart"/>
      <w:proofErr w:type="gramStart"/>
      <w:r>
        <w:rPr>
          <w:rFonts w:cs="Arial"/>
          <w:i w:val="0"/>
          <w:color w:val="auto"/>
          <w:lang w:val="es-MX"/>
        </w:rPr>
        <w:t>pagina</w:t>
      </w:r>
      <w:proofErr w:type="spellEnd"/>
      <w:proofErr w:type="gramEnd"/>
      <w:r>
        <w:rPr>
          <w:rFonts w:cs="Arial"/>
          <w:i w:val="0"/>
          <w:color w:val="auto"/>
          <w:lang w:val="es-MX"/>
        </w:rPr>
        <w:t xml:space="preserve"> web.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 xml:space="preserve">CSS. </w:t>
      </w:r>
      <w:r>
        <w:rPr>
          <w:rFonts w:cs="Arial"/>
          <w:i w:val="0"/>
          <w:color w:val="auto"/>
          <w:lang w:val="es-MX"/>
        </w:rPr>
        <w:t>Este lenguaje es útil para darle estilo a la página web, es para darle un buen estilo de visto al usuario.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>MySQL 6.2.5</w:t>
      </w:r>
      <w:r w:rsidRPr="008079E1">
        <w:rPr>
          <w:rFonts w:cs="Arial"/>
          <w:i w:val="0"/>
          <w:color w:val="auto"/>
          <w:lang w:val="es-MX"/>
        </w:rPr>
        <w:t>. Para parte de la persistencia se utilizara dicho gestor de base de datos, ya que no tiene costo de licencia por el uso comercial del mismo.</w:t>
      </w:r>
    </w:p>
    <w:p w:rsidR="00361DD6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>JavaScript</w:t>
      </w:r>
      <w:r>
        <w:rPr>
          <w:rFonts w:cs="Arial"/>
          <w:i w:val="0"/>
          <w:color w:val="auto"/>
          <w:lang w:val="es-MX"/>
        </w:rPr>
        <w:t>. Es para la parte lógica del proyecto, es el lenguaje de programación con la que se va a programar esta parte del proyecto.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>PHP</w:t>
      </w:r>
      <w:r w:rsidRPr="004A7FA2">
        <w:rPr>
          <w:rFonts w:cs="Arial"/>
          <w:i w:val="0"/>
          <w:color w:val="auto"/>
          <w:lang w:val="es-MX"/>
        </w:rPr>
        <w:t>.</w:t>
      </w:r>
      <w:r>
        <w:rPr>
          <w:rFonts w:cs="Arial"/>
          <w:i w:val="0"/>
          <w:color w:val="auto"/>
          <w:lang w:val="es-MX"/>
        </w:rPr>
        <w:t xml:space="preserve"> Servirá para trabajar del lado del servidor.</w:t>
      </w:r>
    </w:p>
    <w:p w:rsidR="00361DD6" w:rsidRPr="008079E1" w:rsidRDefault="00361DD6" w:rsidP="00361DD6">
      <w:pPr>
        <w:pStyle w:val="Ttulo1"/>
        <w:numPr>
          <w:ilvl w:val="0"/>
          <w:numId w:val="2"/>
        </w:numPr>
        <w:rPr>
          <w:rFonts w:cs="Arial"/>
          <w:lang w:val="es-MX"/>
        </w:rPr>
      </w:pPr>
      <w:r w:rsidRPr="008079E1">
        <w:rPr>
          <w:rFonts w:cs="Arial"/>
          <w:lang w:val="es-MX"/>
        </w:rPr>
        <w:br w:type="page"/>
      </w:r>
      <w:r w:rsidRPr="008079E1">
        <w:rPr>
          <w:rFonts w:cs="Arial"/>
          <w:lang w:val="es-MX"/>
        </w:rPr>
        <w:lastRenderedPageBreak/>
        <w:t>Vista de Casos de Uso</w:t>
      </w:r>
    </w:p>
    <w:p w:rsidR="0055704D" w:rsidRDefault="00361DD6" w:rsidP="0055704D">
      <w:pPr>
        <w:pStyle w:val="Textoindependiente"/>
        <w:tabs>
          <w:tab w:val="left" w:pos="816"/>
        </w:tabs>
        <w:spacing w:after="0"/>
        <w:ind w:left="375"/>
        <w:jc w:val="both"/>
        <w:rPr>
          <w:rFonts w:cs="Arial"/>
          <w:i/>
          <w:lang w:val="es-MX"/>
        </w:rPr>
      </w:pPr>
      <w:r>
        <w:rPr>
          <w:rFonts w:cs="Arial"/>
          <w:i/>
          <w:lang w:val="es-MX"/>
        </w:rPr>
        <w:t>En nuestro caso no trabajamos con casos de uso, nuestro proyecto es con Historias de usuario, las cuales se encuentran en el documento de historias de usuario.</w:t>
      </w:r>
      <w:bookmarkStart w:id="6" w:name="_Toc401939964"/>
    </w:p>
    <w:p w:rsidR="00745D8A" w:rsidRPr="008079E1" w:rsidRDefault="00745D8A" w:rsidP="0055704D">
      <w:pPr>
        <w:pStyle w:val="Textoindependiente"/>
        <w:tabs>
          <w:tab w:val="left" w:pos="816"/>
        </w:tabs>
        <w:spacing w:after="0"/>
        <w:ind w:left="375"/>
        <w:jc w:val="both"/>
        <w:rPr>
          <w:rFonts w:cs="Arial"/>
          <w:i/>
          <w:lang w:val="es-MX"/>
        </w:rPr>
      </w:pPr>
      <w:r w:rsidRPr="008079E1">
        <w:rPr>
          <w:rFonts w:cs="Arial"/>
          <w:lang w:val="es-MX"/>
        </w:rPr>
        <w:t>Vista de Casos de Uso</w:t>
      </w:r>
      <w:bookmarkEnd w:id="6"/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i/>
          <w:color w:val="0000FF"/>
          <w:lang w:val="es-MX"/>
        </w:rPr>
      </w:pPr>
    </w:p>
    <w:p w:rsidR="00745D8A" w:rsidRPr="008079E1" w:rsidRDefault="00745D8A" w:rsidP="00745D8A">
      <w:pPr>
        <w:pStyle w:val="Ttulo1"/>
        <w:numPr>
          <w:ilvl w:val="0"/>
          <w:numId w:val="2"/>
        </w:numPr>
        <w:rPr>
          <w:rFonts w:cs="Arial"/>
          <w:lang w:val="es-MX"/>
        </w:rPr>
      </w:pPr>
      <w:bookmarkStart w:id="7" w:name="_Toc401939965"/>
      <w:r w:rsidRPr="008079E1">
        <w:rPr>
          <w:rFonts w:cs="Arial"/>
          <w:lang w:val="es-MX"/>
        </w:rPr>
        <w:t>Diagrama de despliegue.</w:t>
      </w:r>
      <w:bookmarkEnd w:id="7"/>
    </w:p>
    <w:p w:rsidR="00745D8A" w:rsidRPr="008079E1" w:rsidRDefault="00745D8A" w:rsidP="00745D8A">
      <w:pPr>
        <w:pStyle w:val="InfoBlue"/>
        <w:tabs>
          <w:tab w:val="clear" w:pos="426"/>
          <w:tab w:val="left" w:pos="816"/>
        </w:tabs>
        <w:ind w:left="390"/>
        <w:jc w:val="center"/>
        <w:rPr>
          <w:rFonts w:cs="Arial"/>
          <w:lang w:val="es-MX"/>
        </w:rPr>
      </w:pPr>
    </w:p>
    <w:p w:rsidR="00745D8A" w:rsidRPr="008079E1" w:rsidRDefault="00745D8A" w:rsidP="00745D8A">
      <w:pPr>
        <w:pStyle w:val="Ttulo2"/>
        <w:numPr>
          <w:ilvl w:val="1"/>
          <w:numId w:val="2"/>
        </w:numPr>
        <w:rPr>
          <w:rFonts w:cs="Arial"/>
          <w:lang w:val="es-MX"/>
        </w:rPr>
      </w:pPr>
      <w:bookmarkStart w:id="8" w:name="_Toc401939966"/>
      <w:r w:rsidRPr="008079E1">
        <w:rPr>
          <w:rFonts w:cs="Arial"/>
          <w:lang w:val="es-MX"/>
        </w:rPr>
        <w:t>Visión General</w:t>
      </w:r>
      <w:bookmarkEnd w:id="8"/>
    </w:p>
    <w:p w:rsidR="00745D8A" w:rsidRPr="008079E1" w:rsidRDefault="00745D8A" w:rsidP="00745D8A">
      <w:pPr>
        <w:pStyle w:val="Textoindependiente"/>
        <w:ind w:left="709"/>
        <w:rPr>
          <w:rFonts w:cs="Arial"/>
          <w:lang w:val="es-MX"/>
        </w:rPr>
      </w:pPr>
      <w:r w:rsidRPr="008079E1">
        <w:rPr>
          <w:rFonts w:cs="Arial"/>
          <w:lang w:val="es-MX"/>
        </w:rPr>
        <w:t>A continuación se mostrará el diagrama de despliegue de cómo se implantará el sistema:</w:t>
      </w:r>
    </w:p>
    <w:p w:rsidR="00745D8A" w:rsidRPr="008079E1" w:rsidRDefault="0055704D" w:rsidP="00745D8A">
      <w:pPr>
        <w:pStyle w:val="Textoindependiente"/>
        <w:ind w:left="709"/>
        <w:rPr>
          <w:rFonts w:cs="Arial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A82C778" wp14:editId="162B1067">
            <wp:extent cx="6031230" cy="3549650"/>
            <wp:effectExtent l="0" t="0" r="7620" b="0"/>
            <wp:docPr id="4" name="Imagen 4" descr="Resultado de imagen para diagrama de despliegue para un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despliegue para un sitio w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8A" w:rsidRPr="008079E1" w:rsidRDefault="00745D8A" w:rsidP="00745D8A">
      <w:pPr>
        <w:pStyle w:val="Textoindependiente"/>
        <w:jc w:val="center"/>
        <w:rPr>
          <w:rFonts w:cs="Arial"/>
          <w:lang w:val="es-MX"/>
        </w:rPr>
      </w:pPr>
    </w:p>
    <w:p w:rsidR="00745D8A" w:rsidRPr="0042251A" w:rsidRDefault="00745D8A" w:rsidP="0055704D">
      <w:pPr>
        <w:pStyle w:val="Textoindependiente"/>
        <w:tabs>
          <w:tab w:val="left" w:pos="1191"/>
        </w:tabs>
        <w:ind w:left="765"/>
        <w:jc w:val="both"/>
        <w:rPr>
          <w:rFonts w:cs="Arial"/>
          <w:color w:val="FF0000"/>
          <w:lang w:val="es-ES"/>
        </w:rPr>
      </w:pPr>
      <w:r w:rsidRPr="008079E1">
        <w:rPr>
          <w:rFonts w:cs="Arial"/>
          <w:lang w:val="es-ES"/>
        </w:rPr>
        <w:t>En el diagrama se muestra la distribución física requerida para implementar la aplicación y se muestran los componentes requeridos en el lado del cliente y en el lado del servidor.</w:t>
      </w:r>
    </w:p>
    <w:p w:rsidR="00745D8A" w:rsidRPr="008079E1" w:rsidRDefault="00745D8A" w:rsidP="00745D8A">
      <w:pPr>
        <w:pStyle w:val="Textoindependiente"/>
        <w:tabs>
          <w:tab w:val="left" w:pos="1191"/>
        </w:tabs>
        <w:spacing w:after="0"/>
        <w:ind w:left="765"/>
        <w:jc w:val="both"/>
        <w:rPr>
          <w:rFonts w:cs="Arial"/>
          <w:lang w:val="es-MX"/>
        </w:rPr>
      </w:pPr>
    </w:p>
    <w:p w:rsidR="00745D8A" w:rsidRPr="008079E1" w:rsidRDefault="00745D8A" w:rsidP="00745D8A">
      <w:pPr>
        <w:pStyle w:val="InfoBlue"/>
        <w:tabs>
          <w:tab w:val="clear" w:pos="426"/>
          <w:tab w:val="left" w:pos="1206"/>
        </w:tabs>
        <w:rPr>
          <w:rFonts w:cs="Arial"/>
          <w:lang w:val="es-MX"/>
        </w:rPr>
      </w:pPr>
    </w:p>
    <w:p w:rsidR="00745D8A" w:rsidRPr="008079E1" w:rsidRDefault="00745D8A" w:rsidP="00745D8A">
      <w:pPr>
        <w:pStyle w:val="Ttulo1"/>
        <w:numPr>
          <w:ilvl w:val="0"/>
          <w:numId w:val="2"/>
        </w:numPr>
        <w:jc w:val="both"/>
        <w:rPr>
          <w:rFonts w:cs="Arial"/>
          <w:lang w:val="es-MX"/>
        </w:rPr>
      </w:pPr>
      <w:r w:rsidRPr="008079E1">
        <w:rPr>
          <w:rFonts w:cs="Arial"/>
          <w:lang w:val="es-MX"/>
        </w:rPr>
        <w:br w:type="page"/>
      </w:r>
      <w:bookmarkStart w:id="9" w:name="_Toc401939967"/>
      <w:r w:rsidRPr="008079E1">
        <w:rPr>
          <w:rFonts w:cs="Arial"/>
          <w:lang w:val="es-MX"/>
        </w:rPr>
        <w:lastRenderedPageBreak/>
        <w:t>Diagrama de Base de Datos</w:t>
      </w:r>
      <w:bookmarkEnd w:id="9"/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  <w:r w:rsidRPr="008079E1">
        <w:rPr>
          <w:rFonts w:cs="Arial"/>
          <w:lang w:val="es-MX"/>
        </w:rPr>
        <w:t xml:space="preserve">A continuación se lista el modelo de datos del sistema de manera parcial, con el motivo de que éste será refinado mediante el desarrollo iterativo del mismo. </w:t>
      </w: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  <w:r w:rsidRPr="008079E1">
        <w:rPr>
          <w:rFonts w:cs="Arial"/>
          <w:b/>
          <w:lang w:val="es-MX"/>
        </w:rPr>
        <w:t>Nombre de la base de datos</w:t>
      </w:r>
      <w:r w:rsidRPr="008079E1">
        <w:rPr>
          <w:rFonts w:cs="Arial"/>
          <w:lang w:val="es-MX"/>
        </w:rPr>
        <w:t xml:space="preserve">: </w:t>
      </w:r>
      <w:r w:rsidR="00DF5D27">
        <w:rPr>
          <w:rFonts w:cs="Arial"/>
          <w:color w:val="FF0000"/>
          <w:lang w:val="es-MX"/>
        </w:rPr>
        <w:t>Escuela</w:t>
      </w: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  <w:r w:rsidRPr="008079E1">
        <w:rPr>
          <w:rFonts w:cs="Arial"/>
          <w:b/>
          <w:lang w:val="es-MX"/>
        </w:rPr>
        <w:t>SGBD:</w:t>
      </w:r>
      <w:r w:rsidRPr="008079E1">
        <w:rPr>
          <w:rFonts w:cs="Arial"/>
          <w:lang w:val="es-MX"/>
        </w:rPr>
        <w:t xml:space="preserve"> </w:t>
      </w:r>
      <w:r w:rsidR="00DF5D27">
        <w:rPr>
          <w:rFonts w:cs="Arial"/>
          <w:color w:val="FF0000"/>
          <w:lang w:val="es-MX"/>
        </w:rPr>
        <w:t>MySQL 6.3.5</w:t>
      </w: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center"/>
        <w:rPr>
          <w:rFonts w:cs="Arial"/>
          <w:b/>
          <w:sz w:val="22"/>
          <w:lang w:val="es-MX"/>
        </w:rPr>
      </w:pPr>
      <w:r w:rsidRPr="008079E1">
        <w:rPr>
          <w:rFonts w:cs="Arial"/>
          <w:b/>
          <w:sz w:val="22"/>
          <w:lang w:val="es-MX"/>
        </w:rPr>
        <w:t xml:space="preserve">Diagrama </w:t>
      </w:r>
      <w:r w:rsidR="0042251A">
        <w:rPr>
          <w:rFonts w:cs="Arial"/>
          <w:b/>
          <w:sz w:val="22"/>
          <w:lang w:val="es-MX"/>
        </w:rPr>
        <w:t>Relacional</w:t>
      </w:r>
    </w:p>
    <w:p w:rsidR="00745D8A" w:rsidRPr="0042251A" w:rsidRDefault="00DF5D27" w:rsidP="00745D8A">
      <w:pPr>
        <w:jc w:val="center"/>
        <w:rPr>
          <w:rFonts w:ascii="Arial" w:hAnsi="Arial" w:cs="Arial"/>
          <w:noProof/>
          <w:color w:val="FF0000"/>
          <w:lang w:val="es-MX" w:eastAsia="es-MX" w:bidi="ar-SA"/>
        </w:rPr>
      </w:pPr>
      <w:r>
        <w:rPr>
          <w:rFonts w:ascii="Arial" w:hAnsi="Arial" w:cs="Arial"/>
          <w:noProof/>
          <w:color w:val="FF0000"/>
          <w:lang w:val="es-MX" w:eastAsia="es-MX" w:bidi="ar-SA"/>
        </w:rPr>
        <w:drawing>
          <wp:inline distT="0" distB="0" distL="0" distR="0">
            <wp:extent cx="6031230" cy="4216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eDe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A" w:rsidRPr="008079E1" w:rsidRDefault="00745D8A" w:rsidP="00745D8A">
      <w:pPr>
        <w:rPr>
          <w:rFonts w:ascii="Arial" w:hAnsi="Arial" w:cs="Arial"/>
          <w:b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2"/>
        <w:gridCol w:w="4756"/>
      </w:tblGrid>
      <w:tr w:rsidR="00745D8A" w:rsidRPr="008079E1" w:rsidTr="00031D38">
        <w:trPr>
          <w:jc w:val="center"/>
        </w:trPr>
        <w:tc>
          <w:tcPr>
            <w:tcW w:w="8188" w:type="dxa"/>
            <w:gridSpan w:val="2"/>
            <w:shd w:val="clear" w:color="auto" w:fill="F2F2F2"/>
          </w:tcPr>
          <w:p w:rsidR="00745D8A" w:rsidRPr="008079E1" w:rsidRDefault="00745D8A" w:rsidP="00031D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079E1">
              <w:rPr>
                <w:rFonts w:ascii="Arial" w:hAnsi="Arial" w:cs="Arial"/>
                <w:b/>
                <w:lang w:val="es-MX"/>
              </w:rPr>
              <w:t>Rastreabilidad con los Requerimientos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  <w:shd w:val="clear" w:color="auto" w:fill="F2F2F2"/>
          </w:tcPr>
          <w:p w:rsidR="00745D8A" w:rsidRPr="008079E1" w:rsidRDefault="00745D8A" w:rsidP="00031D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079E1">
              <w:rPr>
                <w:rFonts w:ascii="Arial" w:hAnsi="Arial" w:cs="Arial"/>
                <w:b/>
                <w:lang w:val="es-MX"/>
              </w:rPr>
              <w:t>Tabla</w:t>
            </w:r>
          </w:p>
        </w:tc>
        <w:tc>
          <w:tcPr>
            <w:tcW w:w="4756" w:type="dxa"/>
            <w:shd w:val="clear" w:color="auto" w:fill="F2F2F2"/>
          </w:tcPr>
          <w:p w:rsidR="00745D8A" w:rsidRPr="008079E1" w:rsidRDefault="00745D8A" w:rsidP="00031D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079E1">
              <w:rPr>
                <w:rFonts w:ascii="Arial" w:hAnsi="Arial" w:cs="Arial"/>
                <w:b/>
                <w:lang w:val="es-MX"/>
              </w:rPr>
              <w:t>Requerimiento(s) relacionados.</w:t>
            </w:r>
          </w:p>
        </w:tc>
      </w:tr>
      <w:tr w:rsidR="00745D8A" w:rsidRPr="008079E1" w:rsidTr="00031D38">
        <w:trPr>
          <w:trHeight w:val="160"/>
          <w:jc w:val="center"/>
        </w:trPr>
        <w:tc>
          <w:tcPr>
            <w:tcW w:w="8188" w:type="dxa"/>
            <w:gridSpan w:val="2"/>
            <w:shd w:val="clear" w:color="auto" w:fill="FFFFFF" w:themeFill="background1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sz w:val="12"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8188" w:type="dxa"/>
            <w:gridSpan w:val="2"/>
            <w:shd w:val="clear" w:color="auto" w:fill="000066"/>
          </w:tcPr>
          <w:p w:rsidR="00745D8A" w:rsidRPr="0042251A" w:rsidRDefault="0042251A" w:rsidP="00031D38">
            <w:pPr>
              <w:jc w:val="center"/>
              <w:rPr>
                <w:rFonts w:ascii="Arial" w:hAnsi="Arial" w:cs="Arial"/>
                <w:b/>
                <w:color w:val="FF0000"/>
                <w:sz w:val="22"/>
                <w:lang w:val="es-MX"/>
              </w:rPr>
            </w:pPr>
            <w:r w:rsidRPr="0042251A">
              <w:rPr>
                <w:rFonts w:ascii="Arial" w:hAnsi="Arial" w:cs="Arial"/>
                <w:b/>
                <w:color w:val="FF0000"/>
                <w:sz w:val="22"/>
                <w:lang w:val="es-MX"/>
              </w:rPr>
              <w:t>NOMBRE DE LA BD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bookmarkStart w:id="10" w:name="_GoBack"/>
            <w:bookmarkEnd w:id="10"/>
            <w:r>
              <w:rPr>
                <w:rFonts w:ascii="Arial" w:hAnsi="Arial" w:cs="Arial"/>
                <w:b/>
                <w:lang w:val="es-MX"/>
              </w:rPr>
              <w:t>Alumnos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Login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, Asignación de grupos, Materias, Calificaciones, Consultar   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Calificaciones 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Materias, Alumnos y Maestros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Maestros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Alumnos, Grupos, Materias, Calificaciones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Materias 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Alumnos, Maestros y Grupos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Imparten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Alumnos, Maestros y Grupos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756" w:type="dxa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079E1" w:rsidRPr="00745D8A" w:rsidRDefault="008079E1" w:rsidP="0042251A"/>
    <w:sectPr w:rsidR="008079E1" w:rsidRPr="00745D8A" w:rsidSect="00951D1A">
      <w:headerReference w:type="default" r:id="rId14"/>
      <w:footnotePr>
        <w:pos w:val="beneathText"/>
      </w:footnotePr>
      <w:pgSz w:w="12240" w:h="15840"/>
      <w:pgMar w:top="1418" w:right="1325" w:bottom="1843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28" w:rsidRDefault="00320328">
      <w:r>
        <w:separator/>
      </w:r>
    </w:p>
  </w:endnote>
  <w:endnote w:type="continuationSeparator" w:id="0">
    <w:p w:rsidR="00320328" w:rsidRDefault="0032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38" w:rsidRPr="000E2E74" w:rsidRDefault="00031D38" w:rsidP="00812ECA">
    <w:pPr>
      <w:pStyle w:val="Piedepgina"/>
      <w:jc w:val="right"/>
      <w:rPr>
        <w:b/>
      </w:rPr>
    </w:pPr>
    <w:r w:rsidRPr="000E2E74">
      <w:rPr>
        <w:rStyle w:val="Nmerodepgina"/>
        <w:b/>
      </w:rPr>
      <w:fldChar w:fldCharType="begin"/>
    </w:r>
    <w:r w:rsidRPr="000E2E74">
      <w:rPr>
        <w:rStyle w:val="Nmerodepgina"/>
        <w:b/>
      </w:rPr>
      <w:instrText xml:space="preserve"> PAGE </w:instrText>
    </w:r>
    <w:r w:rsidRPr="000E2E74">
      <w:rPr>
        <w:rStyle w:val="Nmerodepgina"/>
        <w:b/>
      </w:rPr>
      <w:fldChar w:fldCharType="separate"/>
    </w:r>
    <w:r w:rsidR="00E11C76">
      <w:rPr>
        <w:rStyle w:val="Nmerodepgina"/>
        <w:b/>
        <w:noProof/>
      </w:rPr>
      <w:t>10</w:t>
    </w:r>
    <w:r w:rsidRPr="000E2E74">
      <w:rPr>
        <w:rStyle w:val="Nmerodepgina"/>
        <w:b/>
      </w:rPr>
      <w:fldChar w:fldCharType="end"/>
    </w:r>
  </w:p>
  <w:p w:rsidR="00031D38" w:rsidRDefault="00031D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28" w:rsidRDefault="00320328">
      <w:r>
        <w:separator/>
      </w:r>
    </w:p>
  </w:footnote>
  <w:footnote w:type="continuationSeparator" w:id="0">
    <w:p w:rsidR="00320328" w:rsidRDefault="00320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3-nfasis6"/>
      <w:tblW w:w="0" w:type="auto"/>
      <w:tblLook w:val="04A0" w:firstRow="1" w:lastRow="0" w:firstColumn="1" w:lastColumn="0" w:noHBand="0" w:noVBand="1"/>
    </w:tblPr>
    <w:tblGrid>
      <w:gridCol w:w="1244"/>
      <w:gridCol w:w="8445"/>
    </w:tblGrid>
    <w:tr w:rsidR="00031D38" w:rsidRPr="00031D38" w:rsidTr="00031D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190" w:type="dxa"/>
        </w:tcPr>
        <w:p w:rsidR="00031D38" w:rsidRPr="00031D38" w:rsidRDefault="00031D38">
          <w:pPr>
            <w:pStyle w:val="Encabezado"/>
            <w:rPr>
              <w:rFonts w:ascii="Arial" w:hAnsi="Arial" w:cs="Arial"/>
            </w:rPr>
          </w:pPr>
          <w:r w:rsidRPr="00031D38">
            <w:rPr>
              <w:rFonts w:ascii="Arial" w:hAnsi="Arial" w:cs="Arial"/>
            </w:rPr>
            <w:t>Proyecto</w:t>
          </w:r>
        </w:p>
      </w:tc>
      <w:tc>
        <w:tcPr>
          <w:tcW w:w="8557" w:type="dxa"/>
        </w:tcPr>
        <w:p w:rsidR="00DC74DC" w:rsidRPr="00031D38" w:rsidRDefault="00DC74DC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Mini </w:t>
          </w:r>
          <w:proofErr w:type="spellStart"/>
          <w:r>
            <w:rPr>
              <w:rFonts w:ascii="Arial" w:hAnsi="Arial" w:cs="Arial"/>
            </w:rPr>
            <w:t>Sice</w:t>
          </w:r>
          <w:proofErr w:type="spellEnd"/>
        </w:p>
      </w:tc>
    </w:tr>
  </w:tbl>
  <w:p w:rsidR="00031D38" w:rsidRDefault="00031D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3-nfasis6"/>
      <w:tblW w:w="0" w:type="auto"/>
      <w:tblLook w:val="04A0" w:firstRow="1" w:lastRow="0" w:firstColumn="1" w:lastColumn="0" w:noHBand="0" w:noVBand="1"/>
    </w:tblPr>
    <w:tblGrid>
      <w:gridCol w:w="1244"/>
      <w:gridCol w:w="8254"/>
    </w:tblGrid>
    <w:tr w:rsidR="00535979" w:rsidRPr="00031D38" w:rsidTr="00AD03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190" w:type="dxa"/>
        </w:tcPr>
        <w:p w:rsidR="00535979" w:rsidRPr="00031D38" w:rsidRDefault="00535979" w:rsidP="00535979">
          <w:pPr>
            <w:pStyle w:val="Encabezado"/>
            <w:rPr>
              <w:rFonts w:ascii="Arial" w:hAnsi="Arial" w:cs="Arial"/>
            </w:rPr>
          </w:pPr>
          <w:r w:rsidRPr="00031D38">
            <w:rPr>
              <w:rFonts w:ascii="Arial" w:hAnsi="Arial" w:cs="Arial"/>
            </w:rPr>
            <w:t>Proyecto</w:t>
          </w:r>
        </w:p>
      </w:tc>
      <w:tc>
        <w:tcPr>
          <w:tcW w:w="8557" w:type="dxa"/>
        </w:tcPr>
        <w:p w:rsidR="00535979" w:rsidRPr="00031D38" w:rsidRDefault="00DC74DC" w:rsidP="00535979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Mini </w:t>
          </w:r>
          <w:proofErr w:type="spellStart"/>
          <w:r>
            <w:rPr>
              <w:rFonts w:ascii="Arial" w:hAnsi="Arial" w:cs="Arial"/>
            </w:rPr>
            <w:t>Sice</w:t>
          </w:r>
          <w:proofErr w:type="spellEnd"/>
        </w:p>
      </w:tc>
    </w:tr>
  </w:tbl>
  <w:p w:rsidR="00031D38" w:rsidRDefault="00031D38" w:rsidP="000E2E74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2105E5F"/>
    <w:multiLevelType w:val="hybridMultilevel"/>
    <w:tmpl w:val="ECE22D3E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>
    <w:nsid w:val="15674F4E"/>
    <w:multiLevelType w:val="hybridMultilevel"/>
    <w:tmpl w:val="6AA6ED90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400DC"/>
    <w:multiLevelType w:val="hybridMultilevel"/>
    <w:tmpl w:val="4916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F6FB6"/>
    <w:multiLevelType w:val="hybridMultilevel"/>
    <w:tmpl w:val="635C2CDE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5">
    <w:nsid w:val="5CC651C3"/>
    <w:multiLevelType w:val="hybridMultilevel"/>
    <w:tmpl w:val="B9A47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00074"/>
    <w:multiLevelType w:val="hybridMultilevel"/>
    <w:tmpl w:val="36A00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469C5"/>
    <w:multiLevelType w:val="hybridMultilevel"/>
    <w:tmpl w:val="F5C42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A7E5F"/>
    <w:multiLevelType w:val="hybridMultilevel"/>
    <w:tmpl w:val="BBCC303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6CB53177"/>
    <w:multiLevelType w:val="hybridMultilevel"/>
    <w:tmpl w:val="E0E0ABE4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>
    <w:nsid w:val="6EEA4CD1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</w:num>
  <w:num w:numId="12">
    <w:abstractNumId w:val="12"/>
  </w:num>
  <w:num w:numId="13">
    <w:abstractNumId w:val="19"/>
  </w:num>
  <w:num w:numId="14">
    <w:abstractNumId w:val="17"/>
  </w:num>
  <w:num w:numId="15">
    <w:abstractNumId w:val="10"/>
  </w:num>
  <w:num w:numId="16">
    <w:abstractNumId w:val="15"/>
  </w:num>
  <w:num w:numId="17">
    <w:abstractNumId w:val="18"/>
  </w:num>
  <w:num w:numId="18">
    <w:abstractNumId w:val="14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59"/>
    <w:rsid w:val="00002105"/>
    <w:rsid w:val="000115FB"/>
    <w:rsid w:val="00021C63"/>
    <w:rsid w:val="00027D10"/>
    <w:rsid w:val="00031D38"/>
    <w:rsid w:val="00035D7C"/>
    <w:rsid w:val="00050548"/>
    <w:rsid w:val="000528FA"/>
    <w:rsid w:val="00054D42"/>
    <w:rsid w:val="00056581"/>
    <w:rsid w:val="0006364C"/>
    <w:rsid w:val="000712C0"/>
    <w:rsid w:val="00073B07"/>
    <w:rsid w:val="00076B84"/>
    <w:rsid w:val="00077100"/>
    <w:rsid w:val="000809EF"/>
    <w:rsid w:val="000824AA"/>
    <w:rsid w:val="00082612"/>
    <w:rsid w:val="00091F7B"/>
    <w:rsid w:val="00094AC7"/>
    <w:rsid w:val="000A119F"/>
    <w:rsid w:val="000A4B24"/>
    <w:rsid w:val="000B19E1"/>
    <w:rsid w:val="000B7BE3"/>
    <w:rsid w:val="000D0A31"/>
    <w:rsid w:val="000D3681"/>
    <w:rsid w:val="000E090E"/>
    <w:rsid w:val="000E1F40"/>
    <w:rsid w:val="000E2E74"/>
    <w:rsid w:val="000E394A"/>
    <w:rsid w:val="000E72B0"/>
    <w:rsid w:val="000F2448"/>
    <w:rsid w:val="000F2963"/>
    <w:rsid w:val="000F47ED"/>
    <w:rsid w:val="000F7138"/>
    <w:rsid w:val="00101C02"/>
    <w:rsid w:val="001123E5"/>
    <w:rsid w:val="00112759"/>
    <w:rsid w:val="001142F2"/>
    <w:rsid w:val="001210EA"/>
    <w:rsid w:val="001244B4"/>
    <w:rsid w:val="00125ACC"/>
    <w:rsid w:val="00130C83"/>
    <w:rsid w:val="00133F5C"/>
    <w:rsid w:val="001342DC"/>
    <w:rsid w:val="0014389A"/>
    <w:rsid w:val="0015346C"/>
    <w:rsid w:val="00156439"/>
    <w:rsid w:val="00156B8F"/>
    <w:rsid w:val="00157BCC"/>
    <w:rsid w:val="001605E9"/>
    <w:rsid w:val="001658AF"/>
    <w:rsid w:val="001710CD"/>
    <w:rsid w:val="0017149A"/>
    <w:rsid w:val="00176DEE"/>
    <w:rsid w:val="0018427A"/>
    <w:rsid w:val="00190C37"/>
    <w:rsid w:val="00195382"/>
    <w:rsid w:val="001A2714"/>
    <w:rsid w:val="001A4131"/>
    <w:rsid w:val="001A5B42"/>
    <w:rsid w:val="001B737B"/>
    <w:rsid w:val="001C14AD"/>
    <w:rsid w:val="001C76C8"/>
    <w:rsid w:val="001E0590"/>
    <w:rsid w:val="001E7572"/>
    <w:rsid w:val="001F47E4"/>
    <w:rsid w:val="001F7402"/>
    <w:rsid w:val="00205F8D"/>
    <w:rsid w:val="00231218"/>
    <w:rsid w:val="00232336"/>
    <w:rsid w:val="002350F2"/>
    <w:rsid w:val="002401D3"/>
    <w:rsid w:val="002409DA"/>
    <w:rsid w:val="00242452"/>
    <w:rsid w:val="00251447"/>
    <w:rsid w:val="00251BE3"/>
    <w:rsid w:val="00262CEF"/>
    <w:rsid w:val="00266164"/>
    <w:rsid w:val="00270D51"/>
    <w:rsid w:val="002760F0"/>
    <w:rsid w:val="0028015D"/>
    <w:rsid w:val="00284EA7"/>
    <w:rsid w:val="002868CA"/>
    <w:rsid w:val="002963C8"/>
    <w:rsid w:val="002A1A06"/>
    <w:rsid w:val="002A230F"/>
    <w:rsid w:val="002A2899"/>
    <w:rsid w:val="002A7572"/>
    <w:rsid w:val="002B2703"/>
    <w:rsid w:val="002B3FF7"/>
    <w:rsid w:val="002B4F8E"/>
    <w:rsid w:val="002B549A"/>
    <w:rsid w:val="002C0E19"/>
    <w:rsid w:val="002D627F"/>
    <w:rsid w:val="002E61CB"/>
    <w:rsid w:val="00306FC8"/>
    <w:rsid w:val="00310D0E"/>
    <w:rsid w:val="003140A1"/>
    <w:rsid w:val="00315A19"/>
    <w:rsid w:val="00316172"/>
    <w:rsid w:val="00320328"/>
    <w:rsid w:val="003216AC"/>
    <w:rsid w:val="00322FCE"/>
    <w:rsid w:val="00324C21"/>
    <w:rsid w:val="00326012"/>
    <w:rsid w:val="0034329D"/>
    <w:rsid w:val="00352F6C"/>
    <w:rsid w:val="003556B4"/>
    <w:rsid w:val="003608B2"/>
    <w:rsid w:val="00361DD6"/>
    <w:rsid w:val="00361FF8"/>
    <w:rsid w:val="00364B37"/>
    <w:rsid w:val="003728F5"/>
    <w:rsid w:val="0037574D"/>
    <w:rsid w:val="00375B95"/>
    <w:rsid w:val="00396135"/>
    <w:rsid w:val="003A01C2"/>
    <w:rsid w:val="003A41A6"/>
    <w:rsid w:val="003C4A31"/>
    <w:rsid w:val="003D1A10"/>
    <w:rsid w:val="003D28E2"/>
    <w:rsid w:val="003D2A88"/>
    <w:rsid w:val="003D7019"/>
    <w:rsid w:val="003E4341"/>
    <w:rsid w:val="003F25EE"/>
    <w:rsid w:val="003F470A"/>
    <w:rsid w:val="0040097F"/>
    <w:rsid w:val="00400E71"/>
    <w:rsid w:val="00401462"/>
    <w:rsid w:val="0040164B"/>
    <w:rsid w:val="00401EDA"/>
    <w:rsid w:val="00407AAB"/>
    <w:rsid w:val="00407BB8"/>
    <w:rsid w:val="004107A9"/>
    <w:rsid w:val="00413F02"/>
    <w:rsid w:val="00416677"/>
    <w:rsid w:val="0042251A"/>
    <w:rsid w:val="004235A4"/>
    <w:rsid w:val="00424D76"/>
    <w:rsid w:val="00435643"/>
    <w:rsid w:val="00440558"/>
    <w:rsid w:val="00451C9D"/>
    <w:rsid w:val="00452619"/>
    <w:rsid w:val="0045541C"/>
    <w:rsid w:val="00460622"/>
    <w:rsid w:val="00462061"/>
    <w:rsid w:val="00463CA1"/>
    <w:rsid w:val="0047423D"/>
    <w:rsid w:val="004823A3"/>
    <w:rsid w:val="00483D4A"/>
    <w:rsid w:val="0048432B"/>
    <w:rsid w:val="004865C0"/>
    <w:rsid w:val="00487BDB"/>
    <w:rsid w:val="004930DF"/>
    <w:rsid w:val="004B1C24"/>
    <w:rsid w:val="004B3D39"/>
    <w:rsid w:val="004B4E0E"/>
    <w:rsid w:val="004C4C50"/>
    <w:rsid w:val="004D686E"/>
    <w:rsid w:val="004E0141"/>
    <w:rsid w:val="004E0146"/>
    <w:rsid w:val="004F3FB4"/>
    <w:rsid w:val="00502D79"/>
    <w:rsid w:val="00502DA5"/>
    <w:rsid w:val="00503048"/>
    <w:rsid w:val="005113DF"/>
    <w:rsid w:val="00523AC2"/>
    <w:rsid w:val="0053569E"/>
    <w:rsid w:val="00535979"/>
    <w:rsid w:val="005562DE"/>
    <w:rsid w:val="0055704D"/>
    <w:rsid w:val="005576C9"/>
    <w:rsid w:val="00557E66"/>
    <w:rsid w:val="0056134A"/>
    <w:rsid w:val="005633B1"/>
    <w:rsid w:val="0056692A"/>
    <w:rsid w:val="005733FF"/>
    <w:rsid w:val="00573AC5"/>
    <w:rsid w:val="005767BB"/>
    <w:rsid w:val="00577831"/>
    <w:rsid w:val="00585B1A"/>
    <w:rsid w:val="00587718"/>
    <w:rsid w:val="00590B17"/>
    <w:rsid w:val="00592D14"/>
    <w:rsid w:val="00595705"/>
    <w:rsid w:val="00595E9F"/>
    <w:rsid w:val="005A1326"/>
    <w:rsid w:val="005A5E34"/>
    <w:rsid w:val="005B293F"/>
    <w:rsid w:val="005B3A59"/>
    <w:rsid w:val="005B5615"/>
    <w:rsid w:val="005C2798"/>
    <w:rsid w:val="005C5B9B"/>
    <w:rsid w:val="005C5CBB"/>
    <w:rsid w:val="005C7756"/>
    <w:rsid w:val="005D258D"/>
    <w:rsid w:val="005D3BC1"/>
    <w:rsid w:val="005D696C"/>
    <w:rsid w:val="005E0374"/>
    <w:rsid w:val="005E3526"/>
    <w:rsid w:val="005F01CF"/>
    <w:rsid w:val="005F7074"/>
    <w:rsid w:val="005F7925"/>
    <w:rsid w:val="00600953"/>
    <w:rsid w:val="006013F6"/>
    <w:rsid w:val="00602074"/>
    <w:rsid w:val="006021BA"/>
    <w:rsid w:val="00610630"/>
    <w:rsid w:val="00614FBB"/>
    <w:rsid w:val="00621797"/>
    <w:rsid w:val="00622F07"/>
    <w:rsid w:val="00626B16"/>
    <w:rsid w:val="00626EF6"/>
    <w:rsid w:val="006604D6"/>
    <w:rsid w:val="006640F0"/>
    <w:rsid w:val="00664B7F"/>
    <w:rsid w:val="006716CF"/>
    <w:rsid w:val="0068114E"/>
    <w:rsid w:val="006813E4"/>
    <w:rsid w:val="00683240"/>
    <w:rsid w:val="00690EBC"/>
    <w:rsid w:val="006C7F7F"/>
    <w:rsid w:val="006D1C18"/>
    <w:rsid w:val="006E08C6"/>
    <w:rsid w:val="006E15D9"/>
    <w:rsid w:val="006E2423"/>
    <w:rsid w:val="006E307D"/>
    <w:rsid w:val="006E71B5"/>
    <w:rsid w:val="006F1629"/>
    <w:rsid w:val="006F2537"/>
    <w:rsid w:val="006F454C"/>
    <w:rsid w:val="006F4C9E"/>
    <w:rsid w:val="006F68D2"/>
    <w:rsid w:val="00705B3D"/>
    <w:rsid w:val="007120EF"/>
    <w:rsid w:val="00713893"/>
    <w:rsid w:val="007162C4"/>
    <w:rsid w:val="007235FD"/>
    <w:rsid w:val="0072792E"/>
    <w:rsid w:val="00731775"/>
    <w:rsid w:val="00737173"/>
    <w:rsid w:val="00742AB6"/>
    <w:rsid w:val="00745D8A"/>
    <w:rsid w:val="00750E25"/>
    <w:rsid w:val="00755498"/>
    <w:rsid w:val="00763C2F"/>
    <w:rsid w:val="00763F68"/>
    <w:rsid w:val="00770D42"/>
    <w:rsid w:val="00773E65"/>
    <w:rsid w:val="007767FC"/>
    <w:rsid w:val="00780493"/>
    <w:rsid w:val="0078370C"/>
    <w:rsid w:val="00784E4C"/>
    <w:rsid w:val="007879AF"/>
    <w:rsid w:val="00792A6B"/>
    <w:rsid w:val="007936BB"/>
    <w:rsid w:val="007B084D"/>
    <w:rsid w:val="007B2A0F"/>
    <w:rsid w:val="007B328D"/>
    <w:rsid w:val="007C3CEB"/>
    <w:rsid w:val="007C6964"/>
    <w:rsid w:val="007D0411"/>
    <w:rsid w:val="007D7BB1"/>
    <w:rsid w:val="007F0798"/>
    <w:rsid w:val="007F1F64"/>
    <w:rsid w:val="007F7457"/>
    <w:rsid w:val="00800FE1"/>
    <w:rsid w:val="008079E1"/>
    <w:rsid w:val="00810E3D"/>
    <w:rsid w:val="00811328"/>
    <w:rsid w:val="00812ECA"/>
    <w:rsid w:val="00823964"/>
    <w:rsid w:val="008240B4"/>
    <w:rsid w:val="00833D8E"/>
    <w:rsid w:val="00834E7D"/>
    <w:rsid w:val="008374E0"/>
    <w:rsid w:val="00850282"/>
    <w:rsid w:val="00851236"/>
    <w:rsid w:val="00851511"/>
    <w:rsid w:val="00860101"/>
    <w:rsid w:val="00860BC1"/>
    <w:rsid w:val="00867F23"/>
    <w:rsid w:val="00885BEE"/>
    <w:rsid w:val="00885E3E"/>
    <w:rsid w:val="0089711A"/>
    <w:rsid w:val="008A042B"/>
    <w:rsid w:val="008A4B26"/>
    <w:rsid w:val="008B1E0A"/>
    <w:rsid w:val="008B3487"/>
    <w:rsid w:val="008B6C7E"/>
    <w:rsid w:val="008B7F7F"/>
    <w:rsid w:val="008C37D4"/>
    <w:rsid w:val="008D2B38"/>
    <w:rsid w:val="008D47BD"/>
    <w:rsid w:val="008D77E9"/>
    <w:rsid w:val="008E1054"/>
    <w:rsid w:val="008E1EB8"/>
    <w:rsid w:val="008E3BCB"/>
    <w:rsid w:val="008E5C02"/>
    <w:rsid w:val="008E71DB"/>
    <w:rsid w:val="00911A5B"/>
    <w:rsid w:val="00916C0A"/>
    <w:rsid w:val="00921EC4"/>
    <w:rsid w:val="009319D1"/>
    <w:rsid w:val="00942C32"/>
    <w:rsid w:val="009441F7"/>
    <w:rsid w:val="009464F3"/>
    <w:rsid w:val="009466A0"/>
    <w:rsid w:val="00950640"/>
    <w:rsid w:val="00951D1A"/>
    <w:rsid w:val="00963FBD"/>
    <w:rsid w:val="009640E3"/>
    <w:rsid w:val="00974502"/>
    <w:rsid w:val="009776C1"/>
    <w:rsid w:val="009829D9"/>
    <w:rsid w:val="00990571"/>
    <w:rsid w:val="00992351"/>
    <w:rsid w:val="00993144"/>
    <w:rsid w:val="00995D97"/>
    <w:rsid w:val="009A5616"/>
    <w:rsid w:val="009B17DC"/>
    <w:rsid w:val="009B5728"/>
    <w:rsid w:val="009B6912"/>
    <w:rsid w:val="009D3E27"/>
    <w:rsid w:val="009D4EEB"/>
    <w:rsid w:val="009E181F"/>
    <w:rsid w:val="009F0F22"/>
    <w:rsid w:val="009F3177"/>
    <w:rsid w:val="00A03FA3"/>
    <w:rsid w:val="00A06248"/>
    <w:rsid w:val="00A13461"/>
    <w:rsid w:val="00A15424"/>
    <w:rsid w:val="00A23125"/>
    <w:rsid w:val="00A30C8A"/>
    <w:rsid w:val="00A31741"/>
    <w:rsid w:val="00A360D4"/>
    <w:rsid w:val="00A457C8"/>
    <w:rsid w:val="00A45A2D"/>
    <w:rsid w:val="00A60B31"/>
    <w:rsid w:val="00A61DCE"/>
    <w:rsid w:val="00A64E77"/>
    <w:rsid w:val="00A73FBF"/>
    <w:rsid w:val="00A768E6"/>
    <w:rsid w:val="00A77D54"/>
    <w:rsid w:val="00A83B8C"/>
    <w:rsid w:val="00A860DA"/>
    <w:rsid w:val="00AA51E5"/>
    <w:rsid w:val="00AA7799"/>
    <w:rsid w:val="00AB0F22"/>
    <w:rsid w:val="00AC5A79"/>
    <w:rsid w:val="00AC707D"/>
    <w:rsid w:val="00AE200D"/>
    <w:rsid w:val="00AE31DF"/>
    <w:rsid w:val="00AE4201"/>
    <w:rsid w:val="00AE6C10"/>
    <w:rsid w:val="00B005A7"/>
    <w:rsid w:val="00B00DF0"/>
    <w:rsid w:val="00B05B27"/>
    <w:rsid w:val="00B10D30"/>
    <w:rsid w:val="00B118D4"/>
    <w:rsid w:val="00B12012"/>
    <w:rsid w:val="00B12DED"/>
    <w:rsid w:val="00B21AFC"/>
    <w:rsid w:val="00B25BC2"/>
    <w:rsid w:val="00B342FB"/>
    <w:rsid w:val="00B37399"/>
    <w:rsid w:val="00B37F3F"/>
    <w:rsid w:val="00B44B8C"/>
    <w:rsid w:val="00B46279"/>
    <w:rsid w:val="00B47C55"/>
    <w:rsid w:val="00B6107F"/>
    <w:rsid w:val="00B75E14"/>
    <w:rsid w:val="00B82DCF"/>
    <w:rsid w:val="00B95D43"/>
    <w:rsid w:val="00BA15AD"/>
    <w:rsid w:val="00BA15CC"/>
    <w:rsid w:val="00BA2AAD"/>
    <w:rsid w:val="00BA2BDB"/>
    <w:rsid w:val="00BA6D5A"/>
    <w:rsid w:val="00BA797F"/>
    <w:rsid w:val="00BC5286"/>
    <w:rsid w:val="00BE0DE6"/>
    <w:rsid w:val="00BE2EDD"/>
    <w:rsid w:val="00BF2E34"/>
    <w:rsid w:val="00BF3471"/>
    <w:rsid w:val="00BF3B24"/>
    <w:rsid w:val="00C049A7"/>
    <w:rsid w:val="00C05D94"/>
    <w:rsid w:val="00C14F56"/>
    <w:rsid w:val="00C14FA6"/>
    <w:rsid w:val="00C156D7"/>
    <w:rsid w:val="00C211BF"/>
    <w:rsid w:val="00C40204"/>
    <w:rsid w:val="00C45FC5"/>
    <w:rsid w:val="00C4636A"/>
    <w:rsid w:val="00C63599"/>
    <w:rsid w:val="00C71FFB"/>
    <w:rsid w:val="00C87BC2"/>
    <w:rsid w:val="00C9271D"/>
    <w:rsid w:val="00C94E2E"/>
    <w:rsid w:val="00CA5B50"/>
    <w:rsid w:val="00CA69F5"/>
    <w:rsid w:val="00CB0EF3"/>
    <w:rsid w:val="00CB3661"/>
    <w:rsid w:val="00CB4671"/>
    <w:rsid w:val="00CC017C"/>
    <w:rsid w:val="00CD010D"/>
    <w:rsid w:val="00CD5426"/>
    <w:rsid w:val="00CE35D3"/>
    <w:rsid w:val="00D05E40"/>
    <w:rsid w:val="00D07C3D"/>
    <w:rsid w:val="00D1095A"/>
    <w:rsid w:val="00D15B67"/>
    <w:rsid w:val="00D25CEF"/>
    <w:rsid w:val="00D25E73"/>
    <w:rsid w:val="00D32209"/>
    <w:rsid w:val="00D40EBD"/>
    <w:rsid w:val="00D45406"/>
    <w:rsid w:val="00D46551"/>
    <w:rsid w:val="00D47118"/>
    <w:rsid w:val="00D61AA8"/>
    <w:rsid w:val="00D62E85"/>
    <w:rsid w:val="00D82C32"/>
    <w:rsid w:val="00D97748"/>
    <w:rsid w:val="00D97880"/>
    <w:rsid w:val="00DA36BE"/>
    <w:rsid w:val="00DA65FE"/>
    <w:rsid w:val="00DC0843"/>
    <w:rsid w:val="00DC0EA8"/>
    <w:rsid w:val="00DC5E38"/>
    <w:rsid w:val="00DC74DC"/>
    <w:rsid w:val="00DE2C9D"/>
    <w:rsid w:val="00DE42A3"/>
    <w:rsid w:val="00DE7FB6"/>
    <w:rsid w:val="00DF23CE"/>
    <w:rsid w:val="00DF5D27"/>
    <w:rsid w:val="00DF68BB"/>
    <w:rsid w:val="00DF73F2"/>
    <w:rsid w:val="00E002AC"/>
    <w:rsid w:val="00E11C76"/>
    <w:rsid w:val="00E2205F"/>
    <w:rsid w:val="00E23D59"/>
    <w:rsid w:val="00E31238"/>
    <w:rsid w:val="00E44FE4"/>
    <w:rsid w:val="00E51DAC"/>
    <w:rsid w:val="00E54DCC"/>
    <w:rsid w:val="00E5635B"/>
    <w:rsid w:val="00E6294A"/>
    <w:rsid w:val="00E63B74"/>
    <w:rsid w:val="00E85B3B"/>
    <w:rsid w:val="00EA1951"/>
    <w:rsid w:val="00EB750D"/>
    <w:rsid w:val="00EB775F"/>
    <w:rsid w:val="00EC6FA8"/>
    <w:rsid w:val="00ED3743"/>
    <w:rsid w:val="00EF1EAD"/>
    <w:rsid w:val="00EF4C12"/>
    <w:rsid w:val="00EF5417"/>
    <w:rsid w:val="00EF6989"/>
    <w:rsid w:val="00EF79FE"/>
    <w:rsid w:val="00F01619"/>
    <w:rsid w:val="00F05203"/>
    <w:rsid w:val="00F0600B"/>
    <w:rsid w:val="00F07968"/>
    <w:rsid w:val="00F10400"/>
    <w:rsid w:val="00F11888"/>
    <w:rsid w:val="00F14744"/>
    <w:rsid w:val="00F23092"/>
    <w:rsid w:val="00F23557"/>
    <w:rsid w:val="00F44E8D"/>
    <w:rsid w:val="00F47E86"/>
    <w:rsid w:val="00F50597"/>
    <w:rsid w:val="00F53725"/>
    <w:rsid w:val="00F6619F"/>
    <w:rsid w:val="00F6794D"/>
    <w:rsid w:val="00F70788"/>
    <w:rsid w:val="00F7523F"/>
    <w:rsid w:val="00F77008"/>
    <w:rsid w:val="00F77A9B"/>
    <w:rsid w:val="00F8303D"/>
    <w:rsid w:val="00F84176"/>
    <w:rsid w:val="00F878C0"/>
    <w:rsid w:val="00F97A65"/>
    <w:rsid w:val="00FA1D63"/>
    <w:rsid w:val="00FB1849"/>
    <w:rsid w:val="00FB7DC1"/>
    <w:rsid w:val="00FC56B6"/>
    <w:rsid w:val="00FC7592"/>
    <w:rsid w:val="00FD08DF"/>
    <w:rsid w:val="00FD1CCD"/>
    <w:rsid w:val="00FD648E"/>
    <w:rsid w:val="00FD6BE5"/>
    <w:rsid w:val="00FD71CC"/>
    <w:rsid w:val="00FE7EFF"/>
    <w:rsid w:val="00FF0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78F2A06-17C9-4A4E-B6F7-6220F4B1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A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rsid w:val="00BA2AAD"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rsid w:val="00BA2AAD"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rsid w:val="00BA2AAD"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FBB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8">
    <w:name w:val="heading 8"/>
    <w:basedOn w:val="Heading"/>
    <w:next w:val="Textoindependiente"/>
    <w:qFormat/>
    <w:rsid w:val="00BA2AAD"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BA2AAD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BA2AAD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xtoindependiente">
    <w:name w:val="Body Text"/>
    <w:basedOn w:val="Normal"/>
    <w:link w:val="TextoindependienteCar"/>
    <w:rsid w:val="00BA2AAD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link w:val="Textoindependiente"/>
    <w:uiPriority w:val="99"/>
    <w:rsid w:val="00156B8F"/>
    <w:rPr>
      <w:rFonts w:ascii="Arial" w:eastAsia="DejaVu Sans" w:hAnsi="Arial" w:cs="DejaVu Sans"/>
      <w:szCs w:val="24"/>
      <w:lang w:val="es-VE" w:eastAsia="es-ES_tradnl" w:bidi="es-ES_tradnl"/>
    </w:rPr>
  </w:style>
  <w:style w:type="character" w:customStyle="1" w:styleId="FootnoteCharacters">
    <w:name w:val="Footnote Characters"/>
    <w:rsid w:val="00BA2AAD"/>
  </w:style>
  <w:style w:type="character" w:customStyle="1" w:styleId="NumberingSymbols">
    <w:name w:val="Numbering Symbols"/>
    <w:rsid w:val="00BA2AAD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sid w:val="00BA2AAD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uiPriority w:val="99"/>
    <w:rsid w:val="00BA2AAD"/>
    <w:rPr>
      <w:color w:val="000080"/>
      <w:u w:val="single"/>
    </w:rPr>
  </w:style>
  <w:style w:type="character" w:styleId="Hipervnculovisitado">
    <w:name w:val="FollowedHyperlink"/>
    <w:semiHidden/>
    <w:rsid w:val="00BA2AAD"/>
    <w:rPr>
      <w:color w:val="800000"/>
      <w:u w:val="single"/>
    </w:rPr>
  </w:style>
  <w:style w:type="character" w:styleId="Refdenotaalpie">
    <w:name w:val="footnote reference"/>
    <w:semiHidden/>
    <w:rsid w:val="00BA2AAD"/>
    <w:rPr>
      <w:vertAlign w:val="superscript"/>
    </w:rPr>
  </w:style>
  <w:style w:type="character" w:styleId="Textoennegrita">
    <w:name w:val="Strong"/>
    <w:uiPriority w:val="99"/>
    <w:qFormat/>
    <w:rsid w:val="00BA2AAD"/>
    <w:rPr>
      <w:b/>
      <w:bCs/>
    </w:rPr>
  </w:style>
  <w:style w:type="character" w:customStyle="1" w:styleId="RTFNum21">
    <w:name w:val="RTF_Num 2 1"/>
    <w:rsid w:val="00BA2AAD"/>
  </w:style>
  <w:style w:type="character" w:customStyle="1" w:styleId="RTFNum22">
    <w:name w:val="RTF_Num 2 2"/>
    <w:rsid w:val="00BA2AAD"/>
  </w:style>
  <w:style w:type="character" w:customStyle="1" w:styleId="RTFNum23">
    <w:name w:val="RTF_Num 2 3"/>
    <w:rsid w:val="00BA2AAD"/>
  </w:style>
  <w:style w:type="character" w:customStyle="1" w:styleId="RTFNum24">
    <w:name w:val="RTF_Num 2 4"/>
    <w:rsid w:val="00BA2AAD"/>
  </w:style>
  <w:style w:type="character" w:customStyle="1" w:styleId="RTFNum25">
    <w:name w:val="RTF_Num 2 5"/>
    <w:rsid w:val="00BA2AAD"/>
  </w:style>
  <w:style w:type="character" w:customStyle="1" w:styleId="RTFNum26">
    <w:name w:val="RTF_Num 2 6"/>
    <w:rsid w:val="00BA2AAD"/>
  </w:style>
  <w:style w:type="character" w:customStyle="1" w:styleId="RTFNum27">
    <w:name w:val="RTF_Num 2 7"/>
    <w:rsid w:val="00BA2AAD"/>
  </w:style>
  <w:style w:type="character" w:customStyle="1" w:styleId="RTFNum28">
    <w:name w:val="RTF_Num 2 8"/>
    <w:rsid w:val="00BA2AAD"/>
  </w:style>
  <w:style w:type="character" w:customStyle="1" w:styleId="RTFNum29">
    <w:name w:val="RTF_Num 2 9"/>
    <w:rsid w:val="00BA2AAD"/>
  </w:style>
  <w:style w:type="character" w:customStyle="1" w:styleId="RTFNum210">
    <w:name w:val="RTF_Num 2 10"/>
    <w:rsid w:val="00BA2AAD"/>
  </w:style>
  <w:style w:type="character" w:customStyle="1" w:styleId="RTFNum31">
    <w:name w:val="RTF_Num 3 1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sid w:val="00BA2AAD"/>
    <w:rPr>
      <w:rFonts w:ascii="StarSymbol" w:eastAsia="StarSymbol" w:hAnsi="StarSymbol" w:cs="StarSymbol"/>
      <w:sz w:val="18"/>
      <w:szCs w:val="18"/>
      <w:lang w:val="es-ES_tradnl"/>
    </w:rPr>
  </w:style>
  <w:style w:type="paragraph" w:styleId="Sangradetextonormal">
    <w:name w:val="Body Text Indent"/>
    <w:basedOn w:val="Textoindependiente"/>
    <w:semiHidden/>
    <w:rsid w:val="00BA2AAD"/>
    <w:pPr>
      <w:ind w:left="283"/>
    </w:pPr>
  </w:style>
  <w:style w:type="paragraph" w:customStyle="1" w:styleId="Heading10">
    <w:name w:val="Heading 10"/>
    <w:basedOn w:val="Heading"/>
    <w:next w:val="Textoindependiente"/>
    <w:rsid w:val="00BA2AAD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  <w:rsid w:val="00BA2AAD"/>
  </w:style>
  <w:style w:type="paragraph" w:styleId="Encabezado">
    <w:name w:val="header"/>
    <w:basedOn w:val="Normal"/>
    <w:semiHidden/>
    <w:rsid w:val="00BA2AAD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link w:val="PiedepginaCar"/>
    <w:rsid w:val="00BA2AAD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link w:val="Piedepgina"/>
    <w:uiPriority w:val="99"/>
    <w:rsid w:val="00812ECA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ableContents">
    <w:name w:val="Table Contents"/>
    <w:basedOn w:val="Normal"/>
    <w:rsid w:val="00BA2AAD"/>
    <w:pPr>
      <w:suppressLineNumbers/>
    </w:pPr>
  </w:style>
  <w:style w:type="paragraph" w:customStyle="1" w:styleId="TableHeading">
    <w:name w:val="Table Heading"/>
    <w:basedOn w:val="TableContents"/>
    <w:rsid w:val="00BA2AAD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rsid w:val="00BA2AA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  <w:rsid w:val="00BA2AAD"/>
  </w:style>
  <w:style w:type="paragraph" w:customStyle="1" w:styleId="Text">
    <w:name w:val="Text"/>
    <w:basedOn w:val="Epgrafe1"/>
    <w:rsid w:val="00BA2AAD"/>
  </w:style>
  <w:style w:type="paragraph" w:styleId="Textonotapie">
    <w:name w:val="footnote text"/>
    <w:basedOn w:val="Normal"/>
    <w:semiHidden/>
    <w:rsid w:val="00BA2AA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rsid w:val="00BA2AAD"/>
    <w:pPr>
      <w:suppressLineNumbers/>
    </w:pPr>
  </w:style>
  <w:style w:type="paragraph" w:customStyle="1" w:styleId="ContentsHeading">
    <w:name w:val="Contents Heading"/>
    <w:basedOn w:val="Heading"/>
    <w:rsid w:val="00BA2AAD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rsid w:val="00BA2AAD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rsid w:val="00BA2AAD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rsid w:val="00BA2AAD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rsid w:val="00BA2AAD"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rsid w:val="00BA2AAD"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rsid w:val="00BA2AAD"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rsid w:val="00BA2AAD"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rsid w:val="00BA2AAD"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rsid w:val="00BA2AAD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BA2AAD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uiPriority w:val="99"/>
    <w:qFormat/>
    <w:rsid w:val="00BA2AAD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99"/>
    <w:rsid w:val="00156B8F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styleId="Subttulo">
    <w:name w:val="Subtitle"/>
    <w:basedOn w:val="Heading"/>
    <w:next w:val="Textoindependiente"/>
    <w:qFormat/>
    <w:rsid w:val="00BA2AAD"/>
    <w:pPr>
      <w:jc w:val="center"/>
    </w:pPr>
    <w:rPr>
      <w:i/>
      <w:iCs/>
    </w:rPr>
  </w:style>
  <w:style w:type="paragraph" w:customStyle="1" w:styleId="ListContents">
    <w:name w:val="List Contents"/>
    <w:basedOn w:val="Normal"/>
    <w:rsid w:val="00BA2AAD"/>
    <w:pPr>
      <w:ind w:left="567"/>
    </w:pPr>
  </w:style>
  <w:style w:type="paragraph" w:customStyle="1" w:styleId="ListHeading">
    <w:name w:val="List Heading"/>
    <w:basedOn w:val="Normal"/>
    <w:next w:val="ListContents"/>
    <w:rsid w:val="00BA2AAD"/>
  </w:style>
  <w:style w:type="paragraph" w:customStyle="1" w:styleId="NfoAzul">
    <w:name w:val="NfoAzul"/>
    <w:basedOn w:val="InfoBlue"/>
    <w:rsid w:val="00BA2AAD"/>
    <w:rPr>
      <w:color w:val="0047FF"/>
      <w:sz w:val="14"/>
    </w:rPr>
  </w:style>
  <w:style w:type="paragraph" w:customStyle="1" w:styleId="InfoBlue">
    <w:name w:val="InfoBlue"/>
    <w:rsid w:val="00BA2AA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BA2AAD"/>
  </w:style>
  <w:style w:type="paragraph" w:customStyle="1" w:styleId="Ttulo21">
    <w:name w:val="Título 21"/>
    <w:basedOn w:val="Heading"/>
    <w:next w:val="Textoindependiente"/>
    <w:rsid w:val="00BA2AAD"/>
    <w:pPr>
      <w:spacing w:before="0" w:after="170"/>
    </w:pPr>
    <w:rPr>
      <w:rFonts w:ascii="Arial" w:hAnsi="Arial"/>
      <w:b/>
      <w:bCs/>
      <w:sz w:val="20"/>
      <w:szCs w:val="36"/>
    </w:rPr>
  </w:style>
  <w:style w:type="character" w:styleId="Nmerodepgina">
    <w:name w:val="page number"/>
    <w:basedOn w:val="Fuentedeprrafopredeter"/>
    <w:rsid w:val="00812ECA"/>
  </w:style>
  <w:style w:type="character" w:styleId="Refdecomentario">
    <w:name w:val="annotation reference"/>
    <w:uiPriority w:val="99"/>
    <w:semiHidden/>
    <w:unhideWhenUsed/>
    <w:rsid w:val="002868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0EA8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C0EA8"/>
    <w:rPr>
      <w:rFonts w:ascii="Nimbus Roman No9 L" w:eastAsia="DejaVu Sans" w:hAnsi="Nimbus Roman No9 L" w:cs="DejaVu Sans"/>
      <w:lang w:val="es-VE" w:eastAsia="es-ES_tradnl" w:bidi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0E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C0EA8"/>
    <w:rPr>
      <w:rFonts w:ascii="Nimbus Roman No9 L" w:eastAsia="DejaVu Sans" w:hAnsi="Nimbus Roman No9 L" w:cs="DejaVu Sans"/>
      <w:b/>
      <w:bCs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0E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C0EA8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table" w:styleId="Tablaconcuadrcula">
    <w:name w:val="Table Grid"/>
    <w:basedOn w:val="Tablanormal"/>
    <w:uiPriority w:val="59"/>
    <w:rsid w:val="00F079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DC11">
    <w:name w:val="TDC 11"/>
    <w:uiPriority w:val="99"/>
    <w:rsid w:val="00156B8F"/>
    <w:pPr>
      <w:widowControl w:val="0"/>
      <w:autoSpaceDE w:val="0"/>
      <w:autoSpaceDN w:val="0"/>
      <w:adjustRightInd w:val="0"/>
    </w:pPr>
    <w:rPr>
      <w:sz w:val="24"/>
      <w:szCs w:val="24"/>
      <w:u w:color="000000"/>
      <w:lang w:val="en-US"/>
    </w:rPr>
  </w:style>
  <w:style w:type="paragraph" w:customStyle="1" w:styleId="TDC21">
    <w:name w:val="TDC 21"/>
    <w:uiPriority w:val="99"/>
    <w:rsid w:val="00156B8F"/>
    <w:pPr>
      <w:widowControl w:val="0"/>
      <w:autoSpaceDE w:val="0"/>
      <w:autoSpaceDN w:val="0"/>
      <w:adjustRightInd w:val="0"/>
      <w:ind w:left="180"/>
    </w:pPr>
    <w:rPr>
      <w:sz w:val="24"/>
      <w:szCs w:val="24"/>
      <w:u w:color="000000"/>
      <w:lang w:val="en-US"/>
    </w:rPr>
  </w:style>
  <w:style w:type="paragraph" w:customStyle="1" w:styleId="TDC31">
    <w:name w:val="TDC 31"/>
    <w:uiPriority w:val="99"/>
    <w:rsid w:val="00156B8F"/>
    <w:pPr>
      <w:widowControl w:val="0"/>
      <w:autoSpaceDE w:val="0"/>
      <w:autoSpaceDN w:val="0"/>
      <w:adjustRightInd w:val="0"/>
      <w:ind w:left="360"/>
    </w:pPr>
    <w:rPr>
      <w:sz w:val="24"/>
      <w:szCs w:val="24"/>
      <w:u w:color="000000"/>
      <w:lang w:val="en-US"/>
    </w:rPr>
  </w:style>
  <w:style w:type="paragraph" w:customStyle="1" w:styleId="TDC41">
    <w:name w:val="TDC 41"/>
    <w:uiPriority w:val="99"/>
    <w:rsid w:val="00156B8F"/>
    <w:pPr>
      <w:widowControl w:val="0"/>
      <w:autoSpaceDE w:val="0"/>
      <w:autoSpaceDN w:val="0"/>
      <w:adjustRightInd w:val="0"/>
      <w:ind w:left="540"/>
    </w:pPr>
    <w:rPr>
      <w:sz w:val="24"/>
      <w:szCs w:val="24"/>
      <w:u w:color="000000"/>
      <w:lang w:val="en-US"/>
    </w:rPr>
  </w:style>
  <w:style w:type="paragraph" w:customStyle="1" w:styleId="TDC51">
    <w:name w:val="TDC 51"/>
    <w:uiPriority w:val="99"/>
    <w:rsid w:val="00156B8F"/>
    <w:pPr>
      <w:widowControl w:val="0"/>
      <w:autoSpaceDE w:val="0"/>
      <w:autoSpaceDN w:val="0"/>
      <w:adjustRightInd w:val="0"/>
      <w:ind w:left="720"/>
    </w:pPr>
    <w:rPr>
      <w:sz w:val="24"/>
      <w:szCs w:val="24"/>
      <w:u w:color="000000"/>
      <w:lang w:val="en-US"/>
    </w:rPr>
  </w:style>
  <w:style w:type="paragraph" w:customStyle="1" w:styleId="TDC61">
    <w:name w:val="TDC 61"/>
    <w:uiPriority w:val="99"/>
    <w:rsid w:val="00156B8F"/>
    <w:pPr>
      <w:widowControl w:val="0"/>
      <w:autoSpaceDE w:val="0"/>
      <w:autoSpaceDN w:val="0"/>
      <w:adjustRightInd w:val="0"/>
      <w:ind w:left="900"/>
    </w:pPr>
    <w:rPr>
      <w:sz w:val="24"/>
      <w:szCs w:val="24"/>
      <w:u w:color="000000"/>
      <w:lang w:val="en-US"/>
    </w:rPr>
  </w:style>
  <w:style w:type="paragraph" w:customStyle="1" w:styleId="TDC71">
    <w:name w:val="TDC 71"/>
    <w:uiPriority w:val="99"/>
    <w:rsid w:val="00156B8F"/>
    <w:pPr>
      <w:widowControl w:val="0"/>
      <w:autoSpaceDE w:val="0"/>
      <w:autoSpaceDN w:val="0"/>
      <w:adjustRightInd w:val="0"/>
      <w:ind w:left="1080"/>
    </w:pPr>
    <w:rPr>
      <w:sz w:val="24"/>
      <w:szCs w:val="24"/>
      <w:u w:color="000000"/>
      <w:lang w:val="en-US"/>
    </w:rPr>
  </w:style>
  <w:style w:type="paragraph" w:customStyle="1" w:styleId="TDC81">
    <w:name w:val="TDC 81"/>
    <w:uiPriority w:val="99"/>
    <w:rsid w:val="00156B8F"/>
    <w:pPr>
      <w:widowControl w:val="0"/>
      <w:autoSpaceDE w:val="0"/>
      <w:autoSpaceDN w:val="0"/>
      <w:adjustRightInd w:val="0"/>
      <w:ind w:left="1260"/>
    </w:pPr>
    <w:rPr>
      <w:sz w:val="24"/>
      <w:szCs w:val="24"/>
      <w:u w:color="000000"/>
      <w:lang w:val="en-US"/>
    </w:rPr>
  </w:style>
  <w:style w:type="paragraph" w:customStyle="1" w:styleId="TDC91">
    <w:name w:val="TDC 91"/>
    <w:uiPriority w:val="99"/>
    <w:rsid w:val="00156B8F"/>
    <w:pPr>
      <w:widowControl w:val="0"/>
      <w:autoSpaceDE w:val="0"/>
      <w:autoSpaceDN w:val="0"/>
      <w:adjustRightInd w:val="0"/>
      <w:ind w:left="1440"/>
    </w:pPr>
    <w:rPr>
      <w:sz w:val="24"/>
      <w:szCs w:val="24"/>
      <w:u w:color="000000"/>
      <w:lang w:val="en-US"/>
    </w:rPr>
  </w:style>
  <w:style w:type="paragraph" w:customStyle="1" w:styleId="Ttulo11">
    <w:name w:val="Título 11"/>
    <w:uiPriority w:val="99"/>
    <w:rsid w:val="00156B8F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lang w:val="en-US"/>
    </w:rPr>
  </w:style>
  <w:style w:type="paragraph" w:customStyle="1" w:styleId="Ttulo22">
    <w:name w:val="Título 22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Ttulo31">
    <w:name w:val="Título 3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Ttulo41">
    <w:name w:val="Título 4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3"/>
    </w:pPr>
    <w:rPr>
      <w:b/>
      <w:bCs/>
      <w:color w:val="004080"/>
      <w:sz w:val="28"/>
      <w:szCs w:val="28"/>
      <w:lang w:val="en-US"/>
    </w:rPr>
  </w:style>
  <w:style w:type="paragraph" w:customStyle="1" w:styleId="Ttulo51">
    <w:name w:val="Título 5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4080"/>
      <w:sz w:val="26"/>
      <w:szCs w:val="26"/>
      <w:lang w:val="en-US"/>
    </w:rPr>
  </w:style>
  <w:style w:type="paragraph" w:customStyle="1" w:styleId="Ttulo61">
    <w:name w:val="Título 6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4080"/>
      <w:sz w:val="22"/>
      <w:szCs w:val="22"/>
      <w:lang w:val="en-US"/>
    </w:rPr>
  </w:style>
  <w:style w:type="paragraph" w:customStyle="1" w:styleId="Ttulo71">
    <w:name w:val="Título 7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6"/>
    </w:pPr>
    <w:rPr>
      <w:color w:val="004080"/>
      <w:sz w:val="24"/>
      <w:szCs w:val="24"/>
      <w:lang w:val="en-US"/>
    </w:rPr>
  </w:style>
  <w:style w:type="paragraph" w:customStyle="1" w:styleId="Ttulo81">
    <w:name w:val="Título 8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val="en-US"/>
    </w:rPr>
  </w:style>
  <w:style w:type="paragraph" w:customStyle="1" w:styleId="Ttulo91">
    <w:name w:val="Título 9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lang w:val="en-US"/>
    </w:rPr>
  </w:style>
  <w:style w:type="paragraph" w:customStyle="1" w:styleId="NumberedList">
    <w:name w:val="Numbered List"/>
    <w:uiPriority w:val="99"/>
    <w:rsid w:val="00156B8F"/>
    <w:pPr>
      <w:widowControl w:val="0"/>
      <w:autoSpaceDE w:val="0"/>
      <w:autoSpaceDN w:val="0"/>
      <w:adjustRightInd w:val="0"/>
      <w:ind w:left="360" w:hanging="360"/>
    </w:pPr>
    <w:rPr>
      <w:lang w:val="en-US"/>
    </w:rPr>
  </w:style>
  <w:style w:type="paragraph" w:customStyle="1" w:styleId="BulletedList">
    <w:name w:val="Bulleted List"/>
    <w:uiPriority w:val="99"/>
    <w:rsid w:val="00156B8F"/>
    <w:pPr>
      <w:widowControl w:val="0"/>
      <w:autoSpaceDE w:val="0"/>
      <w:autoSpaceDN w:val="0"/>
      <w:adjustRightInd w:val="0"/>
      <w:ind w:left="360" w:hanging="360"/>
    </w:pPr>
    <w:rPr>
      <w:lang w:val="en-US"/>
    </w:rPr>
  </w:style>
  <w:style w:type="character" w:customStyle="1" w:styleId="Textoindependiente2Car">
    <w:name w:val="Texto independiente 2 Car"/>
    <w:link w:val="Textoindependiente2"/>
    <w:uiPriority w:val="99"/>
    <w:rsid w:val="00156B8F"/>
    <w:rPr>
      <w:rFonts w:eastAsia="Times New Roman"/>
      <w:sz w:val="18"/>
      <w:szCs w:val="18"/>
      <w:lang w:val="en-US"/>
    </w:rPr>
  </w:style>
  <w:style w:type="paragraph" w:styleId="Textoindependiente2">
    <w:name w:val="Body Text 2"/>
    <w:basedOn w:val="Normal"/>
    <w:link w:val="Textoindependiente2Car"/>
    <w:uiPriority w:val="99"/>
    <w:rsid w:val="00156B8F"/>
    <w:pPr>
      <w:suppressAutoHyphens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18"/>
      <w:szCs w:val="18"/>
      <w:lang w:val="en-US" w:eastAsia="es-MX" w:bidi="ar-SA"/>
    </w:rPr>
  </w:style>
  <w:style w:type="character" w:customStyle="1" w:styleId="Textoindependiente3Car">
    <w:name w:val="Texto independiente 3 Car"/>
    <w:link w:val="Textoindependiente3"/>
    <w:uiPriority w:val="99"/>
    <w:rsid w:val="00156B8F"/>
    <w:rPr>
      <w:rFonts w:eastAsia="Times New Roman"/>
      <w:sz w:val="16"/>
      <w:szCs w:val="16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156B8F"/>
    <w:pPr>
      <w:suppressAutoHyphens w:val="0"/>
      <w:autoSpaceDE w:val="0"/>
      <w:autoSpaceDN w:val="0"/>
      <w:adjustRightInd w:val="0"/>
      <w:spacing w:after="120"/>
    </w:pPr>
    <w:rPr>
      <w:rFonts w:ascii="Times New Roman" w:eastAsia="Times New Roman" w:hAnsi="Times New Roman" w:cs="Times New Roman"/>
      <w:sz w:val="16"/>
      <w:szCs w:val="16"/>
      <w:lang w:val="en-US" w:eastAsia="es-MX" w:bidi="ar-SA"/>
    </w:rPr>
  </w:style>
  <w:style w:type="character" w:customStyle="1" w:styleId="EncabezadodenotaCar">
    <w:name w:val="Encabezado de nota Car"/>
    <w:link w:val="Encabezadodenota"/>
    <w:uiPriority w:val="99"/>
    <w:rsid w:val="00156B8F"/>
    <w:rPr>
      <w:rFonts w:eastAsia="Times New Roman"/>
      <w:lang w:val="en-U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56B8F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US" w:eastAsia="es-MX" w:bidi="ar-SA"/>
    </w:rPr>
  </w:style>
  <w:style w:type="character" w:customStyle="1" w:styleId="TextosinformatoCar">
    <w:name w:val="Texto sin formato Car"/>
    <w:link w:val="Textosinformato"/>
    <w:uiPriority w:val="99"/>
    <w:rsid w:val="00156B8F"/>
    <w:rPr>
      <w:rFonts w:ascii="Courier New" w:eastAsia="Times New Roman" w:hAnsi="Courier New" w:cs="Courier New"/>
      <w:lang w:val="en-US"/>
    </w:rPr>
  </w:style>
  <w:style w:type="paragraph" w:styleId="Textosinformato">
    <w:name w:val="Plain Text"/>
    <w:basedOn w:val="Normal"/>
    <w:link w:val="TextosinformatoCar"/>
    <w:uiPriority w:val="99"/>
    <w:rsid w:val="00156B8F"/>
    <w:pPr>
      <w:suppressAutoHyphens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val="en-US" w:eastAsia="es-MX" w:bidi="ar-SA"/>
    </w:rPr>
  </w:style>
  <w:style w:type="paragraph" w:customStyle="1" w:styleId="Piedepgina1">
    <w:name w:val="Pie de página1"/>
    <w:uiPriority w:val="99"/>
    <w:rsid w:val="00156B8F"/>
    <w:pPr>
      <w:widowControl w:val="0"/>
      <w:tabs>
        <w:tab w:val="left" w:pos="4320"/>
      </w:tabs>
      <w:autoSpaceDE w:val="0"/>
      <w:autoSpaceDN w:val="0"/>
      <w:adjustRightInd w:val="0"/>
    </w:pPr>
    <w:rPr>
      <w:lang w:val="en-US"/>
    </w:rPr>
  </w:style>
  <w:style w:type="paragraph" w:customStyle="1" w:styleId="Encabezado1">
    <w:name w:val="Encabezado1"/>
    <w:uiPriority w:val="99"/>
    <w:rsid w:val="00156B8F"/>
    <w:pPr>
      <w:widowControl w:val="0"/>
      <w:tabs>
        <w:tab w:val="left" w:pos="4320"/>
      </w:tabs>
      <w:autoSpaceDE w:val="0"/>
      <w:autoSpaceDN w:val="0"/>
      <w:adjustRightInd w:val="0"/>
    </w:pPr>
    <w:rPr>
      <w:lang w:val="en-US"/>
    </w:rPr>
  </w:style>
  <w:style w:type="paragraph" w:customStyle="1" w:styleId="Code">
    <w:name w:val="Code"/>
    <w:uiPriority w:val="99"/>
    <w:rsid w:val="00156B8F"/>
    <w:pPr>
      <w:widowControl w:val="0"/>
      <w:autoSpaceDE w:val="0"/>
      <w:autoSpaceDN w:val="0"/>
      <w:adjustRightInd w:val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FieldLabel">
    <w:name w:val="Field Label"/>
    <w:uiPriority w:val="99"/>
    <w:rsid w:val="00156B8F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SSBookmark">
    <w:name w:val="SSBookmark"/>
    <w:uiPriority w:val="99"/>
    <w:rsid w:val="00156B8F"/>
    <w:rPr>
      <w:rFonts w:ascii="Lucida Sans" w:hAnsi="Lucida Sans" w:cs="Lucida Sans"/>
      <w:b/>
      <w:bCs/>
      <w:color w:val="000000"/>
      <w:sz w:val="16"/>
      <w:szCs w:val="16"/>
    </w:rPr>
  </w:style>
  <w:style w:type="character" w:customStyle="1" w:styleId="Objecttype">
    <w:name w:val="Object type"/>
    <w:uiPriority w:val="99"/>
    <w:rsid w:val="00156B8F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156B8F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val="en-US"/>
    </w:rPr>
  </w:style>
  <w:style w:type="character" w:customStyle="1" w:styleId="Ttulo4Car">
    <w:name w:val="Título 4 Car"/>
    <w:link w:val="Ttulo4"/>
    <w:uiPriority w:val="9"/>
    <w:semiHidden/>
    <w:rsid w:val="00614FBB"/>
    <w:rPr>
      <w:rFonts w:ascii="Calibri" w:eastAsia="Times New Roman" w:hAnsi="Calibri" w:cs="Times New Roman"/>
      <w:b/>
      <w:bCs/>
      <w:sz w:val="28"/>
      <w:szCs w:val="28"/>
      <w:lang w:val="es-VE" w:eastAsia="es-ES_tradnl" w:bidi="es-ES_tradnl"/>
    </w:rPr>
  </w:style>
  <w:style w:type="paragraph" w:customStyle="1" w:styleId="Ttulo32">
    <w:name w:val="Título 32"/>
    <w:uiPriority w:val="99"/>
    <w:rsid w:val="007B084D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val="en-US"/>
    </w:rPr>
  </w:style>
  <w:style w:type="table" w:styleId="Tabladecuadrcula4-nfasis6">
    <w:name w:val="Grid Table 4 Accent 6"/>
    <w:basedOn w:val="Tablanormal"/>
    <w:uiPriority w:val="49"/>
    <w:rsid w:val="00031D3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031D3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3-nfasis6">
    <w:name w:val="Grid Table 3 Accent 6"/>
    <w:basedOn w:val="Tablanormal"/>
    <w:uiPriority w:val="48"/>
    <w:rsid w:val="00031D3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48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82B04-B2AC-47A2-8952-28005F28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1498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ITSUR</Company>
  <LinksUpToDate>false</LinksUpToDate>
  <CharactersWithSpaces>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Desarrollo</dc:creator>
  <cp:keywords/>
  <cp:lastModifiedBy>. ..</cp:lastModifiedBy>
  <cp:revision>3</cp:revision>
  <cp:lastPrinted>2113-01-01T05:00:00Z</cp:lastPrinted>
  <dcterms:created xsi:type="dcterms:W3CDTF">2018-10-22T19:56:00Z</dcterms:created>
  <dcterms:modified xsi:type="dcterms:W3CDTF">2018-10-22T20:00:00Z</dcterms:modified>
</cp:coreProperties>
</file>