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C8F" w:rsidRPr="00932F7B" w:rsidRDefault="00C66C8F" w:rsidP="00C66C8F">
      <w:pPr>
        <w:pStyle w:val="af9"/>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C66C8F" w:rsidRDefault="00C66C8F" w:rsidP="00C66C8F">
      <w:pPr>
        <w:pStyle w:val="af9"/>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C66C8F" w:rsidRPr="007165AB" w:rsidRDefault="00C66C8F" w:rsidP="00C66C8F">
      <w:pPr>
        <w:pStyle w:val="af9"/>
        <w:jc w:val="center"/>
        <w:outlineLvl w:val="0"/>
        <w:rPr>
          <w:rFonts w:ascii="Arial" w:hAnsi="Arial" w:cs="Arial"/>
          <w:b/>
          <w:spacing w:val="-20"/>
        </w:rPr>
      </w:pPr>
      <w:r>
        <w:rPr>
          <w:rFonts w:ascii="Arial" w:hAnsi="Arial" w:cs="Arial"/>
          <w:b/>
          <w:spacing w:val="-20"/>
        </w:rPr>
        <w:t xml:space="preserve">ВЫСШЕГО </w:t>
      </w:r>
      <w:r w:rsidRPr="007165AB">
        <w:rPr>
          <w:rFonts w:ascii="Arial" w:hAnsi="Arial" w:cs="Arial"/>
          <w:b/>
          <w:spacing w:val="-20"/>
        </w:rPr>
        <w:t xml:space="preserve"> ОБРАЗОВАНИЯ</w:t>
      </w:r>
    </w:p>
    <w:p w:rsidR="00C66C8F" w:rsidRPr="007165AB" w:rsidRDefault="00C66C8F" w:rsidP="00C66C8F">
      <w:pPr>
        <w:pStyle w:val="af9"/>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C66C8F" w:rsidRPr="00332AFB" w:rsidRDefault="00C66C8F" w:rsidP="00C66C8F">
      <w:pPr>
        <w:pStyle w:val="af9"/>
        <w:spacing w:before="240" w:after="240"/>
        <w:jc w:val="center"/>
        <w:outlineLvl w:val="0"/>
        <w:rPr>
          <w:rFonts w:ascii="Arial" w:hAnsi="Arial" w:cs="Arial"/>
          <w:i/>
          <w:sz w:val="24"/>
          <w:szCs w:val="24"/>
        </w:rPr>
      </w:pPr>
      <w:r>
        <w:rPr>
          <w:rFonts w:ascii="Arial" w:hAnsi="Arial" w:cs="Arial"/>
          <w:sz w:val="24"/>
          <w:szCs w:val="24"/>
        </w:rPr>
        <w:t xml:space="preserve">Факультет </w:t>
      </w:r>
      <w:r>
        <w:rPr>
          <w:rFonts w:ascii="Arial" w:hAnsi="Arial" w:cs="Arial"/>
          <w:i/>
          <w:sz w:val="24"/>
          <w:szCs w:val="24"/>
        </w:rPr>
        <w:t>компьютерных наук</w:t>
      </w:r>
    </w:p>
    <w:p w:rsidR="00C66C8F" w:rsidRPr="00D9732B" w:rsidRDefault="00C66C8F" w:rsidP="00C66C8F">
      <w:pPr>
        <w:pStyle w:val="af9"/>
        <w:spacing w:before="240" w:after="840"/>
        <w:jc w:val="center"/>
        <w:outlineLvl w:val="0"/>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p>
    <w:p w:rsidR="00C66C8F" w:rsidRPr="00B32C49" w:rsidRDefault="00B32C49" w:rsidP="00B32C49">
      <w:pPr>
        <w:widowControl w:val="0"/>
        <w:suppressAutoHyphens/>
        <w:autoSpaceDE w:val="0"/>
        <w:autoSpaceDN w:val="0"/>
        <w:spacing w:before="120" w:after="120" w:line="240" w:lineRule="auto"/>
        <w:ind w:firstLine="280"/>
        <w:jc w:val="center"/>
        <w:rPr>
          <w:rFonts w:ascii="Times New Roman" w:eastAsia="Times New Roman" w:hAnsi="Times New Roman" w:cs="Times New Roman"/>
          <w:i/>
          <w:sz w:val="24"/>
          <w:szCs w:val="24"/>
          <w:lang w:eastAsia="ru-RU"/>
        </w:rPr>
      </w:pPr>
      <w:r w:rsidRPr="00B32C49">
        <w:rPr>
          <w:rFonts w:ascii="Arial" w:eastAsia="Times New Roman" w:hAnsi="Arial" w:cs="Arial"/>
          <w:i/>
          <w:sz w:val="24"/>
          <w:szCs w:val="24"/>
          <w:lang w:eastAsia="ru-RU"/>
        </w:rPr>
        <w:t>Адаптивное светофорное регулирование на перекрестке с помощью программы моделирования транспортных потоков</w:t>
      </w:r>
    </w:p>
    <w:p w:rsidR="00C66C8F" w:rsidRPr="007D21BB" w:rsidRDefault="00C66C8F" w:rsidP="00C66C8F">
      <w:pPr>
        <w:pStyle w:val="21"/>
        <w:suppressAutoHyphens/>
        <w:spacing w:before="120" w:line="240" w:lineRule="auto"/>
        <w:jc w:val="center"/>
        <w:rPr>
          <w:rFonts w:ascii="Arial" w:hAnsi="Arial" w:cs="Arial"/>
          <w:i/>
          <w:sz w:val="24"/>
          <w:szCs w:val="24"/>
        </w:rPr>
      </w:pPr>
    </w:p>
    <w:p w:rsidR="00C66C8F" w:rsidRDefault="00C66C8F" w:rsidP="00C66C8F">
      <w:pPr>
        <w:pStyle w:val="21"/>
        <w:suppressAutoHyphens/>
        <w:spacing w:before="120" w:line="240" w:lineRule="auto"/>
        <w:jc w:val="center"/>
        <w:rPr>
          <w:rFonts w:ascii="Arial" w:hAnsi="Arial" w:cs="Arial"/>
          <w:sz w:val="24"/>
          <w:szCs w:val="24"/>
        </w:rPr>
      </w:pPr>
      <w:r w:rsidRPr="00D501DC">
        <w:rPr>
          <w:rFonts w:ascii="Arial" w:hAnsi="Arial" w:cs="Arial"/>
          <w:sz w:val="24"/>
          <w:szCs w:val="24"/>
        </w:rPr>
        <w:t xml:space="preserve">ВКР </w:t>
      </w:r>
      <w:r>
        <w:rPr>
          <w:rFonts w:ascii="Arial" w:hAnsi="Arial" w:cs="Arial"/>
          <w:i/>
          <w:sz w:val="24"/>
          <w:szCs w:val="24"/>
        </w:rPr>
        <w:t>Магистерская диссертация</w:t>
      </w:r>
    </w:p>
    <w:p w:rsidR="00C66C8F" w:rsidRPr="00962BBA" w:rsidRDefault="00C66C8F" w:rsidP="00C66C8F">
      <w:pPr>
        <w:pStyle w:val="21"/>
        <w:suppressAutoHyphens/>
        <w:spacing w:before="120" w:line="240" w:lineRule="auto"/>
        <w:jc w:val="center"/>
        <w:rPr>
          <w:rFonts w:ascii="Arial" w:hAnsi="Arial" w:cs="Arial"/>
          <w:i/>
          <w:sz w:val="24"/>
          <w:szCs w:val="24"/>
        </w:rPr>
      </w:pPr>
      <w:r w:rsidRPr="00D26EA5">
        <w:rPr>
          <w:rFonts w:ascii="Arial" w:hAnsi="Arial" w:cs="Arial"/>
          <w:i/>
          <w:sz w:val="24"/>
          <w:szCs w:val="24"/>
        </w:rPr>
        <w:t>09.04.02</w:t>
      </w:r>
      <w:r w:rsidRPr="00112574">
        <w:rPr>
          <w:rFonts w:ascii="Arial" w:hAnsi="Arial" w:cs="Arial"/>
          <w:sz w:val="24"/>
          <w:szCs w:val="24"/>
        </w:rPr>
        <w:t xml:space="preserve"> </w:t>
      </w:r>
      <w:r w:rsidRPr="00FF3908">
        <w:rPr>
          <w:rFonts w:ascii="Arial" w:hAnsi="Arial" w:cs="Arial"/>
          <w:i/>
          <w:sz w:val="24"/>
          <w:szCs w:val="24"/>
        </w:rPr>
        <w:t>Информационные системы и технологии</w:t>
      </w:r>
    </w:p>
    <w:p w:rsidR="00C66C8F" w:rsidRPr="00716EC0" w:rsidRDefault="00B32C49" w:rsidP="00C66C8F">
      <w:pPr>
        <w:pStyle w:val="21"/>
        <w:suppressAutoHyphens/>
        <w:spacing w:before="120" w:line="240" w:lineRule="auto"/>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C66C8F" w:rsidRDefault="00C66C8F" w:rsidP="00C66C8F">
      <w:pPr>
        <w:pStyle w:val="21"/>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C66C8F" w:rsidRPr="0022713B" w:rsidRDefault="00C66C8F" w:rsidP="00C66C8F">
      <w:pPr>
        <w:spacing w:before="840" w:after="360"/>
        <w:rPr>
          <w:rFonts w:ascii="Arial" w:hAnsi="Arial" w:cs="Arial"/>
          <w:sz w:val="24"/>
          <w:szCs w:val="24"/>
        </w:rPr>
      </w:pPr>
    </w:p>
    <w:p w:rsidR="00C66C8F" w:rsidRPr="0022713B" w:rsidRDefault="00C66C8F" w:rsidP="00C66C8F">
      <w:pPr>
        <w:spacing w:before="840" w:after="360"/>
        <w:rPr>
          <w:rFonts w:ascii="Arial" w:hAnsi="Arial" w:cs="Arial"/>
          <w:sz w:val="24"/>
          <w:szCs w:val="24"/>
        </w:rPr>
      </w:pPr>
    </w:p>
    <w:p w:rsidR="00C66C8F" w:rsidRDefault="00C66C8F" w:rsidP="00C66C8F">
      <w:pPr>
        <w:spacing w:before="840" w:after="360"/>
        <w:rPr>
          <w:rFonts w:ascii="Arial" w:hAnsi="Arial" w:cs="Arial"/>
          <w:sz w:val="24"/>
          <w:szCs w:val="24"/>
        </w:rPr>
      </w:pPr>
      <w:r w:rsidRPr="00D501DC">
        <w:rPr>
          <w:rFonts w:ascii="Arial" w:hAnsi="Arial" w:cs="Arial"/>
          <w:sz w:val="24"/>
          <w:szCs w:val="24"/>
        </w:rPr>
        <w:t>Допущено к защите в Г</w:t>
      </w:r>
      <w:r>
        <w:rPr>
          <w:rFonts w:ascii="Arial" w:hAnsi="Arial" w:cs="Arial"/>
          <w:sz w:val="24"/>
          <w:szCs w:val="24"/>
        </w:rPr>
        <w:t>Э</w:t>
      </w:r>
      <w:r w:rsidRPr="00D501DC">
        <w:rPr>
          <w:rFonts w:ascii="Arial" w:hAnsi="Arial" w:cs="Arial"/>
          <w:sz w:val="24"/>
          <w:szCs w:val="24"/>
        </w:rPr>
        <w:t>К</w:t>
      </w:r>
    </w:p>
    <w:p w:rsidR="00C66C8F" w:rsidRPr="00AC53E9" w:rsidRDefault="00C66C8F" w:rsidP="00C66C8F">
      <w:pPr>
        <w:spacing w:before="240" w:after="120"/>
        <w:rPr>
          <w:rFonts w:ascii="Arial" w:hAnsi="Arial" w:cs="Arial"/>
          <w:sz w:val="24"/>
          <w:szCs w:val="24"/>
        </w:rPr>
      </w:pPr>
      <w:r w:rsidRPr="00AC53E9">
        <w:rPr>
          <w:rFonts w:ascii="Arial" w:hAnsi="Arial" w:cs="Arial"/>
          <w:sz w:val="24"/>
          <w:szCs w:val="24"/>
        </w:rPr>
        <w:t>Зав. кафедрой</w:t>
      </w:r>
      <w:r>
        <w:rPr>
          <w:rFonts w:ascii="Arial" w:hAnsi="Arial" w:cs="Arial"/>
          <w:sz w:val="24"/>
          <w:szCs w:val="24"/>
        </w:rPr>
        <w:t xml:space="preserve"> ___________</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sz w:val="24"/>
          <w:szCs w:val="24"/>
        </w:rPr>
        <w:t xml:space="preserve">, </w:t>
      </w:r>
      <w:r w:rsidRPr="008322D4">
        <w:rPr>
          <w:rFonts w:ascii="Arial" w:hAnsi="Arial" w:cs="Arial"/>
          <w:i/>
          <w:sz w:val="24"/>
          <w:szCs w:val="24"/>
        </w:rPr>
        <w:t>к</w:t>
      </w:r>
      <w:r>
        <w:rPr>
          <w:rFonts w:ascii="Arial" w:hAnsi="Arial" w:cs="Arial"/>
          <w:i/>
          <w:sz w:val="24"/>
          <w:szCs w:val="24"/>
        </w:rPr>
        <w:t>.</w:t>
      </w:r>
      <w:r w:rsidRPr="00804D03">
        <w:rPr>
          <w:rFonts w:ascii="Arial" w:hAnsi="Arial" w:cs="Arial"/>
          <w:i/>
          <w:sz w:val="24"/>
          <w:szCs w:val="24"/>
        </w:rPr>
        <w:t>ф.-м.н</w:t>
      </w:r>
      <w:r w:rsidRPr="00005838">
        <w:rPr>
          <w:rFonts w:ascii="Arial" w:hAnsi="Arial" w:cs="Arial"/>
          <w:i/>
          <w:sz w:val="24"/>
          <w:szCs w:val="24"/>
        </w:rPr>
        <w:t xml:space="preserve">., </w:t>
      </w:r>
      <w:r>
        <w:rPr>
          <w:rFonts w:ascii="Arial" w:hAnsi="Arial" w:cs="Arial"/>
          <w:i/>
          <w:sz w:val="24"/>
          <w:szCs w:val="24"/>
        </w:rPr>
        <w:t xml:space="preserve">доцент  </w:t>
      </w:r>
      <w:r>
        <w:rPr>
          <w:rFonts w:ascii="Arial" w:hAnsi="Arial" w:cs="Arial"/>
          <w:sz w:val="24"/>
          <w:szCs w:val="24"/>
        </w:rPr>
        <w:t>__.__.2016</w:t>
      </w:r>
    </w:p>
    <w:p w:rsidR="00C66C8F" w:rsidRPr="00405EC4" w:rsidRDefault="00C66C8F" w:rsidP="00C66C8F">
      <w:pPr>
        <w:spacing w:before="240" w:after="120"/>
        <w:rPr>
          <w:rFonts w:ascii="Arial" w:hAnsi="Arial" w:cs="Arial"/>
          <w:i/>
          <w:sz w:val="24"/>
          <w:szCs w:val="24"/>
        </w:rPr>
      </w:pPr>
      <w:proofErr w:type="spellStart"/>
      <w:r>
        <w:rPr>
          <w:rFonts w:ascii="Arial" w:hAnsi="Arial" w:cs="Arial"/>
          <w:sz w:val="24"/>
          <w:szCs w:val="24"/>
        </w:rPr>
        <w:t>Обучающийся____________</w:t>
      </w:r>
      <w:r w:rsidR="00B32C49" w:rsidRPr="00B32C49">
        <w:rPr>
          <w:rFonts w:ascii="Arial" w:hAnsi="Arial" w:cs="Arial"/>
          <w:i/>
          <w:sz w:val="24"/>
          <w:szCs w:val="24"/>
        </w:rPr>
        <w:t>В</w:t>
      </w:r>
      <w:r w:rsidR="00B32C49">
        <w:rPr>
          <w:rFonts w:ascii="Arial" w:hAnsi="Arial" w:cs="Arial"/>
          <w:i/>
          <w:sz w:val="24"/>
          <w:szCs w:val="24"/>
        </w:rPr>
        <w:t>.А</w:t>
      </w:r>
      <w:proofErr w:type="spellEnd"/>
      <w:r>
        <w:rPr>
          <w:rFonts w:ascii="Arial" w:hAnsi="Arial" w:cs="Arial"/>
          <w:i/>
          <w:sz w:val="24"/>
          <w:szCs w:val="24"/>
        </w:rPr>
        <w:t xml:space="preserve">. </w:t>
      </w:r>
      <w:r w:rsidR="00B32C49">
        <w:rPr>
          <w:rFonts w:ascii="Arial" w:hAnsi="Arial" w:cs="Arial"/>
          <w:i/>
          <w:sz w:val="24"/>
          <w:szCs w:val="24"/>
        </w:rPr>
        <w:t>Нечипоренко</w:t>
      </w:r>
      <w:r>
        <w:rPr>
          <w:rFonts w:ascii="Arial" w:hAnsi="Arial" w:cs="Arial"/>
          <w:i/>
          <w:sz w:val="24"/>
          <w:szCs w:val="24"/>
        </w:rPr>
        <w:t>, 2 курс, д/о</w:t>
      </w:r>
    </w:p>
    <w:p w:rsidR="00C66C8F" w:rsidRDefault="00C66C8F" w:rsidP="00C66C8F">
      <w:pPr>
        <w:spacing w:before="240" w:after="120"/>
        <w:rPr>
          <w:rFonts w:ascii="Arial" w:hAnsi="Arial" w:cs="Arial"/>
          <w:i/>
          <w:sz w:val="24"/>
          <w:szCs w:val="24"/>
        </w:rPr>
      </w:pPr>
      <w:r w:rsidRPr="00AC53E9">
        <w:rPr>
          <w:rFonts w:ascii="Arial" w:hAnsi="Arial" w:cs="Arial"/>
          <w:sz w:val="24"/>
          <w:szCs w:val="24"/>
        </w:rPr>
        <w:t xml:space="preserve">Руководитель </w:t>
      </w:r>
      <w:r>
        <w:rPr>
          <w:rFonts w:ascii="Arial" w:hAnsi="Arial" w:cs="Arial"/>
          <w:sz w:val="24"/>
          <w:szCs w:val="24"/>
        </w:rPr>
        <w:t>____________</w:t>
      </w:r>
      <w:r w:rsidRPr="00C66C8F">
        <w:rPr>
          <w:rFonts w:ascii="Arial" w:hAnsi="Arial" w:cs="Arial"/>
          <w:i/>
          <w:sz w:val="24"/>
          <w:szCs w:val="24"/>
        </w:rPr>
        <w:t xml:space="preserve"> </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i/>
          <w:sz w:val="24"/>
          <w:szCs w:val="24"/>
        </w:rPr>
        <w:t xml:space="preserve">, </w:t>
      </w:r>
      <w:r w:rsidR="00D26EA5" w:rsidRPr="008322D4">
        <w:rPr>
          <w:rFonts w:ascii="Arial" w:hAnsi="Arial" w:cs="Arial"/>
          <w:i/>
          <w:sz w:val="24"/>
          <w:szCs w:val="24"/>
        </w:rPr>
        <w:t>к</w:t>
      </w:r>
      <w:r w:rsidR="00D26EA5">
        <w:rPr>
          <w:rFonts w:ascii="Arial" w:hAnsi="Arial" w:cs="Arial"/>
          <w:i/>
          <w:sz w:val="24"/>
          <w:szCs w:val="24"/>
        </w:rPr>
        <w:t>.</w:t>
      </w:r>
      <w:r w:rsidR="00D26EA5" w:rsidRPr="00804D03">
        <w:rPr>
          <w:rFonts w:ascii="Arial" w:hAnsi="Arial" w:cs="Arial"/>
          <w:i/>
          <w:sz w:val="24"/>
          <w:szCs w:val="24"/>
        </w:rPr>
        <w:t>ф.-м.н</w:t>
      </w:r>
      <w:r w:rsidR="00D26EA5" w:rsidRPr="00005838">
        <w:rPr>
          <w:rFonts w:ascii="Arial" w:hAnsi="Arial" w:cs="Arial"/>
          <w:i/>
          <w:sz w:val="24"/>
          <w:szCs w:val="24"/>
        </w:rPr>
        <w:t xml:space="preserve">., </w:t>
      </w:r>
      <w:r w:rsidR="00D26EA5">
        <w:rPr>
          <w:rFonts w:ascii="Arial" w:hAnsi="Arial" w:cs="Arial"/>
          <w:i/>
          <w:sz w:val="24"/>
          <w:szCs w:val="24"/>
        </w:rPr>
        <w:t>доцент</w:t>
      </w:r>
    </w:p>
    <w:p w:rsidR="00FF3908" w:rsidRDefault="00C66C8F" w:rsidP="002815E3">
      <w:pPr>
        <w:spacing w:before="1800"/>
        <w:jc w:val="center"/>
        <w:rPr>
          <w:rFonts w:ascii="Times New Roman" w:eastAsia="Times New Roman" w:hAnsi="Times New Roman" w:cs="Arial"/>
          <w:sz w:val="28"/>
          <w:szCs w:val="20"/>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w:t>
      </w:r>
      <w:r w:rsidRPr="00D26EA5">
        <w:rPr>
          <w:rFonts w:ascii="Arial" w:hAnsi="Arial" w:cs="Arial"/>
          <w:bCs/>
          <w:sz w:val="24"/>
          <w:szCs w:val="24"/>
        </w:rPr>
        <w:t>6</w:t>
      </w:r>
      <w:r>
        <w:rPr>
          <w:rFonts w:ascii="Arial" w:hAnsi="Arial" w:cs="Arial"/>
          <w:sz w:val="24"/>
          <w:szCs w:val="24"/>
        </w:rPr>
        <w:br w:type="page"/>
      </w:r>
    </w:p>
    <w:p w:rsidR="00B2220B" w:rsidRPr="00B2220B" w:rsidRDefault="00B2220B" w:rsidP="00B2220B">
      <w:pPr>
        <w:spacing w:after="0" w:line="0" w:lineRule="atLeast"/>
        <w:ind w:left="3480"/>
        <w:rPr>
          <w:rFonts w:ascii="Times New Roman" w:eastAsia="Arial" w:hAnsi="Times New Roman" w:cs="Times New Roman"/>
          <w:sz w:val="20"/>
          <w:szCs w:val="20"/>
          <w:lang w:eastAsia="ru-RU"/>
        </w:rPr>
      </w:pPr>
      <w:r w:rsidRPr="00B2220B">
        <w:rPr>
          <w:rFonts w:ascii="Times New Roman" w:eastAsia="Arial" w:hAnsi="Times New Roman" w:cs="Times New Roman"/>
          <w:sz w:val="20"/>
          <w:szCs w:val="20"/>
          <w:lang w:eastAsia="ru-RU"/>
        </w:rPr>
        <w:lastRenderedPageBreak/>
        <w:t>МИНОБРНАУКИ РОССИИ</w:t>
      </w:r>
    </w:p>
    <w:p w:rsidR="00B2220B" w:rsidRPr="00B2220B" w:rsidRDefault="00B2220B" w:rsidP="00B2220B">
      <w:pPr>
        <w:spacing w:after="0" w:line="63" w:lineRule="exact"/>
        <w:rPr>
          <w:rFonts w:ascii="Times New Roman" w:eastAsia="Times New Roman" w:hAnsi="Times New Roman" w:cs="Times New Roman"/>
          <w:sz w:val="20"/>
          <w:szCs w:val="20"/>
          <w:lang w:eastAsia="ru-RU"/>
        </w:rPr>
      </w:pPr>
    </w:p>
    <w:p w:rsidR="00B2220B" w:rsidRPr="00B2220B" w:rsidRDefault="00B2220B" w:rsidP="00B2220B">
      <w:pPr>
        <w:spacing w:after="0" w:line="227" w:lineRule="auto"/>
        <w:ind w:left="2552" w:right="920" w:hanging="1486"/>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ФЕДЕРАЛЬНОЕ ГОСУДАРСТВЕННОЕ БЮДЖЕТНОЕ ОБРАЗОВАТЕЛЬНОЕ УЧРЕЖДЕНИЕ ВЫСШЕГО ОБРАЗОВАНИЯ</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1620"/>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«ВОРОНЕЖСКИЙ ГОСУДАРСТВЕННЫЙ УНИВЕРСИТЕТ»</w:t>
      </w:r>
    </w:p>
    <w:p w:rsidR="00B2220B" w:rsidRPr="00B2220B" w:rsidRDefault="00B2220B" w:rsidP="00B2220B">
      <w:pPr>
        <w:spacing w:after="0" w:line="257"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33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Факультет компьютерных наук</w:t>
      </w:r>
    </w:p>
    <w:p w:rsidR="00B2220B" w:rsidRPr="00B2220B" w:rsidRDefault="00B2220B" w:rsidP="00B2220B">
      <w:pPr>
        <w:spacing w:after="0" w:line="266"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21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Кафедра программирования и информационных технологий</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4"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УТВЕРЖДАЮ</w:t>
      </w:r>
    </w:p>
    <w:p w:rsidR="00B2220B" w:rsidRPr="00B2220B" w:rsidRDefault="00B2220B" w:rsidP="00B2220B">
      <w:pPr>
        <w:spacing w:after="0" w:line="31"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7513" w:hanging="425"/>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заведующий кафедрой</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6237"/>
        <w:jc w:val="right"/>
        <w:rPr>
          <w:rFonts w:ascii="Times New Roman" w:eastAsia="Times New Roman" w:hAnsi="Times New Roman" w:cs="Times New Roman"/>
          <w:sz w:val="20"/>
          <w:szCs w:val="20"/>
          <w:lang w:eastAsia="ru-RU"/>
        </w:rPr>
      </w:pPr>
      <w:r w:rsidRPr="001D25A3">
        <w:rPr>
          <w:rFonts w:ascii="Times New Roman" w:eastAsia="Times New Roman" w:hAnsi="Times New Roman" w:cs="Times New Roman"/>
          <w:sz w:val="20"/>
          <w:szCs w:val="20"/>
          <w:lang w:eastAsia="ru-RU"/>
        </w:rPr>
        <w:t xml:space="preserve">   ____________ </w:t>
      </w:r>
      <w:r w:rsidRPr="00B2220B">
        <w:rPr>
          <w:rFonts w:ascii="Times New Roman" w:eastAsia="Times New Roman" w:hAnsi="Times New Roman" w:cs="Times New Roman"/>
          <w:sz w:val="20"/>
          <w:szCs w:val="20"/>
          <w:lang w:eastAsia="ru-RU"/>
        </w:rPr>
        <w:t xml:space="preserve">Н.А. </w:t>
      </w:r>
      <w:proofErr w:type="spellStart"/>
      <w:r w:rsidRPr="00B2220B">
        <w:rPr>
          <w:rFonts w:ascii="Times New Roman" w:eastAsia="Times New Roman" w:hAnsi="Times New Roman" w:cs="Times New Roman"/>
          <w:sz w:val="20"/>
          <w:szCs w:val="20"/>
          <w:lang w:eastAsia="ru-RU"/>
        </w:rPr>
        <w:t>Тюкачев</w:t>
      </w:r>
      <w:proofErr w:type="spellEnd"/>
    </w:p>
    <w:p w:rsidR="00B2220B" w:rsidRPr="00B2220B" w:rsidRDefault="00B2220B" w:rsidP="00B2220B">
      <w:pPr>
        <w:spacing w:after="0" w:line="29"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6379"/>
        <w:jc w:val="right"/>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sz w:val="20"/>
          <w:szCs w:val="20"/>
          <w:lang w:eastAsia="ru-RU"/>
        </w:rPr>
        <w:t>подпись, расшифровка подписи</w:t>
      </w:r>
    </w:p>
    <w:p w:rsidR="00B2220B" w:rsidRPr="00B2220B" w:rsidRDefault="00B2220B" w:rsidP="00B2220B">
      <w:pPr>
        <w:spacing w:after="0" w:line="1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__.__.2016</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0" w:lineRule="exact"/>
        <w:rPr>
          <w:rFonts w:ascii="Times New Roman" w:eastAsia="Times New Roman" w:hAnsi="Times New Roman" w:cs="Times New Roman"/>
          <w:sz w:val="20"/>
          <w:szCs w:val="20"/>
          <w:lang w:eastAsia="ru-RU"/>
        </w:rPr>
      </w:pPr>
    </w:p>
    <w:p w:rsidR="00B2220B" w:rsidRPr="00B2220B" w:rsidRDefault="00B2220B" w:rsidP="00B2220B">
      <w:pPr>
        <w:spacing w:after="0" w:line="222" w:lineRule="auto"/>
        <w:ind w:left="920" w:right="640" w:firstLine="3475"/>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ЗАДАНИЕ</w:t>
      </w:r>
    </w:p>
    <w:p w:rsidR="00B2220B" w:rsidRPr="00B2220B" w:rsidRDefault="00B2220B" w:rsidP="00B2220B">
      <w:pPr>
        <w:spacing w:after="0" w:line="222" w:lineRule="auto"/>
        <w:ind w:left="920" w:right="640"/>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НА ВЫПОЛНЕНИЕ ВЫПУСКНОЙ КВАЛИФИКАЦИОННОЙ РАБОТЫ</w:t>
      </w:r>
      <w:r w:rsidRPr="001D25A3">
        <w:rPr>
          <w:rFonts w:ascii="Times New Roman" w:eastAsia="Times New Roman" w:hAnsi="Times New Roman" w:cs="Times New Roman"/>
          <w:b/>
          <w:sz w:val="20"/>
          <w:szCs w:val="20"/>
          <w:lang w:eastAsia="ru-RU"/>
        </w:rPr>
        <w:t xml:space="preserve"> </w:t>
      </w:r>
      <w:r w:rsidRPr="00B2220B">
        <w:rPr>
          <w:rFonts w:ascii="Times New Roman" w:eastAsia="Times New Roman" w:hAnsi="Times New Roman" w:cs="Times New Roman"/>
          <w:b/>
          <w:sz w:val="20"/>
          <w:szCs w:val="20"/>
          <w:lang w:eastAsia="ru-RU"/>
        </w:rPr>
        <w:t xml:space="preserve">ОБУЧАЮЩЕЙСЯ </w:t>
      </w:r>
      <w:r w:rsidRPr="00B2220B">
        <w:rPr>
          <w:rFonts w:ascii="Times New Roman" w:eastAsia="Times New Roman" w:hAnsi="Times New Roman" w:cs="Times New Roman"/>
          <w:sz w:val="20"/>
          <w:szCs w:val="20"/>
          <w:u w:val="single"/>
          <w:lang w:eastAsia="ru-RU"/>
        </w:rPr>
        <w:t>Нечипоренко Виталии Андреевны</w:t>
      </w:r>
    </w:p>
    <w:p w:rsidR="00B2220B" w:rsidRPr="00B2220B" w:rsidRDefault="00B2220B" w:rsidP="00B2220B">
      <w:pPr>
        <w:spacing w:after="0" w:line="291" w:lineRule="exact"/>
        <w:rPr>
          <w:rFonts w:ascii="Times New Roman" w:eastAsia="Times New Roman" w:hAnsi="Times New Roman" w:cs="Times New Roman"/>
          <w:sz w:val="20"/>
          <w:szCs w:val="20"/>
          <w:lang w:eastAsia="ru-RU"/>
        </w:rPr>
      </w:pPr>
    </w:p>
    <w:p w:rsidR="00B2220B" w:rsidRPr="00B2220B" w:rsidRDefault="00B2220B" w:rsidP="00660D1A">
      <w:pPr>
        <w:numPr>
          <w:ilvl w:val="0"/>
          <w:numId w:val="5"/>
        </w:numPr>
        <w:tabs>
          <w:tab w:val="left" w:pos="237"/>
        </w:tabs>
        <w:spacing w:after="0" w:line="240"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Тема работы </w:t>
      </w:r>
      <w:r w:rsidRPr="00B2220B">
        <w:rPr>
          <w:rFonts w:ascii="Times New Roman" w:eastAsia="Times New Roman" w:hAnsi="Times New Roman" w:cs="Times New Roman"/>
          <w:sz w:val="20"/>
          <w:szCs w:val="20"/>
          <w:u w:val="single"/>
          <w:lang w:eastAsia="ru-RU"/>
        </w:rPr>
        <w:t>«Адаптивное светофорное регулирование на перекрестке с помощью программы моделирования транспортных потоков»</w:t>
      </w:r>
      <w:r w:rsidRPr="00B2220B">
        <w:rPr>
          <w:rFonts w:ascii="Times New Roman" w:eastAsia="Times New Roman" w:hAnsi="Times New Roman" w:cs="Times New Roman"/>
          <w:sz w:val="20"/>
          <w:szCs w:val="20"/>
          <w:lang w:eastAsia="ru-RU"/>
        </w:rPr>
        <w:t>, утверждена решением ученого совета факультета компьютерных наук от __.__.2016</w:t>
      </w:r>
    </w:p>
    <w:p w:rsidR="00B2220B" w:rsidRPr="00B2220B" w:rsidRDefault="00B2220B" w:rsidP="00660D1A">
      <w:pPr>
        <w:numPr>
          <w:ilvl w:val="0"/>
          <w:numId w:val="5"/>
        </w:numPr>
        <w:tabs>
          <w:tab w:val="left" w:pos="237"/>
        </w:tabs>
        <w:spacing w:after="0" w:line="198"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Направление подготовки 09.04.02 Информационные системы и технологии</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Срок сдачи студентом законченной работы __.__ 2016   </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w:t>
            </w:r>
          </w:p>
        </w:tc>
        <w:tc>
          <w:tcPr>
            <w:tcW w:w="292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sz w:val="20"/>
                <w:szCs w:val="20"/>
                <w:lang w:eastAsia="ru-RU"/>
              </w:rPr>
              <w:t>Структура ВКР</w:t>
            </w:r>
          </w:p>
        </w:tc>
        <w:tc>
          <w:tcPr>
            <w:tcW w:w="1034"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Сроки выполнения</w:t>
            </w:r>
          </w:p>
        </w:tc>
        <w:tc>
          <w:tcPr>
            <w:tcW w:w="738"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Примечание</w:t>
            </w: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Введение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04.09.15-09.09.15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Постановка задачи</w:t>
            </w:r>
            <w:r w:rsidRPr="00B2220B">
              <w:rPr>
                <w:rFonts w:ascii="Times New Roman" w:eastAsia="Times New Roman" w:hAnsi="Times New Roman" w:cs="Times New Roman"/>
                <w:i/>
                <w:iCs/>
                <w:sz w:val="20"/>
                <w:szCs w:val="20"/>
                <w:lang w:eastAsia="ru-RU"/>
              </w:rPr>
              <w:t xml:space="preserve">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10.09.15-15.09.15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Анализ цели и объектов моделирования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16.09.15-31.10.15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rPr>
          <w:trHeight w:val="359"/>
        </w:trPr>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2.2</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Классификация моделей по уровню детализации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01.11.15-14.11.15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Микроскопические модели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15.11.15-23.11.15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2.4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Статистические распределения в теории транспортных потоков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24.11.15-30.11.15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2.5</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Подходы к управлению транспортными потоками на регулируемых перекрестках</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01.12.15-07.12.15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2.6</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Адаптивное светофорное регулирование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08.12.15-15.12.15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2.7</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Анализ существующих инструментов оптимизации светофорного регулирования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16.12.15-15.01.16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2.8</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Алгоритм нахождения оптимального цикла светофора</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16.01.15-14.02.16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Описание разработанного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15.02.16-01.03.16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3.1</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Структура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02.03.16-14.03.16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3.2</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Функционал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15.03.16-15.04.16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Интерфейсная часть</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16.04.16-29.04.16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Экспериментальное исследование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01.05.16-24.05.16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Заключение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25.05.16-26.05.16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Список использованных источников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27.05.16-28.05.16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Приложения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29.05.16-30.05.16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bl>
    <w:p w:rsidR="00B2220B" w:rsidRPr="00B2220B" w:rsidRDefault="00B2220B" w:rsidP="00B2220B">
      <w:pPr>
        <w:spacing w:after="0" w:line="240" w:lineRule="auto"/>
        <w:rPr>
          <w:rFonts w:ascii="Times New Roman" w:eastAsia="Times New Roman" w:hAnsi="Times New Roman" w:cs="Times New Roman"/>
          <w:sz w:val="20"/>
          <w:szCs w:val="20"/>
          <w:lang w:eastAsia="ru-RU"/>
        </w:rPr>
      </w:pP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Обучающаяся</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расшифровка подписи</w:t>
      </w: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Руководитель</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w:t>
      </w:r>
      <w:r w:rsidRPr="00B2220B">
        <w:rPr>
          <w:rFonts w:ascii="Times New Roman" w:eastAsia="Times New Roman" w:hAnsi="Times New Roman" w:cs="Times New Roman"/>
          <w:i/>
          <w:iCs/>
          <w:sz w:val="20"/>
          <w:szCs w:val="20"/>
          <w:lang w:eastAsia="ru-RU"/>
        </w:rPr>
        <w:t>расшифровка подписи</w:t>
      </w:r>
    </w:p>
    <w:p w:rsidR="00703297" w:rsidRDefault="00703297">
      <w:pPr>
        <w:rPr>
          <w:rFonts w:ascii="Times New Roman" w:hAnsi="Times New Roman" w:cs="Times New Roman"/>
          <w:b/>
          <w:sz w:val="28"/>
          <w:szCs w:val="28"/>
        </w:rPr>
      </w:pPr>
      <w:r>
        <w:br w:type="page"/>
      </w:r>
    </w:p>
    <w:p w:rsidR="00B9747E" w:rsidRPr="001C0C21" w:rsidRDefault="00B9747E" w:rsidP="001C0C21">
      <w:pPr>
        <w:pStyle w:val="afe"/>
      </w:pPr>
      <w:r w:rsidRPr="001C0C21">
        <w:lastRenderedPageBreak/>
        <w:t>Реферат</w:t>
      </w:r>
    </w:p>
    <w:p w:rsidR="007E3C23" w:rsidRPr="007E3C23" w:rsidRDefault="004B30C8" w:rsidP="007E3C23">
      <w:pPr>
        <w:pStyle w:val="aff5"/>
      </w:pPr>
      <w:r>
        <w:t>Текстовый документ 67 с., 2</w:t>
      </w:r>
      <w:r w:rsidR="00DF13D1">
        <w:t>5</w:t>
      </w:r>
      <w:r>
        <w:t xml:space="preserve"> рисунк</w:t>
      </w:r>
      <w:r w:rsidR="00DF13D1">
        <w:t>ов</w:t>
      </w:r>
      <w:r w:rsidR="007E3C23" w:rsidRPr="007E3C23">
        <w:t xml:space="preserve">, </w:t>
      </w:r>
      <w:r>
        <w:t>11</w:t>
      </w:r>
      <w:r w:rsidR="007E3C23" w:rsidRPr="007E3C23">
        <w:t xml:space="preserve"> формул, 35 источников, 4 приложения.</w:t>
      </w:r>
    </w:p>
    <w:p w:rsidR="007E3C23" w:rsidRPr="007E3C23" w:rsidRDefault="007E3C23" w:rsidP="007E3C23">
      <w:pPr>
        <w:pStyle w:val="aff5"/>
      </w:pPr>
      <w:r w:rsidRPr="007E3C23">
        <w:t>АДАПТИВНОЕ СВЕТОФОРНОЕ</w:t>
      </w:r>
      <w:r w:rsidR="00B93AC8">
        <w:t xml:space="preserve"> РЕГУЛИРОВАНИЕ, ДОРОЖНЫЙ ЗАТОР, </w:t>
      </w:r>
      <w:r w:rsidRPr="007E3C23">
        <w:t>ИМИТАЦИОННОЕ МОДЕЛИРОВАНИЕ, МИКРОМОДЕЛИРОВАНИЕ, СВЕТОФОР</w:t>
      </w:r>
      <w:r w:rsidR="00B93AC8">
        <w:t>НЫЙ ОБЪЕКТ</w:t>
      </w:r>
      <w:r w:rsidRPr="007E3C23">
        <w:t xml:space="preserve">, ПРОГРАММА МОДЕЛИРОВАНИЯ, ТРАНСПОРТНЫЙ ПОТОК, УПРАВЛЕНИЕ ТРАНСПОРТНЫМИ ПОТОКАМИ. </w:t>
      </w:r>
    </w:p>
    <w:p w:rsidR="007E3C23" w:rsidRPr="007E3C23" w:rsidRDefault="007E3C23" w:rsidP="007E3C23">
      <w:pPr>
        <w:pStyle w:val="aff5"/>
      </w:pPr>
      <w:r w:rsidRPr="007E3C23">
        <w:t>Объектами исследования являются транспортный поток перед перекрестком и адаптивное светофорное регулирование.</w:t>
      </w:r>
    </w:p>
    <w:p w:rsidR="007E3C23" w:rsidRPr="007E3C23" w:rsidRDefault="007E3C23" w:rsidP="007E3C23">
      <w:pPr>
        <w:pStyle w:val="aff5"/>
      </w:pPr>
      <w:r w:rsidRPr="007E3C23">
        <w:t>Цель настоящей ВКР – разработка и исследование имитационной модели автотранспортных потоков для создания методики оптимизации светофорного регулирования на перекрестке, а также оценка эффективности полученной методики на заданной модели перекрестка.</w:t>
      </w:r>
    </w:p>
    <w:p w:rsidR="007E3C23" w:rsidRPr="007E3C23" w:rsidRDefault="007E3C23" w:rsidP="007E3C23">
      <w:pPr>
        <w:pStyle w:val="aff5"/>
      </w:pPr>
      <w:r w:rsidRPr="007E3C23">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7E3C23" w:rsidRPr="007E3C23" w:rsidRDefault="007E3C23" w:rsidP="007E3C23">
      <w:pPr>
        <w:pStyle w:val="aff5"/>
      </w:pPr>
      <w:r w:rsidRPr="007E3C23">
        <w:t xml:space="preserve">Методы и средства проведения работы. При решении поставленных задач использовались методы математического и компьютерного моделирования, </w:t>
      </w:r>
      <w:r w:rsidR="005C53B5" w:rsidRPr="007E3C23">
        <w:t>вычислительного эксперимента, математической статистики</w:t>
      </w:r>
      <w:r w:rsidR="005C53B5">
        <w:t xml:space="preserve">, </w:t>
      </w:r>
      <w:r w:rsidRPr="007E3C23">
        <w:t>теория графов, теория транспортных потоков,</w:t>
      </w:r>
      <w:r w:rsidR="001813C6">
        <w:t xml:space="preserve"> теория массового обслуживания</w:t>
      </w:r>
      <w:r w:rsidRPr="007E3C23">
        <w:t>.</w:t>
      </w:r>
    </w:p>
    <w:p w:rsidR="00FA7CA2" w:rsidRDefault="007E3C23" w:rsidP="007E3C23">
      <w:pPr>
        <w:pStyle w:val="aff5"/>
      </w:pPr>
      <w:proofErr w:type="gramStart"/>
      <w:r w:rsidRPr="007E3C23">
        <w:t>Основные разделы – постановка задачи, анализ задачи, обзор существующих решений, теоретическая часть, используемый математический аппарат, реализация, апробация, тестирование, заключение.</w:t>
      </w:r>
      <w:r w:rsidR="00FA7CA2">
        <w:br w:type="page"/>
      </w:r>
      <w:proofErr w:type="gramEnd"/>
    </w:p>
    <w:p w:rsidR="00F37E18" w:rsidRPr="00870D72" w:rsidRDefault="00B9747E" w:rsidP="00870D72">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8678D0" w:rsidRDefault="00CB332F">
      <w:pPr>
        <w:pStyle w:val="11"/>
        <w:tabs>
          <w:tab w:val="right" w:leader="dot" w:pos="9344"/>
        </w:tabs>
        <w:rPr>
          <w:rFonts w:asciiTheme="minorHAnsi" w:eastAsiaTheme="minorEastAsia" w:hAnsiTheme="minorHAnsi" w:cstheme="minorBidi"/>
          <w:noProof/>
          <w:sz w:val="22"/>
          <w:szCs w:val="22"/>
          <w:lang w:eastAsia="ru-RU"/>
        </w:rPr>
      </w:pPr>
      <w:r w:rsidRPr="00AA1E97">
        <w:rPr>
          <w:sz w:val="28"/>
          <w:szCs w:val="28"/>
        </w:rPr>
        <w:fldChar w:fldCharType="begin"/>
      </w:r>
      <w:r w:rsidRPr="00AA1E97">
        <w:rPr>
          <w:sz w:val="28"/>
          <w:szCs w:val="28"/>
        </w:rPr>
        <w:instrText xml:space="preserve"> TOC \h \z \t "ЗаголовокСтруктурногоЭлемента;1;СтруктурныйПодзаголовок;1" </w:instrText>
      </w:r>
      <w:r w:rsidRPr="00AA1E97">
        <w:rPr>
          <w:sz w:val="28"/>
          <w:szCs w:val="28"/>
        </w:rPr>
        <w:fldChar w:fldCharType="separate"/>
      </w:r>
      <w:hyperlink w:anchor="_Toc454753477" w:history="1">
        <w:r w:rsidR="008678D0" w:rsidRPr="00596EF0">
          <w:rPr>
            <w:rStyle w:val="ae"/>
            <w:noProof/>
            <w:lang w:eastAsia="ru-RU"/>
          </w:rPr>
          <w:t>Введение</w:t>
        </w:r>
        <w:r w:rsidR="008678D0">
          <w:rPr>
            <w:noProof/>
            <w:webHidden/>
          </w:rPr>
          <w:tab/>
        </w:r>
        <w:r w:rsidR="008678D0">
          <w:rPr>
            <w:noProof/>
            <w:webHidden/>
          </w:rPr>
          <w:fldChar w:fldCharType="begin"/>
        </w:r>
        <w:r w:rsidR="008678D0">
          <w:rPr>
            <w:noProof/>
            <w:webHidden/>
          </w:rPr>
          <w:instrText xml:space="preserve"> PAGEREF _Toc454753477 \h </w:instrText>
        </w:r>
        <w:r w:rsidR="008678D0">
          <w:rPr>
            <w:noProof/>
            <w:webHidden/>
          </w:rPr>
        </w:r>
        <w:r w:rsidR="008678D0">
          <w:rPr>
            <w:noProof/>
            <w:webHidden/>
          </w:rPr>
          <w:fldChar w:fldCharType="separate"/>
        </w:r>
        <w:r w:rsidR="008678D0">
          <w:rPr>
            <w:noProof/>
            <w:webHidden/>
          </w:rPr>
          <w:t>5</w:t>
        </w:r>
        <w:r w:rsidR="008678D0">
          <w:rPr>
            <w:noProof/>
            <w:webHidden/>
          </w:rPr>
          <w:fldChar w:fldCharType="end"/>
        </w:r>
      </w:hyperlink>
    </w:p>
    <w:p w:rsidR="008678D0" w:rsidRDefault="008678D0">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53478" w:history="1">
        <w:r w:rsidRPr="00596EF0">
          <w:rPr>
            <w:rStyle w:val="ae"/>
            <w:noProof/>
          </w:rPr>
          <w:t>1</w:t>
        </w:r>
        <w:r>
          <w:rPr>
            <w:rFonts w:asciiTheme="minorHAnsi" w:eastAsiaTheme="minorEastAsia" w:hAnsiTheme="minorHAnsi" w:cstheme="minorBidi"/>
            <w:noProof/>
            <w:sz w:val="22"/>
            <w:szCs w:val="22"/>
            <w:lang w:eastAsia="ru-RU"/>
          </w:rPr>
          <w:tab/>
        </w:r>
        <w:r w:rsidRPr="00596EF0">
          <w:rPr>
            <w:rStyle w:val="ae"/>
            <w:noProof/>
          </w:rPr>
          <w:t>Постановка задачи</w:t>
        </w:r>
        <w:r>
          <w:rPr>
            <w:noProof/>
            <w:webHidden/>
          </w:rPr>
          <w:tab/>
        </w:r>
        <w:r>
          <w:rPr>
            <w:noProof/>
            <w:webHidden/>
          </w:rPr>
          <w:fldChar w:fldCharType="begin"/>
        </w:r>
        <w:r>
          <w:rPr>
            <w:noProof/>
            <w:webHidden/>
          </w:rPr>
          <w:instrText xml:space="preserve"> PAGEREF _Toc454753478 \h </w:instrText>
        </w:r>
        <w:r>
          <w:rPr>
            <w:noProof/>
            <w:webHidden/>
          </w:rPr>
        </w:r>
        <w:r>
          <w:rPr>
            <w:noProof/>
            <w:webHidden/>
          </w:rPr>
          <w:fldChar w:fldCharType="separate"/>
        </w:r>
        <w:r>
          <w:rPr>
            <w:noProof/>
            <w:webHidden/>
          </w:rPr>
          <w:t>8</w:t>
        </w:r>
        <w:r>
          <w:rPr>
            <w:noProof/>
            <w:webHidden/>
          </w:rPr>
          <w:fldChar w:fldCharType="end"/>
        </w:r>
      </w:hyperlink>
    </w:p>
    <w:p w:rsidR="008678D0" w:rsidRDefault="008678D0">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53479" w:history="1">
        <w:r w:rsidRPr="00596EF0">
          <w:rPr>
            <w:rStyle w:val="ae"/>
            <w:noProof/>
          </w:rPr>
          <w:t>2</w:t>
        </w:r>
        <w:r>
          <w:rPr>
            <w:rFonts w:asciiTheme="minorHAnsi" w:eastAsiaTheme="minorEastAsia" w:hAnsiTheme="minorHAnsi" w:cstheme="minorBidi"/>
            <w:noProof/>
            <w:sz w:val="22"/>
            <w:szCs w:val="22"/>
            <w:lang w:eastAsia="ru-RU"/>
          </w:rPr>
          <w:tab/>
        </w:r>
        <w:r w:rsidRPr="00596EF0">
          <w:rPr>
            <w:rStyle w:val="ae"/>
            <w:noProof/>
          </w:rPr>
          <w:t>Анализ задачи</w:t>
        </w:r>
        <w:r>
          <w:rPr>
            <w:noProof/>
            <w:webHidden/>
          </w:rPr>
          <w:tab/>
        </w:r>
        <w:r>
          <w:rPr>
            <w:noProof/>
            <w:webHidden/>
          </w:rPr>
          <w:fldChar w:fldCharType="begin"/>
        </w:r>
        <w:r>
          <w:rPr>
            <w:noProof/>
            <w:webHidden/>
          </w:rPr>
          <w:instrText xml:space="preserve"> PAGEREF _Toc454753479 \h </w:instrText>
        </w:r>
        <w:r>
          <w:rPr>
            <w:noProof/>
            <w:webHidden/>
          </w:rPr>
        </w:r>
        <w:r>
          <w:rPr>
            <w:noProof/>
            <w:webHidden/>
          </w:rPr>
          <w:fldChar w:fldCharType="separate"/>
        </w:r>
        <w:r>
          <w:rPr>
            <w:noProof/>
            <w:webHidden/>
          </w:rPr>
          <w:t>10</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0" w:history="1">
        <w:r w:rsidRPr="00596EF0">
          <w:rPr>
            <w:rStyle w:val="ae"/>
            <w:noProof/>
            <w:lang w:eastAsia="ru-RU"/>
          </w:rPr>
          <w:t>2.1</w:t>
        </w:r>
        <w:r>
          <w:rPr>
            <w:rFonts w:asciiTheme="minorHAnsi" w:eastAsiaTheme="minorEastAsia" w:hAnsiTheme="minorHAnsi" w:cstheme="minorBidi"/>
            <w:noProof/>
            <w:sz w:val="22"/>
            <w:szCs w:val="22"/>
            <w:lang w:eastAsia="ru-RU"/>
          </w:rPr>
          <w:tab/>
        </w:r>
        <w:r w:rsidRPr="00596EF0">
          <w:rPr>
            <w:rStyle w:val="ae"/>
            <w:noProof/>
            <w:lang w:eastAsia="ru-RU"/>
          </w:rPr>
          <w:t>Анализ цели и объектов моделирования</w:t>
        </w:r>
        <w:r>
          <w:rPr>
            <w:noProof/>
            <w:webHidden/>
          </w:rPr>
          <w:tab/>
        </w:r>
        <w:r>
          <w:rPr>
            <w:noProof/>
            <w:webHidden/>
          </w:rPr>
          <w:fldChar w:fldCharType="begin"/>
        </w:r>
        <w:r>
          <w:rPr>
            <w:noProof/>
            <w:webHidden/>
          </w:rPr>
          <w:instrText xml:space="preserve"> PAGEREF _Toc454753480 \h </w:instrText>
        </w:r>
        <w:r>
          <w:rPr>
            <w:noProof/>
            <w:webHidden/>
          </w:rPr>
        </w:r>
        <w:r>
          <w:rPr>
            <w:noProof/>
            <w:webHidden/>
          </w:rPr>
          <w:fldChar w:fldCharType="separate"/>
        </w:r>
        <w:r>
          <w:rPr>
            <w:noProof/>
            <w:webHidden/>
          </w:rPr>
          <w:t>10</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1" w:history="1">
        <w:r w:rsidRPr="00596EF0">
          <w:rPr>
            <w:rStyle w:val="ae"/>
            <w:noProof/>
            <w:lang w:eastAsia="ru-RU"/>
          </w:rPr>
          <w:t>2.2</w:t>
        </w:r>
        <w:r>
          <w:rPr>
            <w:rFonts w:asciiTheme="minorHAnsi" w:eastAsiaTheme="minorEastAsia" w:hAnsiTheme="minorHAnsi" w:cstheme="minorBidi"/>
            <w:noProof/>
            <w:sz w:val="22"/>
            <w:szCs w:val="22"/>
            <w:lang w:eastAsia="ru-RU"/>
          </w:rPr>
          <w:tab/>
        </w:r>
        <w:r w:rsidRPr="00596EF0">
          <w:rPr>
            <w:rStyle w:val="ae"/>
            <w:noProof/>
            <w:lang w:eastAsia="ru-RU"/>
          </w:rPr>
          <w:t>Классификация моделей по уровню детализации</w:t>
        </w:r>
        <w:r>
          <w:rPr>
            <w:noProof/>
            <w:webHidden/>
          </w:rPr>
          <w:tab/>
        </w:r>
        <w:r>
          <w:rPr>
            <w:noProof/>
            <w:webHidden/>
          </w:rPr>
          <w:fldChar w:fldCharType="begin"/>
        </w:r>
        <w:r>
          <w:rPr>
            <w:noProof/>
            <w:webHidden/>
          </w:rPr>
          <w:instrText xml:space="preserve"> PAGEREF _Toc454753481 \h </w:instrText>
        </w:r>
        <w:r>
          <w:rPr>
            <w:noProof/>
            <w:webHidden/>
          </w:rPr>
        </w:r>
        <w:r>
          <w:rPr>
            <w:noProof/>
            <w:webHidden/>
          </w:rPr>
          <w:fldChar w:fldCharType="separate"/>
        </w:r>
        <w:r>
          <w:rPr>
            <w:noProof/>
            <w:webHidden/>
          </w:rPr>
          <w:t>14</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2" w:history="1">
        <w:r w:rsidRPr="00596EF0">
          <w:rPr>
            <w:rStyle w:val="ae"/>
            <w:noProof/>
            <w:lang w:eastAsia="ru-RU"/>
          </w:rPr>
          <w:t>2.3</w:t>
        </w:r>
        <w:r>
          <w:rPr>
            <w:rFonts w:asciiTheme="minorHAnsi" w:eastAsiaTheme="minorEastAsia" w:hAnsiTheme="minorHAnsi" w:cstheme="minorBidi"/>
            <w:noProof/>
            <w:sz w:val="22"/>
            <w:szCs w:val="22"/>
            <w:lang w:eastAsia="ru-RU"/>
          </w:rPr>
          <w:tab/>
        </w:r>
        <w:r w:rsidRPr="00596EF0">
          <w:rPr>
            <w:rStyle w:val="ae"/>
            <w:noProof/>
            <w:lang w:eastAsia="ru-RU"/>
          </w:rPr>
          <w:t>Микроскопические модели</w:t>
        </w:r>
        <w:r>
          <w:rPr>
            <w:noProof/>
            <w:webHidden/>
          </w:rPr>
          <w:tab/>
        </w:r>
        <w:r>
          <w:rPr>
            <w:noProof/>
            <w:webHidden/>
          </w:rPr>
          <w:fldChar w:fldCharType="begin"/>
        </w:r>
        <w:r>
          <w:rPr>
            <w:noProof/>
            <w:webHidden/>
          </w:rPr>
          <w:instrText xml:space="preserve"> PAGEREF _Toc454753482 \h </w:instrText>
        </w:r>
        <w:r>
          <w:rPr>
            <w:noProof/>
            <w:webHidden/>
          </w:rPr>
        </w:r>
        <w:r>
          <w:rPr>
            <w:noProof/>
            <w:webHidden/>
          </w:rPr>
          <w:fldChar w:fldCharType="separate"/>
        </w:r>
        <w:r>
          <w:rPr>
            <w:noProof/>
            <w:webHidden/>
          </w:rPr>
          <w:t>17</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3" w:history="1">
        <w:r w:rsidRPr="00596EF0">
          <w:rPr>
            <w:rStyle w:val="ae"/>
            <w:noProof/>
            <w:lang w:eastAsia="ru-RU"/>
          </w:rPr>
          <w:t>2.4</w:t>
        </w:r>
        <w:r>
          <w:rPr>
            <w:rFonts w:asciiTheme="minorHAnsi" w:eastAsiaTheme="minorEastAsia" w:hAnsiTheme="minorHAnsi" w:cstheme="minorBidi"/>
            <w:noProof/>
            <w:sz w:val="22"/>
            <w:szCs w:val="22"/>
            <w:lang w:eastAsia="ru-RU"/>
          </w:rPr>
          <w:tab/>
        </w:r>
        <w:r w:rsidRPr="00596EF0">
          <w:rPr>
            <w:rStyle w:val="ae"/>
            <w:noProof/>
            <w:lang w:eastAsia="ru-RU"/>
          </w:rPr>
          <w:t>Статистические распределения в теории транспортных потоков</w:t>
        </w:r>
        <w:r>
          <w:rPr>
            <w:noProof/>
            <w:webHidden/>
          </w:rPr>
          <w:tab/>
        </w:r>
        <w:r>
          <w:rPr>
            <w:noProof/>
            <w:webHidden/>
          </w:rPr>
          <w:fldChar w:fldCharType="begin"/>
        </w:r>
        <w:r>
          <w:rPr>
            <w:noProof/>
            <w:webHidden/>
          </w:rPr>
          <w:instrText xml:space="preserve"> PAGEREF _Toc454753483 \h </w:instrText>
        </w:r>
        <w:r>
          <w:rPr>
            <w:noProof/>
            <w:webHidden/>
          </w:rPr>
        </w:r>
        <w:r>
          <w:rPr>
            <w:noProof/>
            <w:webHidden/>
          </w:rPr>
          <w:fldChar w:fldCharType="separate"/>
        </w:r>
        <w:r>
          <w:rPr>
            <w:noProof/>
            <w:webHidden/>
          </w:rPr>
          <w:t>22</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4" w:history="1">
        <w:r w:rsidRPr="00596EF0">
          <w:rPr>
            <w:rStyle w:val="ae"/>
            <w:noProof/>
            <w:lang w:eastAsia="ru-RU"/>
          </w:rPr>
          <w:t>2.5</w:t>
        </w:r>
        <w:r>
          <w:rPr>
            <w:rFonts w:asciiTheme="minorHAnsi" w:eastAsiaTheme="minorEastAsia" w:hAnsiTheme="minorHAnsi" w:cstheme="minorBidi"/>
            <w:noProof/>
            <w:sz w:val="22"/>
            <w:szCs w:val="22"/>
            <w:lang w:eastAsia="ru-RU"/>
          </w:rPr>
          <w:tab/>
        </w:r>
        <w:r w:rsidRPr="00596EF0">
          <w:rPr>
            <w:rStyle w:val="ae"/>
            <w:noProof/>
            <w:lang w:eastAsia="ru-RU"/>
          </w:rPr>
          <w:t>Алгоритмы работы светофора. Дорожные контроллеры</w:t>
        </w:r>
        <w:r>
          <w:rPr>
            <w:noProof/>
            <w:webHidden/>
          </w:rPr>
          <w:tab/>
        </w:r>
        <w:r>
          <w:rPr>
            <w:noProof/>
            <w:webHidden/>
          </w:rPr>
          <w:fldChar w:fldCharType="begin"/>
        </w:r>
        <w:r>
          <w:rPr>
            <w:noProof/>
            <w:webHidden/>
          </w:rPr>
          <w:instrText xml:space="preserve"> PAGEREF _Toc454753484 \h </w:instrText>
        </w:r>
        <w:r>
          <w:rPr>
            <w:noProof/>
            <w:webHidden/>
          </w:rPr>
        </w:r>
        <w:r>
          <w:rPr>
            <w:noProof/>
            <w:webHidden/>
          </w:rPr>
          <w:fldChar w:fldCharType="separate"/>
        </w:r>
        <w:r>
          <w:rPr>
            <w:noProof/>
            <w:webHidden/>
          </w:rPr>
          <w:t>24</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5" w:history="1">
        <w:r w:rsidRPr="00596EF0">
          <w:rPr>
            <w:rStyle w:val="ae"/>
            <w:noProof/>
            <w:lang w:eastAsia="ru-RU"/>
          </w:rPr>
          <w:t>2.6</w:t>
        </w:r>
        <w:r>
          <w:rPr>
            <w:rFonts w:asciiTheme="minorHAnsi" w:eastAsiaTheme="minorEastAsia" w:hAnsiTheme="minorHAnsi" w:cstheme="minorBidi"/>
            <w:noProof/>
            <w:sz w:val="22"/>
            <w:szCs w:val="22"/>
            <w:lang w:eastAsia="ru-RU"/>
          </w:rPr>
          <w:tab/>
        </w:r>
        <w:r w:rsidRPr="00596EF0">
          <w:rPr>
            <w:rStyle w:val="ae"/>
            <w:noProof/>
            <w:lang w:eastAsia="ru-RU"/>
          </w:rPr>
          <w:t>Адаптивное светофорное регулирование</w:t>
        </w:r>
        <w:r>
          <w:rPr>
            <w:noProof/>
            <w:webHidden/>
          </w:rPr>
          <w:tab/>
        </w:r>
        <w:r>
          <w:rPr>
            <w:noProof/>
            <w:webHidden/>
          </w:rPr>
          <w:fldChar w:fldCharType="begin"/>
        </w:r>
        <w:r>
          <w:rPr>
            <w:noProof/>
            <w:webHidden/>
          </w:rPr>
          <w:instrText xml:space="preserve"> PAGEREF _Toc454753485 \h </w:instrText>
        </w:r>
        <w:r>
          <w:rPr>
            <w:noProof/>
            <w:webHidden/>
          </w:rPr>
        </w:r>
        <w:r>
          <w:rPr>
            <w:noProof/>
            <w:webHidden/>
          </w:rPr>
          <w:fldChar w:fldCharType="separate"/>
        </w:r>
        <w:r>
          <w:rPr>
            <w:noProof/>
            <w:webHidden/>
          </w:rPr>
          <w:t>25</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6" w:history="1">
        <w:r w:rsidRPr="00596EF0">
          <w:rPr>
            <w:rStyle w:val="ae"/>
            <w:noProof/>
            <w:lang w:eastAsia="ru-RU"/>
          </w:rPr>
          <w:t>2.7</w:t>
        </w:r>
        <w:r>
          <w:rPr>
            <w:rFonts w:asciiTheme="minorHAnsi" w:eastAsiaTheme="minorEastAsia" w:hAnsiTheme="minorHAnsi" w:cstheme="minorBidi"/>
            <w:noProof/>
            <w:sz w:val="22"/>
            <w:szCs w:val="22"/>
            <w:lang w:eastAsia="ru-RU"/>
          </w:rPr>
          <w:tab/>
        </w:r>
        <w:r w:rsidRPr="00596EF0">
          <w:rPr>
            <w:rStyle w:val="ae"/>
            <w:noProof/>
            <w:lang w:eastAsia="ru-RU"/>
          </w:rPr>
          <w:t>Существующие инструменты оптимизации светофорного регулирования</w:t>
        </w:r>
        <w:r>
          <w:rPr>
            <w:noProof/>
            <w:webHidden/>
          </w:rPr>
          <w:tab/>
        </w:r>
        <w:r>
          <w:rPr>
            <w:noProof/>
            <w:webHidden/>
          </w:rPr>
          <w:fldChar w:fldCharType="begin"/>
        </w:r>
        <w:r>
          <w:rPr>
            <w:noProof/>
            <w:webHidden/>
          </w:rPr>
          <w:instrText xml:space="preserve"> PAGEREF _Toc454753486 \h </w:instrText>
        </w:r>
        <w:r>
          <w:rPr>
            <w:noProof/>
            <w:webHidden/>
          </w:rPr>
        </w:r>
        <w:r>
          <w:rPr>
            <w:noProof/>
            <w:webHidden/>
          </w:rPr>
          <w:fldChar w:fldCharType="separate"/>
        </w:r>
        <w:r>
          <w:rPr>
            <w:noProof/>
            <w:webHidden/>
          </w:rPr>
          <w:t>29</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7" w:history="1">
        <w:r w:rsidRPr="00596EF0">
          <w:rPr>
            <w:rStyle w:val="ae"/>
            <w:noProof/>
          </w:rPr>
          <w:t>2.8</w:t>
        </w:r>
        <w:r>
          <w:rPr>
            <w:rFonts w:asciiTheme="minorHAnsi" w:eastAsiaTheme="minorEastAsia" w:hAnsiTheme="minorHAnsi" w:cstheme="minorBidi"/>
            <w:noProof/>
            <w:sz w:val="22"/>
            <w:szCs w:val="22"/>
            <w:lang w:eastAsia="ru-RU"/>
          </w:rPr>
          <w:tab/>
        </w:r>
        <w:r w:rsidRPr="00596EF0">
          <w:rPr>
            <w:rStyle w:val="ae"/>
            <w:noProof/>
          </w:rPr>
          <w:t>Алгоритм нахождения оптимального цикла светофора</w:t>
        </w:r>
        <w:r>
          <w:rPr>
            <w:noProof/>
            <w:webHidden/>
          </w:rPr>
          <w:tab/>
        </w:r>
        <w:r>
          <w:rPr>
            <w:noProof/>
            <w:webHidden/>
          </w:rPr>
          <w:fldChar w:fldCharType="begin"/>
        </w:r>
        <w:r>
          <w:rPr>
            <w:noProof/>
            <w:webHidden/>
          </w:rPr>
          <w:instrText xml:space="preserve"> PAGEREF _Toc454753487 \h </w:instrText>
        </w:r>
        <w:r>
          <w:rPr>
            <w:noProof/>
            <w:webHidden/>
          </w:rPr>
        </w:r>
        <w:r>
          <w:rPr>
            <w:noProof/>
            <w:webHidden/>
          </w:rPr>
          <w:fldChar w:fldCharType="separate"/>
        </w:r>
        <w:r>
          <w:rPr>
            <w:noProof/>
            <w:webHidden/>
          </w:rPr>
          <w:t>33</w:t>
        </w:r>
        <w:r>
          <w:rPr>
            <w:noProof/>
            <w:webHidden/>
          </w:rPr>
          <w:fldChar w:fldCharType="end"/>
        </w:r>
      </w:hyperlink>
    </w:p>
    <w:p w:rsidR="008678D0" w:rsidRDefault="008678D0">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53488" w:history="1">
        <w:r w:rsidRPr="00596EF0">
          <w:rPr>
            <w:rStyle w:val="ae"/>
            <w:noProof/>
          </w:rPr>
          <w:t>3</w:t>
        </w:r>
        <w:r>
          <w:rPr>
            <w:rFonts w:asciiTheme="minorHAnsi" w:eastAsiaTheme="minorEastAsia" w:hAnsiTheme="minorHAnsi" w:cstheme="minorBidi"/>
            <w:noProof/>
            <w:sz w:val="22"/>
            <w:szCs w:val="22"/>
            <w:lang w:eastAsia="ru-RU"/>
          </w:rPr>
          <w:tab/>
        </w:r>
        <w:r w:rsidRPr="00596EF0">
          <w:rPr>
            <w:rStyle w:val="ae"/>
            <w:noProof/>
          </w:rPr>
          <w:t>Описание разработанного программного обеспечения</w:t>
        </w:r>
        <w:r>
          <w:rPr>
            <w:noProof/>
            <w:webHidden/>
          </w:rPr>
          <w:tab/>
        </w:r>
        <w:r>
          <w:rPr>
            <w:noProof/>
            <w:webHidden/>
          </w:rPr>
          <w:fldChar w:fldCharType="begin"/>
        </w:r>
        <w:r>
          <w:rPr>
            <w:noProof/>
            <w:webHidden/>
          </w:rPr>
          <w:instrText xml:space="preserve"> PAGEREF _Toc454753488 \h </w:instrText>
        </w:r>
        <w:r>
          <w:rPr>
            <w:noProof/>
            <w:webHidden/>
          </w:rPr>
        </w:r>
        <w:r>
          <w:rPr>
            <w:noProof/>
            <w:webHidden/>
          </w:rPr>
          <w:fldChar w:fldCharType="separate"/>
        </w:r>
        <w:r>
          <w:rPr>
            <w:noProof/>
            <w:webHidden/>
          </w:rPr>
          <w:t>34</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9" w:history="1">
        <w:r w:rsidRPr="00596EF0">
          <w:rPr>
            <w:rStyle w:val="ae"/>
            <w:noProof/>
          </w:rPr>
          <w:t>3.1</w:t>
        </w:r>
        <w:r>
          <w:rPr>
            <w:rFonts w:asciiTheme="minorHAnsi" w:eastAsiaTheme="minorEastAsia" w:hAnsiTheme="minorHAnsi" w:cstheme="minorBidi"/>
            <w:noProof/>
            <w:sz w:val="22"/>
            <w:szCs w:val="22"/>
            <w:lang w:eastAsia="ru-RU"/>
          </w:rPr>
          <w:tab/>
        </w:r>
        <w:r w:rsidRPr="00596EF0">
          <w:rPr>
            <w:rStyle w:val="ae"/>
            <w:noProof/>
          </w:rPr>
          <w:t>Функционал программного обеспечения</w:t>
        </w:r>
        <w:r>
          <w:rPr>
            <w:noProof/>
            <w:webHidden/>
          </w:rPr>
          <w:tab/>
        </w:r>
        <w:r>
          <w:rPr>
            <w:noProof/>
            <w:webHidden/>
          </w:rPr>
          <w:fldChar w:fldCharType="begin"/>
        </w:r>
        <w:r>
          <w:rPr>
            <w:noProof/>
            <w:webHidden/>
          </w:rPr>
          <w:instrText xml:space="preserve"> PAGEREF _Toc454753489 \h </w:instrText>
        </w:r>
        <w:r>
          <w:rPr>
            <w:noProof/>
            <w:webHidden/>
          </w:rPr>
        </w:r>
        <w:r>
          <w:rPr>
            <w:noProof/>
            <w:webHidden/>
          </w:rPr>
          <w:fldChar w:fldCharType="separate"/>
        </w:r>
        <w:r>
          <w:rPr>
            <w:noProof/>
            <w:webHidden/>
          </w:rPr>
          <w:t>34</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90" w:history="1">
        <w:r w:rsidRPr="00596EF0">
          <w:rPr>
            <w:rStyle w:val="ae"/>
            <w:noProof/>
          </w:rPr>
          <w:t>3.2</w:t>
        </w:r>
        <w:r>
          <w:rPr>
            <w:rFonts w:asciiTheme="minorHAnsi" w:eastAsiaTheme="minorEastAsia" w:hAnsiTheme="minorHAnsi" w:cstheme="minorBidi"/>
            <w:noProof/>
            <w:sz w:val="22"/>
            <w:szCs w:val="22"/>
            <w:lang w:eastAsia="ru-RU"/>
          </w:rPr>
          <w:tab/>
        </w:r>
        <w:r w:rsidRPr="00596EF0">
          <w:rPr>
            <w:rStyle w:val="ae"/>
            <w:noProof/>
          </w:rPr>
          <w:t>Структура программного обеспечения</w:t>
        </w:r>
        <w:r>
          <w:rPr>
            <w:noProof/>
            <w:webHidden/>
          </w:rPr>
          <w:tab/>
        </w:r>
        <w:r>
          <w:rPr>
            <w:noProof/>
            <w:webHidden/>
          </w:rPr>
          <w:fldChar w:fldCharType="begin"/>
        </w:r>
        <w:r>
          <w:rPr>
            <w:noProof/>
            <w:webHidden/>
          </w:rPr>
          <w:instrText xml:space="preserve"> PAGEREF _Toc454753490 \h </w:instrText>
        </w:r>
        <w:r>
          <w:rPr>
            <w:noProof/>
            <w:webHidden/>
          </w:rPr>
        </w:r>
        <w:r>
          <w:rPr>
            <w:noProof/>
            <w:webHidden/>
          </w:rPr>
          <w:fldChar w:fldCharType="separate"/>
        </w:r>
        <w:r>
          <w:rPr>
            <w:noProof/>
            <w:webHidden/>
          </w:rPr>
          <w:t>34</w:t>
        </w:r>
        <w:r>
          <w:rPr>
            <w:noProof/>
            <w:webHidden/>
          </w:rPr>
          <w:fldChar w:fldCharType="end"/>
        </w:r>
      </w:hyperlink>
    </w:p>
    <w:p w:rsidR="008678D0" w:rsidRDefault="008678D0">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91" w:history="1">
        <w:r w:rsidRPr="00596EF0">
          <w:rPr>
            <w:rStyle w:val="ae"/>
            <w:noProof/>
          </w:rPr>
          <w:t>3.3</w:t>
        </w:r>
        <w:r>
          <w:rPr>
            <w:rFonts w:asciiTheme="minorHAnsi" w:eastAsiaTheme="minorEastAsia" w:hAnsiTheme="minorHAnsi" w:cstheme="minorBidi"/>
            <w:noProof/>
            <w:sz w:val="22"/>
            <w:szCs w:val="22"/>
            <w:lang w:eastAsia="ru-RU"/>
          </w:rPr>
          <w:tab/>
        </w:r>
        <w:r w:rsidRPr="00596EF0">
          <w:rPr>
            <w:rStyle w:val="ae"/>
            <w:noProof/>
          </w:rPr>
          <w:t>Интерфейсная часть</w:t>
        </w:r>
        <w:r>
          <w:rPr>
            <w:noProof/>
            <w:webHidden/>
          </w:rPr>
          <w:tab/>
        </w:r>
        <w:r>
          <w:rPr>
            <w:noProof/>
            <w:webHidden/>
          </w:rPr>
          <w:fldChar w:fldCharType="begin"/>
        </w:r>
        <w:r>
          <w:rPr>
            <w:noProof/>
            <w:webHidden/>
          </w:rPr>
          <w:instrText xml:space="preserve"> PAGEREF _Toc454753491 \h </w:instrText>
        </w:r>
        <w:r>
          <w:rPr>
            <w:noProof/>
            <w:webHidden/>
          </w:rPr>
        </w:r>
        <w:r>
          <w:rPr>
            <w:noProof/>
            <w:webHidden/>
          </w:rPr>
          <w:fldChar w:fldCharType="separate"/>
        </w:r>
        <w:r>
          <w:rPr>
            <w:noProof/>
            <w:webHidden/>
          </w:rPr>
          <w:t>45</w:t>
        </w:r>
        <w:r>
          <w:rPr>
            <w:noProof/>
            <w:webHidden/>
          </w:rPr>
          <w:fldChar w:fldCharType="end"/>
        </w:r>
      </w:hyperlink>
    </w:p>
    <w:p w:rsidR="008678D0" w:rsidRDefault="008678D0">
      <w:pPr>
        <w:pStyle w:val="11"/>
        <w:tabs>
          <w:tab w:val="right" w:leader="dot" w:pos="9344"/>
        </w:tabs>
        <w:rPr>
          <w:rFonts w:asciiTheme="minorHAnsi" w:eastAsiaTheme="minorEastAsia" w:hAnsiTheme="minorHAnsi" w:cstheme="minorBidi"/>
          <w:noProof/>
          <w:sz w:val="22"/>
          <w:szCs w:val="22"/>
          <w:lang w:eastAsia="ru-RU"/>
        </w:rPr>
      </w:pPr>
      <w:hyperlink w:anchor="_Toc454753492" w:history="1">
        <w:r w:rsidRPr="00596EF0">
          <w:rPr>
            <w:rStyle w:val="ae"/>
            <w:noProof/>
          </w:rPr>
          <w:t>Заключение</w:t>
        </w:r>
        <w:r>
          <w:rPr>
            <w:noProof/>
            <w:webHidden/>
          </w:rPr>
          <w:tab/>
        </w:r>
        <w:r>
          <w:rPr>
            <w:noProof/>
            <w:webHidden/>
          </w:rPr>
          <w:fldChar w:fldCharType="begin"/>
        </w:r>
        <w:r>
          <w:rPr>
            <w:noProof/>
            <w:webHidden/>
          </w:rPr>
          <w:instrText xml:space="preserve"> PAGEREF _Toc454753492 \h </w:instrText>
        </w:r>
        <w:r>
          <w:rPr>
            <w:noProof/>
            <w:webHidden/>
          </w:rPr>
        </w:r>
        <w:r>
          <w:rPr>
            <w:noProof/>
            <w:webHidden/>
          </w:rPr>
          <w:fldChar w:fldCharType="separate"/>
        </w:r>
        <w:r>
          <w:rPr>
            <w:noProof/>
            <w:webHidden/>
          </w:rPr>
          <w:t>47</w:t>
        </w:r>
        <w:r>
          <w:rPr>
            <w:noProof/>
            <w:webHidden/>
          </w:rPr>
          <w:fldChar w:fldCharType="end"/>
        </w:r>
      </w:hyperlink>
    </w:p>
    <w:p w:rsidR="008678D0" w:rsidRDefault="008678D0">
      <w:pPr>
        <w:pStyle w:val="11"/>
        <w:tabs>
          <w:tab w:val="right" w:leader="dot" w:pos="9344"/>
        </w:tabs>
        <w:rPr>
          <w:rFonts w:asciiTheme="minorHAnsi" w:eastAsiaTheme="minorEastAsia" w:hAnsiTheme="minorHAnsi" w:cstheme="minorBidi"/>
          <w:noProof/>
          <w:sz w:val="22"/>
          <w:szCs w:val="22"/>
          <w:lang w:eastAsia="ru-RU"/>
        </w:rPr>
      </w:pPr>
      <w:hyperlink w:anchor="_Toc454753493" w:history="1">
        <w:r w:rsidRPr="00596EF0">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_Toc454753493 \h </w:instrText>
        </w:r>
        <w:r>
          <w:rPr>
            <w:noProof/>
            <w:webHidden/>
          </w:rPr>
        </w:r>
        <w:r>
          <w:rPr>
            <w:noProof/>
            <w:webHidden/>
          </w:rPr>
          <w:fldChar w:fldCharType="separate"/>
        </w:r>
        <w:r>
          <w:rPr>
            <w:noProof/>
            <w:webHidden/>
          </w:rPr>
          <w:t>48</w:t>
        </w:r>
        <w:r>
          <w:rPr>
            <w:noProof/>
            <w:webHidden/>
          </w:rPr>
          <w:fldChar w:fldCharType="end"/>
        </w:r>
      </w:hyperlink>
    </w:p>
    <w:p w:rsidR="008678D0" w:rsidRDefault="008678D0">
      <w:pPr>
        <w:pStyle w:val="11"/>
        <w:tabs>
          <w:tab w:val="right" w:leader="dot" w:pos="9344"/>
        </w:tabs>
        <w:rPr>
          <w:rFonts w:asciiTheme="minorHAnsi" w:eastAsiaTheme="minorEastAsia" w:hAnsiTheme="minorHAnsi" w:cstheme="minorBidi"/>
          <w:noProof/>
          <w:sz w:val="22"/>
          <w:szCs w:val="22"/>
          <w:lang w:eastAsia="ru-RU"/>
        </w:rPr>
      </w:pPr>
      <w:hyperlink w:anchor="_Toc454753494" w:history="1">
        <w:r w:rsidRPr="00596EF0">
          <w:rPr>
            <w:rStyle w:val="ae"/>
            <w:noProof/>
          </w:rPr>
          <w:t>Приложение А.</w:t>
        </w:r>
        <w:r>
          <w:rPr>
            <w:noProof/>
            <w:webHidden/>
          </w:rPr>
          <w:tab/>
        </w:r>
        <w:r>
          <w:rPr>
            <w:noProof/>
            <w:webHidden/>
          </w:rPr>
          <w:fldChar w:fldCharType="begin"/>
        </w:r>
        <w:r>
          <w:rPr>
            <w:noProof/>
            <w:webHidden/>
          </w:rPr>
          <w:instrText xml:space="preserve"> PAGEREF _Toc454753494 \h </w:instrText>
        </w:r>
        <w:r>
          <w:rPr>
            <w:noProof/>
            <w:webHidden/>
          </w:rPr>
        </w:r>
        <w:r>
          <w:rPr>
            <w:noProof/>
            <w:webHidden/>
          </w:rPr>
          <w:fldChar w:fldCharType="separate"/>
        </w:r>
        <w:r>
          <w:rPr>
            <w:noProof/>
            <w:webHidden/>
          </w:rPr>
          <w:t>53</w:t>
        </w:r>
        <w:r>
          <w:rPr>
            <w:noProof/>
            <w:webHidden/>
          </w:rPr>
          <w:fldChar w:fldCharType="end"/>
        </w:r>
      </w:hyperlink>
    </w:p>
    <w:p w:rsidR="009A31B1" w:rsidRPr="00AA1E97" w:rsidRDefault="00CB332F" w:rsidP="00AA1E97">
      <w:pPr>
        <w:tabs>
          <w:tab w:val="left" w:pos="426"/>
        </w:tabs>
        <w:spacing w:after="0" w:line="360" w:lineRule="auto"/>
        <w:ind w:left="284"/>
        <w:jc w:val="both"/>
        <w:rPr>
          <w:sz w:val="28"/>
          <w:szCs w:val="28"/>
        </w:rPr>
      </w:pPr>
      <w:r w:rsidRPr="00AA1E97">
        <w:rPr>
          <w:rFonts w:ascii="Times New Roman" w:eastAsia="Times New Roman" w:hAnsi="Times New Roman" w:cs="Times New Roman"/>
          <w:sz w:val="28"/>
          <w:szCs w:val="28"/>
          <w:lang w:eastAsia="ar-SA"/>
        </w:rPr>
        <w:fldChar w:fldCharType="end"/>
      </w:r>
    </w:p>
    <w:p w:rsidR="00B9747E" w:rsidRDefault="00B9747E">
      <w:pPr>
        <w:rPr>
          <w:rFonts w:ascii="Times New Roman" w:hAnsi="Times New Roman" w:cs="Times New Roman"/>
          <w:b/>
          <w:sz w:val="28"/>
          <w:szCs w:val="28"/>
        </w:rPr>
      </w:pPr>
      <w:r>
        <w:rPr>
          <w:rFonts w:ascii="Times New Roman" w:hAnsi="Times New Roman" w:cs="Times New Roman"/>
          <w:b/>
          <w:sz w:val="28"/>
          <w:szCs w:val="28"/>
        </w:rPr>
        <w:br w:type="page"/>
      </w:r>
    </w:p>
    <w:p w:rsidR="009A31B1" w:rsidRPr="009A31B1" w:rsidRDefault="009A31B1" w:rsidP="00420C01">
      <w:pPr>
        <w:pStyle w:val="afb"/>
        <w:spacing w:after="0"/>
        <w:rPr>
          <w:lang w:eastAsia="ru-RU"/>
        </w:rPr>
      </w:pPr>
      <w:bookmarkStart w:id="1" w:name="_Toc454753477"/>
      <w:r w:rsidRPr="009A31B1">
        <w:rPr>
          <w:lang w:eastAsia="ru-RU"/>
        </w:rPr>
        <w:lastRenderedPageBreak/>
        <w:t>Введение</w:t>
      </w:r>
      <w:bookmarkEnd w:id="1"/>
    </w:p>
    <w:p w:rsidR="007E3C23" w:rsidRPr="007E3C23" w:rsidRDefault="007E3C23" w:rsidP="007E3C23">
      <w:pPr>
        <w:pStyle w:val="aff5"/>
        <w:rPr>
          <w:rFonts w:eastAsia="PTSerif-Regular"/>
        </w:rPr>
      </w:pPr>
      <w:r w:rsidRPr="007E3C23">
        <w:rPr>
          <w:rFonts w:eastAsia="PTSerif-Regular"/>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 Проблема минимизации автомобильных пробок и заторов в российских мегаполисах чрезвычайно актуальна. Острота транспортной проблемы требует системного подхода к ее решению.</w:t>
      </w:r>
    </w:p>
    <w:p w:rsidR="007E3C23" w:rsidRPr="007E3C23" w:rsidRDefault="007E3C23" w:rsidP="007E3C23">
      <w:pPr>
        <w:pStyle w:val="aff5"/>
        <w:rPr>
          <w:rFonts w:eastAsia="PTSerif-Regular"/>
        </w:rPr>
      </w:pPr>
      <w:r w:rsidRPr="007E3C23">
        <w:rPr>
          <w:rFonts w:eastAsia="PTSerif-Regular"/>
        </w:rPr>
        <w:t>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Мероприятия могут иметь как административный характер, так и заключаться в строительстве новых и расширении действующих дорожных развязок.</w:t>
      </w:r>
    </w:p>
    <w:p w:rsidR="007E3C23" w:rsidRPr="007E3C23" w:rsidRDefault="007E3C23" w:rsidP="007E3C23">
      <w:pPr>
        <w:pStyle w:val="aff5"/>
        <w:rPr>
          <w:rFonts w:eastAsia="PTSerif-Regular"/>
        </w:rPr>
      </w:pPr>
      <w:r w:rsidRPr="007E3C23">
        <w:rPr>
          <w:rFonts w:eastAsia="PTSerif-Regular"/>
        </w:rPr>
        <w:t xml:space="preserve">Можно улучшить ситуацию на узловых участках дорожной сети за счет оптимизации светофорного регулирования. Оптимизация процесса светофорного регулирования </w:t>
      </w:r>
      <w:r w:rsidR="00C61E49" w:rsidRPr="007E3C23">
        <w:rPr>
          <w:rFonts w:eastAsia="PTSerif-Regular"/>
        </w:rPr>
        <w:t>–</w:t>
      </w:r>
      <w:r w:rsidRPr="007E3C23">
        <w:rPr>
          <w:rFonts w:eastAsia="PTSerif-Regular"/>
        </w:rPr>
        <w:t xml:space="preserve">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 затрачивается немного времени. </w:t>
      </w:r>
    </w:p>
    <w:p w:rsidR="007E3C23" w:rsidRPr="007E3C23" w:rsidRDefault="007E3C23" w:rsidP="007E3C23">
      <w:pPr>
        <w:pStyle w:val="aff5"/>
        <w:rPr>
          <w:rFonts w:eastAsia="PTSerif-Regular"/>
        </w:rPr>
      </w:pPr>
      <w:r w:rsidRPr="007E3C23">
        <w:rPr>
          <w:rFonts w:eastAsia="PTSerif-Regular"/>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реальном светофоре.</w:t>
      </w:r>
    </w:p>
    <w:p w:rsidR="007E3C23" w:rsidRPr="007E3C23" w:rsidRDefault="00C61E49" w:rsidP="007E3C23">
      <w:pPr>
        <w:pStyle w:val="aff5"/>
        <w:rPr>
          <w:rFonts w:eastAsia="PTSerif-Regular"/>
        </w:rPr>
      </w:pPr>
      <w:r>
        <w:rPr>
          <w:rFonts w:eastAsia="PTSerif-Regular"/>
        </w:rPr>
        <w:t xml:space="preserve">Имитационное моделирование </w:t>
      </w:r>
      <w:r w:rsidR="007E3C23" w:rsidRPr="007E3C23">
        <w:rPr>
          <w:rFonts w:eastAsia="PTSerif-Regular"/>
        </w:rPr>
        <w:t>– это метод исследования, при котором изучаемая система заменяется моделью, с достаточной точностью описывающей реальную систему, и с нею проводятся эксперименты с целью получения информации об изучаемой системе.</w:t>
      </w:r>
    </w:p>
    <w:p w:rsidR="007E3C23" w:rsidRPr="007E3C23" w:rsidRDefault="007E3C23" w:rsidP="007E3C23">
      <w:pPr>
        <w:pStyle w:val="aff5"/>
        <w:rPr>
          <w:rFonts w:eastAsia="PTSerif-Regular"/>
        </w:rPr>
      </w:pPr>
      <w:r w:rsidRPr="007E3C23">
        <w:rPr>
          <w:rFonts w:eastAsia="PTSerif-Regular"/>
        </w:rPr>
        <w:t>К имитационному моделированию прибегают, когда:</w:t>
      </w:r>
    </w:p>
    <w:p w:rsidR="007E3C23" w:rsidRPr="007E3C23" w:rsidRDefault="007E3C23" w:rsidP="005655D8">
      <w:pPr>
        <w:pStyle w:val="a4"/>
      </w:pPr>
      <w:r w:rsidRPr="007E3C23">
        <w:t>дорого или невозможно экспериментировать на реальном объекте;</w:t>
      </w:r>
    </w:p>
    <w:p w:rsidR="007E3C23" w:rsidRPr="007E3C23" w:rsidRDefault="007E3C23" w:rsidP="005655D8">
      <w:pPr>
        <w:pStyle w:val="a4"/>
      </w:pPr>
      <w:r w:rsidRPr="007E3C23">
        <w:t>невозможно построить аналитическую модель (в системе есть причинные связи, случайные переменные);</w:t>
      </w:r>
    </w:p>
    <w:p w:rsidR="007E3C23" w:rsidRPr="007E3C23" w:rsidRDefault="007E3C23" w:rsidP="005655D8">
      <w:pPr>
        <w:pStyle w:val="a4"/>
      </w:pPr>
      <w:r w:rsidRPr="007E3C23">
        <w:lastRenderedPageBreak/>
        <w:t>необходимо сымитировать поведение системы во времени.</w:t>
      </w:r>
    </w:p>
    <w:p w:rsidR="007E3C23" w:rsidRPr="007E3C23" w:rsidRDefault="007E3C23" w:rsidP="007E3C23">
      <w:pPr>
        <w:pStyle w:val="aff5"/>
        <w:rPr>
          <w:rFonts w:eastAsia="PTSerif-Regular"/>
        </w:rPr>
      </w:pPr>
      <w:r w:rsidRPr="007E3C23">
        <w:rPr>
          <w:rFonts w:eastAsia="PTSerif-Regular"/>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светофорный режим регулирования.</w:t>
      </w:r>
    </w:p>
    <w:p w:rsidR="007E3C23" w:rsidRPr="007E3C23" w:rsidRDefault="007E3C23" w:rsidP="007E3C23">
      <w:pPr>
        <w:pStyle w:val="aff5"/>
        <w:rPr>
          <w:rFonts w:eastAsia="PTSerif-Regular"/>
        </w:rPr>
      </w:pPr>
      <w:r w:rsidRPr="007E3C23">
        <w:rPr>
          <w:rFonts w:eastAsia="PTSerif-Regular"/>
        </w:rPr>
        <w:t xml:space="preserve">Традиционно модели дорожного движения классифицируются по уровню детализации </w:t>
      </w:r>
      <w:proofErr w:type="gramStart"/>
      <w:r w:rsidRPr="007E3C23">
        <w:rPr>
          <w:rFonts w:eastAsia="PTSerif-Regular"/>
        </w:rPr>
        <w:t>на</w:t>
      </w:r>
      <w:proofErr w:type="gramEnd"/>
      <w:r w:rsidRPr="007E3C23">
        <w:rPr>
          <w:rFonts w:eastAsia="PTSerif-Regular"/>
        </w:rPr>
        <w:t xml:space="preserve"> макроскопические, микроскопические и </w:t>
      </w:r>
      <w:proofErr w:type="spellStart"/>
      <w:r w:rsidRPr="007E3C23">
        <w:rPr>
          <w:rFonts w:eastAsia="PTSerif-Regular"/>
        </w:rPr>
        <w:t>мезоскопические</w:t>
      </w:r>
      <w:proofErr w:type="spellEnd"/>
      <w:r w:rsidRPr="007E3C23">
        <w:rPr>
          <w:rFonts w:eastAsia="PTSerif-Regular"/>
        </w:rPr>
        <w:t>. Отнесение модели к одному из классов определяет возможные области ее применения.</w:t>
      </w:r>
    </w:p>
    <w:p w:rsidR="007E3C23" w:rsidRPr="007E3C23" w:rsidRDefault="007E3C23" w:rsidP="007E3C23">
      <w:pPr>
        <w:pStyle w:val="aff5"/>
        <w:rPr>
          <w:rFonts w:eastAsia="PTSerif-Regular"/>
        </w:rPr>
      </w:pPr>
      <w:r w:rsidRPr="007E3C23">
        <w:rPr>
          <w:rFonts w:eastAsia="PTSerif-Regular"/>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7E3C23" w:rsidRPr="007E3C23" w:rsidRDefault="007E3C23" w:rsidP="007E3C23">
      <w:pPr>
        <w:pStyle w:val="aff5"/>
        <w:rPr>
          <w:rFonts w:eastAsia="PTSerif-Regular"/>
        </w:rPr>
      </w:pPr>
      <w:r w:rsidRPr="007E3C23">
        <w:rPr>
          <w:rFonts w:eastAsia="PTSerif-Regular"/>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7E3C23" w:rsidRPr="007E3C23" w:rsidRDefault="007E3C23" w:rsidP="007E3C23">
      <w:pPr>
        <w:pStyle w:val="aff5"/>
        <w:rPr>
          <w:rFonts w:eastAsia="PTSerif-Regular"/>
        </w:rPr>
      </w:pPr>
      <w:r w:rsidRPr="007E3C23">
        <w:rPr>
          <w:rFonts w:eastAsia="PTSerif-Regular"/>
        </w:rPr>
        <w:t xml:space="preserve">В </w:t>
      </w:r>
      <w:proofErr w:type="spellStart"/>
      <w:r w:rsidRPr="007E3C23">
        <w:rPr>
          <w:rFonts w:eastAsia="PTSerif-Regular"/>
        </w:rPr>
        <w:t>мезоскопических</w:t>
      </w:r>
      <w:proofErr w:type="spellEnd"/>
      <w:r w:rsidRPr="007E3C23">
        <w:rPr>
          <w:rFonts w:eastAsia="PTSerif-Regular"/>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7E3C23" w:rsidRPr="007E3C23" w:rsidRDefault="007E3C23" w:rsidP="007E3C23">
      <w:pPr>
        <w:pStyle w:val="aff5"/>
        <w:rPr>
          <w:rFonts w:eastAsia="PTSerif-Regular"/>
        </w:rPr>
      </w:pPr>
      <w:r w:rsidRPr="007E3C23">
        <w:rPr>
          <w:rFonts w:eastAsia="PTSerif-Regular"/>
        </w:rPr>
        <w:t>Внедрение технических средств адаптивного координированного управления транспортными потоками позволяет до 20 % увеличить скорость сообщения по сравнению с жестким светофорным регулированием.</w:t>
      </w:r>
    </w:p>
    <w:p w:rsidR="007E3C23" w:rsidRPr="007E3C23" w:rsidRDefault="007E3C23" w:rsidP="007E3C23">
      <w:pPr>
        <w:pStyle w:val="aff5"/>
        <w:rPr>
          <w:rFonts w:eastAsia="PTSerif-Regular"/>
        </w:rPr>
      </w:pPr>
      <w:r w:rsidRPr="007E3C23">
        <w:rPr>
          <w:rFonts w:eastAsia="PTSerif-Regular"/>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Применяются новые подходы в области транспортных потоков, например, используется теория систем массового обслуживания для создания </w:t>
      </w:r>
      <w:r w:rsidRPr="007E3C23">
        <w:rPr>
          <w:rFonts w:eastAsia="PTSerif-Regular"/>
        </w:rPr>
        <w:lastRenderedPageBreak/>
        <w:t xml:space="preserve">математической модели регулируемого перекрестка [1 </w:t>
      </w:r>
      <w:proofErr w:type="spellStart"/>
      <w:r w:rsidRPr="007E3C23">
        <w:rPr>
          <w:rFonts w:eastAsia="PTSerif-Regular"/>
        </w:rPr>
        <w:t>Завалищин</w:t>
      </w:r>
      <w:proofErr w:type="spellEnd"/>
      <w:r w:rsidRPr="007E3C23">
        <w:rPr>
          <w:rFonts w:eastAsia="PTSerif-Regular"/>
        </w:rPr>
        <w:t xml:space="preserve">]. Новый интересный подход моделирования предложил В. В. Семенов: переполненный поток принимается как начальное состояние дороги, а задача моделирования – перейти от заторного состояния к </w:t>
      </w:r>
      <w:proofErr w:type="gramStart"/>
      <w:r w:rsidRPr="007E3C23">
        <w:rPr>
          <w:rFonts w:eastAsia="PTSerif-Regular"/>
        </w:rPr>
        <w:t>свободному</w:t>
      </w:r>
      <w:proofErr w:type="gramEnd"/>
      <w:r w:rsidRPr="007E3C23">
        <w:rPr>
          <w:rFonts w:eastAsia="PTSerif-Regular"/>
        </w:rPr>
        <w:t xml:space="preserve"> [2 Семенов В. В].</w:t>
      </w:r>
    </w:p>
    <w:p w:rsidR="007E3C23" w:rsidRPr="007E3C23" w:rsidRDefault="007E3C23" w:rsidP="007E3C23">
      <w:pPr>
        <w:pStyle w:val="aff5"/>
        <w:rPr>
          <w:rFonts w:eastAsia="PTSerif-Regular"/>
        </w:rPr>
      </w:pPr>
      <w:r w:rsidRPr="007E3C23">
        <w:rPr>
          <w:rFonts w:eastAsia="PTSerif-Regular"/>
        </w:rPr>
        <w:t xml:space="preserve">Транспортная лаборатория иркутского государственного </w:t>
      </w:r>
      <w:proofErr w:type="spellStart"/>
      <w:proofErr w:type="gramStart"/>
      <w:r w:rsidRPr="007E3C23">
        <w:rPr>
          <w:rFonts w:eastAsia="PTSerif-Regular"/>
        </w:rPr>
        <w:t>государственного</w:t>
      </w:r>
      <w:proofErr w:type="spellEnd"/>
      <w:proofErr w:type="gramEnd"/>
      <w:r w:rsidRPr="007E3C23">
        <w:rPr>
          <w:rFonts w:eastAsia="PTSerif-Regular"/>
        </w:rPr>
        <w:t xml:space="preserve"> университета (</w:t>
      </w:r>
      <w:proofErr w:type="spellStart"/>
      <w:r w:rsidRPr="007E3C23">
        <w:rPr>
          <w:rFonts w:eastAsia="PTSerif-Regular"/>
        </w:rPr>
        <w:t>ИрГТУ</w:t>
      </w:r>
      <w:proofErr w:type="spellEnd"/>
      <w:r w:rsidRPr="007E3C23">
        <w:rPr>
          <w:rFonts w:eastAsia="PTSerif-Regular"/>
        </w:rPr>
        <w:t xml:space="preserve">) является разработчиком программы оптимизации светофорного регулирования «Светофор» [3 Краткое руководство]. Специалистами Института Системного Анализа РАН была разработана программа </w:t>
      </w:r>
      <w:proofErr w:type="spellStart"/>
      <w:r w:rsidRPr="007E3C23">
        <w:rPr>
          <w:rFonts w:eastAsia="PTSerif-Regular"/>
          <w:lang w:val="en-US"/>
        </w:rPr>
        <w:t>TransNet</w:t>
      </w:r>
      <w:proofErr w:type="spellEnd"/>
      <w:r w:rsidRPr="007E3C23">
        <w:rPr>
          <w:rFonts w:eastAsia="PTSerif-Regular"/>
        </w:rPr>
        <w:t xml:space="preserve"> – программа моделирования транспортных потоков в сети крупного города [4 Швецов]. Специалистами компании </w:t>
      </w:r>
      <w:r w:rsidRPr="007E3C23">
        <w:rPr>
          <w:rFonts w:eastAsia="PTSerif-Regular"/>
          <w:lang w:val="en-US"/>
        </w:rPr>
        <w:t>Solaris</w:t>
      </w:r>
      <w:r w:rsidRPr="007E3C23">
        <w:rPr>
          <w:rFonts w:eastAsia="PTSerif-Regular"/>
        </w:rPr>
        <w:t xml:space="preserve"> </w:t>
      </w:r>
      <w:r w:rsidRPr="007E3C23">
        <w:rPr>
          <w:rFonts w:eastAsia="PTSerif-Regular"/>
          <w:lang w:val="en-US"/>
        </w:rPr>
        <w:t>Development</w:t>
      </w:r>
      <w:r w:rsidRPr="007E3C23">
        <w:rPr>
          <w:rFonts w:eastAsia="PTSerif-Regular"/>
        </w:rPr>
        <w:t xml:space="preserve"> и </w:t>
      </w:r>
      <w:r w:rsidRPr="007E3C23">
        <w:rPr>
          <w:rFonts w:eastAsia="PTSerif-Regular"/>
          <w:lang w:val="en-US"/>
        </w:rPr>
        <w:t>AGA</w:t>
      </w:r>
      <w:r w:rsidRPr="007E3C23">
        <w:rPr>
          <w:rFonts w:eastAsia="PTSerif-Regular"/>
        </w:rPr>
        <w:t xml:space="preserve"> </w:t>
      </w:r>
      <w:r w:rsidRPr="007E3C23">
        <w:rPr>
          <w:rFonts w:eastAsia="PTSerif-Regular"/>
          <w:lang w:val="en-US"/>
        </w:rPr>
        <w:t>Group</w:t>
      </w:r>
      <w:r w:rsidRPr="007E3C23">
        <w:rPr>
          <w:rFonts w:eastAsia="PTSerif-Regular"/>
        </w:rPr>
        <w:t xml:space="preserve">  разработан программный комплекс «Артерия 3.0» [5 </w:t>
      </w:r>
      <w:r w:rsidRPr="007E3C23">
        <w:rPr>
          <w:rFonts w:eastAsia="PTSerif-Regular"/>
          <w:lang w:val="en-US"/>
        </w:rPr>
        <w:t>Artery</w:t>
      </w:r>
      <w:r w:rsidRPr="007E3C23">
        <w:rPr>
          <w:rFonts w:eastAsia="PTSerif-Regular"/>
        </w:rPr>
        <w:t xml:space="preserve">], пакет имитационного моделирования </w:t>
      </w:r>
      <w:proofErr w:type="spellStart"/>
      <w:r w:rsidRPr="007E3C23">
        <w:rPr>
          <w:rFonts w:eastAsia="PTSerif-Regular"/>
        </w:rPr>
        <w:t>Aimsun</w:t>
      </w:r>
      <w:proofErr w:type="spellEnd"/>
      <w:r w:rsidRPr="007E3C23">
        <w:rPr>
          <w:rFonts w:eastAsia="PTSerif-Regular"/>
        </w:rPr>
        <w:t xml:space="preserve"> 6.0 [6 </w:t>
      </w:r>
      <w:proofErr w:type="spellStart"/>
      <w:r w:rsidRPr="007E3C23">
        <w:rPr>
          <w:rFonts w:eastAsia="PTSerif-Regular"/>
        </w:rPr>
        <w:t>Aimsun</w:t>
      </w:r>
      <w:proofErr w:type="spellEnd"/>
      <w:r w:rsidRPr="007E3C23">
        <w:rPr>
          <w:rFonts w:eastAsia="PTSerif-Regular"/>
        </w:rPr>
        <w:t>], оптимизационный пакет регулирования дорожного движения Transyt-7FR [7].</w:t>
      </w:r>
    </w:p>
    <w:p w:rsidR="007E3C23" w:rsidRPr="007E3C23" w:rsidRDefault="007E3C23" w:rsidP="007E3C23">
      <w:pPr>
        <w:pStyle w:val="aff5"/>
        <w:rPr>
          <w:rFonts w:eastAsia="PTSerif-Regular"/>
        </w:rPr>
      </w:pPr>
      <w:r w:rsidRPr="007E3C23">
        <w:rPr>
          <w:rFonts w:eastAsia="PTSerif-Regular"/>
        </w:rPr>
        <w:t xml:space="preserve">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 </w:t>
      </w:r>
      <w:r w:rsidRPr="007E3C23">
        <w:rPr>
          <w:rFonts w:eastAsia="PTSerif-Regular"/>
          <w:lang w:val="en-US"/>
        </w:rPr>
        <w:t>PTV</w:t>
      </w:r>
      <w:r w:rsidRPr="007E3C23">
        <w:rPr>
          <w:rFonts w:eastAsia="PTSerif-Regular"/>
        </w:rPr>
        <w:t xml:space="preserve"> </w:t>
      </w:r>
      <w:r w:rsidRPr="007E3C23">
        <w:rPr>
          <w:rFonts w:eastAsia="PTSerif-Regular"/>
          <w:lang w:val="en-US"/>
        </w:rPr>
        <w:t>VISSIM</w:t>
      </w:r>
      <w:r w:rsidRPr="007E3C23">
        <w:rPr>
          <w:rFonts w:eastAsia="PTSerif-Regular"/>
        </w:rPr>
        <w:t xml:space="preserve"> [8 VISSIM], </w:t>
      </w:r>
      <w:r w:rsidRPr="007E3C23">
        <w:rPr>
          <w:rFonts w:eastAsia="PTSerif-Regular"/>
          <w:lang w:val="en-US"/>
        </w:rPr>
        <w:t>PTV</w:t>
      </w:r>
      <w:r w:rsidRPr="007E3C23">
        <w:rPr>
          <w:rFonts w:eastAsia="PTSerif-Regular"/>
        </w:rPr>
        <w:t xml:space="preserve"> </w:t>
      </w:r>
      <w:r w:rsidRPr="007E3C23">
        <w:rPr>
          <w:rFonts w:eastAsia="PTSerif-Regular"/>
          <w:lang w:val="en-US"/>
        </w:rPr>
        <w:t>VISUM</w:t>
      </w:r>
      <w:r w:rsidRPr="007E3C23">
        <w:rPr>
          <w:rFonts w:eastAsia="PTSerif-Regular"/>
        </w:rPr>
        <w:t xml:space="preserve"> [9 </w:t>
      </w:r>
      <w:r w:rsidRPr="007E3C23">
        <w:rPr>
          <w:rFonts w:eastAsia="PTSerif-Regular"/>
          <w:lang w:val="en-US"/>
        </w:rPr>
        <w:t>VISUM</w:t>
      </w:r>
      <w:r w:rsidRPr="007E3C23">
        <w:rPr>
          <w:rFonts w:eastAsia="PTSerif-Regular"/>
        </w:rPr>
        <w:t>].</w:t>
      </w:r>
    </w:p>
    <w:p w:rsidR="00A9260B" w:rsidRDefault="007E3C23" w:rsidP="007E3C23">
      <w:pPr>
        <w:pStyle w:val="aff5"/>
      </w:pPr>
      <w:r w:rsidRPr="007E3C23">
        <w:rPr>
          <w:rFonts w:eastAsia="PTSerif-Regular"/>
        </w:rPr>
        <w:t xml:space="preserve">Стоит отметить, что существуют программы, которые моделируют движение транспортных средств на отдельном участке улично-дорожной сети [10 </w:t>
      </w:r>
      <w:proofErr w:type="spellStart"/>
      <w:r w:rsidRPr="007E3C23">
        <w:rPr>
          <w:rFonts w:eastAsia="PTSerif-Regular"/>
        </w:rPr>
        <w:t>Ахмадинуров</w:t>
      </w:r>
      <w:proofErr w:type="spellEnd"/>
      <w:r w:rsidRPr="007E3C23">
        <w:rPr>
          <w:rFonts w:eastAsia="PTSerif-Regular"/>
        </w:rPr>
        <w:t xml:space="preserve"> статья][11 Алюшин][12 </w:t>
      </w:r>
      <w:proofErr w:type="spellStart"/>
      <w:r w:rsidRPr="007E3C23">
        <w:rPr>
          <w:rFonts w:eastAsia="PTSerif-Regular"/>
        </w:rPr>
        <w:t>Ахмадеева</w:t>
      </w:r>
      <w:proofErr w:type="spellEnd"/>
      <w:r w:rsidRPr="007E3C23">
        <w:rPr>
          <w:rFonts w:eastAsia="PTSerif-Regular"/>
        </w:rPr>
        <w:t>].</w:t>
      </w:r>
      <w:r w:rsidR="00A9260B">
        <w:br w:type="page"/>
      </w:r>
    </w:p>
    <w:p w:rsidR="007E3C23" w:rsidRPr="009A46E0" w:rsidRDefault="00E87818" w:rsidP="00660D1A">
      <w:pPr>
        <w:pStyle w:val="afb"/>
        <w:numPr>
          <w:ilvl w:val="0"/>
          <w:numId w:val="9"/>
        </w:numPr>
      </w:pPr>
      <w:bookmarkStart w:id="2" w:name="_Toc454753478"/>
      <w:r w:rsidRPr="009A46E0">
        <w:lastRenderedPageBreak/>
        <w:t>Постановка задачи</w:t>
      </w:r>
      <w:bookmarkEnd w:id="2"/>
    </w:p>
    <w:p w:rsidR="007E3C23" w:rsidRPr="007E3C23" w:rsidRDefault="00894151" w:rsidP="007E3C23">
      <w:pPr>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Необходимо р</w:t>
      </w:r>
      <w:r w:rsidR="007E3C23" w:rsidRPr="007E3C23">
        <w:rPr>
          <w:rFonts w:ascii="Times New Roman" w:eastAsia="Times New Roman" w:hAnsi="Times New Roman" w:cs="Times New Roman"/>
          <w:color w:val="000000"/>
          <w:sz w:val="28"/>
          <w:szCs w:val="28"/>
          <w:lang w:eastAsia="ru-RU"/>
        </w:rPr>
        <w:t>азработать имитационную модель, позволяющую моделировать транспортные потоки. Данная система должна отвечать следующим требованиям:</w:t>
      </w:r>
    </w:p>
    <w:p w:rsidR="007E3C23" w:rsidRPr="007E3C23" w:rsidRDefault="007E3C23" w:rsidP="00994C13">
      <w:pPr>
        <w:pStyle w:val="a4"/>
      </w:pPr>
      <w:r w:rsidRPr="007E3C23">
        <w:t>моделировани</w:t>
      </w:r>
      <w:r w:rsidR="003E3292">
        <w:t>е</w:t>
      </w:r>
      <w:r w:rsidRPr="007E3C23">
        <w:t xml:space="preserve"> транспортных потоков на регулируемом перекрестке;</w:t>
      </w:r>
    </w:p>
    <w:p w:rsidR="007E3C23" w:rsidRPr="007E3C23" w:rsidRDefault="003E3292" w:rsidP="00994C13">
      <w:pPr>
        <w:pStyle w:val="a4"/>
      </w:pPr>
      <w:r>
        <w:t>определение</w:t>
      </w:r>
      <w:r w:rsidR="007E3C23" w:rsidRPr="007E3C23">
        <w:t xml:space="preserve"> наилучшего режима работы светофора;</w:t>
      </w:r>
    </w:p>
    <w:p w:rsidR="007E3C23" w:rsidRPr="007E3C23" w:rsidRDefault="003E3292" w:rsidP="00994C13">
      <w:pPr>
        <w:pStyle w:val="a4"/>
      </w:pPr>
      <w:r>
        <w:t>сохранение</w:t>
      </w:r>
      <w:r w:rsidR="007E3C23" w:rsidRPr="007E3C23">
        <w:t xml:space="preserve"> результатов моделирования;</w:t>
      </w:r>
    </w:p>
    <w:p w:rsidR="007E3C23" w:rsidRPr="007E3C23" w:rsidRDefault="003E3292" w:rsidP="00994C13">
      <w:pPr>
        <w:pStyle w:val="a4"/>
      </w:pPr>
      <w:r>
        <w:t>вывод</w:t>
      </w:r>
      <w:r w:rsidR="007E3C23" w:rsidRPr="007E3C23">
        <w:t xml:space="preserve"> результатов статистического эксперимента;</w:t>
      </w:r>
    </w:p>
    <w:p w:rsidR="007E3C23" w:rsidRPr="007E3C23" w:rsidRDefault="003E3292" w:rsidP="00994C13">
      <w:pPr>
        <w:pStyle w:val="a4"/>
      </w:pPr>
      <w:r>
        <w:t>обработка</w:t>
      </w:r>
      <w:r w:rsidR="007E3C23" w:rsidRPr="007E3C23">
        <w:t xml:space="preserve"> результатов статистического эксперимента.</w:t>
      </w:r>
    </w:p>
    <w:p w:rsidR="007E3C23" w:rsidRPr="007E3C23" w:rsidRDefault="007E3C23" w:rsidP="007E3C23">
      <w:pPr>
        <w:spacing w:after="0" w:line="360" w:lineRule="auto"/>
        <w:ind w:firstLine="708"/>
        <w:jc w:val="both"/>
        <w:rPr>
          <w:rFonts w:ascii="Times New Roman" w:eastAsia="Times New Roman" w:hAnsi="Times New Roman" w:cs="Times New Roman"/>
          <w:color w:val="000000"/>
          <w:sz w:val="28"/>
          <w:szCs w:val="28"/>
          <w:lang w:eastAsia="ru-RU"/>
        </w:rPr>
      </w:pPr>
      <w:r w:rsidRPr="007E3C23">
        <w:rPr>
          <w:rFonts w:ascii="Times New Roman" w:eastAsia="Times New Roman" w:hAnsi="Times New Roman" w:cs="Times New Roman"/>
          <w:color w:val="000000"/>
          <w:sz w:val="28"/>
          <w:szCs w:val="28"/>
          <w:lang w:eastAsia="ru-RU"/>
        </w:rPr>
        <w:t>К разрабатываемой модели предъявляются следующие требования и ограничения:</w:t>
      </w:r>
    </w:p>
    <w:p w:rsidR="007E3C23" w:rsidRPr="007E3C23" w:rsidRDefault="007E3C23" w:rsidP="007E3C23">
      <w:pPr>
        <w:pStyle w:val="a4"/>
        <w:rPr>
          <w:lang w:eastAsia="ru-RU"/>
        </w:rPr>
      </w:pPr>
      <w:r w:rsidRPr="007E3C23">
        <w:rPr>
          <w:lang w:eastAsia="ru-RU"/>
        </w:rPr>
        <w:t>микроскопический имитационный подход к моделированию;</w:t>
      </w:r>
    </w:p>
    <w:p w:rsidR="007E3C23" w:rsidRPr="007E3C23" w:rsidRDefault="007E3C23" w:rsidP="007E3C23">
      <w:pPr>
        <w:pStyle w:val="a4"/>
        <w:rPr>
          <w:lang w:eastAsia="ru-RU"/>
        </w:rPr>
      </w:pPr>
      <w:r w:rsidRPr="007E3C23">
        <w:rPr>
          <w:lang w:eastAsia="ru-RU"/>
        </w:rPr>
        <w:t>безаварийное движение транспортных средств (</w:t>
      </w:r>
      <w:r w:rsidR="003963D8">
        <w:rPr>
          <w:lang w:eastAsia="ru-RU"/>
        </w:rPr>
        <w:t xml:space="preserve">далее </w:t>
      </w:r>
      <w:r w:rsidRPr="007E3C23">
        <w:rPr>
          <w:lang w:eastAsia="ru-RU"/>
        </w:rPr>
        <w:t>ТС);</w:t>
      </w:r>
    </w:p>
    <w:p w:rsidR="007E3C23" w:rsidRPr="007E3C23" w:rsidRDefault="007E3C23" w:rsidP="007E3C23">
      <w:pPr>
        <w:pStyle w:val="a4"/>
        <w:rPr>
          <w:lang w:eastAsia="ru-RU"/>
        </w:rPr>
      </w:pPr>
      <w:r w:rsidRPr="007E3C23">
        <w:rPr>
          <w:lang w:eastAsia="ru-RU"/>
        </w:rPr>
        <w:t>при проезде перекрестка ТС могут изменить направление движения прямо, налево, направо. Если из текущей полосы совершение маневра невозможно, происходит попытка смены полосы движения;</w:t>
      </w:r>
    </w:p>
    <w:p w:rsidR="007E3C23" w:rsidRPr="007E3C23" w:rsidRDefault="007E3C23" w:rsidP="007E3C23">
      <w:pPr>
        <w:pStyle w:val="a4"/>
        <w:rPr>
          <w:lang w:eastAsia="ru-RU"/>
        </w:rPr>
      </w:pPr>
      <w:r w:rsidRPr="007E3C23">
        <w:rPr>
          <w:lang w:eastAsia="ru-RU"/>
        </w:rPr>
        <w:t>наличие светофоров без дополнительных секций на каждом направлении перекрестка;</w:t>
      </w:r>
    </w:p>
    <w:p w:rsidR="007E3C23" w:rsidRPr="007E3C23" w:rsidRDefault="007E3C23" w:rsidP="007E3C23">
      <w:pPr>
        <w:pStyle w:val="a4"/>
        <w:rPr>
          <w:lang w:eastAsia="ru-RU"/>
        </w:rPr>
      </w:pPr>
      <w:r w:rsidRPr="007E3C23">
        <w:rPr>
          <w:lang w:eastAsia="ru-RU"/>
        </w:rPr>
        <w:t>задание произвольного режима работы светофора;</w:t>
      </w:r>
    </w:p>
    <w:p w:rsidR="007E3C23" w:rsidRPr="007E3C23" w:rsidRDefault="007E3C23" w:rsidP="007E3C23">
      <w:pPr>
        <w:pStyle w:val="a4"/>
        <w:rPr>
          <w:lang w:eastAsia="ru-RU"/>
        </w:rPr>
      </w:pPr>
      <w:r w:rsidRPr="007E3C23">
        <w:rPr>
          <w:lang w:eastAsia="ru-RU"/>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7E3C23" w:rsidRPr="007E3C23" w:rsidRDefault="007E3C23" w:rsidP="007E3C23">
      <w:pPr>
        <w:pStyle w:val="a4"/>
        <w:rPr>
          <w:lang w:eastAsia="ru-RU"/>
        </w:rPr>
      </w:pPr>
      <w:r w:rsidRPr="007E3C23">
        <w:rPr>
          <w:lang w:eastAsia="ru-RU"/>
        </w:rPr>
        <w:t>возможность конфигурации проезжей части (установка количества полос движения) и регулируемого пересечения;</w:t>
      </w:r>
    </w:p>
    <w:p w:rsidR="007E3C23" w:rsidRPr="007E3C23" w:rsidRDefault="007E3C23" w:rsidP="007E3C23">
      <w:pPr>
        <w:pStyle w:val="a4"/>
        <w:rPr>
          <w:lang w:eastAsia="ru-RU"/>
        </w:rPr>
      </w:pPr>
      <w:r w:rsidRPr="007E3C23">
        <w:rPr>
          <w:lang w:eastAsia="ru-RU"/>
        </w:rPr>
        <w:t>учет зависимости интенсивности дорожного движения от времени и пропускной способности;</w:t>
      </w:r>
    </w:p>
    <w:p w:rsidR="007E3C23" w:rsidRPr="007E3C23" w:rsidRDefault="007E3C23" w:rsidP="007E3C23">
      <w:pPr>
        <w:pStyle w:val="a4"/>
        <w:rPr>
          <w:lang w:eastAsia="ru-RU"/>
        </w:rPr>
      </w:pPr>
      <w:r w:rsidRPr="007E3C23">
        <w:rPr>
          <w:lang w:eastAsia="ru-RU"/>
        </w:rPr>
        <w:lastRenderedPageBreak/>
        <w:t>учет различных транспортных средств (габариты, предпочтительная скорость передвижения);</w:t>
      </w:r>
    </w:p>
    <w:p w:rsidR="007E3C23" w:rsidRPr="007E3C23" w:rsidRDefault="007E3C23" w:rsidP="007E3C23">
      <w:pPr>
        <w:pStyle w:val="a4"/>
        <w:rPr>
          <w:lang w:eastAsia="ru-RU"/>
        </w:rPr>
      </w:pPr>
      <w:r w:rsidRPr="007E3C23">
        <w:rPr>
          <w:lang w:eastAsia="ru-RU"/>
        </w:rPr>
        <w:t>графическое отображение результатов работы модели в режиме реального времени.</w:t>
      </w:r>
    </w:p>
    <w:p w:rsidR="00894151" w:rsidRDefault="007E3C23" w:rsidP="007E3C23">
      <w:pPr>
        <w:pStyle w:val="a4"/>
        <w:rPr>
          <w:lang w:eastAsia="ru-RU"/>
        </w:rPr>
      </w:pPr>
      <w:r w:rsidRPr="007E3C23">
        <w:rPr>
          <w:lang w:eastAsia="ru-RU"/>
        </w:rPr>
        <w:t>возможность использования модели для интеллектуальн</w:t>
      </w:r>
      <w:r w:rsidR="007D5A24">
        <w:rPr>
          <w:lang w:eastAsia="ru-RU"/>
        </w:rPr>
        <w:t>ого управления дорожным движением</w:t>
      </w:r>
      <w:r w:rsidRPr="007E3C23">
        <w:rPr>
          <w:lang w:eastAsia="ru-RU"/>
        </w:rPr>
        <w:t xml:space="preserve"> (ДД) подразумевает наличие адаптивного режима работы светофора.</w:t>
      </w:r>
    </w:p>
    <w:p w:rsidR="00894151" w:rsidRDefault="00894151">
      <w:pPr>
        <w:rPr>
          <w:rFonts w:ascii="Times New Roman" w:hAnsi="Times New Roman" w:cs="Times New Roman"/>
          <w:sz w:val="28"/>
          <w:szCs w:val="28"/>
          <w:lang w:eastAsia="ru-RU"/>
        </w:rPr>
      </w:pPr>
      <w:r>
        <w:rPr>
          <w:lang w:eastAsia="ru-RU"/>
        </w:rPr>
        <w:br w:type="page"/>
      </w:r>
    </w:p>
    <w:p w:rsidR="00AF030F" w:rsidRPr="009A46E0" w:rsidRDefault="00894151" w:rsidP="00660D1A">
      <w:pPr>
        <w:pStyle w:val="afb"/>
        <w:numPr>
          <w:ilvl w:val="0"/>
          <w:numId w:val="9"/>
        </w:numPr>
      </w:pPr>
      <w:bookmarkStart w:id="3" w:name="_Toc454753479"/>
      <w:r w:rsidRPr="009A46E0">
        <w:lastRenderedPageBreak/>
        <w:t>Анализ задачи</w:t>
      </w:r>
      <w:bookmarkEnd w:id="3"/>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bookmarkStart w:id="4" w:name="_Toc454054368"/>
      <w:bookmarkStart w:id="5" w:name="_Toc454054480"/>
      <w:bookmarkStart w:id="6" w:name="_Toc454055309"/>
      <w:bookmarkStart w:id="7" w:name="_Toc454055376"/>
      <w:bookmarkStart w:id="8" w:name="_Toc454055767"/>
      <w:bookmarkStart w:id="9" w:name="_Toc454060627"/>
      <w:bookmarkEnd w:id="4"/>
      <w:bookmarkEnd w:id="5"/>
      <w:bookmarkEnd w:id="6"/>
      <w:bookmarkEnd w:id="7"/>
      <w:bookmarkEnd w:id="8"/>
      <w:bookmarkEnd w:id="9"/>
      <w:r w:rsidRPr="00894151">
        <w:rPr>
          <w:rFonts w:ascii="Times New Roman" w:eastAsia="Times New Roman" w:hAnsi="Times New Roman" w:cs="Times New Roman"/>
          <w:bCs/>
          <w:sz w:val="28"/>
          <w:szCs w:val="28"/>
          <w:lang w:eastAsia="ru-RU"/>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sidRPr="00894151">
        <w:rPr>
          <w:rFonts w:ascii="Times New Roman" w:eastAsia="Times New Roman" w:hAnsi="Times New Roman" w:cs="Times New Roman"/>
          <w:bCs/>
          <w:sz w:val="28"/>
          <w:szCs w:val="28"/>
          <w:lang w:eastAsia="ru-RU"/>
        </w:rPr>
        <w:t>системы</w:t>
      </w:r>
      <w:proofErr w:type="gramEnd"/>
      <w:r w:rsidRPr="00894151">
        <w:rPr>
          <w:rFonts w:ascii="Times New Roman" w:eastAsia="Times New Roman" w:hAnsi="Times New Roman" w:cs="Times New Roman"/>
          <w:bCs/>
          <w:sz w:val="28"/>
          <w:szCs w:val="28"/>
          <w:lang w:eastAsia="ru-RU"/>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[13]:</w:t>
      </w:r>
    </w:p>
    <w:p w:rsidR="00894151" w:rsidRPr="00894151" w:rsidRDefault="00894151" w:rsidP="00F56FC4">
      <w:pPr>
        <w:pStyle w:val="a4"/>
        <w:rPr>
          <w:lang w:eastAsia="ru-RU"/>
        </w:rPr>
      </w:pPr>
      <w:r w:rsidRPr="00894151">
        <w:rPr>
          <w:lang w:eastAsia="ru-RU"/>
        </w:rPr>
        <w:t>определить объект и цели моделирования;</w:t>
      </w:r>
    </w:p>
    <w:p w:rsidR="00894151" w:rsidRPr="00894151" w:rsidRDefault="00894151" w:rsidP="00F56FC4">
      <w:pPr>
        <w:pStyle w:val="a4"/>
        <w:rPr>
          <w:lang w:eastAsia="ru-RU"/>
        </w:rPr>
      </w:pPr>
      <w:r w:rsidRPr="00894151">
        <w:rPr>
          <w:lang w:eastAsia="ru-RU"/>
        </w:rPr>
        <w:t>составить концептуальную модель;</w:t>
      </w:r>
    </w:p>
    <w:p w:rsidR="00894151" w:rsidRPr="00894151" w:rsidRDefault="00894151" w:rsidP="00F56FC4">
      <w:pPr>
        <w:pStyle w:val="a4"/>
        <w:rPr>
          <w:lang w:eastAsia="ru-RU"/>
        </w:rPr>
      </w:pPr>
      <w:r w:rsidRPr="00894151">
        <w:rPr>
          <w:lang w:eastAsia="ru-RU"/>
        </w:rPr>
        <w:t>определить общую математическую модель;</w:t>
      </w:r>
    </w:p>
    <w:p w:rsidR="00894151" w:rsidRPr="00894151" w:rsidRDefault="00894151" w:rsidP="00F56FC4">
      <w:pPr>
        <w:pStyle w:val="a4"/>
        <w:rPr>
          <w:lang w:eastAsia="ru-RU"/>
        </w:rPr>
      </w:pPr>
      <w:r w:rsidRPr="00894151">
        <w:rPr>
          <w:lang w:eastAsia="ru-RU"/>
        </w:rPr>
        <w:t xml:space="preserve">разработать общий моделирующий алгоритм. </w:t>
      </w:r>
    </w:p>
    <w:p w:rsidR="009A46E0" w:rsidRPr="009A46E0" w:rsidRDefault="009A46E0" w:rsidP="00660D1A">
      <w:pPr>
        <w:pStyle w:val="a1"/>
        <w:numPr>
          <w:ilvl w:val="0"/>
          <w:numId w:val="3"/>
        </w:numPr>
        <w:rPr>
          <w:vanish/>
          <w:lang w:eastAsia="ru-RU"/>
        </w:rPr>
      </w:pPr>
    </w:p>
    <w:p w:rsidR="009A46E0" w:rsidRPr="009A46E0" w:rsidRDefault="009A46E0" w:rsidP="00660D1A">
      <w:pPr>
        <w:pStyle w:val="a1"/>
        <w:numPr>
          <w:ilvl w:val="0"/>
          <w:numId w:val="3"/>
        </w:numPr>
        <w:rPr>
          <w:vanish/>
          <w:lang w:eastAsia="ru-RU"/>
        </w:rPr>
      </w:pPr>
    </w:p>
    <w:p w:rsidR="00894151" w:rsidRPr="00894151" w:rsidRDefault="00894151" w:rsidP="009A46E0">
      <w:pPr>
        <w:pStyle w:val="a0"/>
        <w:spacing w:after="0"/>
        <w:rPr>
          <w:lang w:eastAsia="ru-RU"/>
        </w:rPr>
      </w:pPr>
      <w:bookmarkStart w:id="10" w:name="_Toc454753480"/>
      <w:r w:rsidRPr="00894151">
        <w:rPr>
          <w:lang w:eastAsia="ru-RU"/>
        </w:rPr>
        <w:t>Анализ цели и объектов моделирования</w:t>
      </w:r>
      <w:bookmarkEnd w:id="10"/>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Любая автоматизированная система управления, к которой в полной мере относится интеллектуальная транспортная система (</w:t>
      </w:r>
      <w:r w:rsidR="00C17C2A">
        <w:rPr>
          <w:rFonts w:ascii="Times New Roman" w:eastAsia="Times New Roman" w:hAnsi="Times New Roman" w:cs="Times New Roman"/>
          <w:bCs/>
          <w:sz w:val="28"/>
          <w:szCs w:val="28"/>
          <w:lang w:eastAsia="ru-RU"/>
        </w:rPr>
        <w:t xml:space="preserve">далее </w:t>
      </w:r>
      <w:r w:rsidRPr="00894151">
        <w:rPr>
          <w:rFonts w:ascii="Times New Roman" w:eastAsia="Times New Roman" w:hAnsi="Times New Roman" w:cs="Times New Roman"/>
          <w:bCs/>
          <w:sz w:val="28"/>
          <w:szCs w:val="28"/>
          <w:lang w:eastAsia="ru-RU"/>
        </w:rPr>
        <w:t>ИТС),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894151" w:rsidRPr="00894151" w:rsidRDefault="00BD1054" w:rsidP="00894151">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w:t>
      </w:r>
      <w:r w:rsidR="00894151" w:rsidRPr="00894151">
        <w:rPr>
          <w:rFonts w:ascii="Times New Roman" w:eastAsia="Times New Roman" w:hAnsi="Times New Roman" w:cs="Times New Roman"/>
          <w:bCs/>
          <w:sz w:val="28"/>
          <w:szCs w:val="28"/>
          <w:lang w:eastAsia="ru-RU"/>
        </w:rPr>
        <w:t>ля анализа информации об объекте управления необходимо заложить в систему некое представление об этом объекте, которое и называется моделью. Детальность и точность модели определяется исключительно задачами, стоящими перед ИТС.</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Целью создания модели является оценка эффективности работы дорожной сети в зависимости от конфигурации сети и способа светофорного </w:t>
      </w:r>
      <w:r w:rsidRPr="00894151">
        <w:rPr>
          <w:rFonts w:ascii="Times New Roman" w:eastAsia="Times New Roman" w:hAnsi="Times New Roman" w:cs="Times New Roman"/>
          <w:bCs/>
          <w:sz w:val="28"/>
          <w:szCs w:val="28"/>
          <w:lang w:eastAsia="ru-RU"/>
        </w:rPr>
        <w:lastRenderedPageBreak/>
        <w:t>регулирования. Оценка эффективности производится на основе информации о передвижении транспортных сре</w:t>
      </w:r>
      <w:proofErr w:type="gramStart"/>
      <w:r w:rsidRPr="00894151">
        <w:rPr>
          <w:rFonts w:ascii="Times New Roman" w:eastAsia="Times New Roman" w:hAnsi="Times New Roman" w:cs="Times New Roman"/>
          <w:bCs/>
          <w:sz w:val="28"/>
          <w:szCs w:val="28"/>
          <w:lang w:eastAsia="ru-RU"/>
        </w:rPr>
        <w:t>дств в р</w:t>
      </w:r>
      <w:proofErr w:type="gramEnd"/>
      <w:r w:rsidRPr="00894151">
        <w:rPr>
          <w:rFonts w:ascii="Times New Roman" w:eastAsia="Times New Roman" w:hAnsi="Times New Roman" w:cs="Times New Roman"/>
          <w:bCs/>
          <w:sz w:val="28"/>
          <w:szCs w:val="28"/>
          <w:lang w:eastAsia="ru-RU"/>
        </w:rPr>
        <w:t>амках модели.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894151" w:rsidRPr="00894151" w:rsidRDefault="00894151" w:rsidP="00894151">
      <w:pPr>
        <w:autoSpaceDE w:val="0"/>
        <w:autoSpaceDN w:val="0"/>
        <w:adjustRightInd w:val="0"/>
        <w:spacing w:after="0" w:line="360" w:lineRule="auto"/>
        <w:jc w:val="both"/>
        <w:rPr>
          <w:rFonts w:ascii="TimesNewRomanPSMT" w:eastAsia="Times New Roman" w:hAnsi="TimesNewRomanPSMT" w:cs="TimesNewRomanPSMT"/>
          <w:sz w:val="28"/>
          <w:szCs w:val="28"/>
          <w:lang w:eastAsia="ru-RU"/>
        </w:rPr>
      </w:pPr>
      <w:r w:rsidRPr="00894151">
        <w:rPr>
          <w:rFonts w:ascii="Times New Roman" w:eastAsia="Times New Roman" w:hAnsi="Times New Roman" w:cs="Times New Roman"/>
          <w:bCs/>
          <w:sz w:val="28"/>
          <w:szCs w:val="28"/>
          <w:lang w:eastAsia="ru-RU"/>
        </w:rPr>
        <w:tab/>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Pr="00894151">
        <w:rPr>
          <w:rFonts w:ascii="Times New Roman" w:eastAsia="Times New Roman" w:hAnsi="Times New Roman" w:cs="Times New Roman"/>
          <w:bCs/>
          <w:sz w:val="28"/>
          <w:szCs w:val="28"/>
          <w:lang w:eastAsia="ru-RU"/>
        </w:rPr>
        <w:br/>
      </w:r>
      <w:r w:rsidRPr="00894151">
        <w:rPr>
          <w:rFonts w:ascii="Times New Roman" w:eastAsia="Times New Roman" w:hAnsi="Times New Roman" w:cs="Times New Roman"/>
          <w:bCs/>
          <w:sz w:val="28"/>
          <w:szCs w:val="28"/>
          <w:lang w:eastAsia="ru-RU"/>
        </w:rPr>
        <w:tab/>
      </w:r>
      <w:r w:rsidRPr="00894151">
        <w:rPr>
          <w:rFonts w:ascii="TimesNewRomanPSMT" w:eastAsia="Times New Roman" w:hAnsi="TimesNewRomanPSMT" w:cs="TimesNewRomanPSMT"/>
          <w:sz w:val="28"/>
          <w:szCs w:val="28"/>
          <w:lang w:eastAsia="ru-RU"/>
        </w:rPr>
        <w:t>В данной работе объектом моделирования является регулируемый перекресток</w:t>
      </w:r>
      <w:r w:rsidR="00E354A5">
        <w:rPr>
          <w:rFonts w:ascii="TimesNewRomanPSMT" w:eastAsia="Times New Roman" w:hAnsi="TimesNewRomanPSMT" w:cs="TimesNewRomanPSMT"/>
          <w:sz w:val="28"/>
          <w:szCs w:val="28"/>
          <w:lang w:eastAsia="ru-RU"/>
        </w:rPr>
        <w:t xml:space="preserve"> (рисунок 1)</w:t>
      </w:r>
      <w:r w:rsidRPr="00894151">
        <w:rPr>
          <w:rFonts w:ascii="TimesNewRomanPSMT" w:eastAsia="Times New Roman" w:hAnsi="TimesNewRomanPSMT" w:cs="TimesNewRomanPSMT"/>
          <w:sz w:val="28"/>
          <w:szCs w:val="28"/>
          <w:lang w:eastAsia="ru-RU"/>
        </w:rPr>
        <w:t>.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w:t>
      </w:r>
      <w:r w:rsidR="008E2033">
        <w:rPr>
          <w:rFonts w:ascii="TimesNewRomanPSMT" w:eastAsia="Times New Roman" w:hAnsi="TimesNewRomanPSMT" w:cs="TimesNewRomanPSMT"/>
          <w:sz w:val="28"/>
          <w:szCs w:val="28"/>
          <w:lang w:eastAsia="ru-RU"/>
        </w:rPr>
        <w:t xml:space="preserve"> </w:t>
      </w:r>
      <w:r w:rsidR="00BD1054">
        <w:rPr>
          <w:rFonts w:ascii="TimesNewRomanPSMT" w:eastAsia="Times New Roman" w:hAnsi="TimesNewRomanPSMT" w:cs="TimesNewRomanPSMT"/>
          <w:sz w:val="28"/>
          <w:szCs w:val="28"/>
          <w:lang w:eastAsia="ru-RU"/>
        </w:rPr>
        <w:t>таких, как длина очереди</w:t>
      </w:r>
      <w:r w:rsidRPr="00894151">
        <w:rPr>
          <w:rFonts w:ascii="TimesNewRomanPSMT" w:eastAsia="Times New Roman" w:hAnsi="TimesNewRomanPSMT" w:cs="TimesNewRomanPSMT"/>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val="en-US"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D358EB7" wp14:editId="7AB0BFEB">
            <wp:extent cx="4743450" cy="5619750"/>
            <wp:effectExtent l="0" t="0" r="0" b="0"/>
            <wp:docPr id="39" name="Рисунок 39"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894151" w:rsidRPr="00894151" w:rsidRDefault="00894151" w:rsidP="00A00886">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1 – </w:t>
      </w:r>
      <w:r w:rsidRPr="00894151">
        <w:rPr>
          <w:rFonts w:ascii="TimesNewRomanPSMT" w:eastAsia="Times New Roman" w:hAnsi="TimesNewRomanPSMT" w:cs="TimesNewRomanPSMT"/>
          <w:sz w:val="28"/>
          <w:szCs w:val="28"/>
          <w:lang w:eastAsia="ru-RU"/>
        </w:rPr>
        <w:t>Геометрические элементы регулируемого перекрестка и элементы</w:t>
      </w:r>
      <w:r w:rsidR="00A00886">
        <w:rPr>
          <w:rFonts w:ascii="TimesNewRomanPSMT" w:eastAsia="Times New Roman" w:hAnsi="TimesNewRomanPSMT" w:cs="TimesNewRomanPSMT"/>
          <w:sz w:val="28"/>
          <w:szCs w:val="28"/>
          <w:lang w:eastAsia="ru-RU"/>
        </w:rPr>
        <w:t xml:space="preserve"> </w:t>
      </w:r>
      <w:r w:rsidRPr="00894151">
        <w:rPr>
          <w:rFonts w:ascii="TimesNewRomanPSMT" w:eastAsia="Times New Roman" w:hAnsi="TimesNewRomanPSMT" w:cs="TimesNewRomanPSMT"/>
          <w:sz w:val="28"/>
          <w:szCs w:val="28"/>
          <w:lang w:eastAsia="ru-RU"/>
        </w:rPr>
        <w:t>управления транспортными и пешеходными потоками</w:t>
      </w:r>
    </w:p>
    <w:p w:rsidR="00894151" w:rsidRPr="00894151" w:rsidRDefault="00894151" w:rsidP="00A00886">
      <w:pPr>
        <w:spacing w:before="240"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bCs/>
          <w:sz w:val="28"/>
          <w:szCs w:val="28"/>
          <w:lang w:eastAsia="ru-RU"/>
        </w:rPr>
        <w:t>Систему перекрестков со светофорами можно представить в виде графа, вершинами которого являются перекрестки, а ребрами – улицы. Н</w:t>
      </w:r>
      <w:r w:rsidRPr="00894151">
        <w:rPr>
          <w:rFonts w:ascii="Times New Roman" w:eastAsia="Times New Roman" w:hAnsi="Times New Roman" w:cs="Times New Roman"/>
          <w:sz w:val="28"/>
          <w:szCs w:val="28"/>
          <w:lang w:eastAsia="ru-RU"/>
        </w:rPr>
        <w:t xml:space="preserve">апример, как </w:t>
      </w:r>
      <w:r w:rsidR="00E354A5">
        <w:rPr>
          <w:rFonts w:ascii="Times New Roman" w:eastAsia="Times New Roman" w:hAnsi="Times New Roman" w:cs="Times New Roman"/>
          <w:sz w:val="28"/>
          <w:szCs w:val="28"/>
          <w:lang w:eastAsia="ru-RU"/>
        </w:rPr>
        <w:t>это изображено на рисунке 2.</w:t>
      </w:r>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5FEA18F1" wp14:editId="32CBC8DE">
            <wp:extent cx="5741670" cy="2764155"/>
            <wp:effectExtent l="0" t="0" r="0" b="0"/>
            <wp:docPr id="40" name="Рисунок 40"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894151" w:rsidRPr="00894151" w:rsidRDefault="00E354A5" w:rsidP="00894151">
      <w:pPr>
        <w:spacing w:after="0" w:line="36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2</w:t>
      </w:r>
      <w:r w:rsidR="00894151" w:rsidRPr="00894151">
        <w:rPr>
          <w:rFonts w:ascii="Times New Roman" w:eastAsia="Times New Roman" w:hAnsi="Times New Roman" w:cs="Times New Roman"/>
          <w:bCs/>
          <w:sz w:val="28"/>
          <w:szCs w:val="28"/>
          <w:lang w:eastAsia="ru-RU"/>
        </w:rPr>
        <w:t xml:space="preserve"> – Представление </w:t>
      </w:r>
      <w:r w:rsidR="00894151" w:rsidRPr="00894151">
        <w:rPr>
          <w:rFonts w:ascii="Times New Roman" w:eastAsia="Times New Roman" w:hAnsi="Times New Roman" w:cs="Times New Roman"/>
          <w:bCs/>
          <w:sz w:val="28"/>
          <w:szCs w:val="28"/>
          <w:lang w:val="en-US" w:eastAsia="ru-RU"/>
        </w:rPr>
        <w:t>T</w:t>
      </w:r>
      <w:r w:rsidR="00894151" w:rsidRPr="00894151">
        <w:rPr>
          <w:rFonts w:ascii="Times New Roman" w:eastAsia="Times New Roman" w:hAnsi="Times New Roman" w:cs="Times New Roman"/>
          <w:bCs/>
          <w:sz w:val="28"/>
          <w:szCs w:val="28"/>
          <w:lang w:eastAsia="ru-RU"/>
        </w:rPr>
        <w:t>-образного перекрестка в виде двухслойного ориентированного графа</w:t>
      </w:r>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proofErr w:type="gramStart"/>
      <w:r w:rsidRPr="00894151">
        <w:rPr>
          <w:rFonts w:ascii="Times New Roman" w:eastAsia="Times New Roman" w:hAnsi="Times New Roman" w:cs="Times New Roman"/>
          <w:bCs/>
          <w:sz w:val="28"/>
          <w:szCs w:val="28"/>
          <w:lang w:eastAsia="ru-RU"/>
        </w:rPr>
        <w:t xml:space="preserve">Граф состоит из двух слоев: топологического – для представления пространственных характеристик дорожной сети и логического – для представления семантических свойств. </w:t>
      </w:r>
      <w:proofErr w:type="gramEnd"/>
    </w:p>
    <w:p w:rsidR="00C61E49" w:rsidRDefault="00894151" w:rsidP="00C61E49">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Первый слой задается </w:t>
      </w:r>
      <w:r w:rsidR="00C61E49">
        <w:rPr>
          <w:rFonts w:ascii="Times New Roman" w:eastAsia="Times New Roman" w:hAnsi="Times New Roman" w:cs="Times New Roman"/>
          <w:sz w:val="28"/>
          <w:szCs w:val="28"/>
          <w:lang w:eastAsia="ru-RU"/>
        </w:rPr>
        <w:t xml:space="preserve">в виде ориентированного графа: </w:t>
      </w:r>
    </w:p>
    <w:p w:rsidR="00894151" w:rsidRPr="008906E6" w:rsidRDefault="00C61E49" w:rsidP="00C61E49">
      <w:pPr>
        <w:widowControl w:val="0"/>
        <w:tabs>
          <w:tab w:val="left" w:pos="3969"/>
          <w:tab w:val="left" w:pos="8931"/>
        </w:tabs>
        <w:overflowPunct w:val="0"/>
        <w:autoSpaceDE w:val="0"/>
        <w:autoSpaceDN w:val="0"/>
        <w:adjustRightInd w:val="0"/>
        <w:spacing w:after="0" w:line="360" w:lineRule="auto"/>
        <w:rPr>
          <w:rFonts w:ascii="Times New Roman" w:eastAsia="Times New Roman" w:hAnsi="Times New Roman" w:cs="Times New Roman"/>
          <w:sz w:val="28"/>
          <w:szCs w:val="28"/>
          <w:lang w:eastAsia="ru-RU"/>
        </w:rPr>
      </w:pPr>
      <w:r>
        <w:rPr>
          <w:rStyle w:val="afffd"/>
          <w:rFonts w:ascii="Times New Roman" w:eastAsiaTheme="minorHAnsi" w:hAnsi="Times New Roman"/>
          <w:i w:val="0"/>
        </w:rPr>
        <w:tab/>
      </w:r>
      <m:oMath>
        <m:sSub>
          <m:sSubPr>
            <m:ctrlPr>
              <w:rPr>
                <w:rStyle w:val="afffd"/>
                <w:rFonts w:eastAsiaTheme="minorHAnsi"/>
                <w:bCs w:val="0"/>
                <w:i w:val="0"/>
              </w:rPr>
            </m:ctrlPr>
          </m:sSubPr>
          <m:e>
            <m:r>
              <m:rPr>
                <m:sty m:val="p"/>
              </m:rPr>
              <w:rPr>
                <w:rStyle w:val="afffd"/>
                <w:rFonts w:eastAsiaTheme="minorHAnsi"/>
              </w:rPr>
              <m:t>G</m:t>
            </m:r>
          </m:e>
          <m:sub>
            <m:r>
              <m:rPr>
                <m:sty m:val="p"/>
              </m:rPr>
              <w:rPr>
                <w:rStyle w:val="afffd"/>
                <w:rFonts w:eastAsiaTheme="minorHAnsi"/>
              </w:rPr>
              <m:t>t</m:t>
            </m:r>
          </m:sub>
        </m:sSub>
        <m:r>
          <m:rPr>
            <m:sty m:val="p"/>
          </m:rPr>
          <w:rPr>
            <w:rStyle w:val="afffd"/>
            <w:rFonts w:eastAsiaTheme="minorHAnsi"/>
          </w:rPr>
          <m:t>=</m:t>
        </m:r>
        <m:d>
          <m:dPr>
            <m:begChr m:val="〈"/>
            <m:endChr m:val="〉"/>
            <m:ctrlPr>
              <w:rPr>
                <w:rStyle w:val="afffd"/>
                <w:rFonts w:eastAsiaTheme="minorHAnsi"/>
                <w:bCs w:val="0"/>
                <w:i w:val="0"/>
              </w:rPr>
            </m:ctrlPr>
          </m:dPr>
          <m:e>
            <m:sSub>
              <m:sSubPr>
                <m:ctrlPr>
                  <w:rPr>
                    <w:rStyle w:val="afffd"/>
                    <w:rFonts w:eastAsiaTheme="minorHAnsi"/>
                    <w:bCs w:val="0"/>
                    <w:i w:val="0"/>
                  </w:rPr>
                </m:ctrlPr>
              </m:sSubPr>
              <m:e>
                <m:r>
                  <m:rPr>
                    <m:sty m:val="p"/>
                  </m:rPr>
                  <w:rPr>
                    <w:rStyle w:val="afffd"/>
                    <w:rFonts w:eastAsiaTheme="minorHAnsi"/>
                  </w:rPr>
                  <m:t>V</m:t>
                </m:r>
              </m:e>
              <m:sub>
                <m:r>
                  <m:rPr>
                    <m:sty m:val="p"/>
                  </m:rPr>
                  <w:rPr>
                    <w:rStyle w:val="afffd"/>
                    <w:rFonts w:eastAsiaTheme="minorHAnsi"/>
                  </w:rPr>
                  <m:t>t</m:t>
                </m:r>
              </m:sub>
            </m:sSub>
            <m:r>
              <m:rPr>
                <m:sty m:val="p"/>
              </m:rPr>
              <w:rPr>
                <w:rStyle w:val="afffd"/>
                <w:rFonts w:eastAsiaTheme="minorHAnsi"/>
              </w:rPr>
              <m:t>,</m:t>
            </m:r>
            <m:sSub>
              <m:sSubPr>
                <m:ctrlPr>
                  <w:rPr>
                    <w:rStyle w:val="afffd"/>
                    <w:rFonts w:eastAsiaTheme="minorHAnsi"/>
                    <w:bCs w:val="0"/>
                    <w:i w:val="0"/>
                  </w:rPr>
                </m:ctrlPr>
              </m:sSubPr>
              <m:e>
                <m:r>
                  <m:rPr>
                    <m:sty m:val="p"/>
                  </m:rPr>
                  <w:rPr>
                    <w:rStyle w:val="afffd"/>
                    <w:rFonts w:eastAsiaTheme="minorHAnsi"/>
                  </w:rPr>
                  <m:t>R</m:t>
                </m:r>
              </m:e>
              <m:sub>
                <m:r>
                  <m:rPr>
                    <m:sty m:val="p"/>
                  </m:rPr>
                  <w:rPr>
                    <w:rStyle w:val="afffd"/>
                    <w:rFonts w:eastAsiaTheme="minorHAnsi"/>
                  </w:rPr>
                  <m:t>t</m:t>
                </m:r>
              </m:sub>
            </m:sSub>
          </m:e>
        </m:d>
      </m:oMath>
      <w:r w:rsidR="00B63073" w:rsidRPr="008906E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(1)</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B63073">
        <w:rPr>
          <w:rFonts w:ascii="Times New Roman" w:eastAsia="Times New Roman" w:hAnsi="Times New Roman" w:cs="Times New Roman"/>
          <w:sz w:val="28"/>
          <w:szCs w:val="28"/>
          <w:lang w:eastAsia="ru-RU"/>
        </w:rPr>
        <w:t xml:space="preserve"> </w:t>
      </w:r>
      <w:r w:rsidR="00B63073">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Pr="00894151">
        <w:rPr>
          <w:rFonts w:ascii="Times New Roman" w:eastAsia="Times New Roman" w:hAnsi="Times New Roman" w:cs="Times New Roman"/>
          <w:sz w:val="28"/>
          <w:szCs w:val="28"/>
          <w:lang w:eastAsia="ru-RU"/>
        </w:rPr>
        <w:t xml:space="preserve"> – множество топологических вершин, соответствующих пространстве</w:t>
      </w:r>
      <w:r w:rsidR="00B63073">
        <w:rPr>
          <w:rFonts w:ascii="Times New Roman" w:eastAsia="Times New Roman" w:hAnsi="Times New Roman" w:cs="Times New Roman"/>
          <w:sz w:val="28"/>
          <w:szCs w:val="28"/>
          <w:lang w:eastAsia="ru-RU"/>
        </w:rPr>
        <w:t>нным точкам виртуального мира;</w:t>
      </w:r>
      <w:r w:rsidR="00B63073" w:rsidRPr="00B63073">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t</m:t>
            </m:r>
          </m:sub>
        </m:sSub>
      </m:oMath>
      <w:r w:rsidR="00B63073" w:rsidRPr="00B63073">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множество топологических ребер, определяющих наличие проезжей части между топологическими узлами.</w:t>
      </w:r>
    </w:p>
    <w:p w:rsidR="00DD255F" w:rsidRDefault="00894151" w:rsidP="00DD255F">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Второй слой задается </w:t>
      </w:r>
      <w:r w:rsidR="00DD255F">
        <w:rPr>
          <w:rFonts w:ascii="Times New Roman" w:eastAsia="Times New Roman" w:hAnsi="Times New Roman" w:cs="Times New Roman"/>
          <w:sz w:val="28"/>
          <w:szCs w:val="28"/>
          <w:lang w:eastAsia="ru-RU"/>
        </w:rPr>
        <w:t xml:space="preserve">в виде ориентированного графа: </w:t>
      </w:r>
    </w:p>
    <w:p w:rsidR="00894151" w:rsidRPr="009B3179"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rPr>
        <w:tab/>
      </w:r>
      <m:oMath>
        <m:sSub>
          <m:sSubPr>
            <m:ctrlPr/>
          </m:sSubPr>
          <m:e>
            <m:r>
              <w:rPr>
                <w:lang w:val="en-US"/>
              </w:rPr>
              <m:t>G</m:t>
            </m:r>
          </m:e>
          <m:sub>
            <m:r>
              <m:t>l</m:t>
            </m:r>
          </m:sub>
        </m:sSub>
        <m:r>
          <m:t>=</m:t>
        </m:r>
        <m:d>
          <m:dPr>
            <m:begChr m:val="〈"/>
            <m:endChr m:val="〉"/>
            <m:ctrlPr>
              <w:rPr>
                <w:lang w:val="en-US"/>
              </w:rPr>
            </m:ctrlPr>
          </m:dPr>
          <m:e>
            <m:sSub>
              <m:sSubPr>
                <m:ctrlPr>
                  <w:rPr>
                    <w:lang w:val="en-US"/>
                  </w:rPr>
                </m:ctrlPr>
              </m:sSubPr>
              <m:e>
                <m:r>
                  <w:rPr>
                    <w:lang w:val="en-US"/>
                  </w:rPr>
                  <m:t>V</m:t>
                </m:r>
              </m:e>
              <m:sub>
                <m:r>
                  <w:rPr>
                    <w:lang w:val="en-US"/>
                  </w:rPr>
                  <m:t>l</m:t>
                </m:r>
              </m:sub>
            </m:sSub>
            <m:r>
              <m:t>,</m:t>
            </m:r>
            <m:sSub>
              <m:sSubPr>
                <m:ctrlPr>
                  <w:rPr>
                    <w:lang w:val="en-US"/>
                  </w:rPr>
                </m:ctrlPr>
              </m:sSubPr>
              <m:e>
                <m:r>
                  <w:rPr>
                    <w:lang w:val="en-US"/>
                  </w:rPr>
                  <m:t>R</m:t>
                </m:r>
              </m:e>
              <m:sub>
                <m:r>
                  <w:rPr>
                    <w:lang w:val="en-US"/>
                  </w:rPr>
                  <m:t>l</m:t>
                </m:r>
              </m:sub>
            </m:sSub>
          </m:e>
        </m:d>
      </m:oMath>
      <w:r w:rsidR="009B3179" w:rsidRPr="009B3179">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2</w:t>
      </w:r>
      <w:r w:rsidRPr="00DD255F">
        <w:rPr>
          <w:rFonts w:ascii="Times New Roman" w:hAnsi="Times New Roman"/>
          <w:i w:val="0"/>
        </w:rPr>
        <w:t>)</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00F368AC" w:rsidRPr="00F368AC">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00F368AC">
        <w:rPr>
          <w:rFonts w:ascii="Symbol" w:eastAsia="Times New Roman" w:hAnsi="Symbol" w:cs="Symbol"/>
          <w:sz w:val="28"/>
          <w:szCs w:val="28"/>
          <w:lang w:val="en-US" w:eastAsia="ru-RU"/>
        </w:rPr>
        <w:t></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00F368AC"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xml:space="preserve"> – множество логических вершин, базирующи</w:t>
      </w:r>
      <w:r w:rsidR="00F368AC">
        <w:rPr>
          <w:rFonts w:ascii="Times New Roman" w:eastAsia="Times New Roman" w:hAnsi="Times New Roman" w:cs="Times New Roman"/>
          <w:sz w:val="28"/>
          <w:szCs w:val="28"/>
          <w:lang w:eastAsia="ru-RU"/>
        </w:rPr>
        <w:t>хся на топологических вершинах;</w:t>
      </w:r>
      <w:r w:rsidR="00F368AC" w:rsidRPr="00F368AC">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определяющих наличие логического участка дороги между логическими узлами.</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На основе последнего могут быть введены модели представления перекрестков:</w:t>
      </w:r>
    </w:p>
    <w:p w:rsidR="00894151" w:rsidRPr="00064E9B"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i w:val="0"/>
        </w:rPr>
        <w:tab/>
      </w:r>
      <m:oMath>
        <m:sSub>
          <m:sSubPr>
            <m:ctrlPr>
              <w:rPr>
                <w:lang w:val="en-US"/>
              </w:rPr>
            </m:ctrlPr>
          </m:sSubPr>
          <m:e>
            <m:r>
              <w:rPr>
                <w:lang w:val="en-US"/>
              </w:rPr>
              <m:t>C</m:t>
            </m:r>
          </m:e>
          <m:sub>
            <m:r>
              <w:rPr>
                <w:lang w:val="en-US"/>
              </w:rPr>
              <m:t>i</m:t>
            </m:r>
          </m:sub>
        </m:sSub>
        <m:r>
          <m:t>=</m:t>
        </m:r>
        <m:d>
          <m:dPr>
            <m:begChr m:val="〈"/>
            <m:endChr m:val="〉"/>
            <m:ctrlPr>
              <w:rPr>
                <w:lang w:val="en-US"/>
              </w:rPr>
            </m:ctrlPr>
          </m:dPr>
          <m:e>
            <m:sSub>
              <m:sSubPr>
                <m:ctrlPr>
                  <w:rPr>
                    <w:lang w:val="en-US"/>
                  </w:rPr>
                </m:ctrlPr>
              </m:sSubPr>
              <m:e>
                <m:r>
                  <w:rPr>
                    <w:lang w:val="en-US"/>
                  </w:rPr>
                  <m:t>V</m:t>
                </m:r>
              </m:e>
              <m:sub>
                <m:r>
                  <w:rPr>
                    <w:lang w:val="en-US"/>
                  </w:rPr>
                  <m:t>li</m:t>
                </m:r>
              </m:sub>
            </m:sSub>
            <m:r>
              <m:t>,</m:t>
            </m:r>
            <m:sSub>
              <m:sSubPr>
                <m:ctrlPr>
                  <w:rPr>
                    <w:lang w:val="en-US"/>
                  </w:rPr>
                </m:ctrlPr>
              </m:sSubPr>
              <m:e>
                <m:r>
                  <w:rPr>
                    <w:lang w:val="en-US"/>
                  </w:rPr>
                  <m:t>R</m:t>
                </m:r>
              </m:e>
              <m:sub>
                <m:r>
                  <w:rPr>
                    <w:lang w:val="en-US"/>
                  </w:rPr>
                  <m:t>li</m:t>
                </m:r>
              </m:sub>
            </m:sSub>
          </m:e>
        </m:d>
      </m:oMath>
      <w:r w:rsidR="00894151" w:rsidRPr="00064E9B">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3</w:t>
      </w:r>
      <w:r w:rsidRPr="00DD255F">
        <w:rPr>
          <w:rFonts w:ascii="Times New Roman" w:hAnsi="Times New Roman"/>
          <w:i w:val="0"/>
        </w:rPr>
        <w:t>)</w:t>
      </w:r>
      <w:r>
        <w:rPr>
          <w:rFonts w:ascii="Times New Roman" w:hAnsi="Times New Roman"/>
        </w:rPr>
        <w:tab/>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li</m:t>
            </m:r>
          </m:sub>
        </m:sSub>
      </m:oMath>
      <w:r w:rsidRPr="00894151">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w:t>
      </w:r>
      <w:r w:rsidR="00064E9B">
        <w:rPr>
          <w:rFonts w:ascii="Times New Roman" w:eastAsia="Times New Roman" w:hAnsi="Times New Roman" w:cs="Times New Roman"/>
          <w:sz w:val="28"/>
          <w:szCs w:val="28"/>
          <w:lang w:eastAsia="ru-RU"/>
        </w:rPr>
        <w:t xml:space="preserve"> логических вершин, образующих </w:t>
      </w:r>
      <w:proofErr w:type="spellStart"/>
      <w:r w:rsidR="008678D0" w:rsidRPr="008678D0">
        <w:rPr>
          <w:rFonts w:ascii="Times New Roman" w:eastAsia="Times New Roman" w:hAnsi="Times New Roman" w:cs="Times New Roman"/>
          <w:i/>
          <w:sz w:val="28"/>
          <w:szCs w:val="28"/>
          <w:lang w:val="en-US" w:eastAsia="ru-RU"/>
        </w:rPr>
        <w:t>i</w:t>
      </w:r>
      <w:proofErr w:type="spellEnd"/>
      <w:r w:rsidRPr="00894151">
        <w:rPr>
          <w:rFonts w:ascii="Times New Roman" w:eastAsia="Times New Roman" w:hAnsi="Times New Roman" w:cs="Times New Roman"/>
          <w:sz w:val="28"/>
          <w:szCs w:val="28"/>
          <w:lang w:eastAsia="ru-RU"/>
        </w:rPr>
        <w:t>-</w:t>
      </w:r>
      <w:proofErr w:type="spellStart"/>
      <w:r w:rsidRPr="00894151">
        <w:rPr>
          <w:rFonts w:ascii="Times New Roman" w:eastAsia="Times New Roman" w:hAnsi="Times New Roman" w:cs="Times New Roman"/>
          <w:sz w:val="28"/>
          <w:szCs w:val="28"/>
          <w:lang w:eastAsia="ru-RU"/>
        </w:rPr>
        <w:t>ый</w:t>
      </w:r>
      <w:proofErr w:type="spellEnd"/>
      <w:r w:rsidRPr="00894151">
        <w:rPr>
          <w:rFonts w:ascii="Times New Roman" w:eastAsia="Times New Roman" w:hAnsi="Times New Roman" w:cs="Times New Roman"/>
          <w:sz w:val="28"/>
          <w:szCs w:val="28"/>
          <w:lang w:eastAsia="ru-RU"/>
        </w:rPr>
        <w:t xml:space="preserve"> перекресток;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li</m:t>
            </m:r>
          </m:sub>
        </m:sSub>
      </m:oMath>
      <w:r w:rsidR="00064E9B" w:rsidRPr="00894151">
        <w:rPr>
          <w:rFonts w:ascii="Times New Roman" w:eastAsia="Times New Roman" w:hAnsi="Times New Roman" w:cs="Times New Roman"/>
          <w:sz w:val="28"/>
          <w:szCs w:val="28"/>
          <w:lang w:eastAsia="ru-RU"/>
        </w:rPr>
        <w:t xml:space="preserve"> </w:t>
      </w:r>
      <w:r w:rsidR="00064E9B" w:rsidRPr="00894151">
        <w:rPr>
          <w:rFonts w:ascii="Symbol" w:eastAsia="Times New Roman" w:hAnsi="Symbol" w:cs="Symbol"/>
          <w:sz w:val="28"/>
          <w:szCs w:val="28"/>
          <w:lang w:eastAsia="ru-RU"/>
        </w:rPr>
        <w:t></w:t>
      </w:r>
      <w:r w:rsidR="00064E9B"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соединяющих узлы перекрестка.</w:t>
      </w:r>
    </w:p>
    <w:p w:rsidR="00894151" w:rsidRPr="00894151" w:rsidRDefault="00894151" w:rsidP="00826FF6">
      <w:pPr>
        <w:pStyle w:val="a0"/>
        <w:spacing w:after="0"/>
        <w:rPr>
          <w:lang w:eastAsia="ru-RU"/>
        </w:rPr>
      </w:pPr>
      <w:bookmarkStart w:id="11" w:name="_Toc454753481"/>
      <w:r w:rsidRPr="00894151">
        <w:rPr>
          <w:lang w:eastAsia="ru-RU"/>
        </w:rPr>
        <w:t>Классификация моделей по уровню детализации</w:t>
      </w:r>
      <w:bookmarkEnd w:id="11"/>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Созданные модели исторически разделились на три группы: макро–, мезо– и микромодели, различающиеся степенью детализации моделируемого объекта.</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Макромодели строятся преимущественно н</w:t>
      </w:r>
      <w:r w:rsidR="00E354A5">
        <w:rPr>
          <w:rFonts w:ascii="Times New Roman" w:eastAsia="Times New Roman" w:hAnsi="Times New Roman" w:cs="Times New Roman"/>
          <w:bCs/>
          <w:sz w:val="28"/>
          <w:szCs w:val="28"/>
          <w:lang w:eastAsia="ru-RU"/>
        </w:rPr>
        <w:t xml:space="preserve">а основе методов гидродинамики. При этом </w:t>
      </w:r>
      <w:r w:rsidRPr="00894151">
        <w:rPr>
          <w:rFonts w:ascii="Times New Roman" w:eastAsia="Times New Roman" w:hAnsi="Times New Roman" w:cs="Times New Roman"/>
          <w:sz w:val="28"/>
          <w:szCs w:val="28"/>
          <w:lang w:eastAsia="ru-RU"/>
        </w:rPr>
        <w:t xml:space="preserve">изучаются характеристики потока: плотность, </w:t>
      </w:r>
      <w:r w:rsidR="00E354A5">
        <w:rPr>
          <w:rFonts w:ascii="Times New Roman" w:eastAsia="Times New Roman" w:hAnsi="Times New Roman" w:cs="Times New Roman"/>
          <w:sz w:val="28"/>
          <w:szCs w:val="28"/>
          <w:lang w:eastAsia="ru-RU"/>
        </w:rPr>
        <w:t>средняя скорость, интенсивность</w:t>
      </w:r>
      <w:r w:rsidRPr="00894151">
        <w:rPr>
          <w:rFonts w:ascii="Times New Roman" w:eastAsia="Times New Roman" w:hAnsi="Times New Roman" w:cs="Times New Roman"/>
          <w:sz w:val="28"/>
          <w:szCs w:val="28"/>
          <w:lang w:eastAsia="ru-RU"/>
        </w:rPr>
        <w:t xml:space="preserve"> без учета его составных частей (транспортных средств).  </w:t>
      </w:r>
      <w:r w:rsidRPr="00894151">
        <w:rPr>
          <w:rFonts w:ascii="Times New Roman" w:eastAsia="UnBatang" w:hAnsi="Times New Roman" w:cs="Times New Roman"/>
          <w:sz w:val="28"/>
          <w:szCs w:val="28"/>
          <w:lang w:eastAsia="ru-RU"/>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Pr="00894151">
        <w:rPr>
          <w:rFonts w:ascii="Times New Roman" w:eastAsia="Times New Roman" w:hAnsi="Times New Roman" w:cs="Times New Roman"/>
          <w:sz w:val="28"/>
          <w:szCs w:val="28"/>
          <w:lang w:eastAsia="ru-RU"/>
        </w:rPr>
        <w:t xml:space="preserve">, такие как модель </w:t>
      </w:r>
      <w:proofErr w:type="spellStart"/>
      <w:r w:rsidR="00F745B9">
        <w:rPr>
          <w:rFonts w:ascii="Times New Roman" w:eastAsia="Times New Roman" w:hAnsi="Times New Roman" w:cs="Times New Roman"/>
          <w:sz w:val="28"/>
          <w:szCs w:val="28"/>
          <w:lang w:eastAsia="ru-RU"/>
        </w:rPr>
        <w:t>Лайтхилла</w:t>
      </w:r>
      <w:proofErr w:type="spellEnd"/>
      <w:r w:rsidR="00F745B9">
        <w:rPr>
          <w:rFonts w:ascii="Times New Roman" w:eastAsia="Times New Roman" w:hAnsi="Times New Roman" w:cs="Times New Roman"/>
          <w:sz w:val="28"/>
          <w:szCs w:val="28"/>
          <w:lang w:eastAsia="ru-RU"/>
        </w:rPr>
        <w:t>–</w:t>
      </w:r>
      <w:proofErr w:type="spellStart"/>
      <w:r w:rsidR="00F745B9">
        <w:rPr>
          <w:rFonts w:ascii="Times New Roman" w:eastAsia="Times New Roman" w:hAnsi="Times New Roman" w:cs="Times New Roman"/>
          <w:sz w:val="28"/>
          <w:szCs w:val="28"/>
          <w:lang w:eastAsia="ru-RU"/>
        </w:rPr>
        <w:t>Уитема</w:t>
      </w:r>
      <w:proofErr w:type="spellEnd"/>
      <w:r w:rsidR="00E354A5" w:rsidRPr="00E354A5">
        <w:rPr>
          <w:rFonts w:ascii="Times New Roman" w:eastAsia="Times New Roman" w:hAnsi="Times New Roman" w:cs="Times New Roman"/>
          <w:sz w:val="28"/>
          <w:szCs w:val="28"/>
          <w:lang w:eastAsia="ru-RU"/>
        </w:rPr>
        <w:t>–</w:t>
      </w:r>
      <w:proofErr w:type="spellStart"/>
      <w:r w:rsidR="00E354A5" w:rsidRPr="00E354A5">
        <w:rPr>
          <w:rFonts w:ascii="Times New Roman" w:eastAsia="Times New Roman" w:hAnsi="Times New Roman" w:cs="Times New Roman"/>
          <w:sz w:val="28"/>
          <w:szCs w:val="28"/>
          <w:lang w:eastAsia="ru-RU"/>
        </w:rPr>
        <w:t>Ричардса</w:t>
      </w:r>
      <w:proofErr w:type="spellEnd"/>
      <w:r w:rsidR="00E354A5" w:rsidRPr="00E354A5">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LWR (</w:t>
      </w:r>
      <w:proofErr w:type="spellStart"/>
      <w:r w:rsidRPr="00894151">
        <w:rPr>
          <w:rFonts w:ascii="Times New Roman" w:eastAsia="Times New Roman" w:hAnsi="Times New Roman" w:cs="Times New Roman"/>
          <w:sz w:val="28"/>
          <w:szCs w:val="28"/>
          <w:lang w:eastAsia="ru-RU"/>
        </w:rPr>
        <w:t>Ligh</w:t>
      </w:r>
      <w:r w:rsidR="00F745B9">
        <w:rPr>
          <w:rFonts w:ascii="Times New Roman" w:eastAsia="Times New Roman" w:hAnsi="Times New Roman" w:cs="Times New Roman"/>
          <w:sz w:val="28"/>
          <w:szCs w:val="28"/>
          <w:lang w:val="en-US" w:eastAsia="ru-RU"/>
        </w:rPr>
        <w:t>th</w:t>
      </w:r>
      <w:r w:rsidRPr="00894151">
        <w:rPr>
          <w:rFonts w:ascii="Times New Roman" w:eastAsia="Times New Roman" w:hAnsi="Times New Roman" w:cs="Times New Roman"/>
          <w:sz w:val="28"/>
          <w:szCs w:val="28"/>
          <w:lang w:eastAsia="ru-RU"/>
        </w:rPr>
        <w:t>ill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Whitham</w:t>
      </w:r>
      <w:proofErr w:type="spell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Richards</w:t>
      </w:r>
      <w:proofErr w:type="spellEnd"/>
      <w:r w:rsidRPr="00894151">
        <w:rPr>
          <w:rFonts w:ascii="Times New Roman" w:eastAsia="Times New Roman" w:hAnsi="Times New Roman" w:cs="Times New Roman"/>
          <w:sz w:val="28"/>
          <w:szCs w:val="28"/>
          <w:lang w:eastAsia="ru-RU"/>
        </w:rPr>
        <w:t>),</w:t>
      </w:r>
      <w:r w:rsidRPr="00894151">
        <w:rPr>
          <w:rFonts w:ascii="Times New Roman" w:eastAsia="UnBatang" w:hAnsi="Times New Roman" w:cs="Times New Roman"/>
          <w:sz w:val="28"/>
          <w:szCs w:val="28"/>
          <w:lang w:eastAsia="ru-RU"/>
        </w:rPr>
        <w:t xml:space="preserve"> описывают процесс изменения транспортного потока во времени и пространстве с помощью дифференциальных уравнений. 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Решение уравнений может быть получено аналитически или с помощью моделирования.</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UnBatang" w:hAnsi="Times New Roman" w:cs="Times New Roman"/>
          <w:sz w:val="28"/>
          <w:szCs w:val="28"/>
          <w:lang w:eastAsia="ru-RU"/>
        </w:rPr>
        <w:t xml:space="preserve">Как правило,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894151">
        <w:rPr>
          <w:rFonts w:ascii="Times New Roman" w:eastAsia="UnBatang" w:hAnsi="Times New Roman" w:cs="Times New Roman"/>
          <w:sz w:val="28"/>
          <w:szCs w:val="28"/>
          <w:lang w:eastAsia="ru-RU"/>
        </w:rPr>
        <w:t>следующие</w:t>
      </w:r>
      <w:proofErr w:type="gram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VISSUM</w:t>
      </w:r>
      <w:r w:rsidRPr="00894151">
        <w:rPr>
          <w:rFonts w:ascii="Times New Roman" w:eastAsia="UnBatang" w:hAnsi="Times New Roman" w:cs="Times New Roman"/>
          <w:sz w:val="28"/>
          <w:szCs w:val="28"/>
          <w:lang w:eastAsia="ru-RU"/>
        </w:rPr>
        <w:t xml:space="preserve"> (интерфейс</w:t>
      </w:r>
      <w:r w:rsidR="00F745B9">
        <w:rPr>
          <w:rFonts w:ascii="Times New Roman" w:eastAsia="UnBatang" w:hAnsi="Times New Roman" w:cs="Times New Roman"/>
          <w:sz w:val="28"/>
          <w:szCs w:val="28"/>
          <w:lang w:eastAsia="ru-RU"/>
        </w:rPr>
        <w:t xml:space="preserve"> программы приведен на рисунке </w:t>
      </w:r>
      <w:r w:rsidR="00F745B9" w:rsidRPr="00F745B9">
        <w:rPr>
          <w:rFonts w:ascii="Times New Roman" w:eastAsia="UnBatang" w:hAnsi="Times New Roman" w:cs="Times New Roman"/>
          <w:sz w:val="28"/>
          <w:szCs w:val="28"/>
          <w:lang w:eastAsia="ru-RU"/>
        </w:rPr>
        <w:t>3</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UnBatang" w:hAnsi="Times New Roman" w:cs="Times New Roman"/>
          <w:sz w:val="28"/>
          <w:szCs w:val="28"/>
          <w:lang w:val="en-US" w:eastAsia="ru-RU"/>
        </w:rPr>
        <w:t>SimTraffic</w:t>
      </w:r>
      <w:proofErr w:type="spell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PARAMICS</w:t>
      </w:r>
      <w:r w:rsidRPr="00894151">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sidRPr="00894151">
        <w:rPr>
          <w:rFonts w:ascii="Times New Roman" w:eastAsia="Times New Roman" w:hAnsi="Times New Roman" w:cs="Times New Roman"/>
          <w:bCs/>
          <w:sz w:val="28"/>
          <w:szCs w:val="28"/>
          <w:lang w:eastAsia="ru-RU"/>
        </w:rPr>
        <w:t>предзаторных</w:t>
      </w:r>
      <w:proofErr w:type="spellEnd"/>
      <w:r w:rsidRPr="00894151">
        <w:rPr>
          <w:rFonts w:ascii="Times New Roman" w:eastAsia="Times New Roman" w:hAnsi="Times New Roman" w:cs="Times New Roman"/>
          <w:bCs/>
          <w:sz w:val="28"/>
          <w:szCs w:val="28"/>
          <w:lang w:eastAsia="ru-RU"/>
        </w:rPr>
        <w:t xml:space="preserve"> и заторных условиях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6220989A" wp14:editId="178B493A">
            <wp:extent cx="4561205" cy="3657600"/>
            <wp:effectExtent l="0" t="0" r="0" b="0"/>
            <wp:docPr id="41" name="Рисунок 41"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894151" w:rsidRPr="00894151" w:rsidRDefault="00F745B9"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Pr="00F745B9">
        <w:rPr>
          <w:rFonts w:ascii="Times New Roman" w:eastAsia="Times New Roman" w:hAnsi="Times New Roman" w:cs="Times New Roman"/>
          <w:bCs/>
          <w:sz w:val="28"/>
          <w:szCs w:val="28"/>
          <w:lang w:eastAsia="ru-RU"/>
        </w:rPr>
        <w:t>3</w:t>
      </w:r>
      <w:r w:rsidR="00894151" w:rsidRPr="00894151">
        <w:rPr>
          <w:rFonts w:ascii="Times New Roman" w:eastAsia="Times New Roman" w:hAnsi="Times New Roman" w:cs="Times New Roman"/>
          <w:bCs/>
          <w:sz w:val="28"/>
          <w:szCs w:val="28"/>
          <w:lang w:eastAsia="ru-RU"/>
        </w:rPr>
        <w:t xml:space="preserve"> – Интерфейс программы для </w:t>
      </w:r>
      <w:proofErr w:type="spellStart"/>
      <w:r w:rsidR="00894151" w:rsidRPr="00894151">
        <w:rPr>
          <w:rFonts w:ascii="Times New Roman" w:eastAsia="Times New Roman" w:hAnsi="Times New Roman" w:cs="Times New Roman"/>
          <w:bCs/>
          <w:sz w:val="28"/>
          <w:szCs w:val="28"/>
          <w:lang w:eastAsia="ru-RU"/>
        </w:rPr>
        <w:t>макромоделирования</w:t>
      </w:r>
      <w:proofErr w:type="spellEnd"/>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UnBatang" w:hAnsi="Times New Roman" w:cs="Times New Roman"/>
          <w:sz w:val="28"/>
          <w:szCs w:val="28"/>
          <w:lang w:val="en-US" w:eastAsia="ru-RU"/>
        </w:rPr>
        <w:t>PTV</w:t>
      </w:r>
      <w:r w:rsidR="00894151" w:rsidRPr="00894151">
        <w:rPr>
          <w:rFonts w:ascii="Times New Roman" w:eastAsia="UnBatang" w:hAnsi="Times New Roman" w:cs="Times New Roman"/>
          <w:sz w:val="28"/>
          <w:szCs w:val="28"/>
          <w:lang w:eastAsia="ru-RU"/>
        </w:rPr>
        <w:t xml:space="preserve"> </w:t>
      </w:r>
      <w:r w:rsidR="00894151" w:rsidRPr="00894151">
        <w:rPr>
          <w:rFonts w:ascii="Times New Roman" w:eastAsia="UnBatang" w:hAnsi="Times New Roman" w:cs="Times New Roman"/>
          <w:sz w:val="28"/>
          <w:szCs w:val="28"/>
          <w:lang w:val="en-US" w:eastAsia="ru-RU"/>
        </w:rPr>
        <w:t>VISSUM</w:t>
      </w:r>
    </w:p>
    <w:p w:rsidR="00A33CAF" w:rsidRPr="00A33CAF"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 противовес макромоделям были разработаны микромодели. </w:t>
      </w:r>
      <w:proofErr w:type="spellStart"/>
      <w:r w:rsidRPr="00894151">
        <w:rPr>
          <w:rFonts w:ascii="Times New Roman" w:eastAsia="Times New Roman" w:hAnsi="Times New Roman" w:cs="Times New Roman"/>
          <w:bCs/>
          <w:sz w:val="28"/>
          <w:szCs w:val="28"/>
          <w:lang w:eastAsia="ru-RU"/>
        </w:rPr>
        <w:t>Микромоделирование</w:t>
      </w:r>
      <w:proofErr w:type="spellEnd"/>
      <w:r w:rsidRPr="00894151">
        <w:rPr>
          <w:rFonts w:ascii="Times New Roman" w:eastAsia="Times New Roman" w:hAnsi="Times New Roman" w:cs="Times New Roman"/>
          <w:bCs/>
          <w:sz w:val="28"/>
          <w:szCs w:val="28"/>
          <w:lang w:eastAsia="ru-RU"/>
        </w:rPr>
        <w:t xml:space="preserve"> в деталях описывает поведение автомобилей, создающих транспортный поток. Микромодели оперируют конкрет</w:t>
      </w:r>
      <w:r w:rsidR="00AA3113">
        <w:rPr>
          <w:rFonts w:ascii="Times New Roman" w:eastAsia="Times New Roman" w:hAnsi="Times New Roman" w:cs="Times New Roman"/>
          <w:bCs/>
          <w:sz w:val="28"/>
          <w:szCs w:val="28"/>
          <w:lang w:eastAsia="ru-RU"/>
        </w:rPr>
        <w:t>ными объектами из реального мира</w:t>
      </w:r>
      <w:r w:rsidR="00AA3113" w:rsidRPr="00AA3113">
        <w:rPr>
          <w:rFonts w:ascii="Times New Roman" w:eastAsia="Times New Roman" w:hAnsi="Times New Roman" w:cs="Times New Roman"/>
          <w:bCs/>
          <w:sz w:val="28"/>
          <w:szCs w:val="28"/>
          <w:lang w:eastAsia="ru-RU"/>
        </w:rPr>
        <w:t xml:space="preserve"> </w:t>
      </w:r>
      <w:r w:rsidR="00AA3113">
        <w:rPr>
          <w:rFonts w:ascii="Times New Roman" w:eastAsia="Times New Roman" w:hAnsi="Times New Roman" w:cs="Times New Roman"/>
          <w:bCs/>
          <w:sz w:val="28"/>
          <w:szCs w:val="28"/>
          <w:lang w:eastAsia="ru-RU"/>
        </w:rPr>
        <w:t xml:space="preserve">такими, как </w:t>
      </w:r>
      <w:r w:rsidRPr="00894151">
        <w:rPr>
          <w:rFonts w:ascii="Times New Roman" w:eastAsia="Times New Roman" w:hAnsi="Times New Roman" w:cs="Times New Roman"/>
          <w:bCs/>
          <w:sz w:val="28"/>
          <w:szCs w:val="28"/>
          <w:lang w:eastAsia="ru-RU"/>
        </w:rPr>
        <w:t>регулируемый перекресток, транспортная развязка, сеть улиц, ав</w:t>
      </w:r>
      <w:r w:rsidR="00AA3113">
        <w:rPr>
          <w:rFonts w:ascii="Times New Roman" w:eastAsia="Times New Roman" w:hAnsi="Times New Roman" w:cs="Times New Roman"/>
          <w:bCs/>
          <w:sz w:val="28"/>
          <w:szCs w:val="28"/>
          <w:lang w:eastAsia="ru-RU"/>
        </w:rPr>
        <w:t xml:space="preserve">томобиль. </w:t>
      </w:r>
      <w:r w:rsidR="00A33CAF">
        <w:rPr>
          <w:rFonts w:ascii="Times New Roman" w:eastAsia="UnBatang" w:hAnsi="Times New Roman" w:cs="Times New Roman"/>
          <w:sz w:val="28"/>
          <w:szCs w:val="28"/>
          <w:lang w:eastAsia="ru-RU"/>
        </w:rPr>
        <w:t>Х</w:t>
      </w:r>
      <w:r w:rsidRPr="00894151">
        <w:rPr>
          <w:rFonts w:ascii="Times New Roman" w:eastAsia="Times New Roman" w:hAnsi="Times New Roman" w:cs="Times New Roman"/>
          <w:bCs/>
          <w:sz w:val="28"/>
          <w:szCs w:val="28"/>
          <w:lang w:eastAsia="ru-RU"/>
        </w:rPr>
        <w:t xml:space="preserve">арактер поведения автомобиля описывается с помощью правил, которые определяют, когда автомобиль ускоряется, </w:t>
      </w:r>
      <w:proofErr w:type="gramStart"/>
      <w:r w:rsidRPr="00894151">
        <w:rPr>
          <w:rFonts w:ascii="Times New Roman" w:eastAsia="Times New Roman" w:hAnsi="Times New Roman" w:cs="Times New Roman"/>
          <w:bCs/>
          <w:sz w:val="28"/>
          <w:szCs w:val="28"/>
          <w:lang w:eastAsia="ru-RU"/>
        </w:rPr>
        <w:t>замедляет скорость перестраивается</w:t>
      </w:r>
      <w:proofErr w:type="gramEnd"/>
      <w:r w:rsidRPr="00894151">
        <w:rPr>
          <w:rFonts w:ascii="Times New Roman" w:eastAsia="Times New Roman" w:hAnsi="Times New Roman" w:cs="Times New Roman"/>
          <w:bCs/>
          <w:sz w:val="28"/>
          <w:szCs w:val="28"/>
          <w:lang w:eastAsia="ru-RU"/>
        </w:rPr>
        <w:t xml:space="preserve"> в другой ряд, а также когда и как автомобиль выбирает и </w:t>
      </w:r>
      <w:r w:rsidR="00A33CAF">
        <w:rPr>
          <w:rFonts w:ascii="Times New Roman" w:eastAsia="Times New Roman" w:hAnsi="Times New Roman" w:cs="Times New Roman"/>
          <w:bCs/>
          <w:sz w:val="28"/>
          <w:szCs w:val="28"/>
          <w:lang w:eastAsia="ru-RU"/>
        </w:rPr>
        <w:t>меняет свой маршрут следования.</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допустимая скорость движения, приоритетные направления движения, параметры светофорного регулирования. </w:t>
      </w:r>
      <w:r w:rsidRPr="00894151">
        <w:rPr>
          <w:rFonts w:ascii="Times New Roman" w:eastAsia="UnBatang" w:hAnsi="Times New Roman" w:cs="Times New Roman"/>
          <w:sz w:val="28"/>
          <w:szCs w:val="28"/>
          <w:lang w:eastAsia="ru-RU"/>
        </w:rPr>
        <w:t xml:space="preserve">В данном случае детально имитируется движением транспортных средств с целью </w:t>
      </w:r>
      <w:proofErr w:type="gramStart"/>
      <w:r w:rsidRPr="00894151">
        <w:rPr>
          <w:rFonts w:ascii="Times New Roman" w:eastAsia="UnBatang" w:hAnsi="Times New Roman" w:cs="Times New Roman"/>
          <w:sz w:val="28"/>
          <w:szCs w:val="28"/>
          <w:lang w:eastAsia="ru-RU"/>
        </w:rPr>
        <w:t>установления показателей эффективности функционирования локального участка</w:t>
      </w:r>
      <w:proofErr w:type="gramEnd"/>
      <w:r w:rsidRPr="00894151">
        <w:rPr>
          <w:rFonts w:ascii="Times New Roman" w:eastAsia="UnBatang" w:hAnsi="Times New Roman" w:cs="Times New Roman"/>
          <w:sz w:val="28"/>
          <w:szCs w:val="28"/>
          <w:lang w:eastAsia="ru-RU"/>
        </w:rPr>
        <w:t xml:space="preserve"> улично-дорожной сети.</w:t>
      </w:r>
      <w:r>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В результате работы микроскопических моделей, как правило, получают следующие </w:t>
      </w:r>
      <w:r w:rsidRPr="00894151">
        <w:rPr>
          <w:rFonts w:ascii="Times New Roman" w:eastAsia="Times New Roman" w:hAnsi="Times New Roman" w:cs="Times New Roman"/>
          <w:bCs/>
          <w:sz w:val="28"/>
          <w:szCs w:val="28"/>
          <w:lang w:eastAsia="ru-RU"/>
        </w:rPr>
        <w:lastRenderedPageBreak/>
        <w:t>выходные данные: длина очереди, задержки транспортных средств, уровень обслуживания, средняя скорость, максимальная или минимальная скорость</w:t>
      </w:r>
      <w:r>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время движения, анимационное изображение локального участка сети. </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 xml:space="preserve">Главным достоинством данных моделей является </w:t>
      </w:r>
      <w:proofErr w:type="gramStart"/>
      <w:r w:rsidRPr="00894151">
        <w:rPr>
          <w:rFonts w:ascii="Times New Roman" w:eastAsia="Times New Roman" w:hAnsi="Times New Roman" w:cs="Times New Roman"/>
          <w:bCs/>
          <w:sz w:val="28"/>
          <w:szCs w:val="28"/>
          <w:lang w:eastAsia="ru-RU"/>
        </w:rPr>
        <w:t>существенно большая</w:t>
      </w:r>
      <w:proofErr w:type="gramEnd"/>
      <w:r w:rsidRPr="00894151">
        <w:rPr>
          <w:rFonts w:ascii="Times New Roman" w:eastAsia="Times New Roman" w:hAnsi="Times New Roman" w:cs="Times New Roman"/>
          <w:bCs/>
          <w:sz w:val="28"/>
          <w:szCs w:val="28"/>
          <w:lang w:eastAsia="ru-RU"/>
        </w:rPr>
        <w:t xml:space="preserve"> точность и гибкость, позволяющая производить моделирование </w:t>
      </w:r>
      <w:r>
        <w:rPr>
          <w:rFonts w:ascii="Times New Roman" w:eastAsia="Times New Roman" w:hAnsi="Times New Roman" w:cs="Times New Roman"/>
          <w:bCs/>
          <w:sz w:val="28"/>
          <w:szCs w:val="28"/>
          <w:lang w:eastAsia="ru-RU"/>
        </w:rPr>
        <w:t>транспортных потоков</w:t>
      </w:r>
      <w:r w:rsidRPr="00894151">
        <w:rPr>
          <w:rFonts w:ascii="Times New Roman" w:eastAsia="Times New Roman" w:hAnsi="Times New Roman" w:cs="Times New Roman"/>
          <w:bCs/>
          <w:sz w:val="28"/>
          <w:szCs w:val="28"/>
          <w:lang w:eastAsia="ru-RU"/>
        </w:rPr>
        <w:t xml:space="preserve">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реальном времени.</w:t>
      </w:r>
    </w:p>
    <w:p w:rsidR="00894151" w:rsidRPr="00894151"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Известными </w:t>
      </w:r>
      <w:r w:rsidR="00A33CAF">
        <w:rPr>
          <w:rFonts w:ascii="Times New Roman" w:eastAsia="Times New Roman" w:hAnsi="Times New Roman" w:cs="Times New Roman"/>
          <w:bCs/>
          <w:sz w:val="28"/>
          <w:szCs w:val="28"/>
          <w:lang w:eastAsia="ru-RU"/>
        </w:rPr>
        <w:t xml:space="preserve">микроскопическими моделями являются: </w:t>
      </w:r>
      <w:r w:rsidRPr="00894151">
        <w:rPr>
          <w:rFonts w:ascii="Times New Roman" w:eastAsia="Times New Roman" w:hAnsi="Times New Roman" w:cs="Times New Roman"/>
          <w:bCs/>
          <w:sz w:val="28"/>
          <w:szCs w:val="28"/>
          <w:lang w:eastAsia="ru-RU"/>
        </w:rPr>
        <w:t>модель движения за лидером, модель клеточных автоматов Нагеля [</w:t>
      </w:r>
      <w:r w:rsidRPr="00894151">
        <w:rPr>
          <w:rFonts w:ascii="Times New Roman" w:eastAsia="Times New Roman" w:hAnsi="Times New Roman" w:cs="Times New Roman"/>
          <w:bCs/>
          <w:sz w:val="28"/>
          <w:szCs w:val="28"/>
          <w:highlight w:val="yellow"/>
          <w:lang w:eastAsia="ru-RU"/>
        </w:rPr>
        <w:t xml:space="preserve">25 </w:t>
      </w:r>
      <w:proofErr w:type="spellStart"/>
      <w:r w:rsidRPr="00894151">
        <w:rPr>
          <w:rFonts w:ascii="Times New Roman" w:eastAsia="Times New Roman" w:hAnsi="Times New Roman" w:cs="Times New Roman"/>
          <w:sz w:val="28"/>
          <w:szCs w:val="28"/>
          <w:highlight w:val="yellow"/>
          <w:lang w:eastAsia="ru-RU"/>
        </w:rPr>
        <w:t>Rickert</w:t>
      </w:r>
      <w:proofErr w:type="spellEnd"/>
      <w:r w:rsidRPr="00894151">
        <w:rPr>
          <w:rFonts w:ascii="Times New Roman" w:eastAsia="Times New Roman" w:hAnsi="Times New Roman" w:cs="Times New Roman"/>
          <w:bCs/>
          <w:sz w:val="28"/>
          <w:szCs w:val="28"/>
          <w:lang w:eastAsia="ru-RU"/>
        </w:rPr>
        <w:t>] и модель «умного водителя» М</w:t>
      </w:r>
      <w:r w:rsidR="002B73CD">
        <w:rPr>
          <w:rFonts w:ascii="Times New Roman" w:eastAsia="Times New Roman" w:hAnsi="Times New Roman" w:cs="Times New Roman"/>
          <w:bCs/>
          <w:sz w:val="28"/>
          <w:szCs w:val="28"/>
          <w:lang w:eastAsia="ru-RU"/>
        </w:rPr>
        <w:t>артина</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eastAsia="ru-RU"/>
        </w:rPr>
        <w:t>Трайбера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Ансгара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Хенека</w:t>
      </w:r>
      <w:proofErr w:type="spellEnd"/>
      <w:r w:rsidR="002B73CD">
        <w:rPr>
          <w:rFonts w:ascii="Times New Roman" w:eastAsia="Times New Roman" w:hAnsi="Times New Roman" w:cs="Times New Roman"/>
          <w:bCs/>
          <w:sz w:val="28"/>
          <w:szCs w:val="28"/>
          <w:lang w:eastAsia="ru-RU"/>
        </w:rPr>
        <w:t xml:space="preserve"> и </w:t>
      </w:r>
      <w:proofErr w:type="spellStart"/>
      <w:r w:rsidR="002B73CD">
        <w:rPr>
          <w:rFonts w:ascii="Times New Roman" w:eastAsia="Times New Roman" w:hAnsi="Times New Roman" w:cs="Times New Roman"/>
          <w:bCs/>
          <w:sz w:val="28"/>
          <w:szCs w:val="28"/>
          <w:lang w:eastAsia="ru-RU"/>
        </w:rPr>
        <w:t>Дирка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Хельбинга</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00A33CAF">
        <w:rPr>
          <w:rFonts w:ascii="Times New Roman" w:eastAsia="Times New Roman" w:hAnsi="Times New Roman" w:cs="Times New Roman"/>
          <w:bCs/>
          <w:sz w:val="28"/>
          <w:szCs w:val="28"/>
          <w:lang w:eastAsia="ru-RU"/>
        </w:rPr>
        <w:t xml:space="preserve">]. </w:t>
      </w:r>
    </w:p>
    <w:p w:rsidR="00894151" w:rsidRPr="009631AF"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К программным пакетам, позволяющим строить микроскопические </w:t>
      </w:r>
      <w:proofErr w:type="spellStart"/>
      <w:r w:rsidRPr="00894151">
        <w:rPr>
          <w:rFonts w:ascii="Times New Roman" w:eastAsia="Times New Roman" w:hAnsi="Times New Roman" w:cs="Times New Roman"/>
          <w:bCs/>
          <w:sz w:val="28"/>
          <w:szCs w:val="28"/>
          <w:lang w:eastAsia="ru-RU"/>
        </w:rPr>
        <w:t>симуляционные</w:t>
      </w:r>
      <w:proofErr w:type="spellEnd"/>
      <w:r w:rsidRPr="00894151">
        <w:rPr>
          <w:rFonts w:ascii="Times New Roman" w:eastAsia="Times New Roman" w:hAnsi="Times New Roman" w:cs="Times New Roman"/>
          <w:bCs/>
          <w:sz w:val="28"/>
          <w:szCs w:val="28"/>
          <w:lang w:eastAsia="ru-RU"/>
        </w:rPr>
        <w:t xml:space="preserve"> модели, относят: </w:t>
      </w:r>
      <w:r w:rsidRPr="00894151">
        <w:rPr>
          <w:rFonts w:ascii="Times New Roman" w:eastAsia="Times New Roman" w:hAnsi="Times New Roman" w:cs="Times New Roman"/>
          <w:bCs/>
          <w:sz w:val="28"/>
          <w:szCs w:val="28"/>
          <w:lang w:val="en-US" w:eastAsia="ru-RU"/>
        </w:rPr>
        <w:t>MITSIM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Microscopic</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Simulator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PTV</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VISSIM</w:t>
      </w:r>
      <w:r w:rsidR="009631AF" w:rsidRPr="009631AF">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AIMSUN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Advanced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Interactive</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Microscopic</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Simulator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for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and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Non</w:t>
      </w:r>
      <w:r w:rsidR="009631AF" w:rsidRPr="00894151">
        <w:rPr>
          <w:rFonts w:ascii="Times New Roman" w:eastAsia="Times New Roman" w:hAnsi="Times New Roman" w:cs="Times New Roman"/>
          <w:bCs/>
          <w:sz w:val="28"/>
          <w:szCs w:val="28"/>
          <w:lang w:eastAsia="ru-RU"/>
        </w:rPr>
        <w:t>-</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Networks</w:t>
      </w:r>
      <w:r w:rsidR="009631AF">
        <w:rPr>
          <w:rFonts w:ascii="Times New Roman" w:eastAsia="Times New Roman" w:hAnsi="Times New Roman" w:cs="Times New Roman"/>
          <w:bCs/>
          <w:sz w:val="28"/>
          <w:szCs w:val="28"/>
          <w:lang w:eastAsia="ru-RU"/>
        </w:rPr>
        <w:t xml:space="preserve">). Интерфейс пользователя последнего программного продукта </w:t>
      </w:r>
      <w:r w:rsidR="00AA748E">
        <w:rPr>
          <w:rFonts w:ascii="Times New Roman" w:eastAsia="Times New Roman" w:hAnsi="Times New Roman" w:cs="Times New Roman"/>
          <w:bCs/>
          <w:sz w:val="28"/>
          <w:szCs w:val="28"/>
          <w:lang w:eastAsia="ru-RU"/>
        </w:rPr>
        <w:t>приведен на рисунке 4</w:t>
      </w:r>
      <w:r w:rsidR="009631AF" w:rsidRPr="009631AF">
        <w:rPr>
          <w:rFonts w:ascii="Times New Roman" w:eastAsia="Times New Roman" w:hAnsi="Times New Roman" w:cs="Times New Roman"/>
          <w:bCs/>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28958D94" wp14:editId="0C652F9A">
            <wp:extent cx="4582795" cy="3540760"/>
            <wp:effectExtent l="0" t="0" r="8255" b="2540"/>
            <wp:docPr id="42" name="Рисунок 42"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894151" w:rsidRPr="009025A2"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 xml:space="preserve">Рисунок </w:t>
      </w:r>
      <w:r w:rsidR="00AA748E">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 xml:space="preserve"> – Интерфейс програм</w:t>
      </w:r>
      <w:r w:rsidR="009025A2">
        <w:rPr>
          <w:rFonts w:ascii="Times New Roman" w:eastAsia="Times New Roman" w:hAnsi="Times New Roman" w:cs="Times New Roman"/>
          <w:bCs/>
          <w:sz w:val="28"/>
          <w:szCs w:val="28"/>
          <w:lang w:eastAsia="ru-RU"/>
        </w:rPr>
        <w:t xml:space="preserve">мы для </w:t>
      </w:r>
      <w:proofErr w:type="spellStart"/>
      <w:r w:rsidR="009025A2">
        <w:rPr>
          <w:rFonts w:ascii="Times New Roman" w:eastAsia="Times New Roman" w:hAnsi="Times New Roman" w:cs="Times New Roman"/>
          <w:bCs/>
          <w:sz w:val="28"/>
          <w:szCs w:val="28"/>
          <w:lang w:eastAsia="ru-RU"/>
        </w:rPr>
        <w:t>микромоделирования</w:t>
      </w:r>
      <w:proofErr w:type="spellEnd"/>
      <w:r w:rsidR="009025A2">
        <w:rPr>
          <w:rFonts w:ascii="Times New Roman" w:eastAsia="Times New Roman" w:hAnsi="Times New Roman" w:cs="Times New Roman"/>
          <w:bCs/>
          <w:sz w:val="28"/>
          <w:szCs w:val="28"/>
          <w:lang w:eastAsia="ru-RU"/>
        </w:rPr>
        <w:t xml:space="preserve"> A</w:t>
      </w:r>
      <w:r w:rsidR="009025A2">
        <w:rPr>
          <w:rFonts w:ascii="Times New Roman" w:eastAsia="Times New Roman" w:hAnsi="Times New Roman" w:cs="Times New Roman"/>
          <w:bCs/>
          <w:sz w:val="28"/>
          <w:szCs w:val="28"/>
          <w:lang w:val="en-US" w:eastAsia="ru-RU"/>
        </w:rPr>
        <w:t>IMSUN</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Наиболее перспективным компромиссом являются </w:t>
      </w:r>
      <w:proofErr w:type="spellStart"/>
      <w:r w:rsidRPr="00894151">
        <w:rPr>
          <w:rFonts w:ascii="Times New Roman" w:eastAsia="Times New Roman" w:hAnsi="Times New Roman" w:cs="Times New Roman"/>
          <w:bCs/>
          <w:sz w:val="28"/>
          <w:szCs w:val="28"/>
          <w:lang w:eastAsia="ru-RU"/>
        </w:rPr>
        <w:t>мезомодели</w:t>
      </w:r>
      <w:proofErr w:type="spellEnd"/>
      <w:r w:rsidRPr="00894151">
        <w:rPr>
          <w:rFonts w:ascii="Times New Roman" w:eastAsia="Times New Roman" w:hAnsi="Times New Roman" w:cs="Times New Roman"/>
          <w:bCs/>
          <w:sz w:val="28"/>
          <w:szCs w:val="28"/>
          <w:lang w:eastAsia="ru-RU"/>
        </w:rPr>
        <w:t xml:space="preserve"> динамики [</w:t>
      </w:r>
      <w:r w:rsidRPr="00894151">
        <w:rPr>
          <w:rFonts w:ascii="Times New Roman" w:eastAsia="Times New Roman" w:hAnsi="Times New Roman" w:cs="Times New Roman"/>
          <w:bCs/>
          <w:sz w:val="28"/>
          <w:szCs w:val="28"/>
          <w:highlight w:val="yellow"/>
          <w:lang w:eastAsia="ru-RU"/>
        </w:rPr>
        <w:t xml:space="preserve">28 </w:t>
      </w:r>
      <w:r w:rsidRPr="00894151">
        <w:rPr>
          <w:rFonts w:ascii="Times New Roman" w:eastAsia="Times New Roman" w:hAnsi="Times New Roman" w:cs="Times New Roman"/>
          <w:sz w:val="28"/>
          <w:szCs w:val="28"/>
          <w:highlight w:val="yellow"/>
          <w:lang w:val="en-US" w:eastAsia="ru-RU"/>
        </w:rPr>
        <w:t>Osorio</w:t>
      </w:r>
      <w:r w:rsidR="00AA748E" w:rsidRPr="00AA748E">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eastAsia="ru-RU"/>
        </w:rPr>
        <w:t>, так как</w:t>
      </w:r>
      <w:r w:rsidRPr="00894151">
        <w:rPr>
          <w:rFonts w:ascii="Times New Roman" w:eastAsia="Times New Roman" w:hAnsi="Times New Roman" w:cs="Times New Roman"/>
          <w:sz w:val="24"/>
          <w:szCs w:val="24"/>
          <w:lang w:eastAsia="ru-RU"/>
        </w:rPr>
        <w:t xml:space="preserve"> </w:t>
      </w:r>
      <w:r w:rsidRPr="00894151">
        <w:rPr>
          <w:rFonts w:ascii="Times New Roman" w:eastAsia="Times New Roman" w:hAnsi="Times New Roman" w:cs="Times New Roman"/>
          <w:bCs/>
          <w:sz w:val="28"/>
          <w:szCs w:val="28"/>
          <w:lang w:eastAsia="ru-RU"/>
        </w:rPr>
        <w:t xml:space="preserve">они описывают автомобили на высоком уровне детализации (элемент </w:t>
      </w:r>
      <w:proofErr w:type="spellStart"/>
      <w:r w:rsidRPr="00894151">
        <w:rPr>
          <w:rFonts w:ascii="Times New Roman" w:eastAsia="Times New Roman" w:hAnsi="Times New Roman" w:cs="Times New Roman"/>
          <w:bCs/>
          <w:sz w:val="28"/>
          <w:szCs w:val="28"/>
          <w:lang w:eastAsia="ru-RU"/>
        </w:rPr>
        <w:t>микромоделирования</w:t>
      </w:r>
      <w:proofErr w:type="spellEnd"/>
      <w:r w:rsidRPr="00894151">
        <w:rPr>
          <w:rFonts w:ascii="Times New Roman" w:eastAsia="Times New Roman" w:hAnsi="Times New Roman" w:cs="Times New Roman"/>
          <w:bCs/>
          <w:sz w:val="28"/>
          <w:szCs w:val="28"/>
          <w:lang w:eastAsia="ru-RU"/>
        </w:rPr>
        <w:t xml:space="preserve">), а их поведение и взаимодействие – на низком уровне (элемент </w:t>
      </w:r>
      <w:proofErr w:type="spellStart"/>
      <w:r w:rsidRPr="00894151">
        <w:rPr>
          <w:rFonts w:ascii="Times New Roman" w:eastAsia="Times New Roman" w:hAnsi="Times New Roman" w:cs="Times New Roman"/>
          <w:bCs/>
          <w:sz w:val="28"/>
          <w:szCs w:val="28"/>
          <w:lang w:eastAsia="ru-RU"/>
        </w:rPr>
        <w:t>макромоде</w:t>
      </w:r>
      <w:r w:rsidR="00AA748E">
        <w:rPr>
          <w:rFonts w:ascii="Times New Roman" w:eastAsia="Times New Roman" w:hAnsi="Times New Roman" w:cs="Times New Roman"/>
          <w:bCs/>
          <w:sz w:val="28"/>
          <w:szCs w:val="28"/>
          <w:lang w:eastAsia="ru-RU"/>
        </w:rPr>
        <w:t>лирования</w:t>
      </w:r>
      <w:proofErr w:type="spellEnd"/>
      <w:r w:rsidR="00AA748E">
        <w:rPr>
          <w:rFonts w:ascii="Times New Roman" w:eastAsia="Times New Roman" w:hAnsi="Times New Roman" w:cs="Times New Roman"/>
          <w:bCs/>
          <w:sz w:val="28"/>
          <w:szCs w:val="28"/>
          <w:lang w:eastAsia="ru-RU"/>
        </w:rPr>
        <w:t>). В этом случае также</w:t>
      </w:r>
      <w:r w:rsidRPr="00894151">
        <w:rPr>
          <w:rFonts w:ascii="Times New Roman" w:eastAsia="Times New Roman" w:hAnsi="Times New Roman" w:cs="Times New Roman"/>
          <w:bCs/>
          <w:sz w:val="28"/>
          <w:szCs w:val="28"/>
          <w:lang w:eastAsia="ru-RU"/>
        </w:rPr>
        <w:t xml:space="preserve"> как и при макроскопическом моделировании, могут быть получ</w:t>
      </w:r>
      <w:r w:rsidR="00AA748E">
        <w:rPr>
          <w:rFonts w:ascii="Times New Roman" w:eastAsia="Times New Roman" w:hAnsi="Times New Roman" w:cs="Times New Roman"/>
          <w:bCs/>
          <w:sz w:val="28"/>
          <w:szCs w:val="28"/>
          <w:lang w:eastAsia="ru-RU"/>
        </w:rPr>
        <w:t>ены характеристики транспо</w:t>
      </w:r>
      <w:r w:rsidRPr="00894151">
        <w:rPr>
          <w:rFonts w:ascii="Times New Roman" w:eastAsia="Times New Roman" w:hAnsi="Times New Roman" w:cs="Times New Roman"/>
          <w:bCs/>
          <w:sz w:val="28"/>
          <w:szCs w:val="28"/>
          <w:lang w:eastAsia="ru-RU"/>
        </w:rPr>
        <w:t>ртного потока (скорость, плотность, задержки</w:t>
      </w:r>
      <w:r w:rsidR="00AA748E">
        <w:rPr>
          <w:rFonts w:ascii="Times New Roman" w:eastAsia="Times New Roman" w:hAnsi="Times New Roman" w:cs="Times New Roman"/>
          <w:bCs/>
          <w:sz w:val="28"/>
          <w:szCs w:val="28"/>
          <w:lang w:eastAsia="ru-RU"/>
        </w:rPr>
        <w:t xml:space="preserve"> на перекрестке</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 xml:space="preserve">Данные модели строятся на основе теории массового обслуживания с использованием данных, полученных при исследовании микромоделей. Транспортный поток рассматривается как набор нескольких групп сущностей, действия которых и взаимодействие между которыми рассматривается с высокой степенью подробности. Например, смена полосы автомобилем может быть представлена как мгновенное событие, совершение которого зависит от плотности потока на соседних полосах разницы в скоростях.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моделирование 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Инструментами, реализующими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имитационное моделирование, являются: </w:t>
      </w:r>
      <w:r w:rsidRPr="00894151">
        <w:rPr>
          <w:rFonts w:ascii="Times New Roman" w:eastAsia="Times New Roman" w:hAnsi="Times New Roman" w:cs="Times New Roman"/>
          <w:bCs/>
          <w:sz w:val="28"/>
          <w:szCs w:val="28"/>
          <w:lang w:val="en-US" w:eastAsia="ru-RU"/>
        </w:rPr>
        <w:t>CONTRAM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Continuous</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Assignment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DYNAMIT</w:t>
      </w:r>
      <w:r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val="en-US" w:eastAsia="ru-RU"/>
        </w:rPr>
        <w:t>P</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DYNASMART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FASTLANE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DTASQ</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val="en-US" w:eastAsia="ru-RU"/>
        </w:rPr>
        <w:t>MesoTS</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29</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highlight w:val="yellow"/>
          <w:lang w:eastAsia="ru-RU"/>
        </w:rPr>
        <w:t>Бекмагамбетов</w:t>
      </w:r>
      <w:proofErr w:type="spellEnd"/>
      <w:r w:rsidRPr="00894151">
        <w:rPr>
          <w:rFonts w:ascii="Times New Roman" w:eastAsia="Times New Roman" w:hAnsi="Times New Roman" w:cs="Times New Roman"/>
          <w:bCs/>
          <w:sz w:val="28"/>
          <w:szCs w:val="28"/>
          <w:lang w:eastAsia="ru-RU"/>
        </w:rPr>
        <w:t xml:space="preserve">]. </w:t>
      </w:r>
    </w:p>
    <w:p w:rsidR="00894151" w:rsidRPr="00894151" w:rsidRDefault="00894151" w:rsidP="00826FF6">
      <w:pPr>
        <w:pStyle w:val="a0"/>
        <w:spacing w:after="0"/>
        <w:rPr>
          <w:lang w:eastAsia="ru-RU"/>
        </w:rPr>
      </w:pPr>
      <w:bookmarkStart w:id="12" w:name="_Toc454753482"/>
      <w:r w:rsidRPr="00894151">
        <w:rPr>
          <w:lang w:eastAsia="ru-RU"/>
        </w:rPr>
        <w:t>Микроскопические модели</w:t>
      </w:r>
      <w:bookmarkEnd w:id="12"/>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w:t>
      </w:r>
      <w:r w:rsidRPr="00894151">
        <w:rPr>
          <w:rFonts w:ascii="Times New Roman" w:eastAsia="Times New Roman" w:hAnsi="Times New Roman" w:cs="Times New Roman"/>
          <w:sz w:val="28"/>
          <w:szCs w:val="28"/>
          <w:lang w:eastAsia="ru-RU"/>
        </w:rPr>
        <w:lastRenderedPageBreak/>
        <w:t>выделить несколько основных направлений.</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Модели, которые управляют поведением автомобилей, подразделяются на модель следования за лидером (</w:t>
      </w:r>
      <w:r w:rsidRPr="00894151">
        <w:rPr>
          <w:rFonts w:ascii="Times New Roman" w:eastAsia="Times New Roman" w:hAnsi="Times New Roman" w:cs="Times New Roman"/>
          <w:sz w:val="28"/>
          <w:szCs w:val="28"/>
          <w:lang w:val="en-US" w:eastAsia="ru-RU"/>
        </w:rPr>
        <w:t>car</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following</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смены ряда (</w:t>
      </w:r>
      <w:r w:rsidRPr="00894151">
        <w:rPr>
          <w:rFonts w:ascii="Times New Roman" w:eastAsia="Times New Roman" w:hAnsi="Times New Roman" w:cs="Times New Roman"/>
          <w:sz w:val="28"/>
          <w:szCs w:val="28"/>
          <w:lang w:val="en-US" w:eastAsia="ru-RU"/>
        </w:rPr>
        <w:t>lane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change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и модель выбора маршрута (</w:t>
      </w:r>
      <w:r w:rsidRPr="00894151">
        <w:rPr>
          <w:rFonts w:ascii="Times New Roman" w:eastAsia="Times New Roman" w:hAnsi="Times New Roman" w:cs="Times New Roman"/>
          <w:sz w:val="28"/>
          <w:szCs w:val="28"/>
          <w:lang w:val="en-US" w:eastAsia="ru-RU"/>
        </w:rPr>
        <w:t>route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choice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из</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моделей</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смены</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ряда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называется</w:t>
      </w:r>
      <w:r w:rsidRPr="00894151">
        <w:rPr>
          <w:rFonts w:ascii="Times New Roman" w:eastAsia="Times New Roman" w:hAnsi="Times New Roman" w:cs="Times New Roman"/>
          <w:sz w:val="28"/>
          <w:szCs w:val="28"/>
          <w:lang w:val="en-US" w:eastAsia="ru-RU"/>
        </w:rPr>
        <w:t xml:space="preserve"> MOBIL (Minimizing Overall Braking decelerations Induced by Lane changes). </w:t>
      </w:r>
      <w:r w:rsidRPr="00894151">
        <w:rPr>
          <w:rFonts w:ascii="Times New Roman" w:eastAsia="Times New Roman" w:hAnsi="Times New Roman" w:cs="Times New Roman"/>
          <w:sz w:val="28"/>
          <w:szCs w:val="28"/>
          <w:lang w:eastAsia="ru-RU"/>
        </w:rPr>
        <w:t>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на дорог</w:t>
      </w:r>
      <w:r w:rsidR="000F2D70">
        <w:rPr>
          <w:rFonts w:ascii="Times New Roman" w:eastAsia="Times New Roman" w:hAnsi="Times New Roman" w:cs="Times New Roman"/>
          <w:sz w:val="28"/>
          <w:szCs w:val="28"/>
          <w:lang w:eastAsia="ru-RU"/>
        </w:rPr>
        <w:t xml:space="preserve">е </w:t>
      </w:r>
      <w:r w:rsidRPr="00894151">
        <w:rPr>
          <w:rFonts w:ascii="Times New Roman" w:eastAsia="Times New Roman" w:hAnsi="Times New Roman" w:cs="Times New Roman"/>
          <w:sz w:val="28"/>
          <w:szCs w:val="28"/>
          <w:lang w:eastAsia="ru-RU"/>
        </w:rPr>
        <w:t xml:space="preserve">во время следования пути. Программа </w:t>
      </w:r>
      <w:proofErr w:type="spellStart"/>
      <w:r w:rsidRPr="00894151">
        <w:rPr>
          <w:rFonts w:ascii="Times New Roman" w:eastAsia="Times New Roman" w:hAnsi="Times New Roman" w:cs="Times New Roman"/>
          <w:sz w:val="28"/>
          <w:szCs w:val="28"/>
          <w:lang w:eastAsia="ru-RU"/>
        </w:rPr>
        <w:t>микромоделирования</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AIMSUN</w:t>
      </w:r>
      <w:r w:rsidRPr="00894151">
        <w:rPr>
          <w:rFonts w:ascii="Times New Roman" w:eastAsia="Times New Roman" w:hAnsi="Times New Roman" w:cs="Times New Roman"/>
          <w:sz w:val="28"/>
          <w:szCs w:val="28"/>
          <w:lang w:eastAsia="ru-RU"/>
        </w:rPr>
        <w:t xml:space="preserve"> имитирует поведение каждого автомобиля в потоке по всем вышеперечисленным моделям поведения.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Модель оптималь</w:t>
      </w:r>
      <w:r w:rsidR="00AE7606">
        <w:rPr>
          <w:rFonts w:ascii="Times New Roman" w:eastAsia="Times New Roman" w:hAnsi="Times New Roman" w:cs="Times New Roman"/>
          <w:bCs/>
          <w:sz w:val="28"/>
          <w:szCs w:val="28"/>
          <w:lang w:eastAsia="ru-RU"/>
        </w:rPr>
        <w:t xml:space="preserve">ной скорости была предложена М.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а также двигаться с оптимальной скоростью, опираясь на расстояние до следующего автомобиля. Движение автомобиля задается через уравнение ускорения (</w:t>
      </w:r>
      <w:r w:rsidR="00DD255F">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w:t>
      </w:r>
    </w:p>
    <w:p w:rsidR="00894151" w:rsidRPr="00894151" w:rsidRDefault="005922AE" w:rsidP="005922AE">
      <w:pPr>
        <w:tabs>
          <w:tab w:val="center" w:pos="4536"/>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dx</m:t>
            </m:r>
          </m:num>
          <m:den>
            <m:r>
              <w:rPr>
                <w:rFonts w:ascii="Cambria Math" w:eastAsia="Times New Roman" w:hAnsi="Cambria Math" w:cs="Times New Roman"/>
                <w:sz w:val="28"/>
                <w:szCs w:val="28"/>
                <w:lang w:eastAsia="ru-RU"/>
              </w:rPr>
              <m:t>d</m:t>
            </m:r>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m:t>
                </m:r>
              </m:e>
            </m:d>
            <m:r>
              <w:rPr>
                <w:rFonts w:ascii="Cambria Math" w:eastAsia="Times New Roman" w:hAnsi="Cambria Math" w:cs="Times New Roman"/>
                <w:sz w:val="28"/>
                <w:szCs w:val="28"/>
                <w:lang w:eastAsia="ru-RU"/>
              </w:rPr>
              <m:t>-v</m:t>
            </m:r>
          </m:e>
        </m:d>
      </m:oMath>
      <w:r w:rsidR="00894151" w:rsidRPr="00894151">
        <w:rPr>
          <w:rFonts w:ascii="Times New Roman" w:eastAsia="Times New Roman" w:hAnsi="Times New Roman" w:cs="Times New Roman"/>
          <w:bCs/>
          <w:sz w:val="28"/>
          <w:szCs w:val="28"/>
          <w:lang w:eastAsia="ru-RU"/>
        </w:rPr>
        <w:t>,</w:t>
      </w:r>
      <w:r w:rsidR="00894151" w:rsidRPr="00894151">
        <w:rPr>
          <w:rFonts w:ascii="Times New Roman" w:eastAsia="Times New Roman" w:hAnsi="Times New Roman" w:cs="Times New Roman"/>
          <w:bCs/>
          <w:i/>
          <w:sz w:val="28"/>
          <w:szCs w:val="28"/>
          <w:lang w:eastAsia="ru-RU"/>
        </w:rPr>
        <w:tab/>
      </w:r>
      <w:r w:rsidR="00894151"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4</w:t>
      </w:r>
      <w:r w:rsidR="00894151" w:rsidRPr="00894151">
        <w:rPr>
          <w:rFonts w:ascii="Times New Roman" w:eastAsia="Times New Roman" w:hAnsi="Times New Roman" w:cs="Times New Roman"/>
          <w:bCs/>
          <w:sz w:val="28"/>
          <w:szCs w:val="28"/>
          <w:lang w:eastAsia="ru-RU"/>
        </w:rPr>
        <w:t>)</w:t>
      </w:r>
    </w:p>
    <w:p w:rsidR="00894151" w:rsidRPr="00894151" w:rsidRDefault="00894151" w:rsidP="00456D13">
      <w:pPr>
        <w:tabs>
          <w:tab w:val="center" w:pos="2268"/>
          <w:tab w:val="righ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ско</w:t>
      </w:r>
      <w:r w:rsidR="00456D13">
        <w:rPr>
          <w:rFonts w:ascii="Times New Roman" w:eastAsia="Times New Roman" w:hAnsi="Times New Roman" w:cs="Times New Roman"/>
          <w:bCs/>
          <w:sz w:val="28"/>
          <w:szCs w:val="28"/>
          <w:lang w:eastAsia="ru-RU"/>
        </w:rPr>
        <w:t xml:space="preserve">рость реакции водителя (обычно </w:t>
      </w:r>
      <m:oMath>
        <m:r>
          <w:rPr>
            <w:rFonts w:ascii="Cambria Math" w:eastAsia="Times New Roman" w:hAnsi="Cambria Math" w:cs="Times New Roman"/>
            <w:sz w:val="28"/>
            <w:szCs w:val="28"/>
            <w:lang w:eastAsia="ru-RU"/>
          </w:rPr>
          <m:t>∝</m:t>
        </m:r>
      </m:oMath>
      <w:r w:rsidR="00456D13" w:rsidRPr="00456D13">
        <w:rPr>
          <w:rFonts w:ascii="Times New Roman" w:eastAsia="Times New Roman" w:hAnsi="Times New Roman" w:cs="Times New Roman"/>
          <w:bCs/>
          <w:sz w:val="28"/>
          <w:szCs w:val="28"/>
          <w:lang w:eastAsia="ru-RU"/>
        </w:rPr>
        <w:t xml:space="preserve"> </w:t>
      </w:r>
      <w:r w:rsidR="00456D13">
        <w:rPr>
          <w:rFonts w:ascii="Times New Roman" w:eastAsia="Times New Roman" w:hAnsi="Times New Roman" w:cs="Times New Roman"/>
          <w:bCs/>
          <w:sz w:val="28"/>
          <w:szCs w:val="28"/>
          <w:lang w:eastAsia="ru-RU"/>
        </w:rPr>
        <w:t>равно</w:t>
      </w:r>
      <w:r w:rsidRPr="00894151">
        <w:rPr>
          <w:rFonts w:ascii="Times New Roman" w:eastAsia="Times New Roman" w:hAnsi="Times New Roman" w:cs="Times New Roman"/>
          <w:bCs/>
          <w:sz w:val="28"/>
          <w:szCs w:val="28"/>
          <w:lang w:eastAsia="ru-RU"/>
        </w:rPr>
        <w:t xml:space="preserve"> 1); </w:t>
      </w:r>
      <m:oMath>
        <m:r>
          <w:rPr>
            <w:rFonts w:ascii="Cambria Math" w:eastAsia="Times New Roman" w:hAnsi="Cambria Math" w:cs="Times New Roman"/>
            <w:sz w:val="28"/>
            <w:szCs w:val="28"/>
            <w:lang w:eastAsia="ru-RU"/>
          </w:rPr>
          <m:t>∆x</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xml:space="preserve">– дистанция до впереди едущего автомобиля, </w:t>
      </w:r>
      <m:oMath>
        <m:r>
          <w:rPr>
            <w:rFonts w:ascii="Cambria Math" w:eastAsia="Times New Roman" w:hAnsi="Cambria Math" w:cs="Times New Roman"/>
            <w:sz w:val="28"/>
            <w:szCs w:val="28"/>
            <w:lang w:eastAsia="ru-RU"/>
          </w:rPr>
          <m:t>∆x</m:t>
        </m:r>
      </m:oMath>
      <w:r w:rsidR="00456D13">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m:t>
            </m:r>
          </m:sub>
        </m:sSub>
      </m:oMath>
      <w:r w:rsidR="00456D13" w:rsidRPr="00456D13">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val="en-US" w:eastAsia="ru-RU"/>
          </w:rPr>
          <m:t>v</m:t>
        </m:r>
      </m:oMath>
      <w:r w:rsidRPr="00894151">
        <w:rPr>
          <w:rFonts w:ascii="Cambria Math" w:eastAsia="Times New Roman" w:hAnsi="Cambria Math" w:cs="Cambria Math"/>
          <w:bCs/>
          <w:sz w:val="28"/>
          <w:szCs w:val="28"/>
          <w:lang w:eastAsia="ru-RU"/>
        </w:rPr>
        <w:t xml:space="preserve"> </w:t>
      </w:r>
      <w:r w:rsidRPr="00894151">
        <w:rPr>
          <w:rFonts w:ascii="Times New Roman" w:eastAsia="Times New Roman" w:hAnsi="Times New Roman" w:cs="Times New Roman"/>
          <w:bCs/>
          <w:sz w:val="28"/>
          <w:szCs w:val="28"/>
          <w:lang w:eastAsia="ru-RU"/>
        </w:rPr>
        <w:t>– текущая скорость автомобиля.</w:t>
      </w:r>
    </w:p>
    <w:p w:rsidR="001D31C4" w:rsidRPr="001D31C4" w:rsidRDefault="00894151" w:rsidP="001D31C4">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oMath>
      <w:r w:rsidRPr="00894151">
        <w:rPr>
          <w:rFonts w:ascii="Times New Roman" w:eastAsia="Times New Roman" w:hAnsi="Times New Roman" w:cs="Times New Roman"/>
          <w:bCs/>
          <w:sz w:val="16"/>
          <w:szCs w:val="16"/>
          <w:lang w:eastAsia="ru-RU"/>
        </w:rPr>
        <w:t xml:space="preserve"> </w:t>
      </w:r>
      <w:r w:rsidRPr="00894151">
        <w:rPr>
          <w:rFonts w:ascii="Times New Roman" w:eastAsia="Times New Roman" w:hAnsi="Times New Roman" w:cs="Times New Roman"/>
          <w:bCs/>
          <w:sz w:val="28"/>
          <w:szCs w:val="28"/>
          <w:lang w:eastAsia="ru-RU"/>
        </w:rPr>
        <w:t>о</w:t>
      </w:r>
      <w:r w:rsidR="001D31C4">
        <w:rPr>
          <w:rFonts w:ascii="Times New Roman" w:eastAsia="Times New Roman" w:hAnsi="Times New Roman" w:cs="Times New Roman"/>
          <w:bCs/>
          <w:sz w:val="28"/>
          <w:szCs w:val="28"/>
          <w:lang w:eastAsia="ru-RU"/>
        </w:rPr>
        <w:t>бозначает оптимальную скорость:</w:t>
      </w:r>
    </w:p>
    <w:p w:rsidR="00894151" w:rsidRPr="001D31C4" w:rsidRDefault="001D31C4" w:rsidP="000313CC">
      <w:pPr>
        <w:widowControl w:val="0"/>
        <w:tabs>
          <w:tab w:val="left" w:pos="3119"/>
          <w:tab w:val="left" w:pos="8931"/>
        </w:tabs>
        <w:overflowPunct w:val="0"/>
        <w:autoSpaceDE w:val="0"/>
        <w:autoSpaceDN w:val="0"/>
        <w:adjustRightInd w:val="0"/>
        <w:spacing w:after="0" w:line="360" w:lineRule="auto"/>
        <w:rPr>
          <w:rFonts w:ascii="Times New Roman" w:eastAsia="Times New Roman" w:hAnsi="Times New Roman" w:cs="Times New Roman"/>
          <w:bCs/>
          <w:sz w:val="28"/>
          <w:szCs w:val="28"/>
          <w:lang w:eastAsia="ru-RU"/>
        </w:rPr>
      </w:pPr>
      <w:r w:rsidRPr="008906E6">
        <w:rPr>
          <w:rFonts w:ascii="Times New Roman" w:eastAsia="Times New Roman" w:hAnsi="Times New Roman" w:cs="Times New Roman"/>
          <w:bCs/>
          <w:sz w:val="28"/>
          <w:szCs w:val="28"/>
          <w:lang w:eastAsia="ru-RU"/>
        </w:rPr>
        <w:tab/>
      </w:r>
      <m:oMath>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=th</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∆x-2</m:t>
            </m:r>
          </m:e>
        </m:d>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2</m:t>
            </m:r>
          </m:e>
        </m:d>
      </m:oMath>
      <w:r w:rsidR="00894151" w:rsidRPr="001D31C4">
        <w:rPr>
          <w:rFonts w:ascii="Times New Roman" w:eastAsia="Times New Roman" w:hAnsi="Times New Roman" w:cs="Times New Roman"/>
          <w:sz w:val="28"/>
          <w:szCs w:val="28"/>
          <w:lang w:eastAsia="ru-RU"/>
        </w:rPr>
        <w:t>,</w:t>
      </w:r>
      <w:r w:rsidRPr="001D31C4">
        <w:rPr>
          <w:rFonts w:ascii="Times New Roman" w:eastAsia="Times New Roman" w:hAnsi="Times New Roman" w:cs="Times New Roman"/>
          <w:sz w:val="28"/>
          <w:szCs w:val="28"/>
          <w:lang w:eastAsia="ru-RU"/>
        </w:rPr>
        <w:tab/>
        <w:t>(</w:t>
      </w:r>
      <w:r w:rsidR="00DD255F">
        <w:rPr>
          <w:rFonts w:ascii="Times New Roman" w:eastAsia="Times New Roman" w:hAnsi="Times New Roman" w:cs="Times New Roman"/>
          <w:sz w:val="28"/>
          <w:szCs w:val="28"/>
          <w:lang w:eastAsia="ru-RU"/>
        </w:rPr>
        <w:t>5</w:t>
      </w:r>
      <w:r w:rsidRPr="001D31C4">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w:r w:rsidRPr="00894151">
        <w:rPr>
          <w:rFonts w:ascii="Times New Roman" w:eastAsia="Times New Roman" w:hAnsi="Times New Roman" w:cs="Times New Roman"/>
          <w:bCs/>
          <w:sz w:val="24"/>
          <w:szCs w:val="24"/>
          <w:lang w:eastAsia="ru-RU"/>
        </w:rPr>
        <w:t xml:space="preserve"> </w:t>
      </w:r>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th</m:t>
        </m:r>
      </m:oMath>
      <w:r w:rsidRPr="00894151">
        <w:rPr>
          <w:rFonts w:ascii="Times New Roman" w:eastAsia="Times New Roman" w:hAnsi="Times New Roman" w:cs="Times New Roman"/>
          <w:bCs/>
          <w:sz w:val="28"/>
          <w:szCs w:val="28"/>
          <w:lang w:eastAsia="ru-RU"/>
        </w:rPr>
        <w:t xml:space="preserve"> </w:t>
      </w:r>
      <w:r w:rsidR="00FE11E4" w:rsidRPr="00894151">
        <w:rPr>
          <w:rFonts w:ascii="Times New Roman" w:eastAsia="Times New Roman" w:hAnsi="Times New Roman" w:cs="Times New Roman"/>
          <w:bCs/>
          <w:sz w:val="28"/>
          <w:szCs w:val="28"/>
          <w:lang w:eastAsia="ru-RU"/>
        </w:rPr>
        <w:t>–</w:t>
      </w:r>
      <w:r w:rsidR="00FE11E4">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гиперболический тангенс.</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w:proofErr w:type="gramStart"/>
      <w:r w:rsidRPr="00894151">
        <w:rPr>
          <w:rFonts w:ascii="Times New Roman" w:eastAsia="Times New Roman" w:hAnsi="Times New Roman" w:cs="Times New Roman"/>
          <w:bCs/>
          <w:sz w:val="28"/>
          <w:szCs w:val="28"/>
          <w:lang w:eastAsia="ru-RU"/>
        </w:rPr>
        <w:t xml:space="preserve">Модель </w:t>
      </w:r>
      <w:proofErr w:type="spellStart"/>
      <w:r w:rsidRPr="00894151">
        <w:rPr>
          <w:rFonts w:ascii="Times New Roman" w:eastAsia="Times New Roman" w:hAnsi="Times New Roman" w:cs="Times New Roman"/>
          <w:bCs/>
          <w:sz w:val="28"/>
          <w:szCs w:val="28"/>
          <w:lang w:eastAsia="ru-RU"/>
        </w:rPr>
        <w:t>Видеманна</w:t>
      </w:r>
      <w:proofErr w:type="spellEnd"/>
      <w:r w:rsidRPr="00894151">
        <w:rPr>
          <w:rFonts w:ascii="Times New Roman" w:eastAsia="Times New Roman" w:hAnsi="Times New Roman" w:cs="Times New Roman"/>
          <w:bCs/>
          <w:sz w:val="28"/>
          <w:szCs w:val="28"/>
          <w:lang w:eastAsia="ru-RU"/>
        </w:rPr>
        <w:t xml:space="preserve"> предполагает, что  автомобиль может находиться в одном из четырёх состояний: свободное движение (водитель стремится </w:t>
      </w:r>
      <w:r w:rsidRPr="00894151">
        <w:rPr>
          <w:rFonts w:ascii="Times New Roman" w:eastAsia="Times New Roman" w:hAnsi="Times New Roman" w:cs="Times New Roman"/>
          <w:bCs/>
          <w:sz w:val="28"/>
          <w:szCs w:val="28"/>
          <w:lang w:eastAsia="ru-RU"/>
        </w:rPr>
        <w:lastRenderedPageBreak/>
        <w:t>набрать желаемую скорость и в дальнейшем не изменять её, влияния едущих впереди автомобилей нет.</w:t>
      </w:r>
      <w:proofErr w:type="gramEnd"/>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eastAsia="ru-RU"/>
        </w:rPr>
        <w:t>В реальности скорость не является строго постоянной, а колеблется около заданной).</w:t>
      </w:r>
      <w:proofErr w:type="gramEnd"/>
      <w:r w:rsidRPr="00894151">
        <w:rPr>
          <w:rFonts w:ascii="Times New Roman" w:eastAsia="Times New Roman" w:hAnsi="Times New Roman" w:cs="Times New Roman"/>
          <w:bCs/>
          <w:sz w:val="28"/>
          <w:szCs w:val="28"/>
          <w:lang w:eastAsia="ru-RU"/>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(скорости транспортных сре</w:t>
      </w:r>
      <w:proofErr w:type="gramStart"/>
      <w:r w:rsidRPr="00894151">
        <w:rPr>
          <w:rFonts w:ascii="Times New Roman" w:eastAsia="Times New Roman" w:hAnsi="Times New Roman" w:cs="Times New Roman"/>
          <w:bCs/>
          <w:sz w:val="28"/>
          <w:szCs w:val="28"/>
          <w:lang w:eastAsia="ru-RU"/>
        </w:rPr>
        <w:t>дств пр</w:t>
      </w:r>
      <w:proofErr w:type="gramEnd"/>
      <w:r w:rsidRPr="00894151">
        <w:rPr>
          <w:rFonts w:ascii="Times New Roman" w:eastAsia="Times New Roman" w:hAnsi="Times New Roman" w:cs="Times New Roman"/>
          <w:bCs/>
          <w:sz w:val="28"/>
          <w:szCs w:val="28"/>
          <w:lang w:eastAsia="ru-RU"/>
        </w:rPr>
        <w:t>иблизительно одинаковые),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Модель умного водителя (</w:t>
      </w:r>
      <w:r w:rsidRPr="00894151">
        <w:rPr>
          <w:rFonts w:ascii="Times New Roman" w:eastAsia="Times New Roman" w:hAnsi="Times New Roman" w:cs="Times New Roman"/>
          <w:bCs/>
          <w:sz w:val="28"/>
          <w:szCs w:val="28"/>
          <w:lang w:val="en-US" w:eastAsia="ru-RU"/>
        </w:rPr>
        <w:t>The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Intelligent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Driver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00826FF6" w:rsidRPr="00826FF6">
        <w:rPr>
          <w:rFonts w:ascii="Times New Roman" w:eastAsia="Times New Roman" w:hAnsi="Times New Roman" w:cs="Times New Roman"/>
          <w:bCs/>
          <w:sz w:val="28"/>
          <w:szCs w:val="28"/>
          <w:lang w:eastAsia="ru-RU"/>
        </w:rPr>
        <w:t xml:space="preserve"> </w:t>
      </w:r>
      <w:r w:rsidR="00826FF6">
        <w:rPr>
          <w:rFonts w:ascii="Times New Roman" w:eastAsia="Times New Roman" w:hAnsi="Times New Roman" w:cs="Times New Roman"/>
          <w:bCs/>
          <w:sz w:val="28"/>
          <w:szCs w:val="28"/>
          <w:lang w:eastAsia="ru-RU"/>
        </w:rPr>
        <w:t xml:space="preserve">или сокращенно </w:t>
      </w:r>
      <w:r w:rsidRPr="00894151">
        <w:rPr>
          <w:rFonts w:ascii="Times New Roman" w:eastAsia="Times New Roman" w:hAnsi="Times New Roman" w:cs="Times New Roman"/>
          <w:bCs/>
          <w:sz w:val="28"/>
          <w:szCs w:val="28"/>
          <w:lang w:val="en-US" w:eastAsia="ru-RU"/>
        </w:rPr>
        <w:t>IDM</w:t>
      </w:r>
      <w:r w:rsidRPr="00894151">
        <w:rPr>
          <w:rFonts w:ascii="Times New Roman" w:eastAsia="Times New Roman" w:hAnsi="Times New Roman" w:cs="Times New Roman"/>
          <w:bCs/>
          <w:sz w:val="28"/>
          <w:szCs w:val="28"/>
          <w:lang w:eastAsia="ru-RU"/>
        </w:rPr>
        <w:t xml:space="preserve">) 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 Кроме фактической скорости автомобиля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и дистанции до ведущего автомобиля </w:t>
      </w:r>
      <m:oMath>
        <m:r>
          <w:rPr>
            <w:rFonts w:ascii="Cambria Math" w:eastAsia="Times New Roman" w:hAnsi="Cambria Math" w:cs="Times New Roman"/>
            <w:sz w:val="28"/>
            <w:szCs w:val="28"/>
            <w:lang w:eastAsia="ru-RU"/>
          </w:rPr>
          <m:t>s</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в модели также учитывается разность скоростей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Параметры модели «умный </w:t>
      </w:r>
      <w:r w:rsidR="000F2D70">
        <w:rPr>
          <w:rFonts w:ascii="Times New Roman" w:eastAsia="Times New Roman" w:hAnsi="Times New Roman" w:cs="Times New Roman"/>
          <w:bCs/>
          <w:sz w:val="28"/>
          <w:szCs w:val="28"/>
          <w:lang w:eastAsia="ru-RU"/>
        </w:rPr>
        <w:t>водитель» приведены на рисунке 5</w:t>
      </w:r>
      <w:r w:rsidRPr="00894151">
        <w:rPr>
          <w:rFonts w:ascii="Times New Roman" w:eastAsia="Times New Roman" w:hAnsi="Times New Roman" w:cs="Times New Roman"/>
          <w:bCs/>
          <w:sz w:val="28"/>
          <w:szCs w:val="28"/>
          <w:lang w:eastAsia="ru-RU"/>
        </w:rPr>
        <w:t xml:space="preserve"> (автомобиль </w:t>
      </w:r>
      <m:oMath>
        <m:r>
          <w:rPr>
            <w:rFonts w:ascii="Cambria Math" w:eastAsia="Times New Roman" w:hAnsi="Cambria Math" w:cs="Times New Roman"/>
            <w:sz w:val="28"/>
            <w:szCs w:val="28"/>
            <w:lang w:eastAsia="ru-RU"/>
          </w:rPr>
          <m:t>∝-1</m:t>
        </m:r>
      </m:oMath>
      <w:r w:rsidRPr="00894151">
        <w:rPr>
          <w:rFonts w:ascii="Times New Roman" w:eastAsia="Times New Roman" w:hAnsi="Times New Roman" w:cs="Times New Roman"/>
          <w:bCs/>
          <w:sz w:val="28"/>
          <w:szCs w:val="28"/>
          <w:lang w:eastAsia="ru-RU"/>
        </w:rPr>
        <w:t xml:space="preserve"> является лидером для автомобиля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091670BC" wp14:editId="3CEF8EB9">
            <wp:extent cx="6120130" cy="1508970"/>
            <wp:effectExtent l="0" t="0" r="0" b="0"/>
            <wp:docPr id="43" name="Рисунок 43"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0F2D70">
        <w:rPr>
          <w:rFonts w:ascii="Times New Roman" w:eastAsia="Times New Roman" w:hAnsi="Times New Roman" w:cs="Times New Roman"/>
          <w:bCs/>
          <w:sz w:val="28"/>
          <w:szCs w:val="28"/>
          <w:lang w:eastAsia="ru-RU"/>
        </w:rPr>
        <w:t>5</w:t>
      </w:r>
      <w:r w:rsidRPr="00894151">
        <w:rPr>
          <w:rFonts w:ascii="Times New Roman" w:eastAsia="Times New Roman" w:hAnsi="Times New Roman" w:cs="Times New Roman"/>
          <w:bCs/>
          <w:sz w:val="28"/>
          <w:szCs w:val="28"/>
          <w:lang w:eastAsia="ru-RU"/>
        </w:rPr>
        <w:t xml:space="preserve"> – Параметры модели «умный водитель»</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 этой модели ускорение задается формулой (</w:t>
      </w:r>
      <w:r w:rsidR="00DD255F">
        <w:rPr>
          <w:rFonts w:ascii="Times New Roman" w:eastAsia="Times New Roman" w:hAnsi="Times New Roman" w:cs="Times New Roman"/>
          <w:bCs/>
          <w:sz w:val="28"/>
          <w:szCs w:val="28"/>
          <w:lang w:eastAsia="ru-RU"/>
        </w:rPr>
        <w:t>6</w:t>
      </w:r>
      <w:r w:rsidRPr="00894151">
        <w:rPr>
          <w:rFonts w:ascii="Times New Roman" w:eastAsia="Times New Roman" w:hAnsi="Times New Roman" w:cs="Times New Roman"/>
          <w:bCs/>
          <w:sz w:val="28"/>
          <w:szCs w:val="28"/>
          <w:lang w:eastAsia="ru-RU"/>
        </w:rPr>
        <w:t>):</w:t>
      </w:r>
    </w:p>
    <w:p w:rsidR="00894151" w:rsidRPr="00894151" w:rsidRDefault="00304A6A" w:rsidP="00304A6A">
      <w:pPr>
        <w:tabs>
          <w:tab w:val="left" w:pos="1843"/>
          <w:tab w:val="right" w:pos="9072"/>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r>
              <w:rPr>
                <w:rFonts w:ascii="Cambria Math" w:eastAsia="Times New Roman" w:hAnsi="Cambria Math" w:cs="Times New Roman"/>
                <w:sz w:val="28"/>
                <w:szCs w:val="28"/>
                <w:lang w:eastAsia="ru-RU"/>
              </w:rPr>
              <m:t>dt</m:t>
            </m:r>
          </m:den>
        </m:f>
        <m:r>
          <w:rPr>
            <w:rFonts w:ascii="Cambria Math" w:eastAsia="Times New Roman" w:hAnsi="Cambria Math" w:cs="Times New Roman"/>
            <w:sz w:val="28"/>
            <w:szCs w:val="28"/>
            <w:lang w:eastAsia="ru-RU"/>
          </w:rPr>
          <m:t>=f</m:t>
        </m:r>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den>
                    </m:f>
                  </m:e>
                </m:d>
              </m:e>
              <m:sup>
                <m:r>
                  <w:rPr>
                    <w:rFonts w:ascii="Cambria Math" w:eastAsia="Times New Roman" w:hAnsi="Cambria Math" w:cs="Times New Roman"/>
                    <w:sz w:val="28"/>
                    <w:szCs w:val="28"/>
                    <w:lang w:eastAsia="ru-RU"/>
                  </w:rPr>
                  <m:t>2</m:t>
                </m:r>
              </m:sup>
            </m:sSup>
          </m:e>
        </m:d>
      </m:oMath>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Times New Roman" w:hAnsi="Times New Roman" w:cs="Times New Roman"/>
          <w:bCs/>
          <w:sz w:val="28"/>
          <w:szCs w:val="28"/>
          <w:lang w:eastAsia="ru-RU"/>
        </w:rPr>
        <w:tab/>
      </w:r>
      <w:r w:rsidR="00894151"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6</w:t>
      </w:r>
      <w:r w:rsidR="00894151"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r>
          <w:rPr>
            <w:rFonts w:ascii="Cambria Math" w:eastAsia="Times New Roman" w:hAnsi="Cambria Math" w:cs="Times New Roman"/>
            <w:sz w:val="28"/>
            <w:szCs w:val="28"/>
            <w:lang w:val="en-US" w:eastAsia="ru-RU"/>
          </w:rPr>
          <m:t>a</m:t>
        </m:r>
      </m:oMath>
      <w:r w:rsidRPr="00894151">
        <w:rPr>
          <w:rFonts w:ascii="Times New Roman" w:eastAsia="Times New Roman" w:hAnsi="Times New Roman" w:cs="Times New Roman"/>
          <w:bCs/>
          <w:sz w:val="28"/>
          <w:szCs w:val="28"/>
          <w:lang w:eastAsia="ru-RU"/>
        </w:rPr>
        <w:t xml:space="preserve"> – максимальное ускорение;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текущая скорость;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желаемая скорость (скорость, с которой автомобиль перемещался бы  в свободном </w:t>
      </w:r>
      <w:r w:rsidRPr="00894151">
        <w:rPr>
          <w:rFonts w:ascii="Times New Roman" w:eastAsia="Times New Roman" w:hAnsi="Times New Roman" w:cs="Times New Roman"/>
          <w:bCs/>
          <w:sz w:val="28"/>
          <w:szCs w:val="28"/>
          <w:lang w:eastAsia="ru-RU"/>
        </w:rPr>
        <w:lastRenderedPageBreak/>
        <w:t xml:space="preserve">потоке);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фактическая дистанция между автомобилями  в данный момент времени; </w:t>
      </w:r>
      <m:oMath>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val="en-US" w:eastAsia="ru-RU"/>
              </w:rPr>
              <m:t>s</m:t>
            </m:r>
          </m:e>
          <m:sup>
            <m:r>
              <w:rPr>
                <w:rFonts w:ascii="Cambria Math" w:eastAsia="Times New Roman" w:hAnsi="Cambria Math" w:cs="Times New Roman"/>
                <w:sz w:val="28"/>
                <w:szCs w:val="28"/>
                <w:lang w:eastAsia="ru-RU"/>
              </w:rPr>
              <m:t>'</m:t>
            </m:r>
          </m:sup>
        </m:sSup>
      </m:oMath>
      <w:r w:rsidRPr="00894151">
        <w:rPr>
          <w:rFonts w:ascii="Times New Roman" w:eastAsia="Times New Roman" w:hAnsi="Times New Roman" w:cs="Times New Roman"/>
          <w:bCs/>
          <w:sz w:val="28"/>
          <w:szCs w:val="28"/>
          <w:lang w:eastAsia="ru-RU"/>
        </w:rPr>
        <w:t xml:space="preserve"> </w:t>
      </w:r>
      <w:r w:rsidR="00AE7606"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эффективная минимальная дистанция;</w:t>
      </w:r>
      <m:oMath>
        <m:r>
          <w:rPr>
            <w:rFonts w:ascii="Cambria Math" w:eastAsia="Times New Roman" w:hAnsi="Cambria Math" w:cs="Times New Roman"/>
            <w:sz w:val="28"/>
            <w:szCs w:val="28"/>
            <w:lang w:eastAsia="ru-RU"/>
          </w:rPr>
          <m:t xml:space="preserve"> δ</m:t>
        </m:r>
      </m:oMath>
      <w:r w:rsidRPr="00894151">
        <w:rPr>
          <w:rFonts w:ascii="Times New Roman" w:eastAsia="Times New Roman" w:hAnsi="Times New Roman" w:cs="Times New Roman"/>
          <w:bCs/>
          <w:sz w:val="28"/>
          <w:szCs w:val="28"/>
          <w:lang w:eastAsia="ru-RU"/>
        </w:rPr>
        <w:t xml:space="preserve"> – экспонента ускорения.</w:t>
      </w:r>
      <w:r w:rsidR="004A7356">
        <w:rPr>
          <w:rFonts w:ascii="Times New Roman" w:eastAsia="Times New Roman" w:hAnsi="Times New Roman" w:cs="Times New Roman"/>
          <w:bCs/>
          <w:sz w:val="28"/>
          <w:szCs w:val="28"/>
          <w:lang w:eastAsia="ru-RU"/>
        </w:rPr>
        <w:t xml:space="preserve"> </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ускорения автомобиля задается в виде (</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DD255F">
      <w:pPr>
        <w:tabs>
          <w:tab w:val="left" w:pos="2552"/>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v</m:t>
            </m:r>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m:rPr>
                            <m:sty m:val="p"/>
                          </m:rPr>
                          <w:rPr>
                            <w:rFonts w:ascii="Cambria Math" w:eastAsia="Times New Roman" w:hAnsi="Cambria Math" w:cs="Times New Roman"/>
                            <w:sz w:val="28"/>
                            <w:szCs w:val="28"/>
                            <w:lang w:eastAsia="ru-RU"/>
                          </w:rPr>
                          <m:t xml:space="preserve"> </m:t>
                        </m:r>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e>
        </m:d>
      </m:oMath>
      <w:r w:rsidR="00304A6A">
        <w:rPr>
          <w:rFonts w:ascii="Times New Roman" w:eastAsia="Times New Roman" w:hAnsi="Times New Roman" w:cs="Times New Roman"/>
          <w:bCs/>
          <w:sz w:val="28"/>
          <w:szCs w:val="28"/>
          <w:lang w:eastAsia="ru-RU"/>
        </w:rPr>
        <w:t>.</w:t>
      </w:r>
      <w:r w:rsidR="00304A6A">
        <w:rPr>
          <w:rFonts w:ascii="Times New Roman" w:eastAsia="Times New Roman" w:hAnsi="Times New Roman" w:cs="Times New Roman"/>
          <w:bCs/>
          <w:sz w:val="28"/>
          <w:szCs w:val="28"/>
          <w:lang w:eastAsia="ru-RU"/>
        </w:rPr>
        <w:tab/>
      </w:r>
      <w:r w:rsidR="00DD255F">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4A7356"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ускорения позволяет плавно увеличивать скорость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от нуля до желаемого значения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Значение экспоненты ускорения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определяет, как уменьшается ускорение автомобиля по мере достижения желаемой скорости передвижения. </w:t>
      </w:r>
      <w:proofErr w:type="gramStart"/>
      <w:r w:rsidRPr="00894151">
        <w:rPr>
          <w:rFonts w:ascii="Times New Roman" w:eastAsia="Times New Roman" w:hAnsi="Times New Roman" w:cs="Times New Roman"/>
          <w:bCs/>
          <w:sz w:val="28"/>
          <w:szCs w:val="28"/>
          <w:lang w:eastAsia="ru-RU"/>
        </w:rPr>
        <w:t>При</w:t>
      </w:r>
      <w:proofErr w:type="gramEnd"/>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δ</m:t>
        </m:r>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bCs/>
          <w:sz w:val="28"/>
          <w:szCs w:val="28"/>
          <w:lang w:eastAsia="ru-RU"/>
        </w:rPr>
        <w:t xml:space="preserve"> транспортное средство будет набирать желаемую скорость с постоянным ускорением. При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bCs/>
          <w:sz w:val="28"/>
          <w:szCs w:val="28"/>
          <w:lang w:eastAsia="ru-RU"/>
        </w:rPr>
        <w:t>автомобиль плавно достигает желаемой скорости</w:t>
      </w:r>
      <w:r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 xml:space="preserve"> Однако в реальной жизни параметр </w:t>
      </w:r>
      <m:oMath>
        <m:r>
          <w:rPr>
            <w:rFonts w:ascii="Cambria Math" w:eastAsia="Times New Roman" w:hAnsi="Cambria Math" w:cs="Times New Roman"/>
            <w:sz w:val="28"/>
            <w:szCs w:val="28"/>
            <w:lang w:eastAsia="ru-RU"/>
          </w:rPr>
          <m:t>δ</m:t>
        </m:r>
      </m:oMath>
      <w:r w:rsidR="004A7356">
        <w:rPr>
          <w:rFonts w:ascii="Times New Roman" w:eastAsia="Times New Roman" w:hAnsi="Times New Roman" w:cs="Times New Roman"/>
          <w:sz w:val="28"/>
          <w:szCs w:val="28"/>
          <w:lang w:eastAsia="ru-RU"/>
        </w:rPr>
        <w:t xml:space="preserve"> оказывается между двух случаев </w:t>
      </w:r>
      <w:r w:rsidR="004A7356" w:rsidRPr="004A7356">
        <w:rPr>
          <w:rFonts w:ascii="Times New Roman" w:eastAsia="Times New Roman" w:hAnsi="Times New Roman" w:cs="Times New Roman"/>
          <w:sz w:val="28"/>
          <w:szCs w:val="28"/>
          <w:lang w:eastAsia="ru-RU"/>
        </w:rPr>
        <w:t>(</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sz w:val="28"/>
          <w:szCs w:val="28"/>
          <w:lang w:eastAsia="ru-RU"/>
        </w:rPr>
        <w:t xml:space="preserve">и </w:t>
      </w:r>
      <m:oMath>
        <m:r>
          <w:rPr>
            <w:rFonts w:ascii="Cambria Math" w:eastAsia="Times New Roman" w:hAnsi="Cambria Math" w:cs="Times New Roman"/>
            <w:sz w:val="28"/>
            <w:szCs w:val="28"/>
            <w:lang w:eastAsia="ru-RU"/>
          </w:rPr>
          <m:t>δ→∞</m:t>
        </m:r>
      </m:oMath>
      <w:r w:rsidR="004A7356" w:rsidRPr="004A7356">
        <w:rPr>
          <w:rFonts w:ascii="Times New Roman" w:eastAsia="Times New Roman" w:hAnsi="Times New Roman" w:cs="Times New Roman"/>
          <w:sz w:val="28"/>
          <w:szCs w:val="28"/>
          <w:lang w:eastAsia="ru-RU"/>
        </w:rPr>
        <w:t>)</w:t>
      </w:r>
      <w:r w:rsidR="004A7356">
        <w:rPr>
          <w:rFonts w:ascii="Times New Roman" w:eastAsia="Times New Roman" w:hAnsi="Times New Roman" w:cs="Times New Roman"/>
          <w:sz w:val="28"/>
          <w:szCs w:val="28"/>
          <w:lang w:eastAsia="ru-RU"/>
        </w:rPr>
        <w:t xml:space="preserve">, и на практике часто принимают </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4.</w:t>
      </w:r>
    </w:p>
    <w:p w:rsidR="00894151" w:rsidRPr="00894151" w:rsidRDefault="00AB3C05"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Функция</w:t>
      </w:r>
      <w:r w:rsidR="00894151" w:rsidRPr="00894151">
        <w:rPr>
          <w:rFonts w:ascii="Times New Roman" w:eastAsia="Times New Roman" w:hAnsi="Times New Roman" w:cs="Times New Roman"/>
          <w:bCs/>
          <w:sz w:val="28"/>
          <w:szCs w:val="28"/>
          <w:lang w:eastAsia="ru-RU"/>
        </w:rPr>
        <w:t xml:space="preserve"> торможения необходима для того, чтобы предотвратить столкновение транспортных средств.</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торможения автомобиля задается в виде (</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127"/>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eqArr>
              <m:eqArrPr>
                <m:ctrlPr>
                  <w:rPr>
                    <w:rFonts w:ascii="Cambria Math" w:eastAsia="Times New Roman" w:hAnsi="Cambria Math" w:cs="Times New Roman"/>
                    <w:bCs/>
                    <w:i/>
                    <w:sz w:val="28"/>
                    <w:szCs w:val="28"/>
                    <w:lang w:eastAsia="ru-RU"/>
                  </w:rPr>
                </m:ctrlPr>
              </m:eqArrPr>
              <m:e>
                <m:r>
                  <w:rPr>
                    <w:rFonts w:ascii="Cambria Math" w:eastAsia="Times New Roman" w:hAnsi="Cambria Math" w:cs="Times New Roman"/>
                    <w:sz w:val="28"/>
                    <w:szCs w:val="28"/>
                    <w:lang w:eastAsia="ru-RU"/>
                  </w:rPr>
                  <m:t>-a</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m:t>
                                </m:r>
                              </m:sup>
                            </m:sSup>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&amp;</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1,2</m:t>
                    </m:r>
                    <m:r>
                      <w:rPr>
                        <w:rFonts w:ascii="Cambria Math" w:eastAsia="Times New Roman" w:hAnsi="Cambria Math" w:cs="Times New Roman"/>
                        <w:sz w:val="28"/>
                        <w:szCs w:val="28"/>
                        <w:lang w:eastAsia="ru-RU"/>
                      </w:rPr>
                      <m:t>0</m:t>
                    </m:r>
                  </m:e>
                </m:d>
                <m:r>
                  <w:rPr>
                    <w:rFonts w:ascii="Cambria Math" w:eastAsia="Times New Roman" w:hAnsi="Cambria Math" w:cs="Times New Roman"/>
                    <w:sz w:val="28"/>
                    <w:szCs w:val="28"/>
                    <w:lang w:eastAsia="ru-RU"/>
                  </w:rPr>
                  <m:t>;</m:t>
                </m:r>
              </m:e>
              <m:e>
                <m:r>
                  <w:rPr>
                    <w:rFonts w:ascii="Cambria Math" w:eastAsia="Times New Roman" w:hAnsi="Cambria Math" w:cs="Times New Roman"/>
                    <w:sz w:val="28"/>
                    <w:szCs w:val="28"/>
                    <w:lang w:eastAsia="ru-RU"/>
                  </w:rPr>
                  <m:t xml:space="preserve">0,                  </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&gt;2</m:t>
                </m:r>
                <m:r>
                  <w:rPr>
                    <w:rFonts w:ascii="Cambria Math" w:eastAsia="Times New Roman" w:hAnsi="Cambria Math" w:cs="Times New Roman"/>
                    <w:sz w:val="28"/>
                    <w:szCs w:val="28"/>
                    <w:lang w:eastAsia="ru-RU"/>
                  </w:rPr>
                  <m:t>0,</m:t>
                </m:r>
              </m:e>
            </m:eqArr>
          </m:e>
        </m:d>
      </m:oMath>
      <w:r w:rsidR="00F76D43">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дистанция до впереди едущего автомобиля (измеряется в метрах),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минимальное расстояние между автомобилями, которое сохраняется даже в пробке,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 желаемый временной интервал – время движения автомобиля со скоростью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до столкновения с впереди едущим автомобилем,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текущая скорость.</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Таким образом, автомобиль плавно набирает скорость от 0 до желаемой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с вычисляемым ускорением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oMath>
      <w:proofErr w:type="gramStart"/>
      <w:r w:rsidRPr="00894151">
        <w:rPr>
          <w:rFonts w:ascii="Times New Roman" w:eastAsia="Times New Roman" w:hAnsi="Times New Roman" w:cs="Times New Roman"/>
          <w:bCs/>
          <w:sz w:val="28"/>
          <w:szCs w:val="28"/>
          <w:lang w:eastAsia="ru-RU"/>
        </w:rPr>
        <w:t xml:space="preserve"> ,</w:t>
      </w:r>
      <w:proofErr w:type="gramEnd"/>
      <w:r w:rsidRPr="00894151">
        <w:rPr>
          <w:rFonts w:ascii="Times New Roman" w:eastAsia="Times New Roman" w:hAnsi="Times New Roman" w:cs="Times New Roman"/>
          <w:bCs/>
          <w:sz w:val="28"/>
          <w:szCs w:val="28"/>
          <w:lang w:eastAsia="ru-RU"/>
        </w:rPr>
        <w:t xml:space="preserve"> которое зависит от скорости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в данный момент времени и от заданного максимального значения ускорения </w:t>
      </w:r>
      <m:oMath>
        <m:r>
          <w:rPr>
            <w:rFonts w:ascii="Cambria Math" w:eastAsia="Times New Roman" w:hAnsi="Cambria Math" w:cs="Times New Roman"/>
            <w:sz w:val="28"/>
            <w:szCs w:val="28"/>
            <w:lang w:eastAsia="ru-RU"/>
          </w:rPr>
          <m:t>a</m:t>
        </m:r>
      </m:oMath>
      <w:r w:rsidRPr="00894151">
        <w:rPr>
          <w:rFonts w:ascii="Times New Roman" w:eastAsia="Times New Roman" w:hAnsi="Times New Roman" w:cs="Times New Roman"/>
          <w:bCs/>
          <w:sz w:val="28"/>
          <w:szCs w:val="28"/>
          <w:lang w:eastAsia="ru-RU"/>
        </w:rPr>
        <w:t xml:space="preserve">. Снижение скорости в случае возникновения препятствия перед автомобилем осуществляется с помощью функции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oMath>
      <w:r w:rsidRPr="00894151">
        <w:rPr>
          <w:rFonts w:ascii="Times New Roman" w:eastAsia="Times New Roman" w:hAnsi="Times New Roman" w:cs="Times New Roman"/>
          <w:bCs/>
          <w:sz w:val="28"/>
          <w:szCs w:val="28"/>
          <w:lang w:eastAsia="ru-RU"/>
        </w:rPr>
        <w:t xml:space="preserve"> , которая зависит </w:t>
      </w:r>
      <w:r w:rsidRPr="00894151">
        <w:rPr>
          <w:rFonts w:ascii="Times New Roman" w:eastAsia="Times New Roman" w:hAnsi="Times New Roman" w:cs="Times New Roman"/>
          <w:bCs/>
          <w:sz w:val="28"/>
          <w:szCs w:val="28"/>
          <w:lang w:eastAsia="ru-RU"/>
        </w:rPr>
        <w:lastRenderedPageBreak/>
        <w:t xml:space="preserve">от расстояния до препятствия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скорости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от параметров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w:t>
      </w:r>
    </w:p>
    <w:p w:rsidR="00894151" w:rsidRPr="00894151" w:rsidRDefault="00DD255F"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Исходя из (6) и (7</w:t>
      </w:r>
      <w:r w:rsidR="00894151" w:rsidRPr="00894151">
        <w:rPr>
          <w:rFonts w:ascii="Times New Roman" w:eastAsia="Times New Roman" w:hAnsi="Times New Roman" w:cs="Times New Roman"/>
          <w:bCs/>
          <w:sz w:val="28"/>
          <w:szCs w:val="28"/>
          <w:lang w:eastAsia="ru-RU"/>
        </w:rPr>
        <w:t>) уравнение (</w:t>
      </w:r>
      <w:r>
        <w:rPr>
          <w:rFonts w:ascii="Times New Roman" w:eastAsia="Times New Roman" w:hAnsi="Times New Roman" w:cs="Times New Roman"/>
          <w:bCs/>
          <w:sz w:val="28"/>
          <w:szCs w:val="28"/>
          <w:lang w:eastAsia="ru-RU"/>
        </w:rPr>
        <w:t>5</w:t>
      </w:r>
      <w:r w:rsidR="00894151" w:rsidRPr="00894151">
        <w:rPr>
          <w:rFonts w:ascii="Times New Roman" w:eastAsia="Times New Roman" w:hAnsi="Times New Roman" w:cs="Times New Roman"/>
          <w:bCs/>
          <w:sz w:val="28"/>
          <w:szCs w:val="28"/>
          <w:lang w:eastAsia="ru-RU"/>
        </w:rPr>
        <w:t>) можно переписать в упрощенном в</w:t>
      </w:r>
      <w:r>
        <w:rPr>
          <w:rFonts w:ascii="Times New Roman" w:eastAsia="Times New Roman" w:hAnsi="Times New Roman" w:cs="Times New Roman"/>
          <w:bCs/>
          <w:sz w:val="28"/>
          <w:szCs w:val="28"/>
          <w:lang w:eastAsia="ru-RU"/>
        </w:rPr>
        <w:t>иде, состоящем из двух частей (9</w:t>
      </w:r>
      <w:r w:rsidR="00894151"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268"/>
          <w:tab w:val="left" w:pos="9072"/>
          <w:tab w:val="right" w:pos="9356"/>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acc>
          <m:accPr>
            <m:chr m:val="̇"/>
            <m:ctrlPr>
              <w:rPr>
                <w:rStyle w:val="afffd"/>
                <w:rFonts w:eastAsiaTheme="minorHAnsi"/>
                <w:bCs w:val="0"/>
                <w:i w:val="0"/>
              </w:rPr>
            </m:ctrlPr>
          </m:accPr>
          <m:e>
            <m:r>
              <m:rPr>
                <m:sty m:val="p"/>
              </m:rPr>
              <w:rPr>
                <w:rStyle w:val="afffd"/>
                <w:rFonts w:eastAsiaTheme="minorHAnsi"/>
              </w:rPr>
              <m:t>v</m:t>
            </m:r>
          </m:e>
        </m:acc>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speed</m:t>
            </m:r>
          </m:sub>
        </m:sSub>
        <m:d>
          <m:dPr>
            <m:ctrlPr>
              <w:rPr>
                <w:rStyle w:val="afffd"/>
                <w:rFonts w:eastAsiaTheme="minorHAnsi"/>
                <w:bCs w:val="0"/>
                <w:i w:val="0"/>
              </w:rPr>
            </m:ctrlPr>
          </m:dPr>
          <m:e>
            <m:r>
              <m:rPr>
                <m:sty m:val="p"/>
              </m:rPr>
              <w:rPr>
                <w:rStyle w:val="afffd"/>
                <w:rFonts w:eastAsiaTheme="minorHAnsi"/>
              </w:rPr>
              <m:t>v</m:t>
            </m:r>
          </m:e>
        </m:d>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break</m:t>
            </m:r>
          </m:sub>
        </m:sSub>
        <m:d>
          <m:dPr>
            <m:ctrlPr>
              <w:rPr>
                <w:rStyle w:val="afffd"/>
                <w:rFonts w:eastAsiaTheme="minorHAnsi"/>
                <w:bCs w:val="0"/>
                <w:i w:val="0"/>
              </w:rPr>
            </m:ctrlPr>
          </m:dPr>
          <m:e>
            <m:r>
              <m:rPr>
                <m:sty m:val="p"/>
              </m:rPr>
              <w:rPr>
                <w:rStyle w:val="afffd"/>
                <w:rFonts w:eastAsiaTheme="minorHAnsi"/>
              </w:rPr>
              <m:t>s</m:t>
            </m:r>
            <m:r>
              <m:rPr>
                <m:sty m:val="p"/>
              </m:rPr>
              <w:rPr>
                <w:rStyle w:val="afffd"/>
                <w:rFonts w:eastAsiaTheme="minorHAnsi"/>
              </w:rPr>
              <m:t>,</m:t>
            </m:r>
            <m:r>
              <m:rPr>
                <m:sty m:val="p"/>
              </m:rPr>
              <w:rPr>
                <w:rStyle w:val="afffd"/>
                <w:rFonts w:eastAsiaTheme="minorHAnsi"/>
              </w:rPr>
              <m:t>v</m:t>
            </m:r>
            <m:r>
              <m:rPr>
                <m:sty m:val="p"/>
              </m:rPr>
              <w:rPr>
                <w:rStyle w:val="afffd"/>
                <w:rFonts w:eastAsiaTheme="minorHAnsi"/>
              </w:rPr>
              <m:t>,∆</m:t>
            </m:r>
            <m:r>
              <m:rPr>
                <m:sty m:val="p"/>
              </m:rPr>
              <w:rPr>
                <w:rStyle w:val="afffd"/>
                <w:rFonts w:eastAsiaTheme="minorHAnsi"/>
              </w:rPr>
              <m:t>v</m:t>
            </m:r>
          </m:e>
        </m:d>
      </m:oMath>
      <w:r w:rsidRPr="00F06CD6">
        <w:rPr>
          <w:rStyle w:val="afffd"/>
          <w:rFonts w:eastAsiaTheme="minorHAnsi"/>
        </w:rPr>
        <w:t xml:space="preserve">. </w:t>
      </w:r>
      <w:r w:rsidRPr="00894151">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9</w:t>
      </w:r>
      <w:r w:rsidRPr="00894151">
        <w:rPr>
          <w:rFonts w:ascii="Times New Roman" w:eastAsia="Times New Roman" w:hAnsi="Times New Roman" w:cs="Times New Roman"/>
          <w:bCs/>
          <w:sz w:val="28"/>
          <w:szCs w:val="28"/>
          <w:lang w:eastAsia="ru-RU"/>
        </w:rPr>
        <w:t>)</w:t>
      </w:r>
    </w:p>
    <w:p w:rsidR="00894151" w:rsidRDefault="00894151" w:rsidP="00D64534">
      <w:pPr>
        <w:pStyle w:val="aff5"/>
      </w:pPr>
      <w:r w:rsidRPr="00894151">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rPr>
          <m:t>T</m:t>
        </m:r>
      </m:oMath>
      <w:r w:rsidRPr="00894151">
        <w:t xml:space="preserve"> принимает различные значения. Минимально допустимое значение параметра – 0.5 секунды. Рекомендованное значение для </w:t>
      </w:r>
      <m:oMath>
        <m:r>
          <w:rPr>
            <w:rFonts w:ascii="Cambria Math" w:hAnsi="Cambria Math"/>
          </w:rPr>
          <m:t>T</m:t>
        </m:r>
      </m:oMath>
      <w:r w:rsidR="0088603B">
        <w:t>–</w:t>
      </w:r>
      <w:r w:rsidRPr="00894151">
        <w:t xml:space="preserve">2 секунды (1 секунда на реакцию водителя и 1 секунда на торможение), для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oMath>
      <w:r w:rsidRPr="00894151">
        <w:t xml:space="preserve"> – 1.5 метра, для </w:t>
      </w:r>
      <m:oMath>
        <m:r>
          <w:rPr>
            <w:rFonts w:ascii="Cambria Math" w:hAnsi="Cambria Math"/>
          </w:rPr>
          <m:t>a</m:t>
        </m:r>
      </m:oMath>
      <w:r w:rsidRPr="00894151">
        <w:t xml:space="preserve"> – 2 м/</w:t>
      </w:r>
      <m:oMath>
        <m:sSup>
          <m:sSupPr>
            <m:ctrlPr>
              <w:rPr>
                <w:rFonts w:ascii="Cambria Math" w:hAnsi="Cambria Math"/>
                <w:i/>
              </w:rPr>
            </m:ctrlPr>
          </m:sSupPr>
          <m:e>
            <m:r>
              <w:rPr>
                <w:rFonts w:ascii="Cambria Math" w:hAnsi="Cambria Math"/>
              </w:rPr>
              <m:t>с</m:t>
            </m:r>
          </m:e>
          <m:sup>
            <m:r>
              <w:rPr>
                <w:rFonts w:ascii="Cambria Math" w:hAnsi="Cambria Math"/>
              </w:rPr>
              <m:t>2</m:t>
            </m:r>
          </m:sup>
        </m:sSup>
      </m:oMath>
    </w:p>
    <w:p w:rsidR="00AE7606" w:rsidRPr="00AE7606" w:rsidRDefault="00AE7606" w:rsidP="00D64534">
      <w:pPr>
        <w:pStyle w:val="aff5"/>
        <w:rPr>
          <w:i/>
        </w:rPr>
      </w:pPr>
      <w:r>
        <w:t xml:space="preserve">Каждый автомобиль при необходимости может менять полосу движения, при этом проверяется возможность безопасного перестроения. Как только расстояние до впереди едущего автомобиля становится меньше допустимого. Предпринимается попытка сменить ряд. Сначала проверяется, можно ли перестроиться в левый ряд, если нельзя (маневр приведет к резкому торможению других транспортных средств или аварии), тогда проверяется возможность перестроиться в правый ряд. Параметр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задает дистанцию безопасности, которая проверяется перед перестроением автомобиля, также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отвечает за целесообразность перестроения в новый ряд, так как проверяется наличие в новом ряду места для движения вперед.</w:t>
      </w:r>
    </w:p>
    <w:p w:rsidR="00894151" w:rsidRPr="00894151" w:rsidRDefault="00894151" w:rsidP="00D64534">
      <w:pPr>
        <w:pStyle w:val="aff5"/>
      </w:pPr>
      <w:r w:rsidRPr="00894151">
        <w:t xml:space="preserve">Эффективным и информативным способом моделирования движения совокупности транспортных средств по магистрали являются клеточные автоматы. Модели, основанные </w:t>
      </w:r>
      <w:proofErr w:type="gramStart"/>
      <w:r w:rsidRPr="00894151">
        <w:t>на</w:t>
      </w:r>
      <w:proofErr w:type="gramEnd"/>
      <w:r w:rsidRPr="00894151">
        <w:t xml:space="preserve"> </w:t>
      </w:r>
      <w:proofErr w:type="gramStart"/>
      <w:r w:rsidRPr="00894151">
        <w:t>клеточных</w:t>
      </w:r>
      <w:proofErr w:type="gramEnd"/>
      <w:r w:rsidRPr="00894151">
        <w:t xml:space="preserve"> автоматов, являются дискретными: дорога разбивается на секции определенной длины, а время – на шаги. Каждая секция дороги может быть либо занята одним транспортным средством, либо быть пустой. </w:t>
      </w:r>
    </w:p>
    <w:p w:rsidR="00894151" w:rsidRPr="00894151" w:rsidRDefault="00894151" w:rsidP="00D64534">
      <w:pPr>
        <w:pStyle w:val="aff5"/>
      </w:pPr>
      <w:r w:rsidRPr="00894151">
        <w:t xml:space="preserve">Концепция клеточных автоматов была введена Дж. Фон Нейманом в </w:t>
      </w:r>
      <w:r w:rsidRPr="00894151">
        <w:lastRenderedPageBreak/>
        <w:t xml:space="preserve">50-е годы </w:t>
      </w:r>
      <w:r w:rsidRPr="00894151">
        <w:rPr>
          <w:lang w:val="en-US"/>
        </w:rPr>
        <w:t>XX</w:t>
      </w:r>
      <w:r w:rsidRPr="00894151">
        <w:t xml:space="preserve"> века. Применять клеточные автоматы для моделирования транспортных потоков предлагалось в работе [</w:t>
      </w:r>
      <w:r w:rsidRPr="00894151">
        <w:rPr>
          <w:highlight w:val="yellow"/>
        </w:rPr>
        <w:t>11 Алюшин</w:t>
      </w:r>
      <w:r w:rsidRPr="00894151">
        <w:t xml:space="preserve">].  Пример автомата представлен массивом ячеек длины </w:t>
      </w:r>
      <w:r w:rsidRPr="00894151">
        <w:rPr>
          <w:rFonts w:ascii="Cambria Math" w:hAnsi="Cambria Math" w:cs="Cambria Math"/>
        </w:rPr>
        <w:t>𝑁</w:t>
      </w:r>
      <w:r w:rsidRPr="00894151">
        <w:t xml:space="preserve"> и ширины </w:t>
      </w:r>
      <w:r w:rsidRPr="00894151">
        <w:rPr>
          <w:rFonts w:ascii="Cambria Math" w:hAnsi="Cambria Math" w:cs="Cambria Math"/>
        </w:rPr>
        <w:t>𝑀</w:t>
      </w:r>
      <w:r w:rsidRPr="00894151">
        <w:t xml:space="preserve"> (число полос) на </w:t>
      </w:r>
      <w:r w:rsidRPr="000F2D70">
        <w:t xml:space="preserve">рисунке </w:t>
      </w:r>
      <w:r w:rsidR="000F2D70">
        <w:t>6</w:t>
      </w:r>
      <w:r w:rsidRPr="00894151">
        <w:t xml:space="preserve">. Длина ячейки </w:t>
      </w:r>
      <m:oMath>
        <m:sSub>
          <m:sSubPr>
            <m:ctrlPr>
              <w:rPr>
                <w:rFonts w:ascii="Cambria Math" w:hAnsi="Cambria Math"/>
                <w:i/>
              </w:rPr>
            </m:ctrlPr>
          </m:sSubPr>
          <m:e>
            <m:r>
              <w:rPr>
                <w:rFonts w:ascii="Cambria Math" w:hAnsi="Cambria Math"/>
              </w:rPr>
              <m:t>l</m:t>
            </m:r>
          </m:e>
          <m:sub>
            <m:r>
              <w:rPr>
                <w:rFonts w:ascii="Cambria Math" w:hAnsi="Cambria Math"/>
                <w:lang w:val="en-US"/>
              </w:rPr>
              <m:t>i</m:t>
            </m:r>
          </m:sub>
        </m:sSub>
      </m:oMath>
      <w:r w:rsidR="000F2D70" w:rsidRPr="00F47FE0">
        <w:t xml:space="preserve"> </w:t>
      </w:r>
      <w:r w:rsidRPr="00894151">
        <w:t>характеризует разрешающую способность автомата.</w:t>
      </w:r>
      <w:r w:rsidRPr="00894151">
        <w:rPr>
          <w:noProof/>
          <w:sz w:val="20"/>
          <w:szCs w:val="20"/>
        </w:rPr>
        <w:drawing>
          <wp:inline distT="0" distB="0" distL="0" distR="0" wp14:anchorId="4C2D0937" wp14:editId="76C762BC">
            <wp:extent cx="6198870" cy="15843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Pr="00894151">
        <w:rPr>
          <w:sz w:val="20"/>
          <w:szCs w:val="20"/>
        </w:rPr>
        <w:tab/>
      </w:r>
      <w:r w:rsidR="00F47FE0" w:rsidRPr="00D64534">
        <w:rPr>
          <w:rStyle w:val="aff4"/>
        </w:rPr>
        <w:t>Рисунок 6</w:t>
      </w:r>
      <w:r w:rsidRPr="00D64534">
        <w:rPr>
          <w:rStyle w:val="aff4"/>
        </w:rPr>
        <w:t xml:space="preserve">  – Многополосный транспортный клеточный автомат 3x15</w:t>
      </w:r>
    </w:p>
    <w:p w:rsidR="00894151" w:rsidRPr="00894151" w:rsidRDefault="00894151" w:rsidP="00C2164F">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D64534">
        <w:rPr>
          <w:rStyle w:val="aff6"/>
          <w:rFonts w:eastAsiaTheme="minorHAnsi"/>
        </w:rPr>
        <w:t>На массиве в произвольном порядке располагаются транспортные средства</w:t>
      </w:r>
      <w:r w:rsidR="00C2164F" w:rsidRPr="00D64534">
        <w:rPr>
          <w:rStyle w:val="aff6"/>
          <w:rFonts w:eastAsiaTheme="minorHAnsi"/>
        </w:rPr>
        <w:t>,</w:t>
      </w:r>
      <w:r w:rsidR="00046D30" w:rsidRPr="00D64534">
        <w:rPr>
          <w:rStyle w:val="aff6"/>
          <w:rFonts w:eastAsiaTheme="minorHAnsi"/>
        </w:rPr>
        <w:t xml:space="preserve"> п</w:t>
      </w:r>
      <w:r w:rsidRPr="00D64534">
        <w:rPr>
          <w:rStyle w:val="aff6"/>
          <w:rFonts w:eastAsiaTheme="minorHAnsi"/>
        </w:rPr>
        <w:t>озиция</w:t>
      </w:r>
      <w:r w:rsidR="000F2D70" w:rsidRPr="00D64534">
        <w:rPr>
          <w:rStyle w:val="aff6"/>
          <w:rFonts w:eastAsiaTheme="minorHAnsi"/>
        </w:rPr>
        <w:t xml:space="preserve"> </w:t>
      </w:r>
      <w:proofErr w:type="spellStart"/>
      <w:r w:rsidR="00AE7606" w:rsidRPr="00AE7606">
        <w:rPr>
          <w:rStyle w:val="aff6"/>
          <w:rFonts w:eastAsiaTheme="minorHAnsi"/>
          <w:i/>
          <w:lang w:val="en-US"/>
        </w:rPr>
        <w:t>i</w:t>
      </w:r>
      <w:proofErr w:type="spellEnd"/>
      <w:r w:rsidRPr="00D64534">
        <w:rPr>
          <w:rStyle w:val="aff6"/>
          <w:rFonts w:eastAsiaTheme="minorHAnsi"/>
        </w:rPr>
        <w:t xml:space="preserve">-го автомобиля определяется переменными </w:t>
      </w:r>
      <m:oMath>
        <m:sSub>
          <m:sSubPr>
            <m:ctrlPr>
              <w:rPr>
                <w:rStyle w:val="aff6"/>
                <w:rFonts w:ascii="Cambria Math" w:eastAsiaTheme="minorHAnsi" w:hAnsi="Cambria Math"/>
                <w:bCs/>
                <w:i/>
              </w:rPr>
            </m:ctrlPr>
          </m:sSubPr>
          <m:e>
            <m:r>
              <w:rPr>
                <w:rStyle w:val="aff6"/>
                <w:rFonts w:ascii="Cambria Math" w:eastAsiaTheme="minorHAnsi" w:hAnsi="Cambria Math"/>
              </w:rPr>
              <m:t>n</m:t>
            </m:r>
          </m:e>
          <m:sub>
            <m:r>
              <w:rPr>
                <w:rStyle w:val="aff6"/>
                <w:rFonts w:ascii="Cambria Math" w:eastAsiaTheme="minorHAnsi" w:hAnsi="Cambria Math"/>
              </w:rPr>
              <m:t>i</m:t>
            </m:r>
          </m:sub>
        </m:sSub>
      </m:oMath>
      <w:r w:rsidR="00046D30" w:rsidRPr="00D64534">
        <w:rPr>
          <w:rStyle w:val="aff6"/>
          <w:rFonts w:eastAsiaTheme="minorHAnsi"/>
        </w:rPr>
        <w:t xml:space="preserve"> </w:t>
      </w:r>
      <w:r w:rsidRPr="00D64534">
        <w:rPr>
          <w:rStyle w:val="aff6"/>
          <w:rFonts w:eastAsiaTheme="minorHAnsi"/>
        </w:rPr>
        <w:t xml:space="preserve">(ячейка)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eastAsia="ru-RU"/>
              </w:rPr>
              <m:t>i</m:t>
            </m:r>
          </m:sub>
        </m:sSub>
      </m:oMath>
      <w:r w:rsidR="00046D30" w:rsidRPr="00046D30">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(полоса). Каждая машина принадлежит к определённому типу</w:t>
      </w:r>
      <w:r w:rsidR="00046D30">
        <w:rPr>
          <w:rFonts w:ascii="Times New Roman" w:eastAsia="Times New Roman" w:hAnsi="Times New Roman" w:cs="Times New Roman"/>
          <w:sz w:val="28"/>
          <w:szCs w:val="28"/>
          <w:lang w:eastAsia="ru-RU"/>
        </w:rPr>
        <w:t xml:space="preserve"> (легковой, грузовой, автобус)</w:t>
      </w:r>
      <w:r w:rsidRPr="00894151">
        <w:rPr>
          <w:rFonts w:ascii="Times New Roman" w:eastAsia="Times New Roman" w:hAnsi="Times New Roman" w:cs="Times New Roman"/>
          <w:sz w:val="28"/>
          <w:szCs w:val="28"/>
          <w:lang w:eastAsia="ru-RU"/>
        </w:rPr>
        <w:t xml:space="preserve">. Число ячеек, необходимое для представления автомобиля, различается в зависимости от его типа. Максимальная скорость автомобиля также зависит </w:t>
      </w:r>
      <w:r w:rsidR="00046D30">
        <w:rPr>
          <w:rFonts w:ascii="Times New Roman" w:eastAsia="Times New Roman" w:hAnsi="Times New Roman" w:cs="Times New Roman"/>
          <w:sz w:val="28"/>
          <w:szCs w:val="28"/>
          <w:lang w:eastAsia="ru-RU"/>
        </w:rPr>
        <w:t>его типа</w:t>
      </w:r>
      <w:r w:rsidRPr="00894151">
        <w:rPr>
          <w:rFonts w:ascii="Times New Roman" w:eastAsia="Times New Roman" w:hAnsi="Times New Roman" w:cs="Times New Roman"/>
          <w:sz w:val="28"/>
          <w:szCs w:val="28"/>
          <w:lang w:eastAsia="ru-RU"/>
        </w:rPr>
        <w:t xml:space="preserve">. Текущий момент времени (итерация) обозначается переменной </w:t>
      </w:r>
      <w:r w:rsidRPr="00894151">
        <w:rPr>
          <w:rFonts w:ascii="Cambria Math" w:eastAsia="Times New Roman" w:hAnsi="Cambria Math" w:cs="Cambria Math"/>
          <w:sz w:val="28"/>
          <w:szCs w:val="28"/>
          <w:lang w:eastAsia="ru-RU"/>
        </w:rPr>
        <w:t>𝑡</w:t>
      </w:r>
      <w:r w:rsidRPr="00894151">
        <w:rPr>
          <w:rFonts w:ascii="Times New Roman" w:eastAsia="Times New Roman" w:hAnsi="Times New Roman" w:cs="Times New Roman"/>
          <w:sz w:val="28"/>
          <w:szCs w:val="28"/>
          <w:lang w:eastAsia="ru-RU"/>
        </w:rPr>
        <w:t>.</w:t>
      </w:r>
    </w:p>
    <w:p w:rsidR="00894151" w:rsidRPr="00894151" w:rsidRDefault="00894151" w:rsidP="00756EC5">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Применение клеточных автоматов в моделировании дорожного движения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представлять динамику системы во времени. Кроме того, разделение машин по типам в этом случае является простой задачей, что отличает его от аналитических моделей.</w:t>
      </w:r>
    </w:p>
    <w:p w:rsidR="00894151" w:rsidRPr="00894151" w:rsidRDefault="00894151" w:rsidP="00B23579">
      <w:pPr>
        <w:pStyle w:val="a0"/>
        <w:spacing w:after="0"/>
        <w:jc w:val="both"/>
        <w:rPr>
          <w:lang w:eastAsia="ru-RU"/>
        </w:rPr>
      </w:pPr>
      <w:bookmarkStart w:id="13" w:name="_Toc454753483"/>
      <w:r w:rsidRPr="00894151">
        <w:rPr>
          <w:lang w:eastAsia="ru-RU"/>
        </w:rPr>
        <w:t>Статистические распределения в теории транспортных потоков</w:t>
      </w:r>
      <w:bookmarkEnd w:id="13"/>
    </w:p>
    <w:p w:rsid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Микр</w:t>
      </w:r>
      <w:proofErr w:type="gramStart"/>
      <w:r w:rsidRPr="00894151">
        <w:rPr>
          <w:rFonts w:ascii="Times New Roman" w:eastAsia="Times New Roman" w:hAnsi="Times New Roman" w:cs="Times New Roman"/>
          <w:sz w:val="28"/>
          <w:szCs w:val="28"/>
          <w:lang w:eastAsia="ru-RU"/>
        </w:rPr>
        <w:t>о-</w:t>
      </w:r>
      <w:proofErr w:type="gram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мезоскопические</w:t>
      </w:r>
      <w:proofErr w:type="spellEnd"/>
      <w:r w:rsidRPr="00894151">
        <w:rPr>
          <w:rFonts w:ascii="Times New Roman" w:eastAsia="Times New Roman" w:hAnsi="Times New Roman" w:cs="Times New Roman"/>
          <w:sz w:val="28"/>
          <w:szCs w:val="28"/>
          <w:lang w:eastAsia="ru-RU"/>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w:t>
      </w:r>
      <w:r w:rsidRPr="00894151">
        <w:rPr>
          <w:rFonts w:ascii="Times New Roman" w:eastAsia="Times New Roman" w:hAnsi="Times New Roman" w:cs="Times New Roman"/>
          <w:sz w:val="28"/>
          <w:szCs w:val="28"/>
          <w:lang w:eastAsia="ru-RU"/>
        </w:rPr>
        <w:lastRenderedPageBreak/>
        <w:t xml:space="preserve">средствами в различных транспортных потоках </w:t>
      </w:r>
      <w:proofErr w:type="gramStart"/>
      <w:r w:rsidRPr="00894151">
        <w:rPr>
          <w:rFonts w:ascii="Times New Roman" w:eastAsia="Times New Roman" w:hAnsi="Times New Roman" w:cs="Times New Roman"/>
          <w:sz w:val="28"/>
          <w:szCs w:val="28"/>
          <w:lang w:eastAsia="ru-RU"/>
        </w:rPr>
        <w:t>имеет важную роль</w:t>
      </w:r>
      <w:proofErr w:type="gramEnd"/>
      <w:r w:rsidRPr="00894151">
        <w:rPr>
          <w:rFonts w:ascii="Times New Roman" w:eastAsia="Times New Roman" w:hAnsi="Times New Roman" w:cs="Times New Roman"/>
          <w:sz w:val="28"/>
          <w:szCs w:val="28"/>
          <w:lang w:eastAsia="ru-RU"/>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sidRPr="00894151">
        <w:rPr>
          <w:rFonts w:ascii="Times New Roman" w:eastAsia="Times New Roman" w:hAnsi="Times New Roman" w:cs="Times New Roman"/>
          <w:sz w:val="28"/>
          <w:szCs w:val="28"/>
          <w:lang w:eastAsia="ru-RU"/>
        </w:rPr>
        <w:t>дств к д</w:t>
      </w:r>
      <w:proofErr w:type="gramEnd"/>
      <w:r w:rsidRPr="00894151">
        <w:rPr>
          <w:rFonts w:ascii="Times New Roman" w:eastAsia="Times New Roman" w:hAnsi="Times New Roman" w:cs="Times New Roman"/>
          <w:sz w:val="28"/>
          <w:szCs w:val="28"/>
          <w:lang w:eastAsia="ru-RU"/>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AB3C05" w:rsidRDefault="00AB3C05" w:rsidP="00894151">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Входной поток автомобилей задается с </w:t>
      </w:r>
      <w:proofErr w:type="gramStart"/>
      <w:r>
        <w:rPr>
          <w:rFonts w:ascii="Times New Roman" w:eastAsia="Times New Roman" w:hAnsi="Times New Roman" w:cs="Times New Roman"/>
          <w:sz w:val="28"/>
          <w:szCs w:val="28"/>
          <w:lang w:eastAsia="ru-RU"/>
        </w:rPr>
        <w:t>помощью</w:t>
      </w:r>
      <w:proofErr w:type="gramEnd"/>
      <w:r>
        <w:rPr>
          <w:rFonts w:ascii="Times New Roman" w:eastAsia="Times New Roman" w:hAnsi="Times New Roman" w:cs="Times New Roman"/>
          <w:sz w:val="28"/>
          <w:szCs w:val="28"/>
          <w:lang w:eastAsia="ru-RU"/>
        </w:rPr>
        <w:t xml:space="preserve"> так называемых генераторов (имитация мест, где появляются транспортные средства). У каждого генератора указываются следующие параметры:</w:t>
      </w:r>
    </w:p>
    <w:p w:rsidR="00AB3C05" w:rsidRDefault="00AB3C05" w:rsidP="00907A87">
      <w:pPr>
        <w:pStyle w:val="a4"/>
        <w:rPr>
          <w:lang w:eastAsia="ru-RU"/>
        </w:rPr>
      </w:pPr>
      <w:r>
        <w:rPr>
          <w:lang w:eastAsia="ru-RU"/>
        </w:rPr>
        <w:t>место создания автомобилей;</w:t>
      </w:r>
    </w:p>
    <w:p w:rsidR="00AB3C05" w:rsidRDefault="00AB3C05" w:rsidP="00907A87">
      <w:pPr>
        <w:pStyle w:val="a4"/>
        <w:rPr>
          <w:lang w:eastAsia="ru-RU"/>
        </w:rPr>
      </w:pPr>
      <w:r>
        <w:rPr>
          <w:lang w:eastAsia="ru-RU"/>
        </w:rPr>
        <w:t>интенсивность</w:t>
      </w:r>
      <w:r w:rsidR="00856B33">
        <w:rPr>
          <w:lang w:eastAsia="ru-RU"/>
        </w:rPr>
        <w:t xml:space="preserve"> (</w:t>
      </w:r>
      <w:r w:rsidR="00EC23CB">
        <w:rPr>
          <w:rFonts w:eastAsia="Times New Roman"/>
          <w:lang w:eastAsia="ru-RU"/>
        </w:rPr>
        <w:t>количеством автомобилей, приезжающих к перекрестку за определенный промежуток времени</w:t>
      </w:r>
      <w:r w:rsidR="00856B33">
        <w:rPr>
          <w:lang w:eastAsia="ru-RU"/>
        </w:rPr>
        <w:t>);</w:t>
      </w:r>
    </w:p>
    <w:p w:rsidR="00856B33" w:rsidRDefault="00856B33" w:rsidP="00907A87">
      <w:pPr>
        <w:pStyle w:val="a4"/>
        <w:rPr>
          <w:lang w:eastAsia="ru-RU"/>
        </w:rPr>
      </w:pPr>
      <w:r>
        <w:rPr>
          <w:lang w:eastAsia="ru-RU"/>
        </w:rPr>
        <w:t>направление движения и максимал</w:t>
      </w:r>
      <w:r w:rsidR="00610749">
        <w:rPr>
          <w:lang w:eastAsia="ru-RU"/>
        </w:rPr>
        <w:t>ьная скорость автомобилей</w:t>
      </w:r>
      <w:r>
        <w:rPr>
          <w:lang w:eastAsia="ru-RU"/>
        </w:rPr>
        <w:t>.</w:t>
      </w:r>
    </w:p>
    <w:p w:rsidR="00856B33" w:rsidRDefault="00856B33" w:rsidP="00856B33">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чего генератор с заданным интервалом времени создает автомобили в указанном месте.</w:t>
      </w:r>
    </w:p>
    <w:p w:rsidR="000C085D" w:rsidRDefault="00856B33"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анализа существующих законов распределения был выбран способ генерации временных интервалов между созданием автомобилей по показательному распределени</w:t>
      </w:r>
      <w:r w:rsidR="00174622">
        <w:rPr>
          <w:rFonts w:ascii="Times New Roman" w:eastAsia="Times New Roman" w:hAnsi="Times New Roman" w:cs="Times New Roman"/>
          <w:sz w:val="28"/>
          <w:szCs w:val="28"/>
          <w:lang w:eastAsia="ru-RU"/>
        </w:rPr>
        <w:t>ю</w:t>
      </w:r>
      <w:r w:rsidR="00174622" w:rsidRPr="00174622">
        <w:rPr>
          <w:rFonts w:ascii="Times New Roman" w:eastAsia="Times New Roman" w:hAnsi="Times New Roman" w:cs="Times New Roman"/>
          <w:sz w:val="28"/>
          <w:szCs w:val="28"/>
          <w:lang w:eastAsia="ru-RU"/>
        </w:rPr>
        <w:t>.</w:t>
      </w:r>
      <w:r w:rsidR="00174622">
        <w:rPr>
          <w:rFonts w:ascii="Times New Roman" w:eastAsia="Times New Roman" w:hAnsi="Times New Roman" w:cs="Times New Roman"/>
          <w:sz w:val="28"/>
          <w:szCs w:val="28"/>
          <w:lang w:eastAsia="ru-RU"/>
        </w:rPr>
        <w:t xml:space="preserve"> И</w:t>
      </w:r>
      <w:r>
        <w:rPr>
          <w:rFonts w:ascii="Times New Roman" w:eastAsia="Times New Roman" w:hAnsi="Times New Roman" w:cs="Times New Roman"/>
          <w:sz w:val="28"/>
          <w:szCs w:val="28"/>
          <w:lang w:eastAsia="ru-RU"/>
        </w:rPr>
        <w:t xml:space="preserve">нтенсивность </w:t>
      </w:r>
      <w:r w:rsidR="000C085D">
        <w:rPr>
          <w:rFonts w:ascii="Times New Roman" w:eastAsia="Times New Roman" w:hAnsi="Times New Roman" w:cs="Times New Roman"/>
          <w:sz w:val="28"/>
          <w:szCs w:val="28"/>
          <w:lang w:eastAsia="ru-RU"/>
        </w:rPr>
        <w:t xml:space="preserve">входного потока </w:t>
      </w:r>
      <w:r w:rsidR="000C085D">
        <w:rPr>
          <w:rFonts w:ascii="Times New Roman" w:eastAsia="Times New Roman" w:hAnsi="Times New Roman" w:cs="Times New Roman"/>
          <w:sz w:val="28"/>
          <w:szCs w:val="28"/>
          <w:lang w:eastAsia="ru-RU"/>
        </w:rPr>
        <w:sym w:font="Symbol" w:char="F06C"/>
      </w:r>
      <w:r w:rsidR="000C085D">
        <w:rPr>
          <w:rFonts w:ascii="Times New Roman" w:eastAsia="Times New Roman" w:hAnsi="Times New Roman" w:cs="Times New Roman"/>
          <w:sz w:val="28"/>
          <w:szCs w:val="28"/>
          <w:lang w:eastAsia="ru-RU"/>
        </w:rPr>
        <w:t>.</w:t>
      </w:r>
    </w:p>
    <w:p w:rsidR="00E73B0C" w:rsidRDefault="00E73B0C"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Функция показательного распределения имеет вид</w:t>
      </w:r>
      <w:r w:rsidR="00DD255F">
        <w:rPr>
          <w:rFonts w:ascii="Times New Roman" w:eastAsia="Times New Roman" w:hAnsi="Times New Roman" w:cs="Times New Roman"/>
          <w:sz w:val="28"/>
          <w:szCs w:val="28"/>
          <w:lang w:eastAsia="ru-RU"/>
        </w:rPr>
        <w:t xml:space="preserve"> (10)</w:t>
      </w:r>
      <w:r>
        <w:rPr>
          <w:rFonts w:ascii="Times New Roman" w:eastAsia="Times New Roman" w:hAnsi="Times New Roman" w:cs="Times New Roman"/>
          <w:sz w:val="28"/>
          <w:szCs w:val="28"/>
          <w:lang w:eastAsia="ru-RU"/>
        </w:rPr>
        <w:t>:</w:t>
      </w:r>
    </w:p>
    <w:p w:rsidR="00E73B0C" w:rsidRPr="00907A87" w:rsidRDefault="00F06CD6" w:rsidP="00A478B0">
      <w:pPr>
        <w:pStyle w:val="afffc"/>
        <w:tabs>
          <w:tab w:val="clear" w:pos="2268"/>
          <w:tab w:val="clear" w:pos="9072"/>
          <w:tab w:val="left" w:pos="3119"/>
          <w:tab w:val="left" w:pos="8931"/>
        </w:tabs>
        <w:jc w:val="left"/>
        <w:rPr>
          <w:rFonts w:ascii="Times New Roman" w:hAnsi="Times New Roman"/>
          <w:i w:val="0"/>
        </w:rPr>
      </w:pPr>
      <w:r>
        <w:rPr>
          <w:rFonts w:ascii="Times New Roman" w:hAnsi="Times New Roman"/>
          <w:i w:val="0"/>
        </w:rPr>
        <w:tab/>
      </w:r>
      <m:oMath>
        <m:r>
          <m:t>F</m:t>
        </m:r>
        <m:d>
          <m:dPr>
            <m:ctrlPr/>
          </m:dPr>
          <m:e>
            <m:r>
              <m:t>x</m:t>
            </m:r>
          </m:e>
        </m:d>
        <m:r>
          <m:t>=</m:t>
        </m:r>
        <m:d>
          <m:dPr>
            <m:begChr m:val="{"/>
            <m:endChr m:val=""/>
            <m:ctrlPr/>
          </m:dPr>
          <m:e>
            <m:eqArr>
              <m:eqArrPr>
                <m:ctrlPr/>
              </m:eqArrPr>
              <m:e>
                <m:r>
                  <m:t>0, x&lt;0;</m:t>
                </m:r>
              </m:e>
              <m:e>
                <m:r>
                  <m:t>1-</m:t>
                </m:r>
                <m:sSup>
                  <m:sSupPr>
                    <m:ctrlPr/>
                  </m:sSupPr>
                  <m:e>
                    <m:r>
                      <m:t>e</m:t>
                    </m:r>
                  </m:e>
                  <m:sup>
                    <m:r>
                      <m:t>-</m:t>
                    </m:r>
                    <m:r>
                      <w:sym w:font="Symbol" w:char="F06C"/>
                    </m:r>
                    <m:r>
                      <m:t>x</m:t>
                    </m:r>
                  </m:sup>
                </m:sSup>
                <m:r>
                  <m:t>, x≥0.</m:t>
                </m:r>
              </m:e>
            </m:eqArr>
          </m:e>
        </m:d>
      </m:oMath>
      <w:r>
        <w:rPr>
          <w:rFonts w:ascii="Times New Roman" w:hAnsi="Times New Roman"/>
          <w:i w:val="0"/>
        </w:rPr>
        <w:tab/>
      </w:r>
      <w:r>
        <w:rPr>
          <w:rFonts w:ascii="Times New Roman" w:hAnsi="Times New Roman"/>
        </w:rPr>
        <w:tab/>
      </w:r>
      <w:r>
        <w:rPr>
          <w:rFonts w:ascii="Times New Roman" w:hAnsi="Times New Roman"/>
          <w:i w:val="0"/>
        </w:rPr>
        <w:t>(</w:t>
      </w:r>
      <w:r w:rsidR="00DD255F">
        <w:rPr>
          <w:rFonts w:ascii="Times New Roman" w:hAnsi="Times New Roman"/>
          <w:i w:val="0"/>
        </w:rPr>
        <w:t>10</w:t>
      </w:r>
      <w:r>
        <w:rPr>
          <w:rFonts w:ascii="Times New Roman" w:hAnsi="Times New Roman"/>
          <w:i w:val="0"/>
        </w:rPr>
        <w:t>)</w:t>
      </w:r>
    </w:p>
    <w:p w:rsidR="00F06CD6" w:rsidRPr="00F06CD6" w:rsidRDefault="00F06CD6"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случай </w:t>
      </w:r>
      <m:oMath>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≥0</m:t>
        </m:r>
      </m:oMath>
      <w:r w:rsidRPr="00F06CD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обозначим </w:t>
      </w:r>
      <m:oMath>
        <m:r>
          <w:rPr>
            <w:rFonts w:ascii="Cambria Math" w:eastAsia="Times New Roman" w:hAnsi="Cambria Math" w:cs="Times New Roman"/>
            <w:sz w:val="28"/>
            <w:szCs w:val="28"/>
            <w:lang w:val="en-US" w:eastAsia="ru-RU"/>
          </w:rPr>
          <m:t>y</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x</m:t>
            </m:r>
          </m:e>
        </m:d>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lang w:eastAsia="ru-RU"/>
              </w:rPr>
              <w:sym w:font="Symbol" w:char="F06C"/>
            </m:r>
            <m:r>
              <w:rPr>
                <w:rFonts w:ascii="Cambria Math" w:eastAsia="Times New Roman" w:hAnsi="Cambria Math" w:cs="Times New Roman"/>
                <w:sz w:val="28"/>
                <w:szCs w:val="28"/>
                <w:lang w:val="en-US"/>
              </w:rPr>
              <m:t>x</m:t>
            </m:r>
          </m:sup>
        </m:sSup>
      </m:oMath>
      <w:r>
        <w:rPr>
          <w:rFonts w:ascii="Times New Roman" w:eastAsia="Times New Roman" w:hAnsi="Times New Roman" w:cs="Times New Roman"/>
          <w:sz w:val="28"/>
          <w:szCs w:val="28"/>
          <w:lang w:eastAsia="ru-RU"/>
        </w:rPr>
        <w:t xml:space="preserve">. Из данной формулы найдем </w:t>
      </w:r>
      <m:oMath>
        <m:r>
          <w:rPr>
            <w:rFonts w:ascii="Cambria Math" w:eastAsia="Times New Roman" w:hAnsi="Cambria Math" w:cs="Times New Roman"/>
            <w:sz w:val="28"/>
            <w:szCs w:val="28"/>
            <w:lang w:val="en-US" w:eastAsia="ru-RU"/>
          </w:rPr>
          <m:t>x</m:t>
        </m:r>
      </m:oMath>
      <w:r w:rsidR="00DD255F">
        <w:rPr>
          <w:rFonts w:ascii="Times New Roman" w:eastAsia="Times New Roman" w:hAnsi="Times New Roman" w:cs="Times New Roman"/>
          <w:sz w:val="28"/>
          <w:szCs w:val="28"/>
          <w:lang w:eastAsia="ru-RU"/>
        </w:rPr>
        <w:t xml:space="preserve"> (11)</w:t>
      </w:r>
      <w:r w:rsidRPr="00F06CD6">
        <w:rPr>
          <w:rFonts w:ascii="Times New Roman" w:eastAsia="Times New Roman" w:hAnsi="Times New Roman" w:cs="Times New Roman"/>
          <w:sz w:val="28"/>
          <w:szCs w:val="28"/>
          <w:lang w:eastAsia="ru-RU"/>
        </w:rPr>
        <w:t>:</w:t>
      </w:r>
    </w:p>
    <w:p w:rsidR="00F06CD6" w:rsidRPr="000E1026" w:rsidRDefault="00A478B0" w:rsidP="00DD255F">
      <w:pPr>
        <w:pStyle w:val="afffc"/>
        <w:tabs>
          <w:tab w:val="clear" w:pos="2268"/>
          <w:tab w:val="clear" w:pos="9072"/>
          <w:tab w:val="left" w:pos="3686"/>
          <w:tab w:val="left" w:pos="8789"/>
        </w:tabs>
        <w:rPr>
          <w:rFonts w:ascii="Times New Roman" w:hAnsi="Times New Roman"/>
        </w:rPr>
      </w:pPr>
      <w:r w:rsidRPr="00DD255F">
        <w:rPr>
          <w:rFonts w:ascii="Times New Roman" w:hAnsi="Times New Roman"/>
        </w:rPr>
        <w:tab/>
      </w:r>
      <m:oMath>
        <m:r>
          <m:t>x=-</m:t>
        </m:r>
        <m:f>
          <m:fPr>
            <m:ctrlPr/>
          </m:fPr>
          <m:num>
            <m:func>
              <m:funcPr>
                <m:ctrlPr/>
              </m:funcPr>
              <m:fName>
                <m:r>
                  <m:t>ln</m:t>
                </m:r>
              </m:fName>
              <m:e>
                <m:d>
                  <m:dPr>
                    <m:ctrlPr/>
                  </m:dPr>
                  <m:e>
                    <m:r>
                      <m:t>1-y</m:t>
                    </m:r>
                  </m:e>
                </m:d>
              </m:e>
            </m:func>
          </m:num>
          <m:den>
            <m:r>
              <w:sym w:font="Symbol" w:char="F06C"/>
            </m:r>
          </m:den>
        </m:f>
      </m:oMath>
      <w:r w:rsidR="0097410A" w:rsidRPr="000E1026">
        <w:rPr>
          <w:rFonts w:ascii="Times New Roman" w:hAnsi="Times New Roman"/>
        </w:rPr>
        <w:t>,</w:t>
      </w:r>
      <w:r w:rsidRPr="000E1026">
        <w:rPr>
          <w:rFonts w:ascii="Times New Roman" w:hAnsi="Times New Roman"/>
        </w:rPr>
        <w:tab/>
      </w:r>
      <w:r w:rsidRPr="000E1026">
        <w:rPr>
          <w:rFonts w:ascii="Times New Roman" w:hAnsi="Times New Roman"/>
          <w:i w:val="0"/>
        </w:rPr>
        <w:t xml:space="preserve"> (</w:t>
      </w:r>
      <w:r w:rsidR="00DD255F">
        <w:rPr>
          <w:rFonts w:ascii="Times New Roman" w:hAnsi="Times New Roman"/>
          <w:i w:val="0"/>
        </w:rPr>
        <w:t>11</w:t>
      </w:r>
      <w:r w:rsidRPr="000E1026">
        <w:rPr>
          <w:rFonts w:ascii="Times New Roman" w:hAnsi="Times New Roman"/>
          <w:i w:val="0"/>
        </w:rPr>
        <w:t>)</w:t>
      </w:r>
      <w:r w:rsidRPr="000E1026">
        <w:rPr>
          <w:rFonts w:ascii="Times New Roman" w:hAnsi="Times New Roman"/>
        </w:rPr>
        <w:tab/>
      </w:r>
    </w:p>
    <w:p w:rsidR="0097410A" w:rsidRPr="00907A87" w:rsidRDefault="0097410A" w:rsidP="00A478B0">
      <w:pPr>
        <w:pStyle w:val="afffc"/>
        <w:tabs>
          <w:tab w:val="clear" w:pos="2268"/>
          <w:tab w:val="clear" w:pos="9072"/>
          <w:tab w:val="left" w:pos="3686"/>
          <w:tab w:val="left" w:pos="8931"/>
        </w:tabs>
        <w:rPr>
          <w:rFonts w:ascii="Times New Roman" w:hAnsi="Times New Roman"/>
          <w:lang w:val="en-US"/>
        </w:rPr>
      </w:pPr>
      <w:r>
        <w:rPr>
          <w:rFonts w:ascii="Times New Roman" w:hAnsi="Times New Roman"/>
          <w:i w:val="0"/>
        </w:rPr>
        <w:lastRenderedPageBreak/>
        <w:t xml:space="preserve">где  </w:t>
      </w:r>
      <m:oMath>
        <m:r>
          <m:t>y</m:t>
        </m:r>
      </m:oMath>
      <w:r>
        <w:rPr>
          <w:rFonts w:ascii="Times New Roman" w:hAnsi="Times New Roman"/>
          <w:i w:val="0"/>
        </w:rPr>
        <w:t xml:space="preserve"> – случайная величина, равномерно распределенная на отрезке </w:t>
      </w:r>
      <w:r w:rsidRPr="0097410A">
        <w:rPr>
          <w:rFonts w:ascii="Times New Roman" w:hAnsi="Times New Roman"/>
          <w:i w:val="0"/>
        </w:rPr>
        <w:t xml:space="preserve">[0, 1]; </w:t>
      </w:r>
      <w:r>
        <w:rPr>
          <w:rFonts w:ascii="Times New Roman" w:hAnsi="Times New Roman"/>
          <w:i w:val="0"/>
        </w:rPr>
        <w:t xml:space="preserve"> </w:t>
      </w:r>
      <m:oMath>
        <m:r>
          <m:t>x</m:t>
        </m:r>
      </m:oMath>
      <w:r w:rsidRPr="0097410A">
        <w:rPr>
          <w:rFonts w:ascii="Times New Roman" w:hAnsi="Times New Roman"/>
          <w:i w:val="0"/>
        </w:rPr>
        <w:t xml:space="preserve"> </w:t>
      </w:r>
      <w:r>
        <w:rPr>
          <w:rFonts w:ascii="Times New Roman" w:hAnsi="Times New Roman"/>
          <w:i w:val="0"/>
        </w:rPr>
        <w:t>–</w:t>
      </w:r>
      <w:r w:rsidRPr="0097410A">
        <w:rPr>
          <w:rFonts w:ascii="Times New Roman" w:hAnsi="Times New Roman"/>
          <w:i w:val="0"/>
        </w:rPr>
        <w:t xml:space="preserve"> </w:t>
      </w:r>
      <w:r>
        <w:rPr>
          <w:rFonts w:ascii="Times New Roman" w:hAnsi="Times New Roman"/>
          <w:i w:val="0"/>
        </w:rPr>
        <w:t xml:space="preserve">случайная величина, имеющая показательное распределение с параметром </w:t>
      </w:r>
      <w:r>
        <w:rPr>
          <w:rFonts w:ascii="Times New Roman" w:hAnsi="Times New Roman"/>
        </w:rPr>
        <w:sym w:font="Symbol" w:char="F06C"/>
      </w:r>
      <w:r>
        <w:rPr>
          <w:rFonts w:ascii="Times New Roman" w:hAnsi="Times New Roman"/>
          <w:i w:val="0"/>
        </w:rPr>
        <w:t xml:space="preserve">. </w:t>
      </w:r>
      <w:r w:rsidR="00907A87">
        <w:rPr>
          <w:rFonts w:ascii="Times New Roman" w:hAnsi="Times New Roman"/>
          <w:i w:val="0"/>
        </w:rPr>
        <w:t xml:space="preserve">Значение параметра </w:t>
      </w:r>
      <m:oMath>
        <m:r>
          <m:t>y</m:t>
        </m:r>
      </m:oMath>
      <w:r w:rsidR="00907A87" w:rsidRPr="00907A87">
        <w:rPr>
          <w:rFonts w:ascii="Times New Roman" w:hAnsi="Times New Roman"/>
          <w:i w:val="0"/>
        </w:rPr>
        <w:t xml:space="preserve"> </w:t>
      </w:r>
      <w:r w:rsidR="00907A87">
        <w:rPr>
          <w:rFonts w:ascii="Times New Roman" w:hAnsi="Times New Roman"/>
          <w:i w:val="0"/>
        </w:rPr>
        <w:t xml:space="preserve">генерируется с помощью датчика случайных чисел – функции </w:t>
      </w:r>
      <w:r w:rsidR="00907A87">
        <w:rPr>
          <w:rFonts w:ascii="Times New Roman" w:hAnsi="Times New Roman"/>
          <w:i w:val="0"/>
          <w:lang w:val="en-US"/>
        </w:rPr>
        <w:t>Random</w:t>
      </w:r>
      <w:r w:rsidR="00907A87" w:rsidRPr="00907A87">
        <w:rPr>
          <w:rFonts w:ascii="Times New Roman" w:hAnsi="Times New Roman"/>
          <w:i w:val="0"/>
        </w:rPr>
        <w:t xml:space="preserve">, </w:t>
      </w:r>
      <w:r w:rsidR="00907A87">
        <w:rPr>
          <w:rFonts w:ascii="Times New Roman" w:hAnsi="Times New Roman"/>
          <w:i w:val="0"/>
        </w:rPr>
        <w:t xml:space="preserve">которая возвращает непрерывную случайную величину, равномерно распределенную на заданном отрезке. В нашем случае </w:t>
      </w:r>
      <m:oMath>
        <m:r>
          <m:t>y∈</m:t>
        </m:r>
        <m:d>
          <m:dPr>
            <m:begChr m:val="["/>
            <m:endChr m:val="]"/>
            <m:ctrlPr>
              <w:rPr>
                <w:lang w:val="en-US"/>
              </w:rPr>
            </m:ctrlPr>
          </m:dPr>
          <m:e>
            <m:r>
              <w:rPr>
                <w:lang w:val="en-US"/>
              </w:rPr>
              <m:t>0;1</m:t>
            </m:r>
          </m:e>
        </m:d>
      </m:oMath>
      <w:r w:rsidR="00907A87">
        <w:rPr>
          <w:rFonts w:ascii="Times New Roman" w:hAnsi="Times New Roman"/>
          <w:i w:val="0"/>
          <w:lang w:val="en-US"/>
        </w:rPr>
        <w:t>.</w:t>
      </w:r>
    </w:p>
    <w:p w:rsidR="00894151" w:rsidRPr="00894151" w:rsidRDefault="00023746" w:rsidP="00B23579">
      <w:pPr>
        <w:pStyle w:val="a0"/>
        <w:rPr>
          <w:lang w:eastAsia="ru-RU"/>
        </w:rPr>
      </w:pPr>
      <w:bookmarkStart w:id="14" w:name="_Toc454753484"/>
      <w:r>
        <w:rPr>
          <w:lang w:eastAsia="ru-RU"/>
        </w:rPr>
        <w:t>Алгоритмы работы светофора. Дорожные контроллеры</w:t>
      </w:r>
      <w:bookmarkEnd w:id="14"/>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На сегодняшний день при управлении транспортными потоками применяется множество различных методов. Далее приведены таковые  от наиболее</w:t>
      </w:r>
      <w:r w:rsidR="006202E2">
        <w:rPr>
          <w:rFonts w:ascii="Times New Roman" w:eastAsia="Times New Roman" w:hAnsi="Times New Roman" w:cs="Times New Roman"/>
          <w:bCs/>
          <w:sz w:val="28"/>
          <w:szCs w:val="28"/>
          <w:lang w:eastAsia="ru-RU"/>
        </w:rPr>
        <w:t xml:space="preserve"> </w:t>
      </w:r>
      <w:proofErr w:type="gramStart"/>
      <w:r w:rsidR="006202E2">
        <w:rPr>
          <w:rFonts w:ascii="Times New Roman" w:eastAsia="Times New Roman" w:hAnsi="Times New Roman" w:cs="Times New Roman"/>
          <w:bCs/>
          <w:sz w:val="28"/>
          <w:szCs w:val="28"/>
          <w:lang w:eastAsia="ru-RU"/>
        </w:rPr>
        <w:t>старых</w:t>
      </w:r>
      <w:proofErr w:type="gramEnd"/>
      <w:r w:rsidR="006202E2">
        <w:rPr>
          <w:rFonts w:ascii="Times New Roman" w:eastAsia="Times New Roman" w:hAnsi="Times New Roman" w:cs="Times New Roman"/>
          <w:bCs/>
          <w:sz w:val="28"/>
          <w:szCs w:val="28"/>
          <w:lang w:eastAsia="ru-RU"/>
        </w:rPr>
        <w:t xml:space="preserve"> до наиболее современных:</w:t>
      </w:r>
    </w:p>
    <w:p w:rsidR="00894151" w:rsidRPr="00894151" w:rsidRDefault="004168FC" w:rsidP="00660D1A">
      <w:pPr>
        <w:pStyle w:val="a4"/>
        <w:rPr>
          <w:lang w:eastAsia="ru-RU"/>
        </w:rPr>
      </w:pPr>
      <w:r>
        <w:rPr>
          <w:lang w:eastAsia="ru-RU"/>
        </w:rPr>
        <w:t>К</w:t>
      </w:r>
      <w:r w:rsidR="006202E2">
        <w:rPr>
          <w:lang w:eastAsia="ru-RU"/>
        </w:rPr>
        <w:t>онтроллеры жесткого управления с фиксированными длительностями фаз (разрешающих сигналов) по отдельным направлениям перекрестка. Светофорные сигналы переключаются по одной или нескольким заранее заданным временным программам.</w:t>
      </w:r>
      <w:r w:rsidR="004D186F">
        <w:rPr>
          <w:lang w:eastAsia="ru-RU"/>
        </w:rPr>
        <w:t xml:space="preserve"> Такие контроллеры </w:t>
      </w:r>
      <w:proofErr w:type="gramStart"/>
      <w:r w:rsidR="004D186F">
        <w:rPr>
          <w:lang w:eastAsia="ru-RU"/>
        </w:rPr>
        <w:t>предназначены для управления дорожным движением на перекрестках с мало</w:t>
      </w:r>
      <w:proofErr w:type="gramEnd"/>
      <w:r w:rsidR="00015819">
        <w:rPr>
          <w:lang w:eastAsia="ru-RU"/>
        </w:rPr>
        <w:t xml:space="preserve"> </w:t>
      </w:r>
      <w:r w:rsidR="004D186F">
        <w:rPr>
          <w:lang w:eastAsia="ru-RU"/>
        </w:rPr>
        <w:t>изменяющейся в течение дня интенсивностью движения.</w:t>
      </w:r>
    </w:p>
    <w:p w:rsidR="00894151" w:rsidRPr="00894151" w:rsidRDefault="00FD5CCA" w:rsidP="00F76D43">
      <w:pPr>
        <w:pStyle w:val="a4"/>
        <w:rPr>
          <w:lang w:eastAsia="ru-RU"/>
        </w:rPr>
      </w:pPr>
      <w:r>
        <w:rPr>
          <w:lang w:eastAsia="ru-RU"/>
        </w:rPr>
        <w:t>Вызывные устройства, которые обеспечивают переключение светофорных сигналов по вызову пешеходами или транспортными средствами, прибывающими с прилегающих к магистрали улиц. Длительности разрешающих сигналов для транспортных средств, как и в предыдущем случае, фиксированы.</w:t>
      </w:r>
    </w:p>
    <w:p w:rsidR="00894151" w:rsidRPr="00894151" w:rsidRDefault="00FD5CCA" w:rsidP="00F76D43">
      <w:pPr>
        <w:pStyle w:val="a4"/>
        <w:rPr>
          <w:lang w:eastAsia="ru-RU"/>
        </w:rPr>
      </w:pPr>
      <w:r>
        <w:rPr>
          <w:lang w:eastAsia="ru-RU"/>
        </w:rPr>
        <w:t>Контроллеры адаптивного управления обеспечивают</w:t>
      </w:r>
      <w:r w:rsidR="001E5819">
        <w:rPr>
          <w:lang w:eastAsia="ru-RU"/>
        </w:rPr>
        <w:t xml:space="preserve"> непостоянную длительность фаз разрешающих сигналов. Они предназначены для управления движением на перекрестках, где интенсивность движения часто меняется в течение суток. Длительность сигналов так же, как и всего цикла регулирования, меняется в заранее заданных пределах </w:t>
      </w:r>
      <w:proofErr w:type="gramStart"/>
      <w:r w:rsidR="001E5819">
        <w:rPr>
          <w:lang w:eastAsia="ru-RU"/>
        </w:rPr>
        <w:t>от</w:t>
      </w:r>
      <w:proofErr w:type="gramEnd"/>
      <w:r w:rsidR="001E5819">
        <w:rPr>
          <w:lang w:eastAsia="ru-RU"/>
        </w:rPr>
        <w:t xml:space="preserve"> минимального до максимального значения.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Выбор метода управления зависит от степени загруженности транспортной сети. В случае перегруженной транспортной системы </w:t>
      </w:r>
      <w:r w:rsidRPr="00894151">
        <w:rPr>
          <w:rFonts w:ascii="Times New Roman" w:eastAsia="Times New Roman" w:hAnsi="Times New Roman" w:cs="Times New Roman"/>
          <w:bCs/>
          <w:sz w:val="28"/>
          <w:szCs w:val="28"/>
          <w:lang w:eastAsia="ru-RU"/>
        </w:rPr>
        <w:lastRenderedPageBreak/>
        <w:t>эффективными являются только адаптивные методы управления. Таким образом, рассматривая задачу оптимизации управления ТП в мегаполисе актуально рассматривать структурное адаптивное управление.</w:t>
      </w:r>
    </w:p>
    <w:p w:rsidR="00894151" w:rsidRPr="00894151" w:rsidRDefault="00894151" w:rsidP="00B23579">
      <w:pPr>
        <w:pStyle w:val="a0"/>
        <w:spacing w:after="0"/>
        <w:rPr>
          <w:lang w:eastAsia="ru-RU"/>
        </w:rPr>
      </w:pPr>
      <w:bookmarkStart w:id="15" w:name="_Toc454753485"/>
      <w:r w:rsidRPr="00894151">
        <w:rPr>
          <w:lang w:eastAsia="ru-RU"/>
        </w:rPr>
        <w:t>Адаптивное светофорное регулирование</w:t>
      </w:r>
      <w:bookmarkEnd w:id="15"/>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Одной из перспективных областей в сфере управления дорожным движением являются адаптивные системы. 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94151" w:rsidRPr="00894151" w:rsidRDefault="000313CC"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того</w:t>
      </w:r>
      <w:r w:rsidR="00894151" w:rsidRPr="00894151">
        <w:rPr>
          <w:rFonts w:ascii="Times New Roman" w:eastAsia="Times New Roman" w:hAnsi="Times New Roman" w:cs="Times New Roman"/>
          <w:sz w:val="28"/>
          <w:szCs w:val="28"/>
          <w:lang w:eastAsia="ru-RU"/>
        </w:rPr>
        <w:t xml:space="preserve"> чтобы понимать с какими параметрами работают управляющие алгоритмы, необходимо знать базовы</w:t>
      </w:r>
      <w:r>
        <w:rPr>
          <w:rFonts w:ascii="Times New Roman" w:eastAsia="Times New Roman" w:hAnsi="Times New Roman" w:cs="Times New Roman"/>
          <w:sz w:val="28"/>
          <w:szCs w:val="28"/>
          <w:lang w:eastAsia="ru-RU"/>
        </w:rPr>
        <w:t>е определения</w:t>
      </w:r>
      <w:r w:rsidR="00894151" w:rsidRPr="00894151">
        <w:rPr>
          <w:rFonts w:ascii="Times New Roman" w:eastAsia="Times New Roman" w:hAnsi="Times New Roman" w:cs="Times New Roman"/>
          <w:sz w:val="28"/>
          <w:szCs w:val="28"/>
          <w:lang w:eastAsia="ru-RU"/>
        </w:rPr>
        <w:t xml:space="preserve"> светофорного регулирования [</w:t>
      </w:r>
      <w:r w:rsidR="00894151" w:rsidRPr="00894151">
        <w:rPr>
          <w:rFonts w:ascii="Times New Roman" w:eastAsia="Times New Roman" w:hAnsi="Times New Roman" w:cs="Times New Roman"/>
          <w:sz w:val="28"/>
          <w:szCs w:val="28"/>
          <w:highlight w:val="yellow"/>
          <w:lang w:eastAsia="ru-RU"/>
        </w:rPr>
        <w:t>14 Кременец</w:t>
      </w:r>
      <w:r>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Такт регулирования (</w:t>
      </w:r>
      <w:proofErr w:type="spellStart"/>
      <w:r w:rsidRPr="00894151">
        <w:rPr>
          <w:rFonts w:ascii="Times New Roman" w:eastAsia="Times New Roman" w:hAnsi="Times New Roman" w:cs="Times New Roman"/>
          <w:sz w:val="28"/>
          <w:szCs w:val="28"/>
          <w:lang w:eastAsia="ru-RU"/>
        </w:rPr>
        <w:t>Interval</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 действия определенной комбинации светофорных сигналов.</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Фаза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Phase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xml:space="preserve">– </w:t>
      </w:r>
      <w:r w:rsidRPr="00894151">
        <w:rPr>
          <w:rFonts w:ascii="Times New Roman" w:eastAsia="Times New Roman" w:hAnsi="Times New Roman" w:cs="Times New Roman"/>
          <w:sz w:val="28"/>
          <w:szCs w:val="28"/>
          <w:lang w:eastAsia="ru-RU"/>
        </w:rPr>
        <w:t>совокупность основного и следующего за ним промежуточного такта.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Цикл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Cycle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ериодически повторяющаяся совокупность всех фаз.</w:t>
      </w:r>
    </w:p>
    <w:p w:rsidR="00894151" w:rsidRPr="00894151" w:rsidRDefault="000313CC" w:rsidP="00894151">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w:t>
      </w:r>
      <w:r w:rsidR="00894151" w:rsidRPr="00894151">
        <w:rPr>
          <w:rFonts w:ascii="Times New Roman" w:eastAsia="Times New Roman" w:hAnsi="Times New Roman" w:cs="Times New Roman"/>
          <w:sz w:val="28"/>
          <w:szCs w:val="28"/>
          <w:lang w:eastAsia="ru-RU"/>
        </w:rPr>
        <w:t xml:space="preserve">онятия цикла, фазы и интервала, </w:t>
      </w:r>
      <w:r>
        <w:rPr>
          <w:rFonts w:ascii="Times New Roman" w:eastAsia="Times New Roman" w:hAnsi="Times New Roman" w:cs="Times New Roman"/>
          <w:sz w:val="28"/>
          <w:szCs w:val="28"/>
          <w:lang w:eastAsia="ru-RU"/>
        </w:rPr>
        <w:t xml:space="preserve">наглядно </w:t>
      </w:r>
      <w:r w:rsidR="00894151" w:rsidRPr="00894151">
        <w:rPr>
          <w:rFonts w:ascii="Times New Roman" w:eastAsia="Times New Roman" w:hAnsi="Times New Roman" w:cs="Times New Roman"/>
          <w:sz w:val="28"/>
          <w:szCs w:val="28"/>
          <w:lang w:eastAsia="ru-RU"/>
        </w:rPr>
        <w:t xml:space="preserve">изображены на </w:t>
      </w:r>
      <w:r w:rsidR="00894151" w:rsidRPr="00894151">
        <w:rPr>
          <w:rFonts w:ascii="Times New Roman" w:eastAsia="Times New Roman" w:hAnsi="Times New Roman" w:cs="Times New Roman"/>
          <w:sz w:val="28"/>
          <w:szCs w:val="28"/>
          <w:highlight w:val="yellow"/>
          <w:lang w:eastAsia="ru-RU"/>
        </w:rPr>
        <w:t xml:space="preserve">рисунке </w:t>
      </w:r>
      <w:r w:rsidR="00F47FE0" w:rsidRPr="00F47FE0">
        <w:rPr>
          <w:rFonts w:ascii="Times New Roman" w:eastAsia="Times New Roman" w:hAnsi="Times New Roman" w:cs="Times New Roman"/>
          <w:sz w:val="28"/>
          <w:szCs w:val="28"/>
          <w:lang w:eastAsia="ru-RU"/>
        </w:rPr>
        <w:t>7</w:t>
      </w:r>
      <w:r w:rsidR="00894151" w:rsidRPr="00894151">
        <w:rPr>
          <w:rFonts w:ascii="Times New Roman" w:eastAsia="Times New Roman" w:hAnsi="Times New Roman" w:cs="Times New Roman"/>
          <w:sz w:val="28"/>
          <w:szCs w:val="28"/>
          <w:lang w:eastAsia="ru-RU"/>
        </w:rPr>
        <w:t>.</w:t>
      </w:r>
      <w:r w:rsidR="00894151" w:rsidRPr="008941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94151" w:rsidRPr="00894151">
        <w:rPr>
          <w:rFonts w:ascii="Times New Roman" w:eastAsia="Times New Roman" w:hAnsi="Times New Roman" w:cs="Times New Roman"/>
          <w:noProof/>
          <w:sz w:val="28"/>
          <w:szCs w:val="28"/>
          <w:lang w:eastAsia="ru-RU"/>
        </w:rPr>
        <w:drawing>
          <wp:inline distT="0" distB="0" distL="0" distR="0" wp14:anchorId="54FFA245" wp14:editId="6E010535">
            <wp:extent cx="4763135" cy="4497705"/>
            <wp:effectExtent l="0" t="0" r="0" b="0"/>
            <wp:docPr id="45" name="Рисунок 45"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Такты, фазы и циклы работы светофорного объекта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Секция регулирования (</w:t>
      </w:r>
      <w:proofErr w:type="spellStart"/>
      <w:r w:rsidRPr="00894151">
        <w:rPr>
          <w:rFonts w:ascii="Times New Roman" w:eastAsia="Times New Roman" w:hAnsi="Times New Roman" w:cs="Times New Roman"/>
          <w:sz w:val="28"/>
          <w:szCs w:val="28"/>
          <w:lang w:eastAsia="ru-RU"/>
        </w:rPr>
        <w:t>Split</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роцент цикла регулирования, выделенный каждой из фаз регулирования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 Другими словами, изменяя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Смещение (</w:t>
      </w:r>
      <w:proofErr w:type="spellStart"/>
      <w:r w:rsidRPr="00894151">
        <w:rPr>
          <w:rFonts w:ascii="Times New Roman" w:eastAsia="Times New Roman" w:hAnsi="Times New Roman" w:cs="Times New Roman"/>
          <w:sz w:val="28"/>
          <w:szCs w:val="28"/>
          <w:lang w:eastAsia="ru-RU"/>
        </w:rPr>
        <w:t>Offset</w:t>
      </w:r>
      <w:proofErr w:type="spellEnd"/>
      <w:r w:rsidRPr="00894151">
        <w:rPr>
          <w:rFonts w:ascii="Times New Roman" w:eastAsia="Times New Roman" w:hAnsi="Times New Roman" w:cs="Times New Roman"/>
          <w:sz w:val="28"/>
          <w:szCs w:val="28"/>
          <w:lang w:eastAsia="ru-RU"/>
        </w:rPr>
        <w:t xml:space="preserve">) – разница (в секундах или процентах от цикла регулирования) между часами на конкретном перекрестке и </w:t>
      </w:r>
      <w:proofErr w:type="gramStart"/>
      <w:r w:rsidRPr="00894151">
        <w:rPr>
          <w:rFonts w:ascii="Times New Roman" w:eastAsia="Times New Roman" w:hAnsi="Times New Roman" w:cs="Times New Roman"/>
          <w:sz w:val="28"/>
          <w:szCs w:val="28"/>
          <w:lang w:eastAsia="ru-RU"/>
        </w:rPr>
        <w:t>мастер-часами</w:t>
      </w:r>
      <w:proofErr w:type="gramEnd"/>
      <w:r w:rsidRPr="00894151">
        <w:rPr>
          <w:rFonts w:ascii="Times New Roman" w:eastAsia="Times New Roman" w:hAnsi="Times New Roman" w:cs="Times New Roman"/>
          <w:sz w:val="28"/>
          <w:szCs w:val="28"/>
          <w:lang w:eastAsia="ru-RU"/>
        </w:rPr>
        <w:t xml:space="preserve"> (на сети перекрестков)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highlight w:val="yellow"/>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наглядным образом иллюстрирует понятие смещения.</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8"/>
          <w:szCs w:val="28"/>
          <w:lang w:eastAsia="ru-RU"/>
        </w:rPr>
        <w:lastRenderedPageBreak/>
        <w:drawing>
          <wp:inline distT="0" distB="0" distL="0" distR="0" wp14:anchorId="0B81531B" wp14:editId="7B5DF6C4">
            <wp:extent cx="4763135" cy="4242435"/>
            <wp:effectExtent l="0" t="0" r="0" b="5715"/>
            <wp:docPr id="46" name="Рисунок 46"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 Определение смещения регулирования светофорного объекта</w:t>
      </w:r>
    </w:p>
    <w:p w:rsid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Адаптивное управление как способ автоматизирования движения транспортных потоков на регулируемых перекрестках находит отражение во многих работах. Например, реализация подобного контроллера приведена в работе [</w:t>
      </w:r>
      <w:r w:rsidRPr="00894151">
        <w:rPr>
          <w:rFonts w:ascii="Times New Roman" w:eastAsia="Times New Roman" w:hAnsi="Times New Roman" w:cs="Times New Roman"/>
          <w:sz w:val="28"/>
          <w:szCs w:val="28"/>
          <w:highlight w:val="yellow"/>
          <w:lang w:eastAsia="ru-RU"/>
        </w:rPr>
        <w:t xml:space="preserve">15 </w:t>
      </w:r>
      <w:proofErr w:type="spellStart"/>
      <w:r w:rsidRPr="00894151">
        <w:rPr>
          <w:rFonts w:ascii="Times New Roman" w:eastAsia="Times New Roman" w:hAnsi="Times New Roman" w:cs="Times New Roman"/>
          <w:sz w:val="28"/>
          <w:szCs w:val="28"/>
          <w:highlight w:val="yellow"/>
          <w:lang w:val="en-US" w:eastAsia="ru-RU"/>
        </w:rPr>
        <w:t>Innoros</w:t>
      </w:r>
      <w:proofErr w:type="spellEnd"/>
      <w:r w:rsidRPr="00894151">
        <w:rPr>
          <w:rFonts w:ascii="Times New Roman" w:eastAsia="Times New Roman" w:hAnsi="Times New Roman" w:cs="Times New Roman"/>
          <w:sz w:val="28"/>
          <w:szCs w:val="28"/>
          <w:lang w:eastAsia="ru-RU"/>
        </w:rPr>
        <w:t>].</w:t>
      </w:r>
    </w:p>
    <w:p w:rsidR="00015819" w:rsidRDefault="00015819"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более подробно пример </w:t>
      </w:r>
      <w:r w:rsidR="00E623BF">
        <w:rPr>
          <w:rFonts w:ascii="Times New Roman" w:eastAsia="Times New Roman" w:hAnsi="Times New Roman" w:cs="Times New Roman"/>
          <w:sz w:val="28"/>
          <w:szCs w:val="28"/>
          <w:lang w:eastAsia="ru-RU"/>
        </w:rPr>
        <w:t xml:space="preserve">адаптивного </w:t>
      </w:r>
      <w:r>
        <w:rPr>
          <w:rFonts w:ascii="Times New Roman" w:eastAsia="Times New Roman" w:hAnsi="Times New Roman" w:cs="Times New Roman"/>
          <w:sz w:val="28"/>
          <w:szCs w:val="28"/>
          <w:lang w:eastAsia="ru-RU"/>
        </w:rPr>
        <w:t>алгоритма</w:t>
      </w:r>
      <w:r w:rsidR="000E1026">
        <w:rPr>
          <w:rFonts w:ascii="Times New Roman" w:eastAsia="Times New Roman" w:hAnsi="Times New Roman" w:cs="Times New Roman"/>
          <w:sz w:val="28"/>
          <w:szCs w:val="28"/>
          <w:lang w:eastAsia="ru-RU"/>
        </w:rPr>
        <w:t xml:space="preserve"> (далее АС-1)</w:t>
      </w:r>
      <w:r>
        <w:rPr>
          <w:rFonts w:ascii="Times New Roman" w:eastAsia="Times New Roman" w:hAnsi="Times New Roman" w:cs="Times New Roman"/>
          <w:sz w:val="28"/>
          <w:szCs w:val="28"/>
          <w:lang w:eastAsia="ru-RU"/>
        </w:rPr>
        <w:t xml:space="preserve">, который </w:t>
      </w:r>
      <w:r w:rsidR="00E623BF">
        <w:rPr>
          <w:rFonts w:ascii="Times New Roman" w:eastAsia="Times New Roman" w:hAnsi="Times New Roman" w:cs="Times New Roman"/>
          <w:sz w:val="28"/>
          <w:szCs w:val="28"/>
          <w:lang w:eastAsia="ru-RU"/>
        </w:rPr>
        <w:t>применяется в единой технологической платформе «Электронный городовой»</w:t>
      </w:r>
      <w:r>
        <w:rPr>
          <w:rFonts w:ascii="Times New Roman" w:eastAsia="Times New Roman" w:hAnsi="Times New Roman" w:cs="Times New Roman"/>
          <w:sz w:val="28"/>
          <w:szCs w:val="28"/>
          <w:lang w:eastAsia="ru-RU"/>
        </w:rPr>
        <w:t xml:space="preserve"> </w:t>
      </w:r>
      <w:r w:rsidR="00E623BF">
        <w:rPr>
          <w:rFonts w:ascii="Times New Roman" w:eastAsia="Times New Roman" w:hAnsi="Times New Roman" w:cs="Times New Roman"/>
          <w:sz w:val="28"/>
          <w:szCs w:val="28"/>
          <w:lang w:eastAsia="ru-RU"/>
        </w:rPr>
        <w:t xml:space="preserve">для информационно-транспортной системы на базе </w:t>
      </w:r>
      <w:r w:rsidR="00E623BF">
        <w:rPr>
          <w:rFonts w:ascii="Times New Roman" w:eastAsia="Times New Roman" w:hAnsi="Times New Roman" w:cs="Times New Roman"/>
          <w:sz w:val="28"/>
          <w:szCs w:val="28"/>
          <w:lang w:val="en-US" w:eastAsia="ru-RU"/>
        </w:rPr>
        <w:t>RFID</w:t>
      </w:r>
      <w:r w:rsidR="00E623BF" w:rsidRPr="00E623BF">
        <w:rPr>
          <w:rFonts w:ascii="Times New Roman" w:eastAsia="Times New Roman" w:hAnsi="Times New Roman" w:cs="Times New Roman"/>
          <w:sz w:val="28"/>
          <w:szCs w:val="28"/>
          <w:lang w:eastAsia="ru-RU"/>
        </w:rPr>
        <w:t>-</w:t>
      </w:r>
      <w:r w:rsidR="00E623BF">
        <w:rPr>
          <w:rFonts w:ascii="Times New Roman" w:eastAsia="Times New Roman" w:hAnsi="Times New Roman" w:cs="Times New Roman"/>
          <w:sz w:val="28"/>
          <w:szCs w:val="28"/>
          <w:lang w:eastAsia="ru-RU"/>
        </w:rPr>
        <w:t xml:space="preserve">технологий, разработанный научно-техническим холдингом </w:t>
      </w:r>
      <w:r w:rsidR="003826E4">
        <w:rPr>
          <w:rFonts w:ascii="Times New Roman" w:eastAsia="Times New Roman" w:hAnsi="Times New Roman" w:cs="Times New Roman"/>
          <w:sz w:val="28"/>
          <w:szCs w:val="28"/>
          <w:lang w:eastAsia="ru-RU"/>
        </w:rPr>
        <w:t>«ВЗГЛЯД»</w:t>
      </w:r>
      <w:r>
        <w:rPr>
          <w:rFonts w:ascii="Times New Roman" w:eastAsia="Times New Roman" w:hAnsi="Times New Roman" w:cs="Times New Roman"/>
          <w:sz w:val="28"/>
          <w:szCs w:val="28"/>
          <w:lang w:eastAsia="ru-RU"/>
        </w:rPr>
        <w:t xml:space="preserve">. </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перекрестке располагаются два типа детекторов: </w:t>
      </w:r>
      <w:proofErr w:type="gramStart"/>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и</w:t>
      </w:r>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w:t>
      </w:r>
      <w:proofErr w:type="gramEnd"/>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w:t>
      </w:r>
      <w:r>
        <w:rPr>
          <w:rFonts w:ascii="Times New Roman" w:eastAsia="Times New Roman" w:hAnsi="Times New Roman" w:cs="Times New Roman"/>
          <w:sz w:val="28"/>
          <w:szCs w:val="28"/>
          <w:lang w:eastAsia="ru-RU"/>
        </w:rPr>
        <w:t xml:space="preserve">располагаются на подъезде к перекрестку. Они считывают номера автомобилей в момент проезда через них и вносят номера в память. 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2 </w:t>
      </w:r>
      <w:r>
        <w:rPr>
          <w:rFonts w:ascii="Times New Roman" w:eastAsia="Times New Roman" w:hAnsi="Times New Roman" w:cs="Times New Roman"/>
          <w:sz w:val="28"/>
          <w:szCs w:val="28"/>
          <w:lang w:eastAsia="ru-RU"/>
        </w:rPr>
        <w:t>необходимы для учета автомобилей, покидающих перекресток, и располагаются непосредственно на границе перекрестка.</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Взаимодействие между детекторами и светофором происходят </w:t>
      </w:r>
      <w:proofErr w:type="gramStart"/>
      <w:r>
        <w:rPr>
          <w:rFonts w:ascii="Times New Roman" w:eastAsia="Times New Roman" w:hAnsi="Times New Roman" w:cs="Times New Roman"/>
          <w:sz w:val="28"/>
          <w:szCs w:val="28"/>
          <w:lang w:eastAsia="ru-RU"/>
        </w:rPr>
        <w:t>следующих</w:t>
      </w:r>
      <w:proofErr w:type="gramEnd"/>
      <w:r>
        <w:rPr>
          <w:rFonts w:ascii="Times New Roman" w:eastAsia="Times New Roman" w:hAnsi="Times New Roman" w:cs="Times New Roman"/>
          <w:sz w:val="28"/>
          <w:szCs w:val="28"/>
          <w:lang w:eastAsia="ru-RU"/>
        </w:rPr>
        <w:t xml:space="preserve"> образом:</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У всех автомобилей системой считывается регистрационный номер;</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Во время работы красной фазы светофора детекторы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 считывают номера проехавших через них автомобилей и фиксируют их в список;</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загорается зеленый свет,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прекращает записывать номера в список, а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начинает удалять из списка номера автомобилей, проезжающих через него.</w:t>
      </w:r>
    </w:p>
    <w:p w:rsidR="00E623BF" w:rsidRPr="000E1026" w:rsidRDefault="00E623BF" w:rsidP="000E1026">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последний из автомобилей проезжает через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и список становится пустым, светофор переключается на красную фазу и переходит в начало цикла.</w:t>
      </w:r>
      <w:r w:rsidR="000E1026">
        <w:rPr>
          <w:rFonts w:ascii="Times New Roman" w:eastAsia="Times New Roman" w:hAnsi="Times New Roman" w:cs="Times New Roman"/>
          <w:sz w:val="28"/>
          <w:szCs w:val="28"/>
          <w:lang w:eastAsia="ru-RU"/>
        </w:rPr>
        <w:t xml:space="preserve"> </w:t>
      </w:r>
      <w:r w:rsidRPr="000E1026">
        <w:rPr>
          <w:rFonts w:ascii="Times New Roman" w:eastAsia="Times New Roman" w:hAnsi="Times New Roman" w:cs="Times New Roman"/>
          <w:sz w:val="28"/>
          <w:szCs w:val="28"/>
          <w:lang w:eastAsia="ru-RU"/>
        </w:rPr>
        <w:t>Данное правило повторяется для всех проезжих частей дороги.</w:t>
      </w:r>
    </w:p>
    <w:p w:rsidR="00015819" w:rsidRPr="00894151" w:rsidRDefault="000E1026"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Некоторые адаптивные алгоритмы [</w:t>
      </w:r>
      <w:r w:rsidRPr="00894151">
        <w:rPr>
          <w:rFonts w:ascii="Times New Roman" w:eastAsia="Times New Roman" w:hAnsi="Times New Roman" w:cs="Times New Roman"/>
          <w:sz w:val="28"/>
          <w:szCs w:val="28"/>
          <w:highlight w:val="yellow"/>
          <w:lang w:eastAsia="ru-RU"/>
        </w:rPr>
        <w:t>16 Кочерга</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17 </w:t>
      </w:r>
      <w:proofErr w:type="spellStart"/>
      <w:r w:rsidRPr="00894151">
        <w:rPr>
          <w:rFonts w:ascii="Times New Roman" w:eastAsia="Times New Roman" w:hAnsi="Times New Roman" w:cs="Times New Roman"/>
          <w:sz w:val="28"/>
          <w:szCs w:val="28"/>
          <w:highlight w:val="yellow"/>
          <w:lang w:eastAsia="ru-RU"/>
        </w:rPr>
        <w:t>Агуреев</w:t>
      </w:r>
      <w:proofErr w:type="spellEnd"/>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18 </w:t>
      </w:r>
      <w:proofErr w:type="spellStart"/>
      <w:r w:rsidRPr="00894151">
        <w:rPr>
          <w:rFonts w:ascii="Times New Roman" w:eastAsia="Times New Roman" w:hAnsi="Times New Roman" w:cs="Times New Roman"/>
          <w:sz w:val="28"/>
          <w:szCs w:val="28"/>
          <w:highlight w:val="yellow"/>
          <w:lang w:eastAsia="ru-RU"/>
        </w:rPr>
        <w:t>Кретов</w:t>
      </w:r>
      <w:proofErr w:type="spellEnd"/>
      <w:r w:rsidRPr="00894151">
        <w:rPr>
          <w:rFonts w:ascii="Times New Roman" w:eastAsia="Times New Roman" w:hAnsi="Times New Roman" w:cs="Times New Roman"/>
          <w:sz w:val="28"/>
          <w:szCs w:val="28"/>
          <w:lang w:eastAsia="ru-RU"/>
        </w:rPr>
        <w:t>] находят применение при разработке пакетов имитационного моделирования и не лишены недостатков.</w:t>
      </w:r>
      <w:r w:rsidR="008D592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Адаптивный алгоритм, работающий по количеству автомобилей</w:t>
      </w:r>
      <w:r w:rsidR="008D592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реализован в программном комплексе </w:t>
      </w:r>
      <w:r>
        <w:rPr>
          <w:rFonts w:ascii="Times New Roman" w:eastAsia="Times New Roman" w:hAnsi="Times New Roman" w:cs="Times New Roman"/>
          <w:sz w:val="28"/>
          <w:szCs w:val="28"/>
          <w:lang w:val="en-US" w:eastAsia="ru-RU"/>
        </w:rPr>
        <w:t>PTV</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VISSIM</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этом алгоритме не учитывается, по каким направлениям они прибывают и убывают, в отличие от АС-1, который учитывает номера автомобилей, а значит, стремится пропустить зарегистрированные в списке автомобили.</w:t>
      </w:r>
    </w:p>
    <w:p w:rsidR="00894151" w:rsidRPr="00894151" w:rsidRDefault="00894151" w:rsidP="00894151">
      <w:pPr>
        <w:spacing w:after="0" w:line="360" w:lineRule="auto"/>
        <w:ind w:firstLine="708"/>
        <w:jc w:val="both"/>
        <w:rPr>
          <w:rFonts w:ascii="TimesNewRomanPSMT" w:eastAsia="Times New Roman" w:hAnsi="TimesNewRomanPSMT" w:cs="TimesNewRomanPSMT"/>
          <w:sz w:val="28"/>
          <w:szCs w:val="28"/>
          <w:lang w:eastAsia="ru-RU"/>
        </w:rPr>
      </w:pPr>
      <w:r w:rsidRPr="00894151">
        <w:rPr>
          <w:rFonts w:ascii="TimesNewRomanPSMT" w:eastAsia="Times New Roman" w:hAnsi="TimesNewRomanPSMT" w:cs="TimesNewRomanPSMT"/>
          <w:sz w:val="28"/>
          <w:szCs w:val="28"/>
          <w:lang w:eastAsia="ru-RU"/>
        </w:rPr>
        <w:t>Наряду с такими подходами, как транспортно-зависимое управление с оптимизацией параметров регулирования в реальном времени, применяется также «мягкое» программирование светофорных объектов с использованием нечеткой логики (НЛ) [</w:t>
      </w:r>
      <w:r w:rsidRPr="00894151">
        <w:rPr>
          <w:rFonts w:ascii="TimesNewRomanPSMT" w:eastAsia="Times New Roman" w:hAnsi="TimesNewRomanPSMT" w:cs="TimesNewRomanPSMT"/>
          <w:sz w:val="28"/>
          <w:szCs w:val="28"/>
          <w:highlight w:val="yellow"/>
          <w:lang w:eastAsia="ru-RU"/>
        </w:rPr>
        <w:t>19 Заде</w:t>
      </w:r>
      <w:r w:rsidRPr="00894151">
        <w:rPr>
          <w:rFonts w:ascii="TimesNewRomanPSMT" w:eastAsia="Times New Roman" w:hAnsi="TimesNewRomanPSMT" w:cs="TimesNewRomanPSMT"/>
          <w:sz w:val="28"/>
          <w:szCs w:val="28"/>
          <w:lang w:eastAsia="ru-RU"/>
        </w:rPr>
        <w:t>]. Подобные решения нашли применение в работах [</w:t>
      </w:r>
      <w:r w:rsidRPr="00894151">
        <w:rPr>
          <w:rFonts w:ascii="TimesNewRomanPSMT" w:eastAsia="Times New Roman" w:hAnsi="TimesNewRomanPSMT" w:cs="TimesNewRomanPSMT"/>
          <w:sz w:val="28"/>
          <w:szCs w:val="28"/>
          <w:highlight w:val="yellow"/>
          <w:lang w:eastAsia="ru-RU"/>
        </w:rPr>
        <w:t xml:space="preserve">20 </w:t>
      </w:r>
      <w:r w:rsidRPr="00894151">
        <w:rPr>
          <w:rFonts w:ascii="Times New Roman" w:eastAsia="Times New Roman" w:hAnsi="Times New Roman" w:cs="Times New Roman"/>
          <w:sz w:val="28"/>
          <w:szCs w:val="28"/>
          <w:highlight w:val="yellow"/>
          <w:lang w:eastAsia="ru-RU"/>
        </w:rPr>
        <w:t>Кущенко</w:t>
      </w:r>
      <w:r w:rsidRPr="00894151">
        <w:rPr>
          <w:rFonts w:ascii="TimesNewRomanPSMT" w:eastAsia="Times New Roman" w:hAnsi="TimesNewRomanPSMT" w:cs="TimesNewRomanPSMT"/>
          <w:sz w:val="28"/>
          <w:szCs w:val="28"/>
          <w:lang w:eastAsia="ru-RU"/>
        </w:rPr>
        <w:t>][</w:t>
      </w:r>
      <w:r w:rsidRPr="00894151">
        <w:rPr>
          <w:rFonts w:ascii="TimesNewRomanPSMT" w:eastAsia="Times New Roman" w:hAnsi="TimesNewRomanPSMT" w:cs="TimesNewRomanPSMT"/>
          <w:sz w:val="28"/>
          <w:szCs w:val="28"/>
          <w:highlight w:val="yellow"/>
          <w:lang w:eastAsia="ru-RU"/>
        </w:rPr>
        <w:t>21 Андронов</w:t>
      </w:r>
      <w:r w:rsidRPr="00894151">
        <w:rPr>
          <w:rFonts w:ascii="TimesNewRomanPSMT" w:eastAsia="Times New Roman" w:hAnsi="TimesNewRomanPSMT" w:cs="TimesNewRomanPSMT"/>
          <w:sz w:val="28"/>
          <w:szCs w:val="28"/>
          <w:lang w:eastAsia="ru-RU"/>
        </w:rPr>
        <w:t>]. При использовании аппарата НЛ дискретные уровни интенсивностей движения представляют непрерывной величиной, что в случае дорожного регулирования позволяет гибко приспособить задачу к особенностям трафика конкретного перекрестка путём обучения экспертным способом или на основе обучающей выборки.</w:t>
      </w:r>
    </w:p>
    <w:p w:rsidR="00894151" w:rsidRPr="00894151" w:rsidRDefault="001C7C94" w:rsidP="00961CAD">
      <w:pPr>
        <w:pStyle w:val="a0"/>
        <w:spacing w:after="0"/>
        <w:ind w:left="0" w:firstLine="709"/>
        <w:rPr>
          <w:lang w:eastAsia="ru-RU"/>
        </w:rPr>
      </w:pPr>
      <w:bookmarkStart w:id="16" w:name="_Toc454753486"/>
      <w:r>
        <w:rPr>
          <w:lang w:eastAsia="ru-RU"/>
        </w:rPr>
        <w:lastRenderedPageBreak/>
        <w:t>Существующие инструменты оптимизации светофорного регулирования</w:t>
      </w:r>
      <w:bookmarkEnd w:id="16"/>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Для формирования интегральных моделей, позволяющих производить расчёт показателей качества управления, а также оптимизацию параметров светофора, используются специализированные пакеты, такие как: </w:t>
      </w:r>
      <w:proofErr w:type="gramStart"/>
      <w:r w:rsidRPr="00894151">
        <w:rPr>
          <w:rFonts w:ascii="Times New Roman" w:eastAsia="Times New Roman" w:hAnsi="Times New Roman" w:cs="Times New Roman"/>
          <w:sz w:val="28"/>
          <w:szCs w:val="28"/>
          <w:lang w:val="en-US" w:eastAsia="ru-RU"/>
        </w:rPr>
        <w:t>PTC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VISSIM</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TRANSYT</w:t>
      </w:r>
      <w:r w:rsidRPr="00894151">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val="en-US" w:eastAsia="ru-RU"/>
        </w:rPr>
        <w:t>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SUMO</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of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Urban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Mobility</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MITSIMLab</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Microscopic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Laboratory</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PASSER</w:t>
      </w:r>
      <w:r w:rsidR="006670AC">
        <w:rPr>
          <w:rFonts w:ascii="Times New Roman" w:eastAsia="Times New Roman" w:hAnsi="Times New Roman" w:cs="Times New Roman"/>
          <w:sz w:val="28"/>
          <w:szCs w:val="28"/>
          <w:lang w:eastAsia="ru-RU"/>
        </w:rPr>
        <w:t xml:space="preserve"> </w:t>
      </w:r>
      <w:r w:rsidR="006670AC">
        <w:rPr>
          <w:rFonts w:ascii="Times New Roman" w:eastAsia="Times New Roman" w:hAnsi="Times New Roman" w:cs="Times New Roman"/>
          <w:sz w:val="28"/>
          <w:szCs w:val="28"/>
          <w:lang w:val="en-US" w:eastAsia="ru-RU"/>
        </w:rPr>
        <w:t>V</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Synchro</w:t>
      </w:r>
      <w:proofErr w:type="spellEnd"/>
      <w:r w:rsidR="006670AC" w:rsidRPr="006670AC">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 Детальный анализ возможностей представленных пакетов можно найти в отчёте проекта </w:t>
      </w:r>
      <w:r w:rsidRPr="00894151">
        <w:rPr>
          <w:rFonts w:ascii="Times New Roman" w:eastAsia="Times New Roman" w:hAnsi="Times New Roman" w:cs="Times New Roman"/>
          <w:sz w:val="28"/>
          <w:szCs w:val="28"/>
          <w:lang w:val="en-US" w:eastAsia="ru-RU"/>
        </w:rPr>
        <w:t>SMARTEST</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highlight w:val="yellow"/>
          <w:lang w:eastAsia="ru-RU"/>
        </w:rPr>
        <w:t xml:space="preserve">21 </w:t>
      </w:r>
      <w:proofErr w:type="spellStart"/>
      <w:r w:rsidRPr="00894151">
        <w:rPr>
          <w:rFonts w:ascii="Times New Roman" w:eastAsia="Times New Roman" w:hAnsi="Times New Roman" w:cs="Times New Roman"/>
          <w:sz w:val="28"/>
          <w:szCs w:val="28"/>
          <w:highlight w:val="yellow"/>
          <w:lang w:eastAsia="ru-RU"/>
        </w:rPr>
        <w:t>Smartest</w:t>
      </w:r>
      <w:proofErr w:type="spellEnd"/>
      <w:r w:rsidRPr="00894151">
        <w:rPr>
          <w:rFonts w:ascii="Times New Roman" w:eastAsia="Times New Roman" w:hAnsi="Times New Roman" w:cs="Times New Roman"/>
          <w:sz w:val="28"/>
          <w:szCs w:val="28"/>
          <w:lang w:eastAsia="ru-RU"/>
        </w:rPr>
        <w:t>]. К сожалению, большинство пакетов труднодоступно для исследования ввиду закрытости исходного кода и платной лицензии. Далее подробно рассматриваются некоторые из них.</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894151" w:rsidRPr="00894151" w:rsidRDefault="00894151" w:rsidP="00894151">
      <w:pPr>
        <w:widowControl w:val="0"/>
        <w:overflowPunct w:val="0"/>
        <w:autoSpaceDE w:val="0"/>
        <w:autoSpaceDN w:val="0"/>
        <w:adjustRightInd w:val="0"/>
        <w:spacing w:after="0" w:line="360" w:lineRule="auto"/>
        <w:ind w:right="20" w:firstLine="720"/>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Программный комплекс PTV 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 </w:t>
      </w:r>
      <w:r w:rsidR="0069342D">
        <w:rPr>
          <w:rFonts w:ascii="Times New Roman" w:eastAsia="Times New Roman" w:hAnsi="Times New Roman" w:cs="Times New Roman"/>
          <w:sz w:val="28"/>
          <w:szCs w:val="28"/>
          <w:lang w:eastAsia="ru-RU"/>
        </w:rPr>
        <w:tab/>
      </w:r>
      <w:r w:rsidRPr="00894151">
        <w:rPr>
          <w:rFonts w:ascii="Times New Roman" w:eastAsia="Times New Roman" w:hAnsi="Times New Roman" w:cs="Times New Roman"/>
          <w:sz w:val="28"/>
          <w:szCs w:val="28"/>
          <w:lang w:eastAsia="ru-RU"/>
        </w:rPr>
        <w:t>Программа позволяет [</w:t>
      </w:r>
      <w:r w:rsidRPr="00894151">
        <w:rPr>
          <w:rFonts w:ascii="Times New Roman" w:eastAsia="Times New Roman" w:hAnsi="Times New Roman" w:cs="Times New Roman"/>
          <w:sz w:val="28"/>
          <w:szCs w:val="28"/>
          <w:highlight w:val="yellow"/>
          <w:lang w:eastAsia="ru-RU"/>
        </w:rPr>
        <w:t>8</w:t>
      </w:r>
      <w:r w:rsidRPr="00894151">
        <w:rPr>
          <w:rFonts w:ascii="Times New Roman" w:eastAsia="Times New Roman" w:hAnsi="Times New Roman" w:cs="Times New Roman"/>
          <w:sz w:val="28"/>
          <w:szCs w:val="28"/>
          <w:lang w:eastAsia="ru-RU"/>
        </w:rPr>
        <w:t>]:</w:t>
      </w:r>
    </w:p>
    <w:p w:rsidR="00894151" w:rsidRPr="00894151" w:rsidRDefault="00894151" w:rsidP="00F47FE0">
      <w:pPr>
        <w:pStyle w:val="a4"/>
        <w:rPr>
          <w:lang w:eastAsia="ru-RU"/>
        </w:rPr>
      </w:pPr>
      <w:r w:rsidRPr="00894151">
        <w:rPr>
          <w:lang w:eastAsia="ru-RU"/>
        </w:rPr>
        <w:t>Оценить влияния типа пересечения дорог на пропускную способность (нерегулируемый перекрёсток, регулируемый перекрёсток, круговое движение).</w:t>
      </w:r>
    </w:p>
    <w:p w:rsidR="00894151" w:rsidRPr="00894151" w:rsidRDefault="00894151" w:rsidP="00F47FE0">
      <w:pPr>
        <w:pStyle w:val="a4"/>
        <w:rPr>
          <w:lang w:eastAsia="ru-RU"/>
        </w:rPr>
      </w:pPr>
      <w:r w:rsidRPr="00894151">
        <w:rPr>
          <w:lang w:eastAsia="ru-RU"/>
        </w:rPr>
        <w:t xml:space="preserve">Осуществлять проектирование, тестирование и оценку влияния режима работы светофора на характер транспортного </w:t>
      </w:r>
      <w:r w:rsidR="00F47FE0">
        <w:rPr>
          <w:lang w:eastAsia="ru-RU"/>
        </w:rPr>
        <w:t xml:space="preserve">потока (рисунок </w:t>
      </w:r>
      <w:r w:rsidR="00F47FE0" w:rsidRPr="00F47FE0">
        <w:rPr>
          <w:lang w:eastAsia="ru-RU"/>
        </w:rPr>
        <w:t>9</w:t>
      </w:r>
      <w:r w:rsidRPr="00894151">
        <w:rPr>
          <w:lang w:eastAsia="ru-RU"/>
        </w:rPr>
        <w:t>).</w:t>
      </w:r>
    </w:p>
    <w:p w:rsidR="00894151" w:rsidRPr="00894151" w:rsidRDefault="00894151" w:rsidP="00F47FE0">
      <w:pPr>
        <w:pStyle w:val="a4"/>
        <w:rPr>
          <w:lang w:eastAsia="ru-RU"/>
        </w:rPr>
      </w:pPr>
      <w:r w:rsidRPr="00894151">
        <w:rPr>
          <w:lang w:eastAsia="ru-RU"/>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894151" w:rsidRPr="00894151" w:rsidRDefault="00894151" w:rsidP="00F47FE0">
      <w:pPr>
        <w:pStyle w:val="a4"/>
        <w:rPr>
          <w:lang w:eastAsia="ru-RU"/>
        </w:rPr>
      </w:pPr>
      <w:r w:rsidRPr="00894151">
        <w:rPr>
          <w:lang w:eastAsia="ru-RU"/>
        </w:rPr>
        <w:lastRenderedPageBreak/>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17" w:name="page2"/>
      <w:bookmarkEnd w:id="17"/>
      <w:r w:rsidRPr="00894151">
        <w:rPr>
          <w:lang w:eastAsia="ru-RU"/>
        </w:rPr>
        <w:t xml:space="preserve"> подъездов, организация одностороннего движения и полос для движения общественного транспорта).</w:t>
      </w:r>
    </w:p>
    <w:p w:rsidR="00894151" w:rsidRPr="00894151" w:rsidRDefault="00894151" w:rsidP="00F47FE0">
      <w:pPr>
        <w:pStyle w:val="a4"/>
        <w:rPr>
          <w:lang w:eastAsia="ru-RU"/>
        </w:rPr>
      </w:pPr>
      <w:r w:rsidRPr="00894151">
        <w:rPr>
          <w:lang w:eastAsia="ru-RU"/>
        </w:rPr>
        <w:t>Осуществлять детальную имитацию движения каждого участника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0"/>
          <w:szCs w:val="20"/>
          <w:lang w:eastAsia="ru-RU"/>
        </w:rPr>
        <w:drawing>
          <wp:inline distT="0" distB="0" distL="0" distR="0" wp14:anchorId="04FB4FC4" wp14:editId="382FCA07">
            <wp:extent cx="5486400" cy="2891790"/>
            <wp:effectExtent l="0" t="0" r="0" b="3810"/>
            <wp:docPr id="47" name="Рисунок 47"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17"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894151" w:rsidRPr="000313CC"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9</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Модель д</w:t>
      </w:r>
      <w:r w:rsidR="000313CC">
        <w:rPr>
          <w:rFonts w:ascii="Times New Roman" w:eastAsia="Times New Roman" w:hAnsi="Times New Roman" w:cs="Times New Roman"/>
          <w:sz w:val="28"/>
          <w:szCs w:val="28"/>
          <w:lang w:eastAsia="ru-RU"/>
        </w:rPr>
        <w:t xml:space="preserve">вижения транспортных средств в </w:t>
      </w:r>
      <w:r w:rsidR="000313CC">
        <w:rPr>
          <w:rFonts w:ascii="Times New Roman" w:eastAsia="Times New Roman" w:hAnsi="Times New Roman" w:cs="Times New Roman"/>
          <w:sz w:val="28"/>
          <w:szCs w:val="28"/>
          <w:lang w:val="en-US" w:eastAsia="ru-RU"/>
        </w:rPr>
        <w:t>PTV</w:t>
      </w:r>
      <w:r w:rsidR="000313CC" w:rsidRPr="000313CC">
        <w:rPr>
          <w:rFonts w:ascii="Times New Roman" w:eastAsia="Times New Roman" w:hAnsi="Times New Roman" w:cs="Times New Roman"/>
          <w:sz w:val="28"/>
          <w:szCs w:val="28"/>
          <w:lang w:eastAsia="ru-RU"/>
        </w:rPr>
        <w:t xml:space="preserve"> </w:t>
      </w:r>
      <w:r w:rsidR="000313CC">
        <w:rPr>
          <w:rFonts w:ascii="Times New Roman" w:eastAsia="Times New Roman" w:hAnsi="Times New Roman" w:cs="Times New Roman"/>
          <w:sz w:val="28"/>
          <w:szCs w:val="28"/>
          <w:lang w:val="en-US" w:eastAsia="ru-RU"/>
        </w:rPr>
        <w:t>VISSIM</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способность каждого из направлений [</w:t>
      </w:r>
      <w:r w:rsidRPr="00894151">
        <w:rPr>
          <w:rFonts w:ascii="Times New Roman" w:eastAsia="Times New Roman" w:hAnsi="Times New Roman" w:cs="Times New Roman"/>
          <w:sz w:val="28"/>
          <w:szCs w:val="28"/>
          <w:highlight w:val="yellow"/>
          <w:lang w:eastAsia="ru-RU"/>
        </w:rPr>
        <w:t>21 Андронов</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
          <w:bCs/>
          <w:sz w:val="28"/>
          <w:szCs w:val="28"/>
          <w:lang w:eastAsia="ru-RU"/>
        </w:rPr>
        <w:tab/>
      </w:r>
      <w:r w:rsidRPr="00894151">
        <w:rPr>
          <w:rFonts w:ascii="Times New Roman" w:eastAsia="Times New Roman" w:hAnsi="Times New Roman" w:cs="Times New Roman"/>
          <w:bCs/>
          <w:sz w:val="28"/>
          <w:szCs w:val="28"/>
          <w:lang w:eastAsia="ru-RU"/>
        </w:rPr>
        <w:t xml:space="preserve">Оптимизационный пакет регулирования Transyt-7FR – единственное на сегодняшний день в мире программное средство, которое сочетает в себе возможность </w:t>
      </w:r>
      <w:proofErr w:type="gramStart"/>
      <w:r w:rsidRPr="00894151">
        <w:rPr>
          <w:rFonts w:ascii="Times New Roman" w:eastAsia="Times New Roman" w:hAnsi="Times New Roman" w:cs="Times New Roman"/>
          <w:bCs/>
          <w:sz w:val="28"/>
          <w:szCs w:val="28"/>
          <w:lang w:eastAsia="ru-RU"/>
        </w:rPr>
        <w:t>проведения оптимизационного расчета режимов работы светофора</w:t>
      </w:r>
      <w:proofErr w:type="gramEnd"/>
      <w:r w:rsidRPr="00894151">
        <w:rPr>
          <w:rFonts w:ascii="Times New Roman" w:eastAsia="Times New Roman" w:hAnsi="Times New Roman" w:cs="Times New Roman"/>
          <w:bCs/>
          <w:sz w:val="28"/>
          <w:szCs w:val="28"/>
          <w:lang w:eastAsia="ru-RU"/>
        </w:rPr>
        <w:t xml:space="preserve"> с современным представлением о макроскопическом моделировании транспортных потоков, учитывающим такие факторы, как </w:t>
      </w:r>
      <w:r w:rsidRPr="00894151">
        <w:rPr>
          <w:rFonts w:ascii="Times New Roman" w:eastAsia="Times New Roman" w:hAnsi="Times New Roman" w:cs="Times New Roman"/>
          <w:bCs/>
          <w:sz w:val="28"/>
          <w:szCs w:val="28"/>
          <w:lang w:eastAsia="ru-RU"/>
        </w:rPr>
        <w:lastRenderedPageBreak/>
        <w:t xml:space="preserve">прирост очереди, </w:t>
      </w:r>
      <w:r w:rsidRPr="00894151">
        <w:rPr>
          <w:rFonts w:ascii="Times New Roman" w:eastAsia="Times New Roman" w:hAnsi="Times New Roman" w:cs="Times New Roman"/>
          <w:bCs/>
          <w:sz w:val="28"/>
          <w:szCs w:val="28"/>
          <w:lang w:val="en-US" w:eastAsia="ru-RU"/>
        </w:rPr>
        <w:t>platoon</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dispersion</w:t>
      </w:r>
      <w:r w:rsidRPr="00894151">
        <w:rPr>
          <w:rFonts w:ascii="Times New Roman" w:eastAsia="Times New Roman" w:hAnsi="Times New Roman" w:cs="Times New Roman"/>
          <w:bCs/>
          <w:sz w:val="28"/>
          <w:szCs w:val="28"/>
          <w:lang w:eastAsia="ru-RU"/>
        </w:rPr>
        <w:t>, изменения параметров транспортных потоков при актуальном управлении [</w:t>
      </w:r>
      <w:r w:rsidRPr="00894151">
        <w:rPr>
          <w:rFonts w:ascii="Times New Roman" w:eastAsia="Times New Roman" w:hAnsi="Times New Roman" w:cs="Times New Roman"/>
          <w:bCs/>
          <w:sz w:val="28"/>
          <w:szCs w:val="28"/>
          <w:highlight w:val="yellow"/>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Transyt-7FR оптимизирует режимы работы светофорных объектов, выполняя </w:t>
      </w:r>
      <w:proofErr w:type="spellStart"/>
      <w:r w:rsidRPr="00894151">
        <w:rPr>
          <w:rFonts w:ascii="Times New Roman" w:eastAsia="Times New Roman" w:hAnsi="Times New Roman" w:cs="Times New Roman"/>
          <w:bCs/>
          <w:sz w:val="28"/>
          <w:szCs w:val="28"/>
          <w:lang w:eastAsia="ru-RU"/>
        </w:rPr>
        <w:t>макромоделирование</w:t>
      </w:r>
      <w:proofErr w:type="spellEnd"/>
      <w:r w:rsidRPr="00894151">
        <w:rPr>
          <w:rFonts w:ascii="Times New Roman" w:eastAsia="Times New Roman" w:hAnsi="Times New Roman" w:cs="Times New Roman"/>
          <w:bCs/>
          <w:sz w:val="28"/>
          <w:szCs w:val="28"/>
          <w:lang w:eastAsia="ru-RU"/>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 Возможности интерфейса и алгоритмов программы приведены на рисунке </w:t>
      </w:r>
      <w:r w:rsidR="00F47FE0">
        <w:rPr>
          <w:rFonts w:ascii="Times New Roman" w:eastAsia="Times New Roman" w:hAnsi="Times New Roman" w:cs="Times New Roman"/>
          <w:bCs/>
          <w:sz w:val="28"/>
          <w:szCs w:val="28"/>
          <w:lang w:val="en-US" w:eastAsia="ru-RU"/>
        </w:rPr>
        <w:t>10</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A694438" wp14:editId="636AF720">
            <wp:extent cx="5327015" cy="3848735"/>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F47FE0" w:rsidRPr="00F47FE0">
        <w:rPr>
          <w:rFonts w:ascii="Times New Roman" w:eastAsia="Times New Roman" w:hAnsi="Times New Roman" w:cs="Times New Roman"/>
          <w:bCs/>
          <w:sz w:val="28"/>
          <w:szCs w:val="28"/>
          <w:lang w:eastAsia="ru-RU"/>
        </w:rPr>
        <w:t>10</w:t>
      </w:r>
      <w:r w:rsidRPr="00894151">
        <w:rPr>
          <w:rFonts w:ascii="Times New Roman" w:eastAsia="Times New Roman" w:hAnsi="Times New Roman" w:cs="Times New Roman"/>
          <w:bCs/>
          <w:sz w:val="28"/>
          <w:szCs w:val="28"/>
          <w:lang w:eastAsia="ru-RU"/>
        </w:rPr>
        <w:t xml:space="preserve"> – Интерфейса программного пакета для конфигурирования «умных» светофоров</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Среди уникальных возможностей Transyt-7FR следует назвать</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способность</w:t>
      </w:r>
      <w:r w:rsidR="00F47FE0">
        <w:rPr>
          <w:rFonts w:ascii="Times New Roman" w:eastAsia="Times New Roman" w:hAnsi="Times New Roman" w:cs="Times New Roman"/>
          <w:bCs/>
          <w:sz w:val="28"/>
          <w:szCs w:val="28"/>
          <w:lang w:eastAsia="ru-RU"/>
        </w:rPr>
        <w:t xml:space="preserve"> анализировать сдвоенные циклы</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 xml:space="preserve">множественные фазы зеленого </w:t>
      </w:r>
      <w:r w:rsidRPr="00894151">
        <w:rPr>
          <w:rFonts w:ascii="Times New Roman" w:eastAsia="Times New Roman" w:hAnsi="Times New Roman" w:cs="Times New Roman"/>
          <w:bCs/>
          <w:sz w:val="28"/>
          <w:szCs w:val="28"/>
          <w:lang w:eastAsia="ru-RU"/>
        </w:rPr>
        <w:lastRenderedPageBreak/>
        <w:t xml:space="preserve">света, </w:t>
      </w:r>
      <w:r w:rsidR="001F30D8">
        <w:rPr>
          <w:rFonts w:ascii="Times New Roman" w:eastAsia="Times New Roman" w:hAnsi="Times New Roman" w:cs="Times New Roman"/>
          <w:bCs/>
          <w:sz w:val="28"/>
          <w:szCs w:val="28"/>
          <w:lang w:eastAsia="ru-RU"/>
        </w:rPr>
        <w:t>нерегулируемые перекрестки</w:t>
      </w:r>
      <w:r w:rsidRPr="00894151">
        <w:rPr>
          <w:rFonts w:ascii="Times New Roman" w:eastAsia="Times New Roman" w:hAnsi="Times New Roman" w:cs="Times New Roman"/>
          <w:bCs/>
          <w:sz w:val="28"/>
          <w:szCs w:val="28"/>
          <w:lang w:eastAsia="ru-RU"/>
        </w:rPr>
        <w:t>, запрещенные и/или разрешенные повороты налево, ограничения пропускной способно</w:t>
      </w:r>
      <w:r w:rsidR="001F30D8">
        <w:rPr>
          <w:rFonts w:ascii="Times New Roman" w:eastAsia="Times New Roman" w:hAnsi="Times New Roman" w:cs="Times New Roman"/>
          <w:bCs/>
          <w:sz w:val="28"/>
          <w:szCs w:val="28"/>
          <w:lang w:eastAsia="ru-RU"/>
        </w:rPr>
        <w:t>сти, определяемые пользователем</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UnBatang" w:hAnsi="Times New Roman" w:cs="Times New Roman"/>
          <w:sz w:val="28"/>
          <w:szCs w:val="28"/>
          <w:lang w:eastAsia="ru-RU"/>
        </w:rPr>
      </w:pPr>
      <w:r w:rsidRPr="00894151">
        <w:rPr>
          <w:rFonts w:ascii="Times New Roman" w:eastAsia="UnBatang" w:hAnsi="Times New Roman" w:cs="Times New Roman"/>
          <w:sz w:val="28"/>
          <w:szCs w:val="28"/>
          <w:lang w:eastAsia="ru-RU"/>
        </w:rPr>
        <w:t xml:space="preserve">Среди программ, применяемых с целью определения оптимальных параметров светофорного регулирования, можно также отметить </w:t>
      </w:r>
      <w:r w:rsidRPr="00894151">
        <w:rPr>
          <w:rFonts w:ascii="Times New Roman" w:eastAsia="UnBatang" w:hAnsi="Times New Roman" w:cs="Times New Roman"/>
          <w:sz w:val="28"/>
          <w:szCs w:val="28"/>
          <w:lang w:val="en-US" w:eastAsia="ru-RU"/>
        </w:rPr>
        <w:t>PASSER</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PRESYNCHRO</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OSCADY</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highlight w:val="yellow"/>
          <w:lang w:eastAsia="ru-RU"/>
        </w:rPr>
        <w:t>31</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highlight w:val="yellow"/>
          <w:lang w:eastAsia="ru-RU"/>
        </w:rPr>
        <w:t>Левашев</w:t>
      </w:r>
      <w:proofErr w:type="spellEnd"/>
      <w:r w:rsidRPr="00894151">
        <w:rPr>
          <w:rFonts w:ascii="Times New Roman" w:eastAsia="UnBatang"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 [</w:t>
      </w:r>
      <w:r w:rsidRPr="00894151">
        <w:rPr>
          <w:rFonts w:ascii="Times New Roman" w:eastAsia="Times New Roman" w:hAnsi="Times New Roman" w:cs="Times New Roman"/>
          <w:bCs/>
          <w:sz w:val="28"/>
          <w:szCs w:val="28"/>
          <w:highlight w:val="yellow"/>
          <w:lang w:eastAsia="ru-RU"/>
        </w:rPr>
        <w:t xml:space="preserve">3 </w:t>
      </w:r>
      <w:r w:rsidRPr="00894151">
        <w:rPr>
          <w:rFonts w:ascii="Times New Roman" w:eastAsia="Times New Roman" w:hAnsi="Times New Roman" w:cs="Times New Roman"/>
          <w:bCs/>
          <w:sz w:val="28"/>
          <w:szCs w:val="28"/>
          <w:highlight w:val="yellow"/>
          <w:lang w:val="en-US" w:eastAsia="ru-RU"/>
        </w:rPr>
        <w:t>Manual</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СВЕТОФОР обеспечивает проектирование режимов жесткого регулирования при </w:t>
      </w:r>
      <w:proofErr w:type="spellStart"/>
      <w:r w:rsidRPr="00894151">
        <w:rPr>
          <w:rFonts w:ascii="Times New Roman" w:eastAsia="Times New Roman" w:hAnsi="Times New Roman" w:cs="Times New Roman"/>
          <w:bCs/>
          <w:sz w:val="28"/>
          <w:szCs w:val="28"/>
          <w:lang w:eastAsia="ru-RU"/>
        </w:rPr>
        <w:t>пофазном</w:t>
      </w:r>
      <w:proofErr w:type="spellEnd"/>
      <w:r w:rsidRPr="00894151">
        <w:rPr>
          <w:rFonts w:ascii="Times New Roman" w:eastAsia="Times New Roman" w:hAnsi="Times New Roman" w:cs="Times New Roman"/>
          <w:bCs/>
          <w:sz w:val="28"/>
          <w:szCs w:val="28"/>
          <w:lang w:eastAsia="ru-RU"/>
        </w:rPr>
        <w:t xml:space="preserve"> управлении движения </w:t>
      </w:r>
      <w:r w:rsidRPr="00825F03">
        <w:rPr>
          <w:rFonts w:ascii="Times New Roman" w:eastAsia="Times New Roman" w:hAnsi="Times New Roman" w:cs="Times New Roman"/>
          <w:bCs/>
          <w:sz w:val="28"/>
          <w:szCs w:val="28"/>
          <w:lang w:eastAsia="ru-RU"/>
        </w:rPr>
        <w:t>(рисунок 1</w:t>
      </w:r>
      <w:r w:rsidR="00825F03" w:rsidRPr="00825F03">
        <w:rPr>
          <w:rFonts w:ascii="Times New Roman" w:eastAsia="Times New Roman" w:hAnsi="Times New Roman" w:cs="Times New Roman"/>
          <w:bCs/>
          <w:sz w:val="28"/>
          <w:szCs w:val="28"/>
          <w:lang w:eastAsia="ru-RU"/>
        </w:rPr>
        <w:t>1</w:t>
      </w:r>
      <w:r w:rsidRPr="00825F03">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а также оценку эффективности режимов регулирования.</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9438B13" wp14:editId="5F3B4AD7">
            <wp:extent cx="6120130" cy="3555817"/>
            <wp:effectExtent l="0" t="0" r="0" b="6985"/>
            <wp:docPr id="49" name="Рисунок 49"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3869">
        <w:rPr>
          <w:rFonts w:ascii="Times New Roman" w:eastAsia="Times New Roman" w:hAnsi="Times New Roman" w:cs="Times New Roman"/>
          <w:bCs/>
          <w:sz w:val="28"/>
          <w:szCs w:val="28"/>
          <w:lang w:eastAsia="ru-RU"/>
        </w:rPr>
        <w:t xml:space="preserve">Рисунок </w:t>
      </w:r>
      <w:r w:rsidR="00825F03">
        <w:rPr>
          <w:rFonts w:ascii="Times New Roman" w:eastAsia="Times New Roman" w:hAnsi="Times New Roman" w:cs="Times New Roman"/>
          <w:bCs/>
          <w:sz w:val="28"/>
          <w:szCs w:val="28"/>
          <w:lang w:eastAsia="ru-RU"/>
        </w:rPr>
        <w:t>11</w:t>
      </w:r>
      <w:r w:rsidRPr="00894151">
        <w:rPr>
          <w:rFonts w:ascii="Times New Roman" w:eastAsia="Times New Roman" w:hAnsi="Times New Roman" w:cs="Times New Roman"/>
          <w:bCs/>
          <w:sz w:val="28"/>
          <w:szCs w:val="28"/>
          <w:lang w:eastAsia="ru-RU"/>
        </w:rPr>
        <w:t xml:space="preserve"> – </w:t>
      </w:r>
      <w:r w:rsidRPr="00894151">
        <w:rPr>
          <w:rFonts w:ascii="TimesNewRomanPSMT" w:eastAsia="Times New Roman" w:hAnsi="TimesNewRomanPSMT" w:cs="TimesNewRomanPSMT"/>
          <w:sz w:val="28"/>
          <w:szCs w:val="28"/>
          <w:lang w:eastAsia="ru-RU"/>
        </w:rPr>
        <w:t>Окно проектирования режима регулирования</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предоставляет расчет задержек регулирования на всех элементах регулируемого пересечения (полоса, группа движения, подход, перекресток в целом), позволяя минимизировать общую задержку за счет баланса </w:t>
      </w:r>
      <w:r w:rsidR="00825F03">
        <w:rPr>
          <w:rFonts w:ascii="Times New Roman" w:eastAsia="Times New Roman" w:hAnsi="Times New Roman" w:cs="Times New Roman"/>
          <w:bCs/>
          <w:sz w:val="28"/>
          <w:szCs w:val="28"/>
          <w:lang w:eastAsia="ru-RU"/>
        </w:rPr>
        <w:t>фазовых коэффициентов</w:t>
      </w:r>
      <w:r w:rsidRPr="00894151">
        <w:rPr>
          <w:rFonts w:ascii="Times New Roman" w:eastAsia="Times New Roman" w:hAnsi="Times New Roman" w:cs="Times New Roman"/>
          <w:bCs/>
          <w:sz w:val="28"/>
          <w:szCs w:val="28"/>
          <w:lang w:eastAsia="ru-RU"/>
        </w:rPr>
        <w:t xml:space="preserve">. </w:t>
      </w:r>
    </w:p>
    <w:p w:rsidR="00CE7500" w:rsidRPr="00CE7500" w:rsidRDefault="00894151" w:rsidP="009A46E0">
      <w:pPr>
        <w:pStyle w:val="aff5"/>
        <w:rPr>
          <w:bCs/>
        </w:rPr>
      </w:pPr>
      <w:r w:rsidRPr="00894151">
        <w:rPr>
          <w:bCs/>
        </w:rPr>
        <w:lastRenderedPageBreak/>
        <w:t>В программе можно изменять такие параметры, как длительности цикла регулирования и основных тактов, потерянное время в начале и в конце фазы, количество фаз регулирования (до пяти фаз), интенсивности движения по всем направлениям на перекрестке, количество полос на каждом из подходов, их ширину и виды движения на них. Также представляется возможным учитывать влияние на движение транспорта, вызванное таким внешним фактором, как влияние предыдущего светофорного объекта на рассматриваемый перекресток.</w:t>
      </w:r>
    </w:p>
    <w:p w:rsidR="009A46E0" w:rsidRPr="00B23579" w:rsidRDefault="009A46E0" w:rsidP="00B23579">
      <w:pPr>
        <w:pStyle w:val="a0"/>
        <w:spacing w:after="0"/>
      </w:pPr>
      <w:bookmarkStart w:id="18" w:name="_Toc454753487"/>
      <w:r w:rsidRPr="00B23579">
        <w:t>Алгоритм нахождения оптимального цикла светофора</w:t>
      </w:r>
      <w:bookmarkEnd w:id="18"/>
    </w:p>
    <w:p w:rsidR="000313CC" w:rsidRDefault="007E48B0" w:rsidP="00083B14">
      <w:pPr>
        <w:pStyle w:val="aff5"/>
      </w:pPr>
      <w:r>
        <w:t xml:space="preserve">В рамках задачи требуется определить, </w:t>
      </w:r>
      <w:r w:rsidR="009A46E0">
        <w:t>при каких условиях перед светофором не будет скапливаться очередь</w:t>
      </w:r>
      <w:bookmarkStart w:id="19" w:name="_Toc454055328"/>
      <w:bookmarkStart w:id="20" w:name="_Toc454055394"/>
      <w:bookmarkStart w:id="21" w:name="_Toc454055785"/>
      <w:bookmarkStart w:id="22" w:name="_Toc454060658"/>
      <w:bookmarkStart w:id="23" w:name="_Toc454055329"/>
      <w:bookmarkStart w:id="24" w:name="_Toc454055395"/>
      <w:bookmarkStart w:id="25" w:name="_Toc454055786"/>
      <w:bookmarkStart w:id="26" w:name="_Toc454060659"/>
      <w:bookmarkEnd w:id="19"/>
      <w:bookmarkEnd w:id="20"/>
      <w:bookmarkEnd w:id="21"/>
      <w:bookmarkEnd w:id="22"/>
      <w:bookmarkEnd w:id="23"/>
      <w:bookmarkEnd w:id="24"/>
      <w:bookmarkEnd w:id="25"/>
      <w:bookmarkEnd w:id="26"/>
      <w:r w:rsidR="009A46E0">
        <w:t>.</w:t>
      </w:r>
      <w:r w:rsidR="006B03F0">
        <w:t xml:space="preserve"> </w:t>
      </w:r>
    </w:p>
    <w:p w:rsidR="00083B14" w:rsidRDefault="006B03F0" w:rsidP="00083B14">
      <w:pPr>
        <w:pStyle w:val="aff5"/>
      </w:pPr>
      <w:r>
        <w:t>Рассмотрим математическую модель проезда транспортным потоком многополосного регулируемого перекрестка, базирующуюся на использовании теории систем массового обслуживания (СМО) с изменяющейся интенсивностью обслуживания.</w:t>
      </w:r>
      <w:r w:rsidR="00CA448E">
        <w:t xml:space="preserve"> Такой подход предложен и изучен в работах </w:t>
      </w:r>
      <w:r w:rsidR="00CA448E" w:rsidRPr="00CA448E">
        <w:t xml:space="preserve">[10][17]. </w:t>
      </w:r>
      <w:r w:rsidR="00CA448E">
        <w:t xml:space="preserve">Числом обслуживающих каналов </w:t>
      </w:r>
      <w:r w:rsidR="00CA448E" w:rsidRPr="00CA448E">
        <w:rPr>
          <w:i/>
          <w:lang w:val="en-US"/>
        </w:rPr>
        <w:t>m</w:t>
      </w:r>
      <w:r w:rsidR="00CA448E" w:rsidRPr="00CA448E">
        <w:rPr>
          <w:i/>
        </w:rPr>
        <w:t xml:space="preserve"> </w:t>
      </w:r>
      <w:r w:rsidR="00CA448E">
        <w:t>будет количество полос для проезда перекрестка в одну сторону (</w:t>
      </w:r>
      <w:r w:rsidR="00CA448E" w:rsidRPr="00CA448E">
        <w:rPr>
          <w:i/>
          <w:lang w:val="en-US"/>
        </w:rPr>
        <w:t>m</w:t>
      </w:r>
      <w:r w:rsidR="00CA448E">
        <w:rPr>
          <w:i/>
        </w:rPr>
        <w:t>=</w:t>
      </w:r>
      <w:r w:rsidR="00CA448E">
        <w:t>1,2,3).</w:t>
      </w:r>
    </w:p>
    <w:p w:rsidR="00B23579" w:rsidRDefault="00083B14" w:rsidP="00A92509">
      <w:pPr>
        <w:pStyle w:val="aff5"/>
      </w:pPr>
      <w:r>
        <w:t>Задача заключается в исследовании зависимости длины очереди от интенсивности входного потока, а также нахождения оптимального режима работы светофора при заданных интенсивностях входного  потока автомобилей.</w:t>
      </w:r>
      <w:r w:rsidR="00B23579">
        <w:br w:type="page"/>
      </w:r>
    </w:p>
    <w:p w:rsidR="00B04B3F" w:rsidRPr="00B04B3F" w:rsidRDefault="00966BF7" w:rsidP="00B04B3F">
      <w:pPr>
        <w:pStyle w:val="afb"/>
        <w:numPr>
          <w:ilvl w:val="0"/>
          <w:numId w:val="9"/>
        </w:numPr>
      </w:pPr>
      <w:bookmarkStart w:id="27" w:name="_Toc454753488"/>
      <w:r w:rsidRPr="00B23579">
        <w:lastRenderedPageBreak/>
        <w:t>Описание разработанного программного обеспечения</w:t>
      </w:r>
      <w:bookmarkStart w:id="28" w:name="_Toc454055331"/>
      <w:bookmarkStart w:id="29" w:name="_Toc454055397"/>
      <w:bookmarkStart w:id="30" w:name="_Toc454055788"/>
      <w:bookmarkStart w:id="31" w:name="_Toc454060662"/>
      <w:bookmarkEnd w:id="27"/>
      <w:bookmarkEnd w:id="28"/>
      <w:bookmarkEnd w:id="29"/>
      <w:bookmarkEnd w:id="30"/>
      <w:bookmarkEnd w:id="31"/>
    </w:p>
    <w:p w:rsidR="00F11964" w:rsidRPr="00F11964" w:rsidRDefault="00B04B3F" w:rsidP="00B04B3F">
      <w:pPr>
        <w:pStyle w:val="aff5"/>
      </w:pPr>
      <w:r w:rsidRPr="00B04B3F">
        <w:t>С учетом всех факторов, в качестве средств реализации требуемых программных модулей для решения поставленных задач были выбраны следующие программные продукты и технологии:</w:t>
      </w:r>
    </w:p>
    <w:p w:rsidR="00B04B3F" w:rsidRPr="00B04B3F" w:rsidRDefault="003A6E5D" w:rsidP="00F11964">
      <w:pPr>
        <w:pStyle w:val="a4"/>
      </w:pPr>
      <w:r>
        <w:t>я</w:t>
      </w:r>
      <w:r w:rsidR="00B04B3F" w:rsidRPr="00B04B3F">
        <w:t xml:space="preserve">зык программирования </w:t>
      </w:r>
      <w:r w:rsidR="00B04B3F" w:rsidRPr="00B04B3F">
        <w:rPr>
          <w:lang w:val="en-US"/>
        </w:rPr>
        <w:t>C</w:t>
      </w:r>
      <w:r w:rsidR="00B04B3F" w:rsidRPr="00B04B3F">
        <w:t># и платформа .</w:t>
      </w:r>
      <w:r w:rsidR="00B04B3F" w:rsidRPr="00B04B3F">
        <w:rPr>
          <w:lang w:val="en-US"/>
        </w:rPr>
        <w:t>NET</w:t>
      </w:r>
      <w:r>
        <w:t xml:space="preserve"> 4.0;</w:t>
      </w:r>
    </w:p>
    <w:p w:rsidR="00B04B3F" w:rsidRPr="003A6E5D" w:rsidRDefault="003A6E5D" w:rsidP="00F11964">
      <w:pPr>
        <w:pStyle w:val="a4"/>
      </w:pPr>
      <w:r>
        <w:t>и</w:t>
      </w:r>
      <w:r w:rsidR="00B04B3F" w:rsidRPr="00B04B3F">
        <w:t>нтегрированная среда разработки (</w:t>
      </w:r>
      <w:r w:rsidR="00B04B3F" w:rsidRPr="00B04B3F">
        <w:rPr>
          <w:lang w:val="en-US"/>
        </w:rPr>
        <w:t>IDE</w:t>
      </w:r>
      <w:r w:rsidR="00B04B3F" w:rsidRPr="00B04B3F">
        <w:t xml:space="preserve">) </w:t>
      </w:r>
      <w:r w:rsidR="00B04B3F" w:rsidRPr="00B04B3F">
        <w:rPr>
          <w:lang w:val="en-US"/>
        </w:rPr>
        <w:t>Microsoft</w:t>
      </w:r>
      <w:r w:rsidR="00B04B3F" w:rsidRPr="00B04B3F">
        <w:t xml:space="preserve"> </w:t>
      </w:r>
      <w:r w:rsidR="00B04B3F" w:rsidRPr="00B04B3F">
        <w:rPr>
          <w:lang w:val="en-US"/>
        </w:rPr>
        <w:t>Visual</w:t>
      </w:r>
      <w:r w:rsidR="00B04B3F" w:rsidRPr="00B04B3F">
        <w:t xml:space="preserve"> </w:t>
      </w:r>
      <w:r w:rsidR="00B04B3F" w:rsidRPr="00B04B3F">
        <w:rPr>
          <w:lang w:val="en-US"/>
        </w:rPr>
        <w:t>Studio</w:t>
      </w:r>
      <w:r>
        <w:t xml:space="preserve"> 2012;</w:t>
      </w:r>
    </w:p>
    <w:p w:rsidR="00F11964" w:rsidRPr="00F11964" w:rsidRDefault="003A6E5D" w:rsidP="00F11964">
      <w:pPr>
        <w:pStyle w:val="a4"/>
      </w:pPr>
      <w:r>
        <w:t>п</w:t>
      </w:r>
      <w:r w:rsidR="00F11964">
        <w:t xml:space="preserve">рограммный модуль микроскопического имитационного моделирования </w:t>
      </w:r>
      <w:proofErr w:type="spellStart"/>
      <w:r w:rsidR="00F11964">
        <w:rPr>
          <w:lang w:val="en-US"/>
        </w:rPr>
        <w:t>CutyTrafficSimulator</w:t>
      </w:r>
      <w:proofErr w:type="spellEnd"/>
      <w:r w:rsidR="00F11964">
        <w:t>.</w:t>
      </w:r>
    </w:p>
    <w:p w:rsidR="00B04B3F" w:rsidRPr="00B04B3F" w:rsidRDefault="00B04B3F" w:rsidP="00B04B3F">
      <w:pPr>
        <w:pStyle w:val="a1"/>
        <w:numPr>
          <w:ilvl w:val="0"/>
          <w:numId w:val="3"/>
        </w:numPr>
        <w:rPr>
          <w:vanish/>
        </w:rPr>
      </w:pPr>
    </w:p>
    <w:p w:rsidR="005D349F" w:rsidRPr="005D349F" w:rsidRDefault="005D349F" w:rsidP="00262C2B">
      <w:pPr>
        <w:pStyle w:val="a0"/>
        <w:spacing w:after="0"/>
      </w:pPr>
      <w:bookmarkStart w:id="32" w:name="_Toc454753489"/>
      <w:r>
        <w:t>Функционал</w:t>
      </w:r>
      <w:r w:rsidRPr="00966BF7">
        <w:t xml:space="preserve"> программного обеспечения</w:t>
      </w:r>
      <w:bookmarkEnd w:id="32"/>
    </w:p>
    <w:p w:rsidR="007847F2" w:rsidRPr="007847F2" w:rsidRDefault="008E5DE4" w:rsidP="00E96855">
      <w:pPr>
        <w:pStyle w:val="aff5"/>
      </w:pPr>
      <w:r>
        <w:t xml:space="preserve">Построение дорожной сети и имитация движения автомобилей выполняется в двухмерной системе координат. Дорожная сеть – это взаимосвязанные проезжие части с установленными на них светофорами и местами генерации автомобилей. На карте моделируемого города выполняется построение дорог с определенным количеством полос, учитывается длина и ширина проезжей части, а на перекрестках устанавливаются светофоры. </w:t>
      </w:r>
      <w:r w:rsidR="005D349F">
        <w:t xml:space="preserve">В определенных местах на карте устанавливаются генераторы – источники транспортного потока. После чего модель запускается: генераторы создают автомобили, автомобили движутся, светофоры управляют движением. </w:t>
      </w:r>
    </w:p>
    <w:p w:rsidR="005D349F" w:rsidRDefault="005D349F" w:rsidP="005D349F">
      <w:pPr>
        <w:pStyle w:val="a0"/>
      </w:pPr>
      <w:bookmarkStart w:id="33" w:name="_Toc454753490"/>
      <w:r w:rsidRPr="005D349F">
        <w:t>Структура программного обеспечения</w:t>
      </w:r>
      <w:bookmarkEnd w:id="33"/>
    </w:p>
    <w:p w:rsidR="00DF13D1" w:rsidRDefault="00DF13D1" w:rsidP="00DF13D1">
      <w:pPr>
        <w:pStyle w:val="aff5"/>
      </w:pPr>
      <w:r>
        <w:t xml:space="preserve">Транспортная модель представлена классом </w:t>
      </w:r>
      <w:proofErr w:type="spellStart"/>
      <w:r>
        <w:rPr>
          <w:lang w:val="en-US"/>
        </w:rPr>
        <w:t>ModelManager</w:t>
      </w:r>
      <w:proofErr w:type="spellEnd"/>
      <w:r w:rsidRPr="00DF13D1">
        <w:t xml:space="preserve"> – </w:t>
      </w:r>
      <w:r>
        <w:t xml:space="preserve">наследником интерфейсов </w:t>
      </w:r>
      <w:proofErr w:type="spellStart"/>
      <w:r>
        <w:rPr>
          <w:lang w:val="en-US"/>
        </w:rPr>
        <w:t>ITickable</w:t>
      </w:r>
      <w:proofErr w:type="spellEnd"/>
      <w:r w:rsidRPr="00DF13D1">
        <w:t xml:space="preserve"> </w:t>
      </w:r>
      <w:r>
        <w:t xml:space="preserve">и </w:t>
      </w:r>
      <w:proofErr w:type="spellStart"/>
      <w:r>
        <w:rPr>
          <w:lang w:val="en-US"/>
        </w:rPr>
        <w:t>ISavable</w:t>
      </w:r>
      <w:proofErr w:type="spellEnd"/>
      <w:r w:rsidRPr="00DF13D1">
        <w:t>.</w:t>
      </w:r>
      <w:r w:rsidR="005929FE" w:rsidRPr="005929FE">
        <w:t xml:space="preserve"> </w:t>
      </w:r>
      <w:r w:rsidR="005929FE">
        <w:t xml:space="preserve">С точки зрения пользователя </w:t>
      </w:r>
      <w:r w:rsidR="00D737EA">
        <w:t>данный класс решает сле</w:t>
      </w:r>
      <w:r w:rsidR="005929FE">
        <w:t>дующие задачи:</w:t>
      </w:r>
    </w:p>
    <w:p w:rsidR="005929FE" w:rsidRDefault="005929FE" w:rsidP="002A4F33">
      <w:pPr>
        <w:pStyle w:val="a4"/>
      </w:pPr>
      <w:r>
        <w:t>создание модели</w:t>
      </w:r>
      <w:r w:rsidR="002A4F33">
        <w:t xml:space="preserve">, </w:t>
      </w:r>
      <w:r w:rsidR="002A4F33">
        <w:t>добавление транспортных потоков</w:t>
      </w:r>
      <w:r w:rsidR="002A4F33">
        <w:t xml:space="preserve"> </w:t>
      </w:r>
      <w:r>
        <w:t xml:space="preserve">и </w:t>
      </w:r>
      <w:r w:rsidR="002A4F33">
        <w:t xml:space="preserve">настройка </w:t>
      </w:r>
      <w:r>
        <w:t>их параметров;</w:t>
      </w:r>
    </w:p>
    <w:p w:rsidR="00D737EA" w:rsidRDefault="00D737EA" w:rsidP="00D737EA">
      <w:pPr>
        <w:pStyle w:val="a4"/>
      </w:pPr>
      <w:r>
        <w:t>доступ к спискам всех потоков, транспортных средств, перекрестков и светофоров;</w:t>
      </w:r>
      <w:bookmarkStart w:id="34" w:name="_GoBack"/>
      <w:bookmarkEnd w:id="34"/>
    </w:p>
    <w:p w:rsidR="00D737EA" w:rsidRDefault="00D737EA" w:rsidP="00D737EA">
      <w:pPr>
        <w:pStyle w:val="a4"/>
      </w:pPr>
      <w:r>
        <w:t>добавление обработчиков событий;</w:t>
      </w:r>
    </w:p>
    <w:p w:rsidR="00D737EA" w:rsidRDefault="00D737EA" w:rsidP="00D737EA">
      <w:pPr>
        <w:pStyle w:val="a4"/>
      </w:pPr>
      <w:r>
        <w:lastRenderedPageBreak/>
        <w:t>запуск и остановка модели.</w:t>
      </w:r>
    </w:p>
    <w:p w:rsidR="00D737EA" w:rsidRDefault="00D737EA" w:rsidP="00D737EA">
      <w:pPr>
        <w:pStyle w:val="a4"/>
        <w:numPr>
          <w:ilvl w:val="0"/>
          <w:numId w:val="0"/>
        </w:numPr>
        <w:ind w:left="1134" w:hanging="360"/>
      </w:pPr>
      <w:r>
        <w:t xml:space="preserve">С точки зрения других элементов модели </w:t>
      </w:r>
      <w:proofErr w:type="spellStart"/>
      <w:r>
        <w:rPr>
          <w:lang w:val="en-US"/>
        </w:rPr>
        <w:t>ModelManager</w:t>
      </w:r>
      <w:proofErr w:type="spellEnd"/>
      <w:r>
        <w:t>:</w:t>
      </w:r>
    </w:p>
    <w:p w:rsidR="00D737EA" w:rsidRPr="00D737EA" w:rsidRDefault="00D737EA" w:rsidP="00D737EA">
      <w:pPr>
        <w:pStyle w:val="a4"/>
      </w:pPr>
      <w:r w:rsidRPr="00D737EA">
        <w:t xml:space="preserve">хранит текущее состояние модели и </w:t>
      </w:r>
      <w:r w:rsidR="002A4F33" w:rsidRPr="00D737EA">
        <w:t>координирует работу</w:t>
      </w:r>
      <w:r w:rsidR="002A4F33" w:rsidRPr="00D737EA">
        <w:t xml:space="preserve"> </w:t>
      </w:r>
      <w:r w:rsidRPr="00D737EA">
        <w:t>всех ее элементов;</w:t>
      </w:r>
    </w:p>
    <w:p w:rsidR="005929FE" w:rsidRDefault="00D737EA" w:rsidP="00DF13D1">
      <w:pPr>
        <w:pStyle w:val="a4"/>
      </w:pPr>
      <w:r w:rsidRPr="00D737EA">
        <w:t>запускает обработчики происходящих событий.</w:t>
      </w:r>
    </w:p>
    <w:p w:rsidR="00262C2B" w:rsidRPr="0065538C" w:rsidRDefault="0065538C" w:rsidP="00262C2B">
      <w:pPr>
        <w:pStyle w:val="aff5"/>
      </w:pPr>
      <w:r>
        <w:t xml:space="preserve">Список методов и полей класса </w:t>
      </w:r>
      <w:proofErr w:type="spellStart"/>
      <w:r>
        <w:rPr>
          <w:lang w:val="en-US"/>
        </w:rPr>
        <w:t>ModelManager</w:t>
      </w:r>
      <w:proofErr w:type="spellEnd"/>
      <w:r w:rsidRPr="0065538C">
        <w:t xml:space="preserve"> </w:t>
      </w:r>
      <w:r>
        <w:t>приведен на рисунке 12.</w:t>
      </w:r>
    </w:p>
    <w:p w:rsidR="00703297" w:rsidRPr="00DF13D1" w:rsidRDefault="00703297" w:rsidP="00DF13D1">
      <w:pPr>
        <w:pStyle w:val="aff7"/>
        <w:rPr>
          <w:lang w:val="en-US"/>
        </w:rPr>
      </w:pPr>
      <w:r>
        <w:rPr>
          <w:noProof/>
        </w:rPr>
        <w:drawing>
          <wp:inline distT="0" distB="0" distL="0" distR="0" wp14:anchorId="45B2AF08" wp14:editId="72F1AB82">
            <wp:extent cx="2466975" cy="62674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6267450"/>
                    </a:xfrm>
                    <a:prstGeom prst="rect">
                      <a:avLst/>
                    </a:prstGeom>
                    <a:noFill/>
                    <a:ln>
                      <a:noFill/>
                    </a:ln>
                  </pic:spPr>
                </pic:pic>
              </a:graphicData>
            </a:graphic>
          </wp:inline>
        </w:drawing>
      </w:r>
    </w:p>
    <w:p w:rsidR="00DF13D1" w:rsidRPr="0065538C" w:rsidRDefault="00DF13D1" w:rsidP="00DF13D1">
      <w:pPr>
        <w:pStyle w:val="aff7"/>
      </w:pPr>
      <w:r>
        <w:t xml:space="preserve">Рисунок 12 – Диаграмма </w:t>
      </w:r>
      <w:r>
        <w:t>класса</w:t>
      </w:r>
      <w:r>
        <w:t xml:space="preserve"> </w:t>
      </w:r>
      <w:proofErr w:type="spellStart"/>
      <w:r>
        <w:rPr>
          <w:lang w:val="en-US"/>
        </w:rPr>
        <w:t>ModelManager</w:t>
      </w:r>
      <w:proofErr w:type="spellEnd"/>
    </w:p>
    <w:p w:rsidR="00DF13D1" w:rsidRPr="00A03CDF" w:rsidRDefault="00417141" w:rsidP="0065538C">
      <w:pPr>
        <w:pStyle w:val="aff5"/>
      </w:pPr>
      <w:r>
        <w:t xml:space="preserve">Класс </w:t>
      </w:r>
      <w:proofErr w:type="spellStart"/>
      <w:r>
        <w:rPr>
          <w:lang w:val="en-US"/>
        </w:rPr>
        <w:t>TrafficControl</w:t>
      </w:r>
      <w:proofErr w:type="spellEnd"/>
      <w:r w:rsidRPr="00417141">
        <w:t xml:space="preserve"> </w:t>
      </w:r>
      <w:r>
        <w:t>контролирует объем транспортного потока</w:t>
      </w:r>
      <w:r w:rsidRPr="00417141">
        <w:t xml:space="preserve">, </w:t>
      </w:r>
      <w:r>
        <w:t xml:space="preserve">который </w:t>
      </w:r>
      <w:r w:rsidR="0065538C">
        <w:t xml:space="preserve">представлен классом </w:t>
      </w:r>
      <w:proofErr w:type="spellStart"/>
      <w:r w:rsidR="0065538C">
        <w:rPr>
          <w:lang w:val="en-US"/>
        </w:rPr>
        <w:t>Traffic</w:t>
      </w:r>
      <w:r>
        <w:rPr>
          <w:lang w:val="en-US"/>
        </w:rPr>
        <w:t>Volume</w:t>
      </w:r>
      <w:proofErr w:type="spellEnd"/>
      <w:r w:rsidRPr="00417141">
        <w:t>.</w:t>
      </w:r>
      <w:r w:rsidR="00A03CDF" w:rsidRPr="00A03CDF">
        <w:t xml:space="preserve"> </w:t>
      </w:r>
      <w:r w:rsidR="0007516A">
        <w:t xml:space="preserve">Полный список полей и </w:t>
      </w:r>
      <w:r w:rsidR="0007516A">
        <w:lastRenderedPageBreak/>
        <w:t xml:space="preserve">методов указанных классов представлен на </w:t>
      </w:r>
      <w:proofErr w:type="spellStart"/>
      <w:r w:rsidR="0007516A">
        <w:t>диграмме</w:t>
      </w:r>
      <w:proofErr w:type="spellEnd"/>
      <w:r w:rsidR="0007516A">
        <w:t xml:space="preserve"> классов, изображенной на рисунке 13.</w:t>
      </w:r>
    </w:p>
    <w:p w:rsidR="0065538C" w:rsidRPr="0065538C" w:rsidRDefault="00417141" w:rsidP="0065538C">
      <w:pPr>
        <w:pStyle w:val="aff7"/>
        <w:rPr>
          <w:lang w:val="en-US"/>
        </w:rPr>
      </w:pPr>
      <w:r>
        <w:rPr>
          <w:noProof/>
          <w:lang w:eastAsia="ru-RU"/>
        </w:rPr>
        <w:drawing>
          <wp:inline distT="0" distB="0" distL="0" distR="0">
            <wp:extent cx="5667375" cy="85153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8515350"/>
                    </a:xfrm>
                    <a:prstGeom prst="rect">
                      <a:avLst/>
                    </a:prstGeom>
                    <a:noFill/>
                    <a:ln>
                      <a:noFill/>
                    </a:ln>
                  </pic:spPr>
                </pic:pic>
              </a:graphicData>
            </a:graphic>
          </wp:inline>
        </w:drawing>
      </w:r>
    </w:p>
    <w:p w:rsidR="00E418FA" w:rsidRPr="00BD00BF" w:rsidRDefault="0065538C" w:rsidP="0065538C">
      <w:pPr>
        <w:pStyle w:val="aff3"/>
        <w:rPr>
          <w:lang w:val="en-US"/>
        </w:rPr>
      </w:pPr>
      <w:r>
        <w:lastRenderedPageBreak/>
        <w:t>Рисунок</w:t>
      </w:r>
      <w:r w:rsidRPr="00BD00BF">
        <w:rPr>
          <w:lang w:val="en-US"/>
        </w:rPr>
        <w:t xml:space="preserve"> 1</w:t>
      </w:r>
      <w:r w:rsidRPr="00BD00BF">
        <w:rPr>
          <w:lang w:val="en-US"/>
        </w:rPr>
        <w:t>3</w:t>
      </w:r>
      <w:r w:rsidRPr="00BD00BF">
        <w:rPr>
          <w:lang w:val="en-US"/>
        </w:rPr>
        <w:t xml:space="preserve"> – </w:t>
      </w:r>
      <w:r>
        <w:t>Диаграмма</w:t>
      </w:r>
      <w:r w:rsidRPr="00BD00BF">
        <w:rPr>
          <w:lang w:val="en-US"/>
        </w:rPr>
        <w:t xml:space="preserve"> </w:t>
      </w:r>
      <w:r>
        <w:t>класс</w:t>
      </w:r>
      <w:r>
        <w:t>ов</w:t>
      </w:r>
      <w:r w:rsidRPr="00BD00BF">
        <w:rPr>
          <w:lang w:val="en-US"/>
        </w:rPr>
        <w:t xml:space="preserve"> </w:t>
      </w:r>
      <w:proofErr w:type="spellStart"/>
      <w:r>
        <w:rPr>
          <w:lang w:val="en-US"/>
        </w:rPr>
        <w:t>Traffic</w:t>
      </w:r>
      <w:r w:rsidR="0007516A">
        <w:rPr>
          <w:lang w:val="en-US"/>
        </w:rPr>
        <w:t>Control</w:t>
      </w:r>
      <w:proofErr w:type="spellEnd"/>
      <w:r w:rsidRPr="00BD00BF">
        <w:rPr>
          <w:lang w:val="en-US"/>
        </w:rPr>
        <w:t xml:space="preserve"> </w:t>
      </w:r>
      <w:r>
        <w:t>и</w:t>
      </w:r>
      <w:r w:rsidRPr="00BD00BF">
        <w:rPr>
          <w:lang w:val="en-US"/>
        </w:rPr>
        <w:t xml:space="preserve"> </w:t>
      </w:r>
      <w:proofErr w:type="spellStart"/>
      <w:r>
        <w:rPr>
          <w:lang w:val="en-US"/>
        </w:rPr>
        <w:t>TrafficVolume</w:t>
      </w:r>
      <w:proofErr w:type="spellEnd"/>
    </w:p>
    <w:p w:rsidR="00E418FA" w:rsidRPr="00EC087C" w:rsidRDefault="00E418FA" w:rsidP="00E418FA">
      <w:pPr>
        <w:pStyle w:val="aff5"/>
      </w:pPr>
      <w:r>
        <w:t xml:space="preserve">С точки зрения пользователя основное назначения класса </w:t>
      </w:r>
      <w:proofErr w:type="spellStart"/>
      <w:r>
        <w:rPr>
          <w:lang w:val="en-US"/>
        </w:rPr>
        <w:t>TrafficControl</w:t>
      </w:r>
      <w:proofErr w:type="spellEnd"/>
      <w:r w:rsidRPr="00A03CDF">
        <w:t xml:space="preserve"> </w:t>
      </w:r>
      <w:r>
        <w:t xml:space="preserve">– отдавать </w:t>
      </w:r>
      <w:r w:rsidR="00EC087C">
        <w:t xml:space="preserve">список </w:t>
      </w:r>
      <w:r w:rsidR="00EC087C">
        <w:t>транспортных</w:t>
      </w:r>
      <w:r w:rsidR="00EC087C">
        <w:t xml:space="preserve"> </w:t>
      </w:r>
      <w:r w:rsidR="00EC087C">
        <w:t>потоков</w:t>
      </w:r>
      <w:r w:rsidR="00EC087C">
        <w:t xml:space="preserve"> и мест их </w:t>
      </w:r>
      <w:proofErr w:type="spellStart"/>
      <w:r w:rsidR="00EC087C">
        <w:t>генераторации</w:t>
      </w:r>
      <w:proofErr w:type="spellEnd"/>
      <w:r>
        <w:t xml:space="preserve">. С точки зрения других элементов данный класс предназначен </w:t>
      </w:r>
      <w:r w:rsidR="00EC087C">
        <w:t xml:space="preserve">для </w:t>
      </w:r>
      <w:r>
        <w:t>передачи сигналов о наступлении событий, связанных с изменением желаемых скоростей. Также данный кла</w:t>
      </w:r>
      <w:proofErr w:type="gramStart"/>
      <w:r>
        <w:t>сс</w:t>
      </w:r>
      <w:r w:rsidR="00EC087C">
        <w:t xml:space="preserve"> </w:t>
      </w:r>
      <w:r>
        <w:t>сбр</w:t>
      </w:r>
      <w:proofErr w:type="gramEnd"/>
      <w:r>
        <w:t>асывает</w:t>
      </w:r>
      <w:r w:rsidR="00BA2EE3">
        <w:t xml:space="preserve"> статистику </w:t>
      </w:r>
      <w:r w:rsidR="00EC087C">
        <w:t xml:space="preserve">о </w:t>
      </w:r>
      <w:r w:rsidR="00EC087C">
        <w:t>накопившихся</w:t>
      </w:r>
      <w:r w:rsidR="00BA2EE3">
        <w:t xml:space="preserve"> очередях</w:t>
      </w:r>
      <w:r w:rsidRPr="00E418FA">
        <w:t xml:space="preserve"> автомобилей</w:t>
      </w:r>
      <w:r w:rsidR="00EC087C">
        <w:t>.</w:t>
      </w:r>
    </w:p>
    <w:p w:rsidR="00BD00BF" w:rsidRPr="00BD00BF" w:rsidRDefault="00BD00BF" w:rsidP="00E418FA">
      <w:pPr>
        <w:pStyle w:val="aff5"/>
      </w:pPr>
      <w:r>
        <w:t xml:space="preserve">Перекресток представлен классом </w:t>
      </w:r>
      <w:r>
        <w:rPr>
          <w:lang w:val="en-US"/>
        </w:rPr>
        <w:t>Intersection</w:t>
      </w:r>
      <w:r w:rsidRPr="00BD00BF">
        <w:t xml:space="preserve"> (</w:t>
      </w:r>
      <w:r>
        <w:t>рисунок 14</w:t>
      </w:r>
      <w:r w:rsidRPr="00BD00BF">
        <w:t>)</w:t>
      </w:r>
      <w:r>
        <w:t>.</w:t>
      </w:r>
    </w:p>
    <w:p w:rsidR="00BD00BF" w:rsidRPr="00BD00BF" w:rsidRDefault="00BD00BF" w:rsidP="000E17E2">
      <w:pPr>
        <w:pStyle w:val="aff3"/>
      </w:pPr>
      <w:r w:rsidRPr="00745B9C">
        <w:rPr>
          <w:noProof/>
        </w:rPr>
        <w:drawing>
          <wp:inline distT="0" distB="0" distL="0" distR="0" wp14:anchorId="7E1248B0" wp14:editId="1E7B7124">
            <wp:extent cx="5934075" cy="56007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600700"/>
                    </a:xfrm>
                    <a:prstGeom prst="rect">
                      <a:avLst/>
                    </a:prstGeom>
                    <a:noFill/>
                    <a:ln>
                      <a:noFill/>
                    </a:ln>
                  </pic:spPr>
                </pic:pic>
              </a:graphicData>
            </a:graphic>
          </wp:inline>
        </w:drawing>
      </w:r>
      <w:r w:rsidRPr="00BD00BF">
        <w:rPr>
          <w:rStyle w:val="aff4"/>
        </w:rPr>
        <w:t xml:space="preserve">Рисунок </w:t>
      </w:r>
      <w:r>
        <w:rPr>
          <w:rStyle w:val="aff4"/>
        </w:rPr>
        <w:t>14</w:t>
      </w:r>
      <w:r w:rsidRPr="00BD00BF">
        <w:rPr>
          <w:rStyle w:val="aff4"/>
        </w:rPr>
        <w:t xml:space="preserve"> – Диагра</w:t>
      </w:r>
      <w:r>
        <w:rPr>
          <w:rStyle w:val="aff4"/>
        </w:rPr>
        <w:t xml:space="preserve">мма класса </w:t>
      </w:r>
      <w:proofErr w:type="spellStart"/>
      <w:r>
        <w:rPr>
          <w:rStyle w:val="aff4"/>
        </w:rPr>
        <w:t>Intersection</w:t>
      </w:r>
      <w:proofErr w:type="spellEnd"/>
      <w:r>
        <w:rPr>
          <w:rStyle w:val="aff4"/>
        </w:rPr>
        <w:t xml:space="preserve"> </w:t>
      </w:r>
      <w:r w:rsidRPr="00BD00BF">
        <w:rPr>
          <w:rStyle w:val="aff4"/>
        </w:rPr>
        <w:t>и вспомогательных структур</w:t>
      </w:r>
    </w:p>
    <w:p w:rsidR="005D349F" w:rsidRPr="008E5DE4" w:rsidRDefault="000E17E2" w:rsidP="00EC087C">
      <w:pPr>
        <w:pStyle w:val="aff5"/>
        <w:sectPr w:rsidR="005D349F" w:rsidRPr="008E5DE4" w:rsidSect="00351CE3">
          <w:footerReference w:type="default" r:id="rId23"/>
          <w:pgSz w:w="11906" w:h="16838" w:code="9"/>
          <w:pgMar w:top="1134" w:right="851" w:bottom="1134" w:left="1701" w:header="709" w:footer="709" w:gutter="0"/>
          <w:cols w:space="708"/>
          <w:docGrid w:linePitch="360"/>
        </w:sectPr>
      </w:pPr>
      <w:r>
        <w:t xml:space="preserve">Конструктор класса </w:t>
      </w:r>
      <w:proofErr w:type="spellStart"/>
      <w:r>
        <w:rPr>
          <w:rStyle w:val="aff4"/>
        </w:rPr>
        <w:t>Intersection</w:t>
      </w:r>
      <w:proofErr w:type="spellEnd"/>
      <w:r w:rsidRPr="000E17E2">
        <w:rPr>
          <w:rStyle w:val="aff4"/>
        </w:rPr>
        <w:t xml:space="preserve"> </w:t>
      </w:r>
      <w:r>
        <w:rPr>
          <w:rStyle w:val="aff4"/>
        </w:rPr>
        <w:t xml:space="preserve">принимает </w:t>
      </w:r>
      <w:r w:rsidR="00EC087C">
        <w:rPr>
          <w:rStyle w:val="aff4"/>
        </w:rPr>
        <w:t>4</w:t>
      </w:r>
      <w:r>
        <w:rPr>
          <w:rStyle w:val="aff4"/>
        </w:rPr>
        <w:t xml:space="preserve"> параметра: </w:t>
      </w:r>
      <w:r w:rsidR="004722A3">
        <w:rPr>
          <w:rStyle w:val="aff4"/>
        </w:rPr>
        <w:t>начальное и конечное узловые соединения, а также момент</w:t>
      </w:r>
      <w:r w:rsidR="00EC087C">
        <w:rPr>
          <w:rStyle w:val="aff4"/>
        </w:rPr>
        <w:t>ы</w:t>
      </w:r>
      <w:r w:rsidR="004722A3">
        <w:rPr>
          <w:rStyle w:val="aff4"/>
        </w:rPr>
        <w:t xml:space="preserve"> времени </w:t>
      </w:r>
      <w:r w:rsidR="00EC087C">
        <w:rPr>
          <w:rStyle w:val="aff4"/>
        </w:rPr>
        <w:t xml:space="preserve">их </w:t>
      </w:r>
      <w:r w:rsidR="004722A3">
        <w:rPr>
          <w:rStyle w:val="aff4"/>
        </w:rPr>
        <w:t>пересечения</w:t>
      </w:r>
      <w:r w:rsidR="00EC087C">
        <w:rPr>
          <w:rStyle w:val="aff4"/>
        </w:rPr>
        <w:t xml:space="preserve">. Диаграмма последовательности вызова методов в конструкторе класса </w:t>
      </w:r>
      <w:r w:rsidR="00EC087C">
        <w:rPr>
          <w:rStyle w:val="aff4"/>
        </w:rPr>
        <w:lastRenderedPageBreak/>
        <w:t>представлена на рисунке 15.</w:t>
      </w:r>
      <w:r w:rsidR="005D349F" w:rsidRPr="004B1C73">
        <w:br w:type="page"/>
      </w:r>
    </w:p>
    <w:p w:rsidR="005D349F" w:rsidRDefault="00C53EA6" w:rsidP="005D349F">
      <w:pPr>
        <w:pStyle w:val="aff7"/>
      </w:pPr>
      <w:r>
        <w:rPr>
          <w:noProof/>
          <w:lang w:eastAsia="ru-RU"/>
        </w:rPr>
        <w:lastRenderedPageBreak/>
        <w:drawing>
          <wp:inline distT="0" distB="0" distL="0" distR="0" wp14:anchorId="5F5C8602" wp14:editId="7B8DE712">
            <wp:extent cx="7412400" cy="516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2400" cy="5166000"/>
                    </a:xfrm>
                    <a:prstGeom prst="rect">
                      <a:avLst/>
                    </a:prstGeom>
                    <a:noFill/>
                    <a:ln>
                      <a:noFill/>
                    </a:ln>
                  </pic:spPr>
                </pic:pic>
              </a:graphicData>
            </a:graphic>
          </wp:inline>
        </w:drawing>
      </w:r>
    </w:p>
    <w:p w:rsidR="005D349F" w:rsidRPr="00211637" w:rsidRDefault="005D349F" w:rsidP="005D349F">
      <w:pPr>
        <w:pStyle w:val="aff3"/>
      </w:pPr>
      <w:r>
        <w:t>Рисунок 1</w:t>
      </w:r>
      <w:r w:rsidR="00EC087C">
        <w:t>5</w:t>
      </w:r>
      <w:r>
        <w:t xml:space="preserve"> – Диаграмма последовательностей вызова конструктора класса </w:t>
      </w:r>
      <w:r>
        <w:rPr>
          <w:lang w:val="en-US"/>
        </w:rPr>
        <w:t>Intersection</w:t>
      </w:r>
      <w:r>
        <w:t xml:space="preserve"> (перекресток)</w:t>
      </w:r>
    </w:p>
    <w:p w:rsidR="005D349F" w:rsidRDefault="005D349F" w:rsidP="005D349F">
      <w:pPr>
        <w:rPr>
          <w:rFonts w:ascii="Times New Roman" w:hAnsi="Times New Roman" w:cs="Times New Roman"/>
          <w:sz w:val="28"/>
          <w:szCs w:val="28"/>
        </w:rPr>
        <w:sectPr w:rsidR="005D349F" w:rsidSect="00994C13">
          <w:pgSz w:w="16838" w:h="11906" w:orient="landscape" w:code="9"/>
          <w:pgMar w:top="851" w:right="1134" w:bottom="1701" w:left="1134" w:header="709" w:footer="709" w:gutter="0"/>
          <w:cols w:space="708"/>
          <w:docGrid w:linePitch="360"/>
        </w:sectPr>
      </w:pPr>
    </w:p>
    <w:p w:rsidR="000C7AB5" w:rsidRPr="000C7AB5" w:rsidRDefault="000C7AB5" w:rsidP="000C7AB5">
      <w:pPr>
        <w:pStyle w:val="aff5"/>
      </w:pPr>
      <w:r>
        <w:lastRenderedPageBreak/>
        <w:t xml:space="preserve">Светофорный объект представлен классом </w:t>
      </w:r>
      <w:proofErr w:type="spellStart"/>
      <w:r>
        <w:rPr>
          <w:lang w:val="en-US"/>
        </w:rPr>
        <w:t>TrafficLight</w:t>
      </w:r>
      <w:proofErr w:type="spellEnd"/>
      <w:r w:rsidRPr="000C7AB5">
        <w:t xml:space="preserve"> </w:t>
      </w:r>
      <w:r>
        <w:t>(рисунок 16). Внутри реализации светофора</w:t>
      </w:r>
      <w:r w:rsidR="002A0841">
        <w:t xml:space="preserve"> хранятся его первоначально состояние (красный сигнал)</w:t>
      </w:r>
      <w:r>
        <w:t>,</w:t>
      </w:r>
      <w:r w:rsidR="002A0841">
        <w:t xml:space="preserve"> с</w:t>
      </w:r>
      <w:r w:rsidR="002A0841" w:rsidRPr="002A0841">
        <w:t xml:space="preserve">писок </w:t>
      </w:r>
      <w:proofErr w:type="spellStart"/>
      <w:r w:rsidR="002A0841" w:rsidRPr="002A0841">
        <w:t>LineNodes</w:t>
      </w:r>
      <w:proofErr w:type="spellEnd"/>
      <w:r w:rsidR="002A0841">
        <w:t xml:space="preserve"> (полосам движения),</w:t>
      </w:r>
      <w:r w:rsidR="002A0841" w:rsidRPr="002A0841">
        <w:t xml:space="preserve"> к которым данный </w:t>
      </w:r>
      <w:proofErr w:type="spellStart"/>
      <w:r w:rsidR="002A0841" w:rsidRPr="002A0841">
        <w:t>TrafficLight</w:t>
      </w:r>
      <w:proofErr w:type="spellEnd"/>
      <w:r w:rsidR="002A0841" w:rsidRPr="002A0841">
        <w:t xml:space="preserve"> относится</w:t>
      </w:r>
      <w:r w:rsidR="002A0841">
        <w:t>.</w:t>
      </w:r>
    </w:p>
    <w:p w:rsidR="000C7AB5" w:rsidRDefault="000C7AB5" w:rsidP="000C7AB5">
      <w:pPr>
        <w:pStyle w:val="aff7"/>
      </w:pPr>
      <w:r>
        <w:rPr>
          <w:noProof/>
          <w:lang w:eastAsia="ru-RU"/>
        </w:rPr>
        <w:drawing>
          <wp:inline distT="0" distB="0" distL="0" distR="0" wp14:anchorId="53C434C2" wp14:editId="2928D50A">
            <wp:extent cx="2238095" cy="63333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38095" cy="6333334"/>
                    </a:xfrm>
                    <a:prstGeom prst="rect">
                      <a:avLst/>
                    </a:prstGeom>
                  </pic:spPr>
                </pic:pic>
              </a:graphicData>
            </a:graphic>
          </wp:inline>
        </w:drawing>
      </w:r>
    </w:p>
    <w:p w:rsidR="000C7AB5" w:rsidRDefault="000C7AB5" w:rsidP="000C7AB5">
      <w:pPr>
        <w:pStyle w:val="aff3"/>
      </w:pPr>
      <w:r>
        <w:t xml:space="preserve">Рисунок </w:t>
      </w:r>
      <w:r>
        <w:t>16</w:t>
      </w:r>
      <w:r>
        <w:t xml:space="preserve"> – Диаграмма класса </w:t>
      </w:r>
      <w:proofErr w:type="spellStart"/>
      <w:r>
        <w:rPr>
          <w:lang w:val="en-US"/>
        </w:rPr>
        <w:t>TrafficLight</w:t>
      </w:r>
      <w:proofErr w:type="spellEnd"/>
    </w:p>
    <w:p w:rsidR="000C7AB5" w:rsidRPr="0047027E" w:rsidRDefault="001845B3" w:rsidP="001845B3">
      <w:pPr>
        <w:pStyle w:val="aff5"/>
      </w:pPr>
      <w:r>
        <w:t xml:space="preserve">Транспортные средства представлены </w:t>
      </w:r>
      <w:r w:rsidR="005E6A1A">
        <w:t xml:space="preserve">абстрактным классом </w:t>
      </w:r>
      <w:proofErr w:type="spellStart"/>
      <w:r w:rsidR="005E6A1A">
        <w:rPr>
          <w:lang w:val="en-US"/>
        </w:rPr>
        <w:t>IVehicle</w:t>
      </w:r>
      <w:proofErr w:type="spellEnd"/>
      <w:r w:rsidR="005E6A1A">
        <w:t xml:space="preserve"> (наследник </w:t>
      </w:r>
      <w:r w:rsidR="005E6A1A">
        <w:rPr>
          <w:lang w:val="en-US"/>
        </w:rPr>
        <w:t>IDM</w:t>
      </w:r>
      <w:r w:rsidR="005E6A1A">
        <w:t>), который имеет несколько реализаций</w:t>
      </w:r>
      <w:r>
        <w:t xml:space="preserve"> </w:t>
      </w:r>
      <w:r w:rsidR="005633A5">
        <w:t xml:space="preserve">– </w:t>
      </w:r>
      <w:r w:rsidR="005633A5">
        <w:rPr>
          <w:lang w:val="en-US"/>
        </w:rPr>
        <w:t>Car</w:t>
      </w:r>
      <w:r w:rsidR="005633A5" w:rsidRPr="005633A5">
        <w:t xml:space="preserve">, </w:t>
      </w:r>
      <w:r w:rsidR="005633A5">
        <w:rPr>
          <w:lang w:val="en-US"/>
        </w:rPr>
        <w:t>Bus</w:t>
      </w:r>
      <w:r w:rsidR="005633A5" w:rsidRPr="005633A5">
        <w:t xml:space="preserve">, </w:t>
      </w:r>
      <w:r w:rsidR="005633A5">
        <w:rPr>
          <w:lang w:val="en-US"/>
        </w:rPr>
        <w:t>Tram</w:t>
      </w:r>
      <w:r w:rsidR="005633A5" w:rsidRPr="005633A5">
        <w:t xml:space="preserve">, </w:t>
      </w:r>
      <w:r w:rsidR="005633A5">
        <w:rPr>
          <w:lang w:val="en-US"/>
        </w:rPr>
        <w:t>Truck</w:t>
      </w:r>
      <w:r w:rsidR="0047027E" w:rsidRPr="0047027E">
        <w:t xml:space="preserve"> (</w:t>
      </w:r>
      <w:r w:rsidR="0047027E">
        <w:t>рисунок 17</w:t>
      </w:r>
      <w:r w:rsidR="0047027E" w:rsidRPr="0047027E">
        <w:t>)</w:t>
      </w:r>
      <w:r w:rsidRPr="0047027E">
        <w:t>.</w:t>
      </w:r>
    </w:p>
    <w:p w:rsidR="00EC087C" w:rsidRDefault="00EC087C" w:rsidP="00EC087C">
      <w:pPr>
        <w:pStyle w:val="aff7"/>
      </w:pPr>
      <w:r>
        <w:rPr>
          <w:noProof/>
        </w:rPr>
        <w:lastRenderedPageBreak/>
        <w:drawing>
          <wp:inline distT="0" distB="0" distL="0" distR="0" wp14:anchorId="3035789F" wp14:editId="0E614B60">
            <wp:extent cx="5812491" cy="244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40231"/>
                    <a:stretch/>
                  </pic:blipFill>
                  <pic:spPr bwMode="auto">
                    <a:xfrm>
                      <a:off x="0" y="0"/>
                      <a:ext cx="5934075" cy="2499207"/>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EC087C" w:rsidP="00EC087C">
      <w:pPr>
        <w:pStyle w:val="aff7"/>
      </w:pPr>
      <w:r>
        <w:t xml:space="preserve">Рисунок </w:t>
      </w:r>
      <w:r w:rsidR="0047027E">
        <w:t>17</w:t>
      </w:r>
      <w:r>
        <w:t xml:space="preserve"> – Диаграмма классов транспортных средств</w:t>
      </w:r>
    </w:p>
    <w:p w:rsidR="007C3620" w:rsidRDefault="007C3620" w:rsidP="007C3620">
      <w:pPr>
        <w:pStyle w:val="aff7"/>
      </w:pPr>
      <w:r>
        <w:rPr>
          <w:noProof/>
          <w:lang w:eastAsia="ru-RU"/>
        </w:rPr>
        <w:lastRenderedPageBreak/>
        <w:drawing>
          <wp:inline distT="0" distB="0" distL="0" distR="0" wp14:anchorId="79540817" wp14:editId="27C7552A">
            <wp:extent cx="2678400" cy="714960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8400" cy="7149600"/>
                    </a:xfrm>
                    <a:prstGeom prst="rect">
                      <a:avLst/>
                    </a:prstGeom>
                    <a:noFill/>
                    <a:ln>
                      <a:noFill/>
                    </a:ln>
                  </pic:spPr>
                </pic:pic>
              </a:graphicData>
            </a:graphic>
          </wp:inline>
        </w:drawing>
      </w:r>
    </w:p>
    <w:p w:rsidR="007C3620" w:rsidRDefault="007C3620" w:rsidP="007C3620">
      <w:pPr>
        <w:pStyle w:val="aff7"/>
      </w:pPr>
      <w:r>
        <w:t xml:space="preserve">Рисунок 18 – Диаграмма класса </w:t>
      </w:r>
      <w:proofErr w:type="spellStart"/>
      <w:r>
        <w:rPr>
          <w:lang w:val="en-US"/>
        </w:rPr>
        <w:t>IVehicle</w:t>
      </w:r>
      <w:proofErr w:type="spellEnd"/>
    </w:p>
    <w:p w:rsidR="0047027E" w:rsidRDefault="0047027E" w:rsidP="0047027E">
      <w:pPr>
        <w:pStyle w:val="aff5"/>
      </w:pPr>
    </w:p>
    <w:p w:rsidR="00EC087C" w:rsidRDefault="00EC087C" w:rsidP="00EC087C">
      <w:pPr>
        <w:pStyle w:val="aff7"/>
        <w:ind w:left="1134"/>
      </w:pPr>
      <w:r w:rsidRPr="00061DF7">
        <w:rPr>
          <w:noProof/>
          <w:lang w:eastAsia="ru-RU"/>
        </w:rPr>
        <w:lastRenderedPageBreak/>
        <w:drawing>
          <wp:inline distT="0" distB="0" distL="0" distR="0" wp14:anchorId="45954CA9" wp14:editId="0BAABE5F">
            <wp:extent cx="5259600" cy="266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9600" cy="2667600"/>
                    </a:xfrm>
                    <a:prstGeom prst="rect">
                      <a:avLst/>
                    </a:prstGeom>
                    <a:noFill/>
                    <a:ln>
                      <a:noFill/>
                    </a:ln>
                  </pic:spPr>
                </pic:pic>
              </a:graphicData>
            </a:graphic>
          </wp:inline>
        </w:drawing>
      </w:r>
    </w:p>
    <w:p w:rsidR="00EC087C" w:rsidRPr="00FE11E4" w:rsidRDefault="00EC087C" w:rsidP="00EC087C">
      <w:pPr>
        <w:pStyle w:val="aff3"/>
      </w:pPr>
      <w:r>
        <w:t>Рисунок 1</w:t>
      </w:r>
      <w:r w:rsidR="007C3620">
        <w:t>9</w:t>
      </w:r>
      <w:r>
        <w:t xml:space="preserve"> – Диаграмма класса </w:t>
      </w:r>
      <w:r>
        <w:rPr>
          <w:lang w:val="en-US"/>
        </w:rPr>
        <w:t>IDM</w:t>
      </w:r>
    </w:p>
    <w:p w:rsidR="00EC087C" w:rsidRPr="00211637" w:rsidRDefault="00EC087C" w:rsidP="00EC087C">
      <w:pPr>
        <w:pStyle w:val="aff7"/>
      </w:pPr>
      <w:r w:rsidRPr="00813779">
        <w:rPr>
          <w:noProof/>
          <w:lang w:eastAsia="ru-RU"/>
        </w:rPr>
        <w:drawing>
          <wp:inline distT="0" distB="0" distL="0" distR="0" wp14:anchorId="30560739" wp14:editId="6F5FDED6">
            <wp:extent cx="3095374" cy="2736000"/>
            <wp:effectExtent l="0" t="0" r="0" b="7620"/>
            <wp:docPr id="52" name="Рисунок 52" descr="C:\Users\Андрей\Desktop\ID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Андрей\Desktop\IDM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 t="-1" r="44971" b="31634"/>
                    <a:stretch/>
                  </pic:blipFill>
                  <pic:spPr bwMode="auto">
                    <a:xfrm>
                      <a:off x="0" y="0"/>
                      <a:ext cx="3268884" cy="2889366"/>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7C3620" w:rsidP="00EC087C">
      <w:pPr>
        <w:pStyle w:val="aff7"/>
      </w:pPr>
      <w:r>
        <w:t>Рисунок 20</w:t>
      </w:r>
      <w:r w:rsidR="00EC087C">
        <w:t xml:space="preserve"> </w:t>
      </w:r>
      <w:r w:rsidR="00EC087C" w:rsidRPr="00813779">
        <w:t>– Диаграмма последовательности</w:t>
      </w:r>
      <w:r w:rsidR="00EC087C">
        <w:t xml:space="preserve"> расчета свободного ускорения</w:t>
      </w:r>
    </w:p>
    <w:p w:rsidR="00EC087C" w:rsidRPr="00813779" w:rsidRDefault="00EC087C" w:rsidP="00EC087C">
      <w:pPr>
        <w:pStyle w:val="aff3"/>
        <w:ind w:left="567"/>
      </w:pPr>
    </w:p>
    <w:p w:rsidR="005D349F" w:rsidRDefault="005D349F" w:rsidP="001813C6">
      <w:pPr>
        <w:pStyle w:val="aff7"/>
      </w:pPr>
      <w:r w:rsidRPr="005D349F">
        <w:rPr>
          <w:noProof/>
          <w:lang w:eastAsia="ru-RU"/>
        </w:rPr>
        <w:lastRenderedPageBreak/>
        <w:drawing>
          <wp:inline distT="0" distB="0" distL="0" distR="0" wp14:anchorId="1E1A8A63" wp14:editId="7B3BC24A">
            <wp:extent cx="7988400" cy="2206800"/>
            <wp:effectExtent l="0" t="4763" r="7938" b="7937"/>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988400" cy="2206800"/>
                    </a:xfrm>
                    <a:prstGeom prst="rect">
                      <a:avLst/>
                    </a:prstGeom>
                    <a:noFill/>
                    <a:ln>
                      <a:noFill/>
                    </a:ln>
                  </pic:spPr>
                </pic:pic>
              </a:graphicData>
            </a:graphic>
          </wp:inline>
        </w:drawing>
      </w:r>
    </w:p>
    <w:p w:rsidR="005D349F" w:rsidRPr="00211637" w:rsidRDefault="007C3620" w:rsidP="001813C6">
      <w:pPr>
        <w:pStyle w:val="aff3"/>
        <w:sectPr w:rsidR="005D349F" w:rsidRPr="00211637" w:rsidSect="001813C6">
          <w:pgSz w:w="11906" w:h="16838" w:code="9"/>
          <w:pgMar w:top="1134" w:right="850" w:bottom="1134" w:left="1701" w:header="709" w:footer="709" w:gutter="0"/>
          <w:cols w:space="708"/>
          <w:docGrid w:linePitch="360"/>
        </w:sectPr>
      </w:pPr>
      <w:r>
        <w:t xml:space="preserve">Рисунок 21 </w:t>
      </w:r>
      <w:r w:rsidR="005D349F" w:rsidRPr="00B8739D">
        <w:t xml:space="preserve">– Диаграмма </w:t>
      </w:r>
      <w:r w:rsidR="005D349F">
        <w:t xml:space="preserve">класса </w:t>
      </w:r>
      <w:proofErr w:type="spellStart"/>
      <w:r w:rsidR="005D349F">
        <w:rPr>
          <w:lang w:val="en-US"/>
        </w:rPr>
        <w:t>NodeConnection</w:t>
      </w:r>
      <w:proofErr w:type="spellEnd"/>
      <w:r w:rsidR="005D349F" w:rsidRPr="00B8739D">
        <w:t xml:space="preserve"> (</w:t>
      </w:r>
      <w:r w:rsidR="005D349F">
        <w:t>узловое соединение</w:t>
      </w:r>
      <w:r w:rsidR="005D349F" w:rsidRPr="00B8739D">
        <w:t>)</w:t>
      </w:r>
    </w:p>
    <w:p w:rsidR="005D349F" w:rsidRDefault="005D349F" w:rsidP="004B30C8">
      <w:pPr>
        <w:pStyle w:val="aff7"/>
      </w:pPr>
      <w:r>
        <w:rPr>
          <w:noProof/>
          <w:lang w:eastAsia="ru-RU"/>
        </w:rPr>
        <w:lastRenderedPageBreak/>
        <w:drawing>
          <wp:inline distT="0" distB="0" distL="0" distR="0" wp14:anchorId="67506520" wp14:editId="124476FC">
            <wp:extent cx="5934075" cy="58578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inline>
        </w:drawing>
      </w:r>
    </w:p>
    <w:p w:rsidR="005D349F" w:rsidRDefault="005D349F" w:rsidP="004B30C8">
      <w:pPr>
        <w:pStyle w:val="aff3"/>
      </w:pPr>
      <w:r>
        <w:t xml:space="preserve">Рисунок </w:t>
      </w:r>
      <w:r w:rsidR="007C3620">
        <w:t>22</w:t>
      </w:r>
      <w:r>
        <w:t xml:space="preserve"> – Диаграмма классов </w:t>
      </w:r>
      <w:proofErr w:type="spellStart"/>
      <w:r>
        <w:rPr>
          <w:lang w:val="en-US"/>
        </w:rPr>
        <w:t>PriorityQueue</w:t>
      </w:r>
      <w:proofErr w:type="spellEnd"/>
      <w:r w:rsidRPr="00FB52E4">
        <w:t xml:space="preserve"> </w:t>
      </w:r>
      <w:r>
        <w:rPr>
          <w:sz w:val="24"/>
        </w:rPr>
        <w:t>(</w:t>
      </w:r>
      <w:r w:rsidRPr="00FB52E4">
        <w:t>приоритетная очередь</w:t>
      </w:r>
      <w:r>
        <w:rPr>
          <w:sz w:val="24"/>
        </w:rPr>
        <w:t xml:space="preserve">) </w:t>
      </w:r>
      <w:r>
        <w:t xml:space="preserve">и </w:t>
      </w:r>
      <w:proofErr w:type="spellStart"/>
      <w:r>
        <w:rPr>
          <w:lang w:val="en-US"/>
        </w:rPr>
        <w:t>PriorityQueueItem</w:t>
      </w:r>
      <w:proofErr w:type="spellEnd"/>
      <w:r w:rsidRPr="00FB52E4">
        <w:t xml:space="preserve"> </w:t>
      </w:r>
      <w:r>
        <w:t>(элемент очереди)</w:t>
      </w:r>
    </w:p>
    <w:p w:rsidR="005D349F" w:rsidRDefault="005D349F" w:rsidP="005D349F">
      <w:pPr>
        <w:pStyle w:val="aff3"/>
      </w:pPr>
      <w:r>
        <w:rPr>
          <w:noProof/>
          <w:lang w:eastAsia="ru-RU"/>
        </w:rPr>
        <w:lastRenderedPageBreak/>
        <w:drawing>
          <wp:inline distT="0" distB="0" distL="0" distR="0" wp14:anchorId="7BF2B058" wp14:editId="28640952">
            <wp:extent cx="3152775" cy="6086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2775" cy="6086475"/>
                    </a:xfrm>
                    <a:prstGeom prst="rect">
                      <a:avLst/>
                    </a:prstGeom>
                    <a:noFill/>
                    <a:ln>
                      <a:noFill/>
                    </a:ln>
                  </pic:spPr>
                </pic:pic>
              </a:graphicData>
            </a:graphic>
          </wp:inline>
        </w:drawing>
      </w:r>
    </w:p>
    <w:p w:rsidR="005D349F" w:rsidRDefault="00A82978" w:rsidP="00A82978">
      <w:pPr>
        <w:pStyle w:val="aff3"/>
        <w:ind w:left="567"/>
      </w:pPr>
      <w:r>
        <w:t>Рисунок 2</w:t>
      </w:r>
      <w:r w:rsidR="007C3620">
        <w:t>3</w:t>
      </w:r>
      <w:r w:rsidR="005D349F">
        <w:t xml:space="preserve"> – Диаграмма класса </w:t>
      </w:r>
      <w:r w:rsidR="005D349F">
        <w:rPr>
          <w:lang w:val="en-US"/>
        </w:rPr>
        <w:t>Routing</w:t>
      </w:r>
      <w:r w:rsidR="005D349F" w:rsidRPr="00D90142">
        <w:t xml:space="preserve"> (</w:t>
      </w:r>
      <w:r w:rsidR="005D349F">
        <w:t>маршрутизация</w:t>
      </w:r>
      <w:r w:rsidR="005D349F" w:rsidRPr="00D90142">
        <w:t>)</w:t>
      </w:r>
    </w:p>
    <w:p w:rsidR="006513DF" w:rsidRDefault="006513DF" w:rsidP="007847F2">
      <w:pPr>
        <w:pStyle w:val="a0"/>
      </w:pPr>
      <w:bookmarkStart w:id="35" w:name="_Toc454753491"/>
      <w:r>
        <w:t>Интерфейсная часть</w:t>
      </w:r>
      <w:bookmarkEnd w:id="35"/>
    </w:p>
    <w:p w:rsidR="006513DF" w:rsidRDefault="006513DF" w:rsidP="003F790A">
      <w:pPr>
        <w:pStyle w:val="aff3"/>
      </w:pPr>
    </w:p>
    <w:p w:rsidR="00A82978" w:rsidRDefault="00A82978" w:rsidP="00A82978">
      <w:pPr>
        <w:pStyle w:val="aff7"/>
      </w:pPr>
      <w:r w:rsidRPr="00A82978">
        <w:lastRenderedPageBreak/>
        <w:drawing>
          <wp:inline distT="0" distB="0" distL="0" distR="0" wp14:anchorId="7B241F4C" wp14:editId="33D18FCF">
            <wp:extent cx="5913592" cy="3132000"/>
            <wp:effectExtent l="0" t="0" r="0" b="0"/>
            <wp:docPr id="6" name="Рисунок 6" descr="D:\TrafficSimulation\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fficSimulation\Безымянный.bmp"/>
                    <pic:cNvPicPr>
                      <a:picLocks noChangeAspect="1" noChangeArrowheads="1"/>
                    </pic:cNvPicPr>
                  </pic:nvPicPr>
                  <pic:blipFill rotWithShape="1">
                    <a:blip r:embed="rId33">
                      <a:extLst>
                        <a:ext uri="{28A0092B-C50C-407E-A947-70E740481C1C}">
                          <a14:useLocalDpi xmlns:a14="http://schemas.microsoft.com/office/drawing/2010/main" val="0"/>
                        </a:ext>
                      </a:extLst>
                    </a:blip>
                    <a:srcRect t="-1" b="5230"/>
                    <a:stretch/>
                  </pic:blipFill>
                  <pic:spPr bwMode="auto">
                    <a:xfrm>
                      <a:off x="0" y="0"/>
                      <a:ext cx="5939790" cy="3145875"/>
                    </a:xfrm>
                    <a:prstGeom prst="rect">
                      <a:avLst/>
                    </a:prstGeom>
                    <a:noFill/>
                    <a:ln>
                      <a:noFill/>
                    </a:ln>
                    <a:extLst>
                      <a:ext uri="{53640926-AAD7-44D8-BBD7-CCE9431645EC}">
                        <a14:shadowObscured xmlns:a14="http://schemas.microsoft.com/office/drawing/2010/main"/>
                      </a:ext>
                    </a:extLst>
                  </pic:spPr>
                </pic:pic>
              </a:graphicData>
            </a:graphic>
          </wp:inline>
        </w:drawing>
      </w:r>
    </w:p>
    <w:p w:rsidR="00B94339" w:rsidRDefault="00A82978" w:rsidP="00A82978">
      <w:pPr>
        <w:pStyle w:val="aff3"/>
      </w:pPr>
      <w:r w:rsidRPr="00A82978">
        <w:t>Рисунок 2</w:t>
      </w:r>
      <w:r w:rsidR="007C3620">
        <w:t>4</w:t>
      </w:r>
      <w:r w:rsidRPr="00A82978">
        <w:t xml:space="preserve"> – Рабочая область приложения в режиме загрузки карты </w:t>
      </w:r>
      <w:r w:rsidR="00B94339">
        <w:t>настройки уличной сети</w:t>
      </w:r>
      <w:r w:rsidR="00B94339">
        <w:rPr>
          <w:noProof/>
          <w:lang w:eastAsia="ru-RU"/>
        </w:rPr>
        <w:drawing>
          <wp:inline distT="0" distB="0" distL="0" distR="0" wp14:anchorId="38B54B1B" wp14:editId="1E0F2061">
            <wp:extent cx="5934075" cy="3132000"/>
            <wp:effectExtent l="0" t="0" r="0" b="0"/>
            <wp:docPr id="8" name="Рисунок 8" descr="D:\TrafficSimulatio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fficSimulation\2.bmp"/>
                    <pic:cNvPicPr>
                      <a:picLocks noChangeAspect="1" noChangeArrowheads="1"/>
                    </pic:cNvPicPr>
                  </pic:nvPicPr>
                  <pic:blipFill rotWithShape="1">
                    <a:blip r:embed="rId34">
                      <a:extLst>
                        <a:ext uri="{28A0092B-C50C-407E-A947-70E740481C1C}">
                          <a14:useLocalDpi xmlns:a14="http://schemas.microsoft.com/office/drawing/2010/main" val="0"/>
                        </a:ext>
                      </a:extLst>
                    </a:blip>
                    <a:srcRect b="5559"/>
                    <a:stretch/>
                  </pic:blipFill>
                  <pic:spPr bwMode="auto">
                    <a:xfrm>
                      <a:off x="0" y="0"/>
                      <a:ext cx="5940425" cy="3135352"/>
                    </a:xfrm>
                    <a:prstGeom prst="rect">
                      <a:avLst/>
                    </a:prstGeom>
                    <a:noFill/>
                    <a:ln>
                      <a:noFill/>
                    </a:ln>
                    <a:extLst>
                      <a:ext uri="{53640926-AAD7-44D8-BBD7-CCE9431645EC}">
                        <a14:shadowObscured xmlns:a14="http://schemas.microsoft.com/office/drawing/2010/main"/>
                      </a:ext>
                    </a:extLst>
                  </pic:spPr>
                </pic:pic>
              </a:graphicData>
            </a:graphic>
          </wp:inline>
        </w:drawing>
      </w:r>
    </w:p>
    <w:p w:rsidR="00A82978" w:rsidRDefault="00A82978" w:rsidP="007D2EB7">
      <w:pPr>
        <w:pStyle w:val="aff3"/>
      </w:pPr>
      <w:r w:rsidRPr="00B94339">
        <w:t>Рисунок 2</w:t>
      </w:r>
      <w:r w:rsidR="007C3620">
        <w:t>5</w:t>
      </w:r>
      <w:r w:rsidRPr="00B94339">
        <w:t xml:space="preserve"> – Рабочая область приложения в режиме </w:t>
      </w:r>
      <w:r w:rsidR="00B94339">
        <w:t>настройки симуляции и редактора параметров светофорных объектов</w:t>
      </w:r>
    </w:p>
    <w:p w:rsidR="00A82978" w:rsidRDefault="00A82978" w:rsidP="00A82978">
      <w:pPr>
        <w:pStyle w:val="aff7"/>
        <w:ind w:left="567"/>
        <w:sectPr w:rsidR="00A82978" w:rsidSect="00A82978">
          <w:footerReference w:type="default" r:id="rId35"/>
          <w:pgSz w:w="11906" w:h="16838" w:code="9"/>
          <w:pgMar w:top="1134" w:right="850" w:bottom="1134" w:left="1701" w:header="709" w:footer="709" w:gutter="0"/>
          <w:cols w:space="708"/>
          <w:docGrid w:linePitch="360"/>
        </w:sectPr>
      </w:pPr>
    </w:p>
    <w:p w:rsidR="00994C13" w:rsidRDefault="00994C13" w:rsidP="00994C13">
      <w:pPr>
        <w:pStyle w:val="afb"/>
        <w:spacing w:after="0"/>
      </w:pPr>
      <w:bookmarkStart w:id="36" w:name="_Toc454753492"/>
      <w:r>
        <w:lastRenderedPageBreak/>
        <w:t>Заключение</w:t>
      </w:r>
      <w:bookmarkEnd w:id="36"/>
    </w:p>
    <w:p w:rsidR="00304A6A" w:rsidRPr="00304A6A" w:rsidRDefault="00304A6A" w:rsidP="00304A6A">
      <w:pPr>
        <w:pStyle w:val="aff5"/>
      </w:pPr>
      <w:r w:rsidRPr="00304A6A">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304A6A" w:rsidRPr="00304A6A" w:rsidRDefault="00304A6A" w:rsidP="00304A6A">
      <w:pPr>
        <w:pStyle w:val="aff5"/>
      </w:pPr>
      <w:r w:rsidRPr="00304A6A">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все необходимые выходные параметры.</w:t>
      </w:r>
    </w:p>
    <w:p w:rsidR="00571D3A" w:rsidRPr="00571D3A" w:rsidRDefault="00304A6A" w:rsidP="00304A6A">
      <w:pPr>
        <w:pStyle w:val="aff5"/>
        <w:rPr>
          <w:b/>
        </w:rPr>
      </w:pPr>
      <w:r w:rsidRPr="00304A6A">
        <w:t>Разработана математическая модель движения транспорта на регулируемом перекрестке. Подробно описаны принципы построения и функционирования имитационной модели движения потоков через регулируемые перекрестки. Получены соотношения для длительностей фаз светофоров в зависимости от плотностей потоков транспортных средств, обеспечивающие минимальные длины очередей или минимальное время задержки автомобилей на перекрестке.</w:t>
      </w:r>
    </w:p>
    <w:p w:rsidR="00090203" w:rsidRDefault="00090203">
      <w:pPr>
        <w:rPr>
          <w:rFonts w:ascii="Times New Roman" w:hAnsi="Times New Roman" w:cs="Times New Roman"/>
          <w:b/>
          <w:sz w:val="32"/>
          <w:szCs w:val="32"/>
        </w:rPr>
      </w:pPr>
      <w:r>
        <w:rPr>
          <w:rFonts w:ascii="Times New Roman" w:hAnsi="Times New Roman" w:cs="Times New Roman"/>
          <w:b/>
          <w:sz w:val="32"/>
          <w:szCs w:val="32"/>
        </w:rPr>
        <w:br w:type="page"/>
      </w:r>
    </w:p>
    <w:p w:rsidR="00FE4091" w:rsidRDefault="008F098D" w:rsidP="002558FE">
      <w:pPr>
        <w:pStyle w:val="afb"/>
      </w:pPr>
      <w:bookmarkStart w:id="37" w:name="_Toc454753493"/>
      <w:r w:rsidRPr="008F098D">
        <w:lastRenderedPageBreak/>
        <w:t>Список использованных источников</w:t>
      </w:r>
      <w:bookmarkEnd w:id="37"/>
    </w:p>
    <w:p w:rsidR="000E1BFC" w:rsidRPr="008330EB" w:rsidRDefault="000E1BFC" w:rsidP="008330EB">
      <w:pPr>
        <w:pStyle w:val="a6"/>
      </w:pPr>
      <w:proofErr w:type="spellStart"/>
      <w:r w:rsidRPr="008330EB">
        <w:t>Завалищин</w:t>
      </w:r>
      <w:proofErr w:type="spellEnd"/>
      <w:r w:rsidRPr="008330EB">
        <w:t xml:space="preserve"> Д.С. Исследование математической модели регулируемого перекрестка / Д.С. </w:t>
      </w:r>
      <w:proofErr w:type="spellStart"/>
      <w:r w:rsidRPr="008330EB">
        <w:t>Завалищин</w:t>
      </w:r>
      <w:proofErr w:type="spellEnd"/>
      <w:r w:rsidRPr="008330EB">
        <w:t xml:space="preserve">, Г.А. Тимофеева // Труды  Института математики и механики </w:t>
      </w:r>
      <w:proofErr w:type="spellStart"/>
      <w:r w:rsidRPr="008330EB">
        <w:t>УрО</w:t>
      </w:r>
      <w:proofErr w:type="spellEnd"/>
      <w:r w:rsidRPr="008330EB">
        <w:t xml:space="preserve"> РАН.  Екатеринбург: 2009. – Т. 15, № 4. – С. 108-119. </w:t>
      </w:r>
    </w:p>
    <w:p w:rsidR="000E1BFC" w:rsidRPr="008330EB" w:rsidRDefault="000E1BFC" w:rsidP="008330EB">
      <w:pPr>
        <w:pStyle w:val="a6"/>
      </w:pPr>
      <w:r w:rsidRPr="008330EB">
        <w:t>Семенов В. В. Смена парадигмы в теории транспортных потоков / В. В. Семенов // Институт прикладной математики им. М. В. Келдыша РАН. – Москва: 2006. – 32 с.</w:t>
      </w:r>
    </w:p>
    <w:p w:rsidR="000E1BFC" w:rsidRPr="008330EB" w:rsidRDefault="000E1BFC" w:rsidP="008330EB">
      <w:pPr>
        <w:pStyle w:val="a6"/>
      </w:pPr>
      <w:r w:rsidRPr="008330EB">
        <w:t xml:space="preserve">Краткое руководство по применению программы Светофор (версия 2.0.2) // Транспортная лаборатория </w:t>
      </w:r>
      <w:proofErr w:type="spellStart"/>
      <w:r w:rsidRPr="008330EB">
        <w:t>ИрГТУ</w:t>
      </w:r>
      <w:proofErr w:type="spellEnd"/>
      <w:proofErr w:type="gramStart"/>
      <w:r w:rsidRPr="008330EB">
        <w:t xml:space="preserve"> :</w:t>
      </w:r>
      <w:proofErr w:type="gramEnd"/>
      <w:r w:rsidRPr="008330EB">
        <w:t xml:space="preserve"> [сайт]. – URL:  </w:t>
      </w:r>
      <w:hyperlink r:id="rId36" w:history="1">
        <w:r w:rsidRPr="008330EB">
          <w:t>http://transport.istu.edu/downloads/manual_ampel2.pdf</w:t>
        </w:r>
      </w:hyperlink>
      <w:r w:rsidRPr="008330EB">
        <w:t xml:space="preserve"> (дата обращения 29.05.2016).</w:t>
      </w:r>
    </w:p>
    <w:p w:rsidR="000E1BFC" w:rsidRPr="008330EB" w:rsidRDefault="000E1BFC" w:rsidP="008330EB">
      <w:pPr>
        <w:pStyle w:val="a6"/>
      </w:pPr>
      <w:r w:rsidRPr="008330EB">
        <w:t>Швецов В.И. Основы моделирования транспортных потоков. / В.И. Швецов</w:t>
      </w:r>
      <w:proofErr w:type="gramStart"/>
      <w:r w:rsidRPr="008330EB">
        <w:t xml:space="preserve"> :</w:t>
      </w:r>
      <w:proofErr w:type="gramEnd"/>
      <w:r w:rsidRPr="008330EB">
        <w:t xml:space="preserve"> [сайт]. – URL: </w:t>
      </w:r>
      <w:hyperlink r:id="rId37" w:history="1">
        <w:r w:rsidRPr="008330EB">
          <w:t>http://www.isa.ru/transnet/intro/Intro.pdf</w:t>
        </w:r>
      </w:hyperlink>
      <w:r w:rsidRPr="008330EB">
        <w:t xml:space="preserve"> (дата  обращения 29.05.2016).</w:t>
      </w:r>
    </w:p>
    <w:p w:rsidR="000E1BFC" w:rsidRPr="008330EB" w:rsidRDefault="000E1BFC" w:rsidP="008330EB">
      <w:pPr>
        <w:pStyle w:val="a6"/>
      </w:pPr>
      <w:r w:rsidRPr="008330EB">
        <w:t xml:space="preserve">Автоматизированный пакет управления СО </w:t>
      </w:r>
      <w:proofErr w:type="spellStart"/>
      <w:r w:rsidRPr="008330EB">
        <w:t>Artery</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38" w:history="1">
        <w:r w:rsidRPr="008330EB">
          <w:t>http://www.againc.net/ru/production/its/programms/artery</w:t>
        </w:r>
      </w:hyperlink>
      <w:r w:rsidRPr="008330EB">
        <w:t xml:space="preserve"> (дата  обращения 29.05.2016).</w:t>
      </w:r>
    </w:p>
    <w:p w:rsidR="000E1BFC" w:rsidRPr="008330EB" w:rsidRDefault="000E1BFC" w:rsidP="008330EB">
      <w:pPr>
        <w:pStyle w:val="a6"/>
      </w:pPr>
      <w:r w:rsidRPr="008330EB">
        <w:t xml:space="preserve">Пакет имитационного моделирования </w:t>
      </w:r>
      <w:proofErr w:type="spellStart"/>
      <w:r w:rsidRPr="008330EB">
        <w:t>Aimsun</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39" w:history="1">
        <w:r w:rsidRPr="008330EB">
          <w:t>http://www.againc.net/ru/production/its/programms/aimsun</w:t>
        </w:r>
      </w:hyperlink>
      <w:r w:rsidRPr="008330EB">
        <w:t xml:space="preserve"> (дата обращения 29.05.2016).</w:t>
      </w:r>
    </w:p>
    <w:p w:rsidR="000E1BFC" w:rsidRPr="008330EB" w:rsidRDefault="000E1BFC" w:rsidP="008330EB">
      <w:pPr>
        <w:pStyle w:val="a6"/>
      </w:pPr>
      <w:r w:rsidRPr="008330EB">
        <w:t xml:space="preserve">Оптимизационный пакет регулирования ДД Transyt-7FR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40" w:history="1">
        <w:r w:rsidRPr="008330EB">
          <w:rPr>
            <w:rStyle w:val="ae"/>
            <w:color w:val="auto"/>
            <w:u w:val="none"/>
          </w:rPr>
          <w:t>http://www.againc.net/ru/production/its/programms/transyt</w:t>
        </w:r>
      </w:hyperlink>
      <w:r w:rsidR="008C5774" w:rsidRPr="008330EB">
        <w:t xml:space="preserve"> </w:t>
      </w:r>
      <w:r w:rsidRPr="008330EB">
        <w:t>(дата обращения 29.05.2016).</w:t>
      </w:r>
    </w:p>
    <w:p w:rsidR="000E1BFC" w:rsidRPr="008330EB" w:rsidRDefault="000E1BFC" w:rsidP="008330EB">
      <w:pPr>
        <w:pStyle w:val="a6"/>
      </w:pPr>
      <w:r w:rsidRPr="008330EB">
        <w:t xml:space="preserve">Пакет имитационного моделирования дорожного движения PTV VISSIM //  PTV </w:t>
      </w:r>
      <w:proofErr w:type="spellStart"/>
      <w:r w:rsidRPr="008330EB">
        <w:t>Partner</w:t>
      </w:r>
      <w:proofErr w:type="spellEnd"/>
      <w:proofErr w:type="gramStart"/>
      <w:r w:rsidRPr="008330EB">
        <w:t xml:space="preserve"> :</w:t>
      </w:r>
      <w:proofErr w:type="gramEnd"/>
      <w:r w:rsidRPr="008330EB">
        <w:t xml:space="preserve"> [сайт].  – URL </w:t>
      </w:r>
      <w:hyperlink r:id="rId41" w:history="1">
        <w:r w:rsidRPr="008330EB">
          <w:t>http://ptv-vision.ru/produkty/vissim</w:t>
        </w:r>
      </w:hyperlink>
      <w:r w:rsidRPr="008330EB">
        <w:t xml:space="preserve"> (дата обращения 29.05.2016).</w:t>
      </w:r>
    </w:p>
    <w:p w:rsidR="000E1BFC" w:rsidRPr="008330EB" w:rsidRDefault="000E1BFC" w:rsidP="008330EB">
      <w:pPr>
        <w:pStyle w:val="a6"/>
      </w:pPr>
      <w:r w:rsidRPr="008330EB">
        <w:t xml:space="preserve">Программный продукт PTV VISUM // PTV </w:t>
      </w:r>
      <w:proofErr w:type="spellStart"/>
      <w:r w:rsidRPr="008330EB">
        <w:t>Partner</w:t>
      </w:r>
      <w:proofErr w:type="spellEnd"/>
      <w:r w:rsidRPr="008330EB">
        <w:t xml:space="preserve">: [сайт].  – URL </w:t>
      </w:r>
      <w:hyperlink r:id="rId42" w:history="1">
        <w:r w:rsidRPr="008330EB">
          <w:t>http://ptv-vision.ru/produkty/visum</w:t>
        </w:r>
      </w:hyperlink>
      <w:r w:rsidRPr="008330EB">
        <w:t xml:space="preserve"> (дата обращения 29.05.2016).</w:t>
      </w:r>
    </w:p>
    <w:p w:rsidR="000E1BFC" w:rsidRPr="008330EB" w:rsidRDefault="000E1BFC" w:rsidP="008330EB">
      <w:pPr>
        <w:pStyle w:val="a6"/>
      </w:pPr>
      <w:proofErr w:type="spellStart"/>
      <w:r w:rsidRPr="008330EB">
        <w:lastRenderedPageBreak/>
        <w:t>Ахмадинуров</w:t>
      </w:r>
      <w:proofErr w:type="spellEnd"/>
      <w:r w:rsidRPr="008330EB">
        <w:t xml:space="preserve"> М.М. Оптимизация светофорного регулирования с помощью программы моделирования транспортных потоков / М.М. </w:t>
      </w:r>
      <w:proofErr w:type="spellStart"/>
      <w:r w:rsidRPr="008330EB">
        <w:t>Ахмадинуров</w:t>
      </w:r>
      <w:proofErr w:type="spellEnd"/>
      <w:r w:rsidRPr="008330EB">
        <w:t xml:space="preserve"> // Вестник </w:t>
      </w:r>
      <w:proofErr w:type="spellStart"/>
      <w:r w:rsidRPr="008330EB">
        <w:t>ЮУрГУ</w:t>
      </w:r>
      <w:proofErr w:type="spellEnd"/>
      <w:r w:rsidRPr="008330EB">
        <w:t xml:space="preserve">. Серия «Компьютерные технологии, управление, радиоэлектроника». –2010. – №22 (198). – С. 26-30. </w:t>
      </w:r>
    </w:p>
    <w:p w:rsidR="000E1BFC" w:rsidRPr="008330EB" w:rsidRDefault="000E1BFC" w:rsidP="008330EB">
      <w:pPr>
        <w:pStyle w:val="a6"/>
      </w:pPr>
      <w:r w:rsidRPr="008330EB">
        <w:t>Алюшин, С.А. Модели, методы и программные средства построения сложных адаптивных систем дорожного движения</w:t>
      </w:r>
      <w:proofErr w:type="gramStart"/>
      <w:r w:rsidRPr="008330EB">
        <w:t xml:space="preserve"> :</w:t>
      </w:r>
      <w:proofErr w:type="gramEnd"/>
      <w:r w:rsidRPr="008330EB">
        <w:t xml:space="preserve"> автореферат </w:t>
      </w:r>
      <w:proofErr w:type="spellStart"/>
      <w:r w:rsidRPr="008330EB">
        <w:t>дис</w:t>
      </w:r>
      <w:proofErr w:type="spellEnd"/>
      <w:r w:rsidRPr="008330EB">
        <w:t xml:space="preserve">. канд. </w:t>
      </w:r>
      <w:proofErr w:type="spellStart"/>
      <w:r w:rsidRPr="008330EB">
        <w:t>техн</w:t>
      </w:r>
      <w:proofErr w:type="spellEnd"/>
      <w:r w:rsidRPr="008330EB">
        <w:t>. наук :  05.13.11 / Алюшин Сергей Александрович; Москва, Национальный исследовательский ядерный университет «МИФИ»; науч. рук. Н. И. Ильинский.  – Москва, 2011. – 22 с.</w:t>
      </w:r>
    </w:p>
    <w:p w:rsidR="000E1BFC" w:rsidRPr="008330EB" w:rsidRDefault="000E1BFC" w:rsidP="008330EB">
      <w:pPr>
        <w:pStyle w:val="a6"/>
      </w:pPr>
      <w:proofErr w:type="spellStart"/>
      <w:r w:rsidRPr="008330EB">
        <w:t>Ахмадеева</w:t>
      </w:r>
      <w:proofErr w:type="spellEnd"/>
      <w:r w:rsidRPr="008330EB">
        <w:t xml:space="preserve">, Р.З. Моделирование движения транспортных потоков [Электронный ресурс] / Р.З. </w:t>
      </w:r>
      <w:proofErr w:type="spellStart"/>
      <w:r w:rsidRPr="008330EB">
        <w:t>Ахмадеева</w:t>
      </w:r>
      <w:proofErr w:type="spellEnd"/>
      <w:r w:rsidRPr="008330EB">
        <w:t xml:space="preserve">, В.Л. Дмитриев. </w:t>
      </w:r>
      <w:proofErr w:type="spellStart"/>
      <w:r w:rsidRPr="008330EB">
        <w:t>Стерлитамакская</w:t>
      </w:r>
      <w:proofErr w:type="spellEnd"/>
      <w:r w:rsidRPr="008330EB">
        <w:t xml:space="preserve"> государственная педагогическая академия им </w:t>
      </w:r>
      <w:proofErr w:type="spellStart"/>
      <w:r w:rsidRPr="008330EB">
        <w:t>Зайнаб</w:t>
      </w:r>
      <w:proofErr w:type="spellEnd"/>
      <w:r w:rsidRPr="008330EB">
        <w:t xml:space="preserve"> </w:t>
      </w:r>
      <w:proofErr w:type="spellStart"/>
      <w:r w:rsidRPr="008330EB">
        <w:t>Биишевой</w:t>
      </w:r>
      <w:proofErr w:type="spellEnd"/>
      <w:r w:rsidRPr="008330EB">
        <w:t xml:space="preserve">. – URL: </w:t>
      </w:r>
      <w:hyperlink r:id="rId43" w:history="1">
        <w:r w:rsidRPr="008330EB">
          <w:t>http://simulation.su/uploads/files/default/2012-conf-prikl-math-and-mod-41-43.pdf</w:t>
        </w:r>
      </w:hyperlink>
      <w:r w:rsidRPr="008330EB">
        <w:t xml:space="preserve"> (дата обращения: 29.05.2016)</w:t>
      </w:r>
    </w:p>
    <w:p w:rsidR="000E1BFC" w:rsidRPr="008330EB" w:rsidRDefault="000E1BFC" w:rsidP="008330EB">
      <w:pPr>
        <w:pStyle w:val="a6"/>
      </w:pPr>
      <w:r w:rsidRPr="008330EB">
        <w:t>Сирота А.А. Компьютерное моделирование и оценка эффективности сложных систем / А.А. Сирота. – Москва</w:t>
      </w:r>
      <w:proofErr w:type="gramStart"/>
      <w:r w:rsidRPr="008330EB">
        <w:t xml:space="preserve"> :</w:t>
      </w:r>
      <w:proofErr w:type="gramEnd"/>
      <w:r w:rsidRPr="008330EB">
        <w:t xml:space="preserve"> </w:t>
      </w:r>
      <w:proofErr w:type="spellStart"/>
      <w:r w:rsidRPr="008330EB">
        <w:t>Техносфера</w:t>
      </w:r>
      <w:proofErr w:type="spellEnd"/>
      <w:r w:rsidRPr="008330EB">
        <w:t>, 2006. - 256 с.</w:t>
      </w:r>
    </w:p>
    <w:p w:rsidR="000E1BFC" w:rsidRPr="008330EB" w:rsidRDefault="000E1BFC" w:rsidP="008330EB">
      <w:pPr>
        <w:pStyle w:val="a6"/>
      </w:pPr>
      <w:r w:rsidRPr="008330EB">
        <w:t>Кременец Ю.А., Печерский М.П., Афанасьев М.Б. Технические средства организации дорожного движения: учеб</w:t>
      </w:r>
      <w:proofErr w:type="gramStart"/>
      <w:r w:rsidRPr="008330EB">
        <w:t>.</w:t>
      </w:r>
      <w:proofErr w:type="gramEnd"/>
      <w:r w:rsidRPr="008330EB">
        <w:t xml:space="preserve"> </w:t>
      </w:r>
      <w:proofErr w:type="gramStart"/>
      <w:r w:rsidRPr="008330EB">
        <w:t>д</w:t>
      </w:r>
      <w:proofErr w:type="gramEnd"/>
      <w:r w:rsidRPr="008330EB">
        <w:t>ля вузов / Ю.А. Кременец, М.П. Печерский, М.Б. Афанасьев. – Москва: ИКЦ «Академкнига» - М., 2005.-279 с.</w:t>
      </w:r>
    </w:p>
    <w:p w:rsidR="000E1BFC" w:rsidRPr="008330EB" w:rsidRDefault="000E1BFC" w:rsidP="008330EB">
      <w:pPr>
        <w:pStyle w:val="a6"/>
      </w:pPr>
      <w:r w:rsidRPr="008330EB">
        <w:t xml:space="preserve">Адаптивное управление как способ автоматизирования движения транспортных потоков на регулируемых перекрестках // Агентство инноваций  и развития </w:t>
      </w:r>
      <w:proofErr w:type="gramStart"/>
      <w:r w:rsidRPr="008330EB">
        <w:t>экономических и социальных проектов</w:t>
      </w:r>
      <w:proofErr w:type="gramEnd"/>
      <w:r w:rsidRPr="008330EB">
        <w:t xml:space="preserve">: [сайт]. – URL: </w:t>
      </w:r>
      <w:hyperlink r:id="rId44" w:history="1">
        <w:r w:rsidRPr="008330EB">
          <w:t>http</w:t>
        </w:r>
      </w:hyperlink>
      <w:hyperlink r:id="rId45" w:history="1">
        <w:r w:rsidRPr="008330EB">
          <w:t>://</w:t>
        </w:r>
      </w:hyperlink>
      <w:hyperlink r:id="rId46" w:history="1">
        <w:r w:rsidRPr="008330EB">
          <w:t>www.innoros.ru/innovation-idea28/ideas/adaptivnoe-upravlenie-kak-sposob-avtomatizirovaniya-dvizheniya-transportnykh</w:t>
        </w:r>
      </w:hyperlink>
      <w:r w:rsidRPr="008330EB">
        <w:t xml:space="preserve"> (дата обращения: 29.05.2016)</w:t>
      </w:r>
    </w:p>
    <w:p w:rsidR="000E1BFC" w:rsidRPr="008330EB" w:rsidRDefault="000E1BFC" w:rsidP="008330EB">
      <w:pPr>
        <w:pStyle w:val="a6"/>
      </w:pPr>
      <w:r w:rsidRPr="008330EB">
        <w:t>Кочерга В.Г. Технические средства современных автоматизированных систем управления дорожным движением / В.Г. Кочерга, Е.Е. Шаталова. – Ростов-на-Дону</w:t>
      </w:r>
      <w:proofErr w:type="gramStart"/>
      <w:r w:rsidRPr="008330EB">
        <w:t xml:space="preserve"> :</w:t>
      </w:r>
      <w:proofErr w:type="gramEnd"/>
      <w:r w:rsidRPr="008330EB">
        <w:t xml:space="preserve"> РГСУ, 2011. – 108 с.</w:t>
      </w:r>
    </w:p>
    <w:p w:rsidR="000E1BFC" w:rsidRPr="008330EB" w:rsidRDefault="000E1BFC" w:rsidP="008330EB">
      <w:pPr>
        <w:pStyle w:val="a6"/>
      </w:pPr>
      <w:proofErr w:type="spellStart"/>
      <w:r w:rsidRPr="008330EB">
        <w:t>Агуреев</w:t>
      </w:r>
      <w:proofErr w:type="spellEnd"/>
      <w:r w:rsidRPr="008330EB">
        <w:t xml:space="preserve"> И.Е. Исследование алгоритмов светофорного </w:t>
      </w:r>
      <w:r w:rsidRPr="008330EB">
        <w:lastRenderedPageBreak/>
        <w:t xml:space="preserve">регулирования перекрестка при различных параметрах транспортного потока / И.Е. </w:t>
      </w:r>
      <w:proofErr w:type="spellStart"/>
      <w:r w:rsidRPr="008330EB">
        <w:t>Агуреев</w:t>
      </w:r>
      <w:proofErr w:type="spellEnd"/>
      <w:proofErr w:type="gramStart"/>
      <w:r w:rsidRPr="008330EB">
        <w:t xml:space="preserve"> ,</w:t>
      </w:r>
      <w:proofErr w:type="gramEnd"/>
      <w:r w:rsidRPr="008330EB">
        <w:t xml:space="preserve"> А.Ю. </w:t>
      </w:r>
      <w:proofErr w:type="spellStart"/>
      <w:r w:rsidRPr="008330EB">
        <w:t>Кретов</w:t>
      </w:r>
      <w:proofErr w:type="spellEnd"/>
      <w:r w:rsidRPr="008330EB">
        <w:t xml:space="preserve"> , И.Ю. </w:t>
      </w:r>
      <w:proofErr w:type="spellStart"/>
      <w:r w:rsidRPr="008330EB">
        <w:t>Мацур</w:t>
      </w:r>
      <w:proofErr w:type="spellEnd"/>
      <w:r w:rsidRPr="008330EB">
        <w:t xml:space="preserve"> // Известия </w:t>
      </w:r>
      <w:proofErr w:type="spellStart"/>
      <w:r w:rsidRPr="008330EB">
        <w:t>ТулГУ</w:t>
      </w:r>
      <w:proofErr w:type="spellEnd"/>
      <w:r w:rsidRPr="008330EB">
        <w:t xml:space="preserve">. Технические науки. – 2013. №7, Ч. 2. – С. 54-61. </w:t>
      </w:r>
    </w:p>
    <w:p w:rsidR="000E1BFC" w:rsidRPr="008330EB" w:rsidRDefault="000E1BFC" w:rsidP="008330EB">
      <w:pPr>
        <w:pStyle w:val="a6"/>
      </w:pPr>
      <w:proofErr w:type="spellStart"/>
      <w:r w:rsidRPr="008330EB">
        <w:t>Кретов</w:t>
      </w:r>
      <w:proofErr w:type="spellEnd"/>
      <w:r w:rsidRPr="008330EB">
        <w:t xml:space="preserve"> А.Ю. Обзор некоторых адаптивных алгоритмов светофорного регулирования перекрестков / А.Ю. </w:t>
      </w:r>
      <w:proofErr w:type="spellStart"/>
      <w:r w:rsidRPr="008330EB">
        <w:t>Кретов</w:t>
      </w:r>
      <w:proofErr w:type="spellEnd"/>
      <w:r w:rsidRPr="008330EB">
        <w:t xml:space="preserve"> // Известия </w:t>
      </w:r>
      <w:proofErr w:type="spellStart"/>
      <w:r w:rsidRPr="008330EB">
        <w:t>ТулГУ</w:t>
      </w:r>
      <w:proofErr w:type="spellEnd"/>
      <w:r w:rsidRPr="008330EB">
        <w:t>. Технические науки. – 2013. №7-2. – С. 61-67.</w:t>
      </w:r>
    </w:p>
    <w:p w:rsidR="000E1BFC" w:rsidRPr="008330EB" w:rsidRDefault="000E1BFC" w:rsidP="008330EB">
      <w:pPr>
        <w:pStyle w:val="a6"/>
      </w:pPr>
      <w:proofErr w:type="gramStart"/>
      <w:r w:rsidRPr="008330EB">
        <w:t>Заде</w:t>
      </w:r>
      <w:proofErr w:type="gramEnd"/>
      <w:r w:rsidRPr="008330EB">
        <w:t xml:space="preserve"> Л. Понятие лингвистической переменной и его применение к принятию приближенных решений / Л. Заде. – Москва</w:t>
      </w:r>
      <w:proofErr w:type="gramStart"/>
      <w:r w:rsidRPr="008330EB">
        <w:t xml:space="preserve"> :</w:t>
      </w:r>
      <w:proofErr w:type="gramEnd"/>
      <w:r w:rsidRPr="008330EB">
        <w:t xml:space="preserve"> Мир, 1976. – 166 с.</w:t>
      </w:r>
    </w:p>
    <w:p w:rsidR="000E1BFC" w:rsidRPr="008330EB" w:rsidRDefault="000E1BFC" w:rsidP="008330EB">
      <w:pPr>
        <w:pStyle w:val="a6"/>
      </w:pPr>
      <w:r w:rsidRPr="008330EB">
        <w:t>Кущенко, Л.Е. Повышение эффективности организации движения в городе на основе минимизации заторов</w:t>
      </w:r>
      <w:proofErr w:type="gramStart"/>
      <w:r w:rsidRPr="008330EB">
        <w:t xml:space="preserve">.: </w:t>
      </w:r>
      <w:proofErr w:type="spellStart"/>
      <w:proofErr w:type="gramEnd"/>
      <w:r w:rsidRPr="008330EB">
        <w:t>дис</w:t>
      </w:r>
      <w:proofErr w:type="spellEnd"/>
      <w:r w:rsidRPr="008330EB">
        <w:t xml:space="preserve">. канд. </w:t>
      </w:r>
      <w:proofErr w:type="spellStart"/>
      <w:r w:rsidRPr="008330EB">
        <w:t>техн</w:t>
      </w:r>
      <w:proofErr w:type="spellEnd"/>
      <w:r w:rsidRPr="008330EB">
        <w:t>. наук: 05.22.10 / Кущенко Лилия Евгеньевна. – Белгород, 2015. - 124 с.</w:t>
      </w:r>
    </w:p>
    <w:p w:rsidR="000E1BFC" w:rsidRPr="008330EB" w:rsidRDefault="000E1BFC" w:rsidP="008330EB">
      <w:pPr>
        <w:pStyle w:val="a6"/>
      </w:pPr>
      <w:r w:rsidRPr="008330EB">
        <w:t xml:space="preserve">Андронов, С.А. Разработка и исследование имитационной модели светофорного регулирования на основе нечеткой логики в среде </w:t>
      </w:r>
      <w:proofErr w:type="spellStart"/>
      <w:r w:rsidRPr="008330EB">
        <w:t>AnyLogic</w:t>
      </w:r>
      <w:proofErr w:type="spellEnd"/>
      <w:r w:rsidRPr="008330EB">
        <w:t xml:space="preserve"> / С.А. Андронов // Труды международной конференции ИММОД’2015. – 2015. – С. 443-449.</w:t>
      </w:r>
    </w:p>
    <w:p w:rsidR="000E1BFC" w:rsidRPr="00C53EA6" w:rsidRDefault="000E1BFC" w:rsidP="008330EB">
      <w:pPr>
        <w:pStyle w:val="a6"/>
        <w:rPr>
          <w:lang w:val="en-US"/>
        </w:rPr>
      </w:pPr>
      <w:r w:rsidRPr="00C53EA6">
        <w:rPr>
          <w:lang w:val="en-US"/>
        </w:rPr>
        <w:t xml:space="preserve">Review of Micro-Simulation Models // SMARTEST </w:t>
      </w:r>
      <w:proofErr w:type="gramStart"/>
      <w:r w:rsidRPr="00C53EA6">
        <w:rPr>
          <w:lang w:val="en-US"/>
        </w:rPr>
        <w:t>Project :</w:t>
      </w:r>
      <w:proofErr w:type="gramEnd"/>
      <w:r w:rsidRPr="00C53EA6">
        <w:rPr>
          <w:lang w:val="en-US"/>
        </w:rPr>
        <w:t xml:space="preserve"> [</w:t>
      </w:r>
      <w:r w:rsidRPr="008330EB">
        <w:t>сайт</w:t>
      </w:r>
      <w:r w:rsidRPr="00C53EA6">
        <w:rPr>
          <w:lang w:val="en-US"/>
        </w:rPr>
        <w:t xml:space="preserve">]. – URL: </w:t>
      </w:r>
      <w:hyperlink r:id="rId47" w:history="1">
        <w:r w:rsidRPr="00C53EA6">
          <w:rPr>
            <w:lang w:val="en-US"/>
          </w:rPr>
          <w:t>http://www.its.leeds.ac.uk/projects/smartest/append3d.html</w:t>
        </w:r>
      </w:hyperlink>
      <w:r w:rsidRPr="00C53EA6">
        <w:rPr>
          <w:lang w:val="en-US"/>
        </w:rPr>
        <w:t xml:space="preserve"> (</w:t>
      </w:r>
      <w:r w:rsidRPr="008330EB">
        <w:t>дата</w:t>
      </w:r>
      <w:r w:rsidRPr="00C53EA6">
        <w:rPr>
          <w:lang w:val="en-US"/>
        </w:rPr>
        <w:t xml:space="preserve"> </w:t>
      </w:r>
      <w:r w:rsidRPr="008330EB">
        <w:t>обращения</w:t>
      </w:r>
      <w:r w:rsidRPr="00C53EA6">
        <w:rPr>
          <w:lang w:val="en-US"/>
        </w:rPr>
        <w:t xml:space="preserve"> 29.05.2016).</w:t>
      </w:r>
    </w:p>
    <w:p w:rsidR="000E1BFC" w:rsidRPr="00C53EA6" w:rsidRDefault="000E1BFC" w:rsidP="008330EB">
      <w:pPr>
        <w:pStyle w:val="a6"/>
        <w:rPr>
          <w:lang w:val="en-US"/>
        </w:rPr>
      </w:pPr>
      <w:r w:rsidRPr="00C53EA6">
        <w:rPr>
          <w:lang w:val="en-US"/>
        </w:rPr>
        <w:t xml:space="preserve">Traffic Control Systems </w:t>
      </w:r>
      <w:proofErr w:type="gramStart"/>
      <w:r w:rsidRPr="00C53EA6">
        <w:rPr>
          <w:lang w:val="en-US"/>
        </w:rPr>
        <w:t>Handbook  /</w:t>
      </w:r>
      <w:proofErr w:type="gramEnd"/>
      <w:r w:rsidRPr="00C53EA6">
        <w:rPr>
          <w:lang w:val="en-US"/>
        </w:rPr>
        <w:t>/ FHWA Office of Operations : [</w:t>
      </w:r>
      <w:r w:rsidRPr="008330EB">
        <w:t>сайт</w:t>
      </w:r>
      <w:r w:rsidRPr="00C53EA6">
        <w:rPr>
          <w:lang w:val="en-US"/>
        </w:rPr>
        <w:t xml:space="preserve">]. – URL: </w:t>
      </w:r>
      <w:hyperlink r:id="rId48" w:history="1">
        <w:r w:rsidRPr="00C53EA6">
          <w:rPr>
            <w:lang w:val="en-US"/>
          </w:rPr>
          <w:t>http://ops.fhwa.dot.gov/publications/fhwahop06006/index.htm</w:t>
        </w:r>
      </w:hyperlink>
      <w:r w:rsidRPr="00C53EA6">
        <w:rPr>
          <w:lang w:val="en-US"/>
        </w:rPr>
        <w:t xml:space="preserve"> (</w:t>
      </w:r>
      <w:r w:rsidRPr="008330EB">
        <w:t>дата</w:t>
      </w:r>
      <w:r w:rsidRPr="00C53EA6">
        <w:rPr>
          <w:lang w:val="en-US"/>
        </w:rPr>
        <w:t xml:space="preserve"> </w:t>
      </w:r>
      <w:r w:rsidRPr="008330EB">
        <w:t>обращения</w:t>
      </w:r>
      <w:r w:rsidRPr="00C53EA6">
        <w:rPr>
          <w:lang w:val="en-US"/>
        </w:rPr>
        <w:t xml:space="preserve"> 29.05.2016).</w:t>
      </w:r>
    </w:p>
    <w:p w:rsidR="000E1BFC" w:rsidRPr="008330EB" w:rsidRDefault="000E1BFC" w:rsidP="008330EB">
      <w:pPr>
        <w:pStyle w:val="a6"/>
      </w:pPr>
      <w:r w:rsidRPr="008330EB">
        <w:t>Петров В.В. Автоматизированные системы управления дорожным движением в городах : учеб</w:t>
      </w:r>
      <w:proofErr w:type="gramStart"/>
      <w:r w:rsidRPr="008330EB">
        <w:t>.</w:t>
      </w:r>
      <w:proofErr w:type="gramEnd"/>
      <w:r w:rsidRPr="008330EB">
        <w:t xml:space="preserve"> </w:t>
      </w:r>
      <w:proofErr w:type="gramStart"/>
      <w:r w:rsidRPr="008330EB">
        <w:t>д</w:t>
      </w:r>
      <w:proofErr w:type="gramEnd"/>
      <w:r w:rsidRPr="008330EB">
        <w:t>ля вузов / В.В. Петров. – Омск</w:t>
      </w:r>
      <w:proofErr w:type="gramStart"/>
      <w:r w:rsidRPr="008330EB">
        <w:t xml:space="preserve"> :</w:t>
      </w:r>
      <w:proofErr w:type="gramEnd"/>
      <w:r w:rsidRPr="008330EB">
        <w:t xml:space="preserve"> </w:t>
      </w:r>
      <w:proofErr w:type="spellStart"/>
      <w:r w:rsidRPr="008330EB">
        <w:t>СибАДИ</w:t>
      </w:r>
      <w:proofErr w:type="spellEnd"/>
      <w:r w:rsidRPr="008330EB">
        <w:t>, 2007. – 104 с.</w:t>
      </w:r>
    </w:p>
    <w:p w:rsidR="000E1BFC" w:rsidRPr="008330EB" w:rsidRDefault="000E1BFC" w:rsidP="008330EB">
      <w:pPr>
        <w:pStyle w:val="a6"/>
      </w:pPr>
      <w:r w:rsidRPr="00C53EA6">
        <w:rPr>
          <w:lang w:val="en-US"/>
        </w:rPr>
        <w:t xml:space="preserve">Adaptive Traffic Control Systems: Domestic and Foreign State of Practice // </w:t>
      </w:r>
      <w:proofErr w:type="spellStart"/>
      <w:r w:rsidRPr="00C53EA6">
        <w:rPr>
          <w:lang w:val="en-US"/>
        </w:rPr>
        <w:t>Transoprtation</w:t>
      </w:r>
      <w:proofErr w:type="spellEnd"/>
      <w:r w:rsidRPr="00C53EA6">
        <w:rPr>
          <w:lang w:val="en-US"/>
        </w:rPr>
        <w:t xml:space="preserve"> research board. </w:t>
      </w:r>
      <w:proofErr w:type="spellStart"/>
      <w:r w:rsidRPr="008330EB">
        <w:t>Ser</w:t>
      </w:r>
      <w:proofErr w:type="spellEnd"/>
      <w:r w:rsidRPr="008330EB">
        <w:t xml:space="preserve">/ NCHRP </w:t>
      </w:r>
      <w:proofErr w:type="spellStart"/>
      <w:r w:rsidRPr="008330EB">
        <w:t>Synthesis</w:t>
      </w:r>
      <w:proofErr w:type="spellEnd"/>
      <w:r w:rsidRPr="008330EB">
        <w:t xml:space="preserve"> 403. – </w:t>
      </w:r>
      <w:proofErr w:type="spellStart"/>
      <w:r w:rsidRPr="008330EB">
        <w:t>Washington</w:t>
      </w:r>
      <w:proofErr w:type="spellEnd"/>
      <w:r w:rsidRPr="008330EB">
        <w:t>, D.C., US: 2010 – P. 1-105.</w:t>
      </w:r>
    </w:p>
    <w:p w:rsidR="000E1BFC" w:rsidRPr="00C53EA6" w:rsidRDefault="000E1BFC" w:rsidP="008330EB">
      <w:pPr>
        <w:pStyle w:val="a6"/>
        <w:rPr>
          <w:lang w:val="en-US"/>
        </w:rPr>
      </w:pPr>
      <w:proofErr w:type="spellStart"/>
      <w:r w:rsidRPr="00C53EA6">
        <w:rPr>
          <w:lang w:val="en-US"/>
        </w:rPr>
        <w:t>Rickert</w:t>
      </w:r>
      <w:proofErr w:type="gramStart"/>
      <w:r w:rsidRPr="00C53EA6">
        <w:rPr>
          <w:lang w:val="en-US"/>
        </w:rPr>
        <w:t>,M</w:t>
      </w:r>
      <w:proofErr w:type="spellEnd"/>
      <w:proofErr w:type="gramEnd"/>
      <w:r w:rsidRPr="00C53EA6">
        <w:rPr>
          <w:lang w:val="en-US"/>
        </w:rPr>
        <w:t xml:space="preserve">. Two lane traffic simulations using cellular automata / M. </w:t>
      </w:r>
      <w:proofErr w:type="spellStart"/>
      <w:r w:rsidRPr="00C53EA6">
        <w:rPr>
          <w:lang w:val="en-US"/>
        </w:rPr>
        <w:t>Rickert</w:t>
      </w:r>
      <w:proofErr w:type="spellEnd"/>
      <w:r w:rsidRPr="00C53EA6">
        <w:rPr>
          <w:lang w:val="en-US"/>
        </w:rPr>
        <w:t xml:space="preserve">, </w:t>
      </w:r>
      <w:proofErr w:type="spellStart"/>
      <w:r w:rsidRPr="00C53EA6">
        <w:rPr>
          <w:lang w:val="en-US"/>
        </w:rPr>
        <w:t>K.Nagel</w:t>
      </w:r>
      <w:proofErr w:type="spellEnd"/>
      <w:r w:rsidRPr="00C53EA6">
        <w:rPr>
          <w:lang w:val="en-US"/>
        </w:rPr>
        <w:t xml:space="preserve">, M. </w:t>
      </w:r>
      <w:proofErr w:type="spellStart"/>
      <w:r w:rsidRPr="00C53EA6">
        <w:rPr>
          <w:lang w:val="en-US"/>
        </w:rPr>
        <w:t>Schreckenberg</w:t>
      </w:r>
      <w:proofErr w:type="spellEnd"/>
      <w:r w:rsidRPr="00C53EA6">
        <w:rPr>
          <w:lang w:val="en-US"/>
        </w:rPr>
        <w:t xml:space="preserve">, A. </w:t>
      </w:r>
      <w:proofErr w:type="spellStart"/>
      <w:r w:rsidRPr="00C53EA6">
        <w:rPr>
          <w:lang w:val="en-US"/>
        </w:rPr>
        <w:t>Latour</w:t>
      </w:r>
      <w:proofErr w:type="spellEnd"/>
      <w:r w:rsidRPr="00C53EA6">
        <w:rPr>
          <w:lang w:val="en-US"/>
        </w:rPr>
        <w:t xml:space="preserve"> // </w:t>
      </w:r>
      <w:proofErr w:type="spellStart"/>
      <w:r w:rsidRPr="00C53EA6">
        <w:rPr>
          <w:lang w:val="en-US"/>
        </w:rPr>
        <w:t>Physica</w:t>
      </w:r>
      <w:proofErr w:type="spellEnd"/>
      <w:r w:rsidRPr="00C53EA6">
        <w:rPr>
          <w:lang w:val="en-US"/>
        </w:rPr>
        <w:t xml:space="preserve"> A: Statistical Mechanics and its Applications. – 1996. – Vol. 231, № 4. – P. 534-550.</w:t>
      </w:r>
    </w:p>
    <w:p w:rsidR="000E1BFC" w:rsidRPr="00C53EA6" w:rsidRDefault="000E1BFC" w:rsidP="008330EB">
      <w:pPr>
        <w:pStyle w:val="a6"/>
        <w:rPr>
          <w:lang w:val="en-US"/>
        </w:rPr>
      </w:pPr>
      <w:proofErr w:type="spellStart"/>
      <w:r w:rsidRPr="00C53EA6">
        <w:rPr>
          <w:lang w:val="en-US"/>
        </w:rPr>
        <w:lastRenderedPageBreak/>
        <w:t>Treiber</w:t>
      </w:r>
      <w:proofErr w:type="spellEnd"/>
      <w:r w:rsidRPr="00C53EA6">
        <w:rPr>
          <w:lang w:val="en-US"/>
        </w:rPr>
        <w:t xml:space="preserve"> M. Congested traffic states in empirical observations and microscopic simulations / M. </w:t>
      </w:r>
      <w:proofErr w:type="spellStart"/>
      <w:r w:rsidRPr="00C53EA6">
        <w:rPr>
          <w:lang w:val="en-US"/>
        </w:rPr>
        <w:t>Treiber</w:t>
      </w:r>
      <w:proofErr w:type="spellEnd"/>
      <w:r w:rsidRPr="00C53EA6">
        <w:rPr>
          <w:lang w:val="en-US"/>
        </w:rPr>
        <w:t xml:space="preserve">, A. </w:t>
      </w:r>
      <w:proofErr w:type="spellStart"/>
      <w:r w:rsidRPr="00C53EA6">
        <w:rPr>
          <w:lang w:val="en-US"/>
        </w:rPr>
        <w:t>Hennecke</w:t>
      </w:r>
      <w:proofErr w:type="spellEnd"/>
      <w:r w:rsidRPr="00C53EA6">
        <w:rPr>
          <w:lang w:val="en-US"/>
        </w:rPr>
        <w:t xml:space="preserve">, D. </w:t>
      </w:r>
      <w:proofErr w:type="spellStart"/>
      <w:r w:rsidRPr="00C53EA6">
        <w:rPr>
          <w:lang w:val="en-US"/>
        </w:rPr>
        <w:t>Helbing</w:t>
      </w:r>
      <w:proofErr w:type="spellEnd"/>
      <w:r w:rsidRPr="00C53EA6">
        <w:rPr>
          <w:lang w:val="en-US"/>
        </w:rPr>
        <w:t xml:space="preserve"> // Physical Review E. – 2000. –Vol. 62, № 2. – P. 1805-1824.</w:t>
      </w:r>
    </w:p>
    <w:p w:rsidR="000E1BFC" w:rsidRPr="00C53EA6" w:rsidRDefault="000E1BFC" w:rsidP="008330EB">
      <w:pPr>
        <w:pStyle w:val="a6"/>
        <w:rPr>
          <w:lang w:val="en-US"/>
        </w:rPr>
      </w:pPr>
      <w:r w:rsidRPr="00C53EA6">
        <w:rPr>
          <w:lang w:val="en-US"/>
        </w:rPr>
        <w:t xml:space="preserve">Osorio, C. A surrogate model for traffic optimization of congested networks: an analytic </w:t>
      </w:r>
      <w:proofErr w:type="spellStart"/>
      <w:r w:rsidRPr="00C53EA6">
        <w:rPr>
          <w:lang w:val="en-US"/>
        </w:rPr>
        <w:t>queueing</w:t>
      </w:r>
      <w:proofErr w:type="spellEnd"/>
      <w:r w:rsidRPr="00C53EA6">
        <w:rPr>
          <w:lang w:val="en-US"/>
        </w:rPr>
        <w:t xml:space="preserve"> network approach / C. Osorio, M. </w:t>
      </w:r>
      <w:proofErr w:type="spellStart"/>
      <w:r w:rsidRPr="00C53EA6">
        <w:rPr>
          <w:lang w:val="en-US"/>
        </w:rPr>
        <w:t>Bierlaire</w:t>
      </w:r>
      <w:proofErr w:type="spellEnd"/>
      <w:r w:rsidRPr="00C53EA6">
        <w:rPr>
          <w:lang w:val="en-US"/>
        </w:rPr>
        <w:t xml:space="preserve"> // Report TRANSP-OR. – 2009. – P. 1–23.</w:t>
      </w:r>
    </w:p>
    <w:p w:rsidR="000E1BFC" w:rsidRPr="008330EB" w:rsidRDefault="000E1BFC" w:rsidP="008330EB">
      <w:pPr>
        <w:pStyle w:val="a6"/>
      </w:pPr>
      <w:proofErr w:type="spellStart"/>
      <w:r w:rsidRPr="008330EB">
        <w:t>Бекмагамбетов</w:t>
      </w:r>
      <w:proofErr w:type="spellEnd"/>
      <w:r w:rsidRPr="008330EB">
        <w:t xml:space="preserve"> М.М. Анализ современных программных сре</w:t>
      </w:r>
      <w:proofErr w:type="gramStart"/>
      <w:r w:rsidRPr="008330EB">
        <w:t>дств тр</w:t>
      </w:r>
      <w:proofErr w:type="gramEnd"/>
      <w:r w:rsidRPr="008330EB">
        <w:t xml:space="preserve">анспортного моделирования / М.М. </w:t>
      </w:r>
      <w:proofErr w:type="spellStart"/>
      <w:r w:rsidRPr="008330EB">
        <w:t>Бекмагамбетов</w:t>
      </w:r>
      <w:proofErr w:type="spellEnd"/>
      <w:r w:rsidRPr="008330EB">
        <w:t xml:space="preserve">, А.В. Кочетков // Исследования, конструкции, технологии. – 2012. – №6 (77). – URL: </w:t>
      </w:r>
      <w:hyperlink r:id="rId49" w:history="1">
        <w:r w:rsidRPr="008330EB">
          <w:t>http://www.aae-press.ru/f/77/25.pdf</w:t>
        </w:r>
      </w:hyperlink>
      <w:r w:rsidRPr="008330EB">
        <w:t xml:space="preserve"> (дата обращения 29.05.2016).</w:t>
      </w:r>
    </w:p>
    <w:p w:rsidR="000E1BFC" w:rsidRPr="008330EB" w:rsidRDefault="000E1BFC" w:rsidP="008330EB">
      <w:pPr>
        <w:pStyle w:val="a6"/>
      </w:pPr>
      <w:proofErr w:type="spellStart"/>
      <w:r w:rsidRPr="008330EB">
        <w:t>Посмитный</w:t>
      </w:r>
      <w:proofErr w:type="spellEnd"/>
      <w:r w:rsidRPr="008330EB">
        <w:t xml:space="preserve"> Е.В. Методика адаптивного управления транспортными потоками высокой интенсивности в условиях города на основе </w:t>
      </w:r>
      <w:proofErr w:type="spellStart"/>
      <w:r w:rsidRPr="008330EB">
        <w:t>мезомодели</w:t>
      </w:r>
      <w:proofErr w:type="spellEnd"/>
      <w:r w:rsidRPr="008330EB">
        <w:t xml:space="preserve"> динамики с применением генетических алгоритмов / Е.В. </w:t>
      </w:r>
      <w:proofErr w:type="spellStart"/>
      <w:r w:rsidRPr="008330EB">
        <w:t>Посмитный</w:t>
      </w:r>
      <w:proofErr w:type="spellEnd"/>
      <w:r w:rsidRPr="008330EB">
        <w:t xml:space="preserve">, М.И. </w:t>
      </w:r>
      <w:proofErr w:type="spellStart"/>
      <w:r w:rsidRPr="008330EB">
        <w:t>Медовщиков</w:t>
      </w:r>
      <w:proofErr w:type="spellEnd"/>
      <w:r w:rsidRPr="008330EB">
        <w:t xml:space="preserve"> // Политематический сетевой электронный научный журнал Кубанского государственного аграрного университета.  – 2012. – №84(10). – URL:  </w:t>
      </w:r>
      <w:hyperlink r:id="rId50" w:history="1">
        <w:r w:rsidRPr="008330EB">
          <w:t>http://ej.kubagro.ru/2012/10/pdf/75.pdf</w:t>
        </w:r>
      </w:hyperlink>
      <w:r w:rsidRPr="008330EB">
        <w:t xml:space="preserve"> (дата обращения 29.05.2016).</w:t>
      </w:r>
    </w:p>
    <w:p w:rsidR="000E1BFC" w:rsidRPr="008330EB" w:rsidRDefault="000E1BFC" w:rsidP="008330EB">
      <w:pPr>
        <w:pStyle w:val="a6"/>
      </w:pPr>
      <w:proofErr w:type="spellStart"/>
      <w:r w:rsidRPr="008330EB">
        <w:t>Левашев</w:t>
      </w:r>
      <w:proofErr w:type="spellEnd"/>
      <w:r w:rsidRPr="008330EB">
        <w:t xml:space="preserve"> А.Г. Проектирование регулируемых пересечений : учеб</w:t>
      </w:r>
      <w:proofErr w:type="gramStart"/>
      <w:r w:rsidRPr="008330EB">
        <w:t>.</w:t>
      </w:r>
      <w:proofErr w:type="gramEnd"/>
      <w:r w:rsidRPr="008330EB">
        <w:t xml:space="preserve"> </w:t>
      </w:r>
      <w:proofErr w:type="gramStart"/>
      <w:r w:rsidRPr="008330EB">
        <w:t>п</w:t>
      </w:r>
      <w:proofErr w:type="gramEnd"/>
      <w:r w:rsidRPr="008330EB">
        <w:t xml:space="preserve">особие / А.Г. </w:t>
      </w:r>
      <w:proofErr w:type="spellStart"/>
      <w:r w:rsidRPr="008330EB">
        <w:t>Левашев</w:t>
      </w:r>
      <w:proofErr w:type="spellEnd"/>
      <w:r w:rsidRPr="008330EB">
        <w:t xml:space="preserve">, А.Ю. Михайлов, И.М. Головных. – Иркутск: Изд-во </w:t>
      </w:r>
      <w:proofErr w:type="spellStart"/>
      <w:r w:rsidRPr="008330EB">
        <w:t>ИрГТУ</w:t>
      </w:r>
      <w:proofErr w:type="spellEnd"/>
      <w:r w:rsidRPr="008330EB">
        <w:t>, 2007. – 210 с.</w:t>
      </w:r>
    </w:p>
    <w:p w:rsidR="000E1BFC" w:rsidRPr="008330EB" w:rsidRDefault="000E1BFC" w:rsidP="008330EB">
      <w:pPr>
        <w:pStyle w:val="a6"/>
      </w:pPr>
      <w:r w:rsidRPr="008330EB">
        <w:t xml:space="preserve">Михеева Т.И. Модели транспортных потоков в интеллектуальных транспортных системах / Т.И. Михеева, С.В. Михеев,  И.Г. Богданова // Современные проблемы науки и образования. – 2013. – № 6. – URL: </w:t>
      </w:r>
      <w:hyperlink r:id="rId51" w:history="1">
        <w:r w:rsidRPr="008330EB">
          <w:t>http://www.science-education.ru/ru/article/view?id=11808</w:t>
        </w:r>
      </w:hyperlink>
      <w:r w:rsidRPr="008330EB">
        <w:t xml:space="preserve"> (дата обращения 29.05.2016)</w:t>
      </w:r>
    </w:p>
    <w:p w:rsidR="000E1BFC" w:rsidRPr="008330EB" w:rsidRDefault="000E1BFC" w:rsidP="008330EB">
      <w:pPr>
        <w:pStyle w:val="a6"/>
      </w:pPr>
      <w:r w:rsidRPr="008330EB">
        <w:t xml:space="preserve">Введение в математическое моделирование транспортных потоков / А.В. </w:t>
      </w:r>
      <w:proofErr w:type="spellStart"/>
      <w:r w:rsidRPr="008330EB">
        <w:t>Гасников</w:t>
      </w:r>
      <w:proofErr w:type="spellEnd"/>
      <w:r w:rsidRPr="008330EB">
        <w:t xml:space="preserve"> [и др.]. – Москва</w:t>
      </w:r>
      <w:proofErr w:type="gramStart"/>
      <w:r w:rsidRPr="008330EB">
        <w:t xml:space="preserve"> :</w:t>
      </w:r>
      <w:proofErr w:type="gramEnd"/>
      <w:r w:rsidRPr="008330EB">
        <w:t xml:space="preserve"> Изд. МФТИ, 2010. – 362 с.</w:t>
      </w:r>
    </w:p>
    <w:p w:rsidR="000E1BFC" w:rsidRPr="008330EB" w:rsidRDefault="000E1BFC" w:rsidP="008330EB">
      <w:pPr>
        <w:pStyle w:val="a6"/>
      </w:pPr>
      <w:r w:rsidRPr="008330EB">
        <w:t xml:space="preserve">Наумова, Н.А. Теоретические основы и методы автоматизированного управления транспортными потоками средствами </w:t>
      </w:r>
      <w:proofErr w:type="spellStart"/>
      <w:r w:rsidRPr="008330EB">
        <w:t>мезоскопического</w:t>
      </w:r>
      <w:proofErr w:type="spellEnd"/>
      <w:r w:rsidRPr="008330EB">
        <w:t xml:space="preserve"> моделирования</w:t>
      </w:r>
      <w:proofErr w:type="gramStart"/>
      <w:r w:rsidRPr="008330EB">
        <w:t xml:space="preserve"> :</w:t>
      </w:r>
      <w:proofErr w:type="gramEnd"/>
      <w:r w:rsidRPr="008330EB">
        <w:t xml:space="preserve"> </w:t>
      </w:r>
      <w:proofErr w:type="spellStart"/>
      <w:r w:rsidRPr="008330EB">
        <w:t>дис</w:t>
      </w:r>
      <w:proofErr w:type="spellEnd"/>
      <w:r w:rsidRPr="008330EB">
        <w:t xml:space="preserve">. канд. </w:t>
      </w:r>
      <w:proofErr w:type="spellStart"/>
      <w:r w:rsidRPr="008330EB">
        <w:t>техн</w:t>
      </w:r>
      <w:proofErr w:type="spellEnd"/>
      <w:r w:rsidRPr="008330EB">
        <w:t xml:space="preserve">. наук :  05.22.10 / Наумова </w:t>
      </w:r>
      <w:r w:rsidRPr="008330EB">
        <w:lastRenderedPageBreak/>
        <w:t>Наталья Александровна; Краснодар, Кубанский государственный технологический университет; науч. рук. В.В. Зырянов.  – Краснодар, 2015. – 331 с.</w:t>
      </w:r>
    </w:p>
    <w:p w:rsidR="000E1BFC" w:rsidRPr="008330EB" w:rsidRDefault="000E1BFC" w:rsidP="008330EB">
      <w:pPr>
        <w:pStyle w:val="a6"/>
      </w:pPr>
      <w:proofErr w:type="spellStart"/>
      <w:r w:rsidRPr="008330EB">
        <w:t>Семахин</w:t>
      </w:r>
      <w:proofErr w:type="spellEnd"/>
      <w:r w:rsidRPr="008330EB">
        <w:t xml:space="preserve"> А.М. Программный комплекс моделирования транспортных и пешеходных потоков на регулируемом перекрестке / А.М. </w:t>
      </w:r>
      <w:proofErr w:type="spellStart"/>
      <w:r w:rsidRPr="008330EB">
        <w:t>Семахин</w:t>
      </w:r>
      <w:proofErr w:type="spellEnd"/>
      <w:r w:rsidRPr="008330EB">
        <w:t>, М.А. Шульгин // Молодой ученый. Ежемесячный научный журнал. – 2013. – Т. 1, №7(54). – C. 42-44.</w:t>
      </w:r>
    </w:p>
    <w:p w:rsidR="00156ACE" w:rsidRPr="0034428E" w:rsidRDefault="00156ACE" w:rsidP="0088603B">
      <w:pPr>
        <w:pStyle w:val="af3"/>
        <w:spacing w:before="0" w:beforeAutospacing="0" w:after="0" w:afterAutospacing="0" w:line="360" w:lineRule="auto"/>
        <w:ind w:left="720"/>
        <w:jc w:val="both"/>
        <w:rPr>
          <w:sz w:val="28"/>
          <w:szCs w:val="28"/>
          <w:lang w:val="en-US"/>
        </w:rPr>
      </w:pPr>
    </w:p>
    <w:p w:rsidR="00090203" w:rsidRPr="0034428E" w:rsidRDefault="00090203">
      <w:pPr>
        <w:rPr>
          <w:rFonts w:ascii="Courier New" w:hAnsi="Courier New" w:cs="Courier New"/>
          <w:sz w:val="24"/>
          <w:szCs w:val="24"/>
          <w:lang w:val="en-US"/>
        </w:rPr>
      </w:pPr>
      <w:r w:rsidRPr="0034428E">
        <w:rPr>
          <w:rFonts w:ascii="Courier New" w:hAnsi="Courier New" w:cs="Courier New"/>
          <w:sz w:val="24"/>
          <w:szCs w:val="24"/>
          <w:lang w:val="en-US"/>
        </w:rPr>
        <w:br w:type="page"/>
      </w:r>
    </w:p>
    <w:p w:rsidR="00952CBF" w:rsidRPr="00E27028" w:rsidRDefault="00952CBF" w:rsidP="007654BA">
      <w:pPr>
        <w:pStyle w:val="afb"/>
        <w:spacing w:after="0"/>
      </w:pPr>
      <w:bookmarkStart w:id="38" w:name="_Toc454753494"/>
      <w:r w:rsidRPr="00E27028">
        <w:lastRenderedPageBreak/>
        <w:t>П</w:t>
      </w:r>
      <w:r w:rsidR="00A95E10">
        <w:t>риложение А</w:t>
      </w:r>
      <w:r w:rsidR="00E3123B" w:rsidRPr="00E27028">
        <w:t>.</w:t>
      </w:r>
      <w:bookmarkEnd w:id="38"/>
      <w:r w:rsidR="00E3123B" w:rsidRPr="00E27028">
        <w:t xml:space="preserve"> </w:t>
      </w:r>
    </w:p>
    <w:p w:rsidR="00C03E5D" w:rsidRPr="008906E6" w:rsidRDefault="00C03E5D" w:rsidP="00304A6A">
      <w:pPr>
        <w:autoSpaceDE w:val="0"/>
        <w:autoSpaceDN w:val="0"/>
        <w:adjustRightInd w:val="0"/>
        <w:spacing w:after="0" w:line="360" w:lineRule="auto"/>
        <w:rPr>
          <w:rFonts w:ascii="Courier New" w:hAnsi="Courier New" w:cs="Courier New"/>
          <w:sz w:val="24"/>
          <w:szCs w:val="24"/>
          <w:lang w:val="en-US"/>
        </w:rPr>
      </w:pPr>
    </w:p>
    <w:sectPr w:rsidR="00C03E5D" w:rsidRPr="008906E6" w:rsidSect="008330EB">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9A5" w:rsidRDefault="00C669A5" w:rsidP="00B02639">
      <w:pPr>
        <w:spacing w:after="0" w:line="240" w:lineRule="auto"/>
      </w:pPr>
      <w:r>
        <w:separator/>
      </w:r>
    </w:p>
  </w:endnote>
  <w:endnote w:type="continuationSeparator" w:id="0">
    <w:p w:rsidR="00C669A5" w:rsidRDefault="00C669A5" w:rsidP="00B0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UnBatang">
    <w:altName w:val="Microsoft JhengHei"/>
    <w:charset w:val="88"/>
    <w:family w:val="swiss"/>
    <w:pitch w:val="variable"/>
    <w:sig w:usb0="00000000" w:usb1="28880000" w:usb2="0000000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043300"/>
      <w:docPartObj>
        <w:docPartGallery w:val="Page Numbers (Bottom of Page)"/>
        <w:docPartUnique/>
      </w:docPartObj>
    </w:sdtPr>
    <w:sdtContent>
      <w:p w:rsidR="00AE7606" w:rsidRDefault="00AE7606">
        <w:pPr>
          <w:pStyle w:val="af7"/>
          <w:jc w:val="center"/>
        </w:pPr>
        <w:r>
          <w:fldChar w:fldCharType="begin"/>
        </w:r>
        <w:r>
          <w:instrText>PAGE   \* MERGEFORMAT</w:instrText>
        </w:r>
        <w:r>
          <w:fldChar w:fldCharType="separate"/>
        </w:r>
        <w:r w:rsidR="002A4F33" w:rsidRPr="002A4F33">
          <w:rPr>
            <w:rFonts w:ascii="Times New Roman" w:hAnsi="Times New Roman" w:cs="Times New Roman"/>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131454"/>
      <w:docPartObj>
        <w:docPartGallery w:val="Page Numbers (Bottom of Page)"/>
        <w:docPartUnique/>
      </w:docPartObj>
    </w:sdtPr>
    <w:sdtContent>
      <w:p w:rsidR="00AE7606" w:rsidRDefault="00AE7606">
        <w:pPr>
          <w:pStyle w:val="af7"/>
          <w:jc w:val="center"/>
        </w:pPr>
        <w:r>
          <w:fldChar w:fldCharType="begin"/>
        </w:r>
        <w:r>
          <w:instrText>PAGE   \* MERGEFORMAT</w:instrText>
        </w:r>
        <w:r>
          <w:fldChar w:fldCharType="separate"/>
        </w:r>
        <w:r w:rsidR="00F11964" w:rsidRPr="00F11964">
          <w:rPr>
            <w:rFonts w:ascii="Times New Roman" w:hAnsi="Times New Roman" w:cs="Times New Roman"/>
            <w:noProof/>
          </w:rPr>
          <w:t>54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9A5" w:rsidRDefault="00C669A5" w:rsidP="00B02639">
      <w:pPr>
        <w:spacing w:after="0" w:line="240" w:lineRule="auto"/>
      </w:pPr>
      <w:r>
        <w:separator/>
      </w:r>
    </w:p>
  </w:footnote>
  <w:footnote w:type="continuationSeparator" w:id="0">
    <w:p w:rsidR="00C669A5" w:rsidRDefault="00C669A5" w:rsidP="00B02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7730551"/>
    <w:multiLevelType w:val="multilevel"/>
    <w:tmpl w:val="142A1702"/>
    <w:lvl w:ilvl="0">
      <w:start w:val="1"/>
      <w:numFmt w:val="decimal"/>
      <w:pStyle w:val="a"/>
      <w:lvlText w:val="%1."/>
      <w:lvlJc w:val="left"/>
      <w:pPr>
        <w:tabs>
          <w:tab w:val="num" w:pos="1260"/>
        </w:tabs>
        <w:ind w:left="1260" w:hanging="360"/>
      </w:pPr>
      <w:rPr>
        <w:rFonts w:hint="default"/>
      </w:rPr>
    </w:lvl>
    <w:lvl w:ilvl="1">
      <w:start w:val="1"/>
      <w:numFmt w:val="decimal"/>
      <w:pStyle w:val="a0"/>
      <w:isLgl/>
      <w:lvlText w:val="%1.%2"/>
      <w:lvlJc w:val="left"/>
      <w:pPr>
        <w:ind w:left="1622" w:hanging="720"/>
      </w:pPr>
      <w:rPr>
        <w:rFonts w:hint="default"/>
      </w:rPr>
    </w:lvl>
    <w:lvl w:ilvl="2">
      <w:start w:val="1"/>
      <w:numFmt w:val="decimal"/>
      <w:isLgl/>
      <w:lvlText w:val="%1.%2.%3."/>
      <w:lvlJc w:val="left"/>
      <w:pPr>
        <w:ind w:left="1624" w:hanging="720"/>
      </w:pPr>
      <w:rPr>
        <w:rFonts w:hint="default"/>
      </w:rPr>
    </w:lvl>
    <w:lvl w:ilvl="3">
      <w:start w:val="1"/>
      <w:numFmt w:val="decimal"/>
      <w:isLgl/>
      <w:lvlText w:val="%1.%2.%3.%4."/>
      <w:lvlJc w:val="left"/>
      <w:pPr>
        <w:ind w:left="1986" w:hanging="108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350" w:hanging="1440"/>
      </w:pPr>
      <w:rPr>
        <w:rFonts w:hint="default"/>
      </w:rPr>
    </w:lvl>
    <w:lvl w:ilvl="6">
      <w:start w:val="1"/>
      <w:numFmt w:val="decimal"/>
      <w:isLgl/>
      <w:lvlText w:val="%1.%2.%3.%4.%5.%6.%7."/>
      <w:lvlJc w:val="left"/>
      <w:pPr>
        <w:ind w:left="2712" w:hanging="1800"/>
      </w:pPr>
      <w:rPr>
        <w:rFonts w:hint="default"/>
      </w:rPr>
    </w:lvl>
    <w:lvl w:ilvl="7">
      <w:start w:val="1"/>
      <w:numFmt w:val="decimal"/>
      <w:isLgl/>
      <w:lvlText w:val="%1.%2.%3.%4.%5.%6.%7.%8."/>
      <w:lvlJc w:val="left"/>
      <w:pPr>
        <w:ind w:left="2714" w:hanging="1800"/>
      </w:pPr>
      <w:rPr>
        <w:rFonts w:hint="default"/>
      </w:rPr>
    </w:lvl>
    <w:lvl w:ilvl="8">
      <w:start w:val="1"/>
      <w:numFmt w:val="decimal"/>
      <w:isLgl/>
      <w:lvlText w:val="%1.%2.%3.%4.%5.%6.%7.%8.%9."/>
      <w:lvlJc w:val="left"/>
      <w:pPr>
        <w:ind w:left="3076" w:hanging="2160"/>
      </w:pPr>
      <w:rPr>
        <w:rFonts w:hint="default"/>
      </w:rPr>
    </w:lvl>
  </w:abstractNum>
  <w:abstractNum w:abstractNumId="2">
    <w:nsid w:val="23C03C7C"/>
    <w:multiLevelType w:val="hybridMultilevel"/>
    <w:tmpl w:val="251AABA8"/>
    <w:lvl w:ilvl="0" w:tplc="936ABD2E">
      <w:start w:val="1"/>
      <w:numFmt w:val="decimal"/>
      <w:pStyle w:val="a1"/>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DBA69C8"/>
    <w:multiLevelType w:val="hybridMultilevel"/>
    <w:tmpl w:val="0F1E628C"/>
    <w:lvl w:ilvl="0" w:tplc="F1DC2E64">
      <w:start w:val="1"/>
      <w:numFmt w:val="decimal"/>
      <w:pStyle w:val="a2"/>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F33512D"/>
    <w:multiLevelType w:val="hybridMultilevel"/>
    <w:tmpl w:val="65B8AAE4"/>
    <w:lvl w:ilvl="0" w:tplc="66E49CD4">
      <w:start w:val="1"/>
      <w:numFmt w:val="decimal"/>
      <w:pStyle w:val="a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4CB6042"/>
    <w:multiLevelType w:val="hybridMultilevel"/>
    <w:tmpl w:val="0316AA44"/>
    <w:lvl w:ilvl="0" w:tplc="85F449F8">
      <w:start w:val="1"/>
      <w:numFmt w:val="bullet"/>
      <w:pStyle w:val="a4"/>
      <w:lvlText w:val=""/>
      <w:lvlJc w:val="left"/>
      <w:pPr>
        <w:ind w:left="1428" w:hanging="360"/>
      </w:pPr>
      <w:rPr>
        <w:rFonts w:ascii="Symbol" w:hAnsi="Symbol"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4F404C4"/>
    <w:multiLevelType w:val="hybridMultilevel"/>
    <w:tmpl w:val="EDE03AA8"/>
    <w:lvl w:ilvl="0" w:tplc="7558569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5A9E3BF8"/>
    <w:multiLevelType w:val="multilevel"/>
    <w:tmpl w:val="3BAA7628"/>
    <w:lvl w:ilvl="0">
      <w:start w:val="1"/>
      <w:numFmt w:val="decimal"/>
      <w:lvlText w:val="%1"/>
      <w:lvlJc w:val="left"/>
      <w:pPr>
        <w:ind w:left="720" w:hanging="360"/>
      </w:pPr>
      <w:rPr>
        <w:rFonts w:hint="default"/>
        <w:b/>
      </w:rPr>
    </w:lvl>
    <w:lvl w:ilvl="1">
      <w:start w:val="1"/>
      <w:numFmt w:val="decimal"/>
      <w:isLgl/>
      <w:lvlText w:val="%1.%2"/>
      <w:lvlJc w:val="left"/>
      <w:pPr>
        <w:ind w:left="1158" w:hanging="450"/>
      </w:pPr>
      <w:rPr>
        <w:rFonts w:hint="default"/>
      </w:rPr>
    </w:lvl>
    <w:lvl w:ilvl="2">
      <w:start w:val="1"/>
      <w:numFmt w:val="decimal"/>
      <w:pStyle w:val="a5"/>
      <w:lvlText w:val="%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nsid w:val="77AB3716"/>
    <w:multiLevelType w:val="hybridMultilevel"/>
    <w:tmpl w:val="1D64CE20"/>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9F04F79"/>
    <w:multiLevelType w:val="hybridMultilevel"/>
    <w:tmpl w:val="D71E1F3E"/>
    <w:lvl w:ilvl="0" w:tplc="129C4C2E">
      <w:start w:val="1"/>
      <w:numFmt w:val="decimal"/>
      <w:pStyle w:val="a6"/>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3"/>
  </w:num>
  <w:num w:numId="5">
    <w:abstractNumId w:val="0"/>
  </w:num>
  <w:num w:numId="6">
    <w:abstractNumId w:val="5"/>
  </w:num>
  <w:num w:numId="7">
    <w:abstractNumId w:val="4"/>
  </w:num>
  <w:num w:numId="8">
    <w:abstractNumId w:val="9"/>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C10"/>
    <w:rsid w:val="00000117"/>
    <w:rsid w:val="00001702"/>
    <w:rsid w:val="00002166"/>
    <w:rsid w:val="00004E93"/>
    <w:rsid w:val="00006C8A"/>
    <w:rsid w:val="00011A17"/>
    <w:rsid w:val="00012232"/>
    <w:rsid w:val="00013D2A"/>
    <w:rsid w:val="00013F21"/>
    <w:rsid w:val="00014120"/>
    <w:rsid w:val="00015819"/>
    <w:rsid w:val="0001753D"/>
    <w:rsid w:val="0001799F"/>
    <w:rsid w:val="000208C9"/>
    <w:rsid w:val="00020EA4"/>
    <w:rsid w:val="00022492"/>
    <w:rsid w:val="00023746"/>
    <w:rsid w:val="000237B7"/>
    <w:rsid w:val="00023E40"/>
    <w:rsid w:val="000244BD"/>
    <w:rsid w:val="00024751"/>
    <w:rsid w:val="000257FB"/>
    <w:rsid w:val="000266AD"/>
    <w:rsid w:val="00026B9B"/>
    <w:rsid w:val="000313A2"/>
    <w:rsid w:val="000313CC"/>
    <w:rsid w:val="0003209E"/>
    <w:rsid w:val="0003314A"/>
    <w:rsid w:val="00033EC7"/>
    <w:rsid w:val="0003434C"/>
    <w:rsid w:val="00035671"/>
    <w:rsid w:val="00036617"/>
    <w:rsid w:val="000373FD"/>
    <w:rsid w:val="0004060F"/>
    <w:rsid w:val="00040C29"/>
    <w:rsid w:val="00043AF6"/>
    <w:rsid w:val="00043C7F"/>
    <w:rsid w:val="000445B4"/>
    <w:rsid w:val="00044B10"/>
    <w:rsid w:val="00046D30"/>
    <w:rsid w:val="000512ED"/>
    <w:rsid w:val="0005324C"/>
    <w:rsid w:val="000536E1"/>
    <w:rsid w:val="000554C0"/>
    <w:rsid w:val="00060B65"/>
    <w:rsid w:val="00061476"/>
    <w:rsid w:val="00061DF7"/>
    <w:rsid w:val="00063BA8"/>
    <w:rsid w:val="00064E9B"/>
    <w:rsid w:val="000659A0"/>
    <w:rsid w:val="00065FDE"/>
    <w:rsid w:val="0007015A"/>
    <w:rsid w:val="00071981"/>
    <w:rsid w:val="00071F51"/>
    <w:rsid w:val="00073D86"/>
    <w:rsid w:val="00073DB6"/>
    <w:rsid w:val="00073FF4"/>
    <w:rsid w:val="0007419C"/>
    <w:rsid w:val="0007516A"/>
    <w:rsid w:val="00077AA7"/>
    <w:rsid w:val="000818AC"/>
    <w:rsid w:val="00083B14"/>
    <w:rsid w:val="00084C10"/>
    <w:rsid w:val="00090203"/>
    <w:rsid w:val="0009331E"/>
    <w:rsid w:val="0009418A"/>
    <w:rsid w:val="000A0877"/>
    <w:rsid w:val="000A08F7"/>
    <w:rsid w:val="000A378A"/>
    <w:rsid w:val="000A55EF"/>
    <w:rsid w:val="000A5844"/>
    <w:rsid w:val="000A6888"/>
    <w:rsid w:val="000A718D"/>
    <w:rsid w:val="000B44D2"/>
    <w:rsid w:val="000B6B13"/>
    <w:rsid w:val="000C085D"/>
    <w:rsid w:val="000C2660"/>
    <w:rsid w:val="000C3396"/>
    <w:rsid w:val="000C47E1"/>
    <w:rsid w:val="000C7AB5"/>
    <w:rsid w:val="000D0010"/>
    <w:rsid w:val="000D32C8"/>
    <w:rsid w:val="000D3FC2"/>
    <w:rsid w:val="000D63CC"/>
    <w:rsid w:val="000D7901"/>
    <w:rsid w:val="000E0289"/>
    <w:rsid w:val="000E0D05"/>
    <w:rsid w:val="000E1026"/>
    <w:rsid w:val="000E17E2"/>
    <w:rsid w:val="000E1BFC"/>
    <w:rsid w:val="000E25D0"/>
    <w:rsid w:val="000E3401"/>
    <w:rsid w:val="000E4FEF"/>
    <w:rsid w:val="000F1B08"/>
    <w:rsid w:val="000F290C"/>
    <w:rsid w:val="000F2D70"/>
    <w:rsid w:val="000F4D58"/>
    <w:rsid w:val="0010029C"/>
    <w:rsid w:val="001017DA"/>
    <w:rsid w:val="0010630A"/>
    <w:rsid w:val="00107B7D"/>
    <w:rsid w:val="0011074C"/>
    <w:rsid w:val="00110D50"/>
    <w:rsid w:val="0011237E"/>
    <w:rsid w:val="001159AD"/>
    <w:rsid w:val="001169CF"/>
    <w:rsid w:val="001208BE"/>
    <w:rsid w:val="0012280E"/>
    <w:rsid w:val="00122973"/>
    <w:rsid w:val="00126C1C"/>
    <w:rsid w:val="0012733A"/>
    <w:rsid w:val="001277F6"/>
    <w:rsid w:val="001337C6"/>
    <w:rsid w:val="00134312"/>
    <w:rsid w:val="0013449D"/>
    <w:rsid w:val="001346E7"/>
    <w:rsid w:val="0013483D"/>
    <w:rsid w:val="0013496D"/>
    <w:rsid w:val="00135750"/>
    <w:rsid w:val="00136298"/>
    <w:rsid w:val="001378C1"/>
    <w:rsid w:val="001416C6"/>
    <w:rsid w:val="001420BC"/>
    <w:rsid w:val="0014371E"/>
    <w:rsid w:val="0014397B"/>
    <w:rsid w:val="00146313"/>
    <w:rsid w:val="0015367F"/>
    <w:rsid w:val="0015659D"/>
    <w:rsid w:val="00156ACE"/>
    <w:rsid w:val="0015713B"/>
    <w:rsid w:val="00160E98"/>
    <w:rsid w:val="001613A5"/>
    <w:rsid w:val="00164206"/>
    <w:rsid w:val="0016498F"/>
    <w:rsid w:val="00167854"/>
    <w:rsid w:val="00170319"/>
    <w:rsid w:val="001717F6"/>
    <w:rsid w:val="00172020"/>
    <w:rsid w:val="00172627"/>
    <w:rsid w:val="001737A6"/>
    <w:rsid w:val="00174622"/>
    <w:rsid w:val="001813C6"/>
    <w:rsid w:val="001823BC"/>
    <w:rsid w:val="00183B00"/>
    <w:rsid w:val="00183E08"/>
    <w:rsid w:val="001845B3"/>
    <w:rsid w:val="00186224"/>
    <w:rsid w:val="0018702D"/>
    <w:rsid w:val="00187F71"/>
    <w:rsid w:val="00192BDD"/>
    <w:rsid w:val="0019537F"/>
    <w:rsid w:val="00195751"/>
    <w:rsid w:val="00196176"/>
    <w:rsid w:val="0019793D"/>
    <w:rsid w:val="001A17AD"/>
    <w:rsid w:val="001A21EE"/>
    <w:rsid w:val="001A2848"/>
    <w:rsid w:val="001B061A"/>
    <w:rsid w:val="001B18D5"/>
    <w:rsid w:val="001B2FFA"/>
    <w:rsid w:val="001B6B40"/>
    <w:rsid w:val="001C0C21"/>
    <w:rsid w:val="001C16AD"/>
    <w:rsid w:val="001C3CAB"/>
    <w:rsid w:val="001C5271"/>
    <w:rsid w:val="001C7C94"/>
    <w:rsid w:val="001D0673"/>
    <w:rsid w:val="001D1AC2"/>
    <w:rsid w:val="001D2516"/>
    <w:rsid w:val="001D25A3"/>
    <w:rsid w:val="001D31C4"/>
    <w:rsid w:val="001D32BA"/>
    <w:rsid w:val="001D6728"/>
    <w:rsid w:val="001D7DD9"/>
    <w:rsid w:val="001E0319"/>
    <w:rsid w:val="001E2985"/>
    <w:rsid w:val="001E3EA3"/>
    <w:rsid w:val="001E517B"/>
    <w:rsid w:val="001E5819"/>
    <w:rsid w:val="001E650E"/>
    <w:rsid w:val="001F03FB"/>
    <w:rsid w:val="001F0412"/>
    <w:rsid w:val="001F0E4D"/>
    <w:rsid w:val="001F30D8"/>
    <w:rsid w:val="001F3119"/>
    <w:rsid w:val="001F5116"/>
    <w:rsid w:val="001F6D70"/>
    <w:rsid w:val="002038F5"/>
    <w:rsid w:val="00204F17"/>
    <w:rsid w:val="002064D3"/>
    <w:rsid w:val="00211637"/>
    <w:rsid w:val="002129BE"/>
    <w:rsid w:val="002152D3"/>
    <w:rsid w:val="002156CD"/>
    <w:rsid w:val="00220D9C"/>
    <w:rsid w:val="0022177D"/>
    <w:rsid w:val="00222F64"/>
    <w:rsid w:val="00223793"/>
    <w:rsid w:val="00226E71"/>
    <w:rsid w:val="002303EF"/>
    <w:rsid w:val="00231AE3"/>
    <w:rsid w:val="0023361E"/>
    <w:rsid w:val="00241FB8"/>
    <w:rsid w:val="002421B2"/>
    <w:rsid w:val="00243274"/>
    <w:rsid w:val="0024391D"/>
    <w:rsid w:val="002476BD"/>
    <w:rsid w:val="0024789C"/>
    <w:rsid w:val="002478EC"/>
    <w:rsid w:val="002508DC"/>
    <w:rsid w:val="0025118D"/>
    <w:rsid w:val="0025232C"/>
    <w:rsid w:val="002558FE"/>
    <w:rsid w:val="00262395"/>
    <w:rsid w:val="002627FD"/>
    <w:rsid w:val="00262C2B"/>
    <w:rsid w:val="00262EB3"/>
    <w:rsid w:val="00265E6F"/>
    <w:rsid w:val="00266610"/>
    <w:rsid w:val="002676B4"/>
    <w:rsid w:val="00270BD2"/>
    <w:rsid w:val="00271107"/>
    <w:rsid w:val="00272878"/>
    <w:rsid w:val="002729FC"/>
    <w:rsid w:val="00277B94"/>
    <w:rsid w:val="00277E87"/>
    <w:rsid w:val="002815E3"/>
    <w:rsid w:val="00283CE8"/>
    <w:rsid w:val="00284526"/>
    <w:rsid w:val="00284FEE"/>
    <w:rsid w:val="00285E38"/>
    <w:rsid w:val="00286A90"/>
    <w:rsid w:val="00286CFC"/>
    <w:rsid w:val="00287A9F"/>
    <w:rsid w:val="00295604"/>
    <w:rsid w:val="00296F07"/>
    <w:rsid w:val="002A0841"/>
    <w:rsid w:val="002A14EC"/>
    <w:rsid w:val="002A3B95"/>
    <w:rsid w:val="002A4D55"/>
    <w:rsid w:val="002A4F33"/>
    <w:rsid w:val="002A5EA0"/>
    <w:rsid w:val="002A6C37"/>
    <w:rsid w:val="002B08AA"/>
    <w:rsid w:val="002B631A"/>
    <w:rsid w:val="002B73CD"/>
    <w:rsid w:val="002B7768"/>
    <w:rsid w:val="002C23BE"/>
    <w:rsid w:val="002C26BF"/>
    <w:rsid w:val="002C35C7"/>
    <w:rsid w:val="002C5FC3"/>
    <w:rsid w:val="002C766A"/>
    <w:rsid w:val="002C7DC3"/>
    <w:rsid w:val="002D27F6"/>
    <w:rsid w:val="002D59D4"/>
    <w:rsid w:val="002D782E"/>
    <w:rsid w:val="002E0AEC"/>
    <w:rsid w:val="002E2A6C"/>
    <w:rsid w:val="002E2F43"/>
    <w:rsid w:val="002E2F95"/>
    <w:rsid w:val="002E78B2"/>
    <w:rsid w:val="002F0BF4"/>
    <w:rsid w:val="002F1101"/>
    <w:rsid w:val="002F2C83"/>
    <w:rsid w:val="002F3042"/>
    <w:rsid w:val="002F4561"/>
    <w:rsid w:val="002F506F"/>
    <w:rsid w:val="00304A17"/>
    <w:rsid w:val="00304A6A"/>
    <w:rsid w:val="00306FE5"/>
    <w:rsid w:val="00311C79"/>
    <w:rsid w:val="00312208"/>
    <w:rsid w:val="00312C72"/>
    <w:rsid w:val="003150AB"/>
    <w:rsid w:val="00317FCE"/>
    <w:rsid w:val="0032122A"/>
    <w:rsid w:val="003233FD"/>
    <w:rsid w:val="003266C0"/>
    <w:rsid w:val="00327B48"/>
    <w:rsid w:val="00330307"/>
    <w:rsid w:val="00330554"/>
    <w:rsid w:val="00332308"/>
    <w:rsid w:val="00332EC4"/>
    <w:rsid w:val="00337312"/>
    <w:rsid w:val="003374C1"/>
    <w:rsid w:val="00340383"/>
    <w:rsid w:val="0034286A"/>
    <w:rsid w:val="003429F9"/>
    <w:rsid w:val="0034428E"/>
    <w:rsid w:val="0034465C"/>
    <w:rsid w:val="00344DF9"/>
    <w:rsid w:val="00345640"/>
    <w:rsid w:val="00345A2D"/>
    <w:rsid w:val="0034647F"/>
    <w:rsid w:val="0034660A"/>
    <w:rsid w:val="003501C1"/>
    <w:rsid w:val="00351CE3"/>
    <w:rsid w:val="00352F60"/>
    <w:rsid w:val="003537AD"/>
    <w:rsid w:val="00353C96"/>
    <w:rsid w:val="00357F12"/>
    <w:rsid w:val="00361500"/>
    <w:rsid w:val="00361CF8"/>
    <w:rsid w:val="00363A09"/>
    <w:rsid w:val="00364E4B"/>
    <w:rsid w:val="00365DBF"/>
    <w:rsid w:val="00366167"/>
    <w:rsid w:val="00367687"/>
    <w:rsid w:val="003708E0"/>
    <w:rsid w:val="003727A4"/>
    <w:rsid w:val="003745D9"/>
    <w:rsid w:val="003748D1"/>
    <w:rsid w:val="00375C6E"/>
    <w:rsid w:val="00376EC9"/>
    <w:rsid w:val="0038190C"/>
    <w:rsid w:val="003826E4"/>
    <w:rsid w:val="00382870"/>
    <w:rsid w:val="00383C75"/>
    <w:rsid w:val="00383FBB"/>
    <w:rsid w:val="00387FA9"/>
    <w:rsid w:val="003914BE"/>
    <w:rsid w:val="00391C34"/>
    <w:rsid w:val="00393CF2"/>
    <w:rsid w:val="00394B6C"/>
    <w:rsid w:val="003963D8"/>
    <w:rsid w:val="003964BB"/>
    <w:rsid w:val="00396E3C"/>
    <w:rsid w:val="003A05DA"/>
    <w:rsid w:val="003A1EE1"/>
    <w:rsid w:val="003A62D0"/>
    <w:rsid w:val="003A6E5D"/>
    <w:rsid w:val="003C0989"/>
    <w:rsid w:val="003C19AD"/>
    <w:rsid w:val="003C1D15"/>
    <w:rsid w:val="003D0247"/>
    <w:rsid w:val="003D08E5"/>
    <w:rsid w:val="003D0CD9"/>
    <w:rsid w:val="003D2560"/>
    <w:rsid w:val="003D2B4A"/>
    <w:rsid w:val="003D3251"/>
    <w:rsid w:val="003D6290"/>
    <w:rsid w:val="003D63E1"/>
    <w:rsid w:val="003D6B8E"/>
    <w:rsid w:val="003D7C3A"/>
    <w:rsid w:val="003D7F51"/>
    <w:rsid w:val="003E1112"/>
    <w:rsid w:val="003E2290"/>
    <w:rsid w:val="003E2BCC"/>
    <w:rsid w:val="003E2FD5"/>
    <w:rsid w:val="003E3292"/>
    <w:rsid w:val="003E40D1"/>
    <w:rsid w:val="003E4841"/>
    <w:rsid w:val="003E4D97"/>
    <w:rsid w:val="003E538C"/>
    <w:rsid w:val="003E66BD"/>
    <w:rsid w:val="003F1D1E"/>
    <w:rsid w:val="003F34C7"/>
    <w:rsid w:val="003F6D6D"/>
    <w:rsid w:val="003F790A"/>
    <w:rsid w:val="0040049D"/>
    <w:rsid w:val="004046AC"/>
    <w:rsid w:val="00404993"/>
    <w:rsid w:val="00407986"/>
    <w:rsid w:val="004103D9"/>
    <w:rsid w:val="00411328"/>
    <w:rsid w:val="00412551"/>
    <w:rsid w:val="0041285C"/>
    <w:rsid w:val="00412C38"/>
    <w:rsid w:val="00414F74"/>
    <w:rsid w:val="004168FC"/>
    <w:rsid w:val="00417141"/>
    <w:rsid w:val="00420C01"/>
    <w:rsid w:val="00422123"/>
    <w:rsid w:val="00426657"/>
    <w:rsid w:val="00427E7E"/>
    <w:rsid w:val="00430156"/>
    <w:rsid w:val="00432D5A"/>
    <w:rsid w:val="00437993"/>
    <w:rsid w:val="00440DD8"/>
    <w:rsid w:val="00441C3F"/>
    <w:rsid w:val="00441C72"/>
    <w:rsid w:val="004456F5"/>
    <w:rsid w:val="00445D79"/>
    <w:rsid w:val="00445F91"/>
    <w:rsid w:val="00446216"/>
    <w:rsid w:val="00451C0D"/>
    <w:rsid w:val="00456D13"/>
    <w:rsid w:val="004573EA"/>
    <w:rsid w:val="004575FE"/>
    <w:rsid w:val="00463FB2"/>
    <w:rsid w:val="004657F7"/>
    <w:rsid w:val="00466564"/>
    <w:rsid w:val="0046657D"/>
    <w:rsid w:val="00467D40"/>
    <w:rsid w:val="0047027E"/>
    <w:rsid w:val="004722A3"/>
    <w:rsid w:val="00475B99"/>
    <w:rsid w:val="004764BA"/>
    <w:rsid w:val="00480657"/>
    <w:rsid w:val="00480815"/>
    <w:rsid w:val="004809F0"/>
    <w:rsid w:val="00485EB9"/>
    <w:rsid w:val="00487C0E"/>
    <w:rsid w:val="00487C3D"/>
    <w:rsid w:val="00491A9E"/>
    <w:rsid w:val="0049351D"/>
    <w:rsid w:val="00495437"/>
    <w:rsid w:val="004A0649"/>
    <w:rsid w:val="004A0722"/>
    <w:rsid w:val="004A2414"/>
    <w:rsid w:val="004A2D16"/>
    <w:rsid w:val="004A4781"/>
    <w:rsid w:val="004A7356"/>
    <w:rsid w:val="004B1C73"/>
    <w:rsid w:val="004B30C8"/>
    <w:rsid w:val="004B36BE"/>
    <w:rsid w:val="004B36DB"/>
    <w:rsid w:val="004B4230"/>
    <w:rsid w:val="004B46DB"/>
    <w:rsid w:val="004B587B"/>
    <w:rsid w:val="004B5F41"/>
    <w:rsid w:val="004B71BB"/>
    <w:rsid w:val="004B73F6"/>
    <w:rsid w:val="004C1BE0"/>
    <w:rsid w:val="004C1C85"/>
    <w:rsid w:val="004C3B97"/>
    <w:rsid w:val="004C4FEA"/>
    <w:rsid w:val="004C5312"/>
    <w:rsid w:val="004C5B31"/>
    <w:rsid w:val="004C6F04"/>
    <w:rsid w:val="004C7BC8"/>
    <w:rsid w:val="004D0E1D"/>
    <w:rsid w:val="004D186F"/>
    <w:rsid w:val="004D1A32"/>
    <w:rsid w:val="004D2755"/>
    <w:rsid w:val="004D68CB"/>
    <w:rsid w:val="004E0D35"/>
    <w:rsid w:val="004E2A1F"/>
    <w:rsid w:val="004E5A92"/>
    <w:rsid w:val="004E646A"/>
    <w:rsid w:val="004E73CB"/>
    <w:rsid w:val="004F0D75"/>
    <w:rsid w:val="004F2912"/>
    <w:rsid w:val="004F390C"/>
    <w:rsid w:val="004F6276"/>
    <w:rsid w:val="004F72C6"/>
    <w:rsid w:val="00503781"/>
    <w:rsid w:val="005049DA"/>
    <w:rsid w:val="0050622A"/>
    <w:rsid w:val="005066AA"/>
    <w:rsid w:val="005109AE"/>
    <w:rsid w:val="00511025"/>
    <w:rsid w:val="005120DF"/>
    <w:rsid w:val="00512595"/>
    <w:rsid w:val="00512FC0"/>
    <w:rsid w:val="0051360C"/>
    <w:rsid w:val="00520888"/>
    <w:rsid w:val="00524E3C"/>
    <w:rsid w:val="0052512C"/>
    <w:rsid w:val="00530B3B"/>
    <w:rsid w:val="00533509"/>
    <w:rsid w:val="00535943"/>
    <w:rsid w:val="00536B8D"/>
    <w:rsid w:val="00540313"/>
    <w:rsid w:val="00541A3B"/>
    <w:rsid w:val="00544151"/>
    <w:rsid w:val="005477B4"/>
    <w:rsid w:val="0055109B"/>
    <w:rsid w:val="0055161A"/>
    <w:rsid w:val="00553F4E"/>
    <w:rsid w:val="00555125"/>
    <w:rsid w:val="00556C16"/>
    <w:rsid w:val="005572B9"/>
    <w:rsid w:val="0056140B"/>
    <w:rsid w:val="0056321D"/>
    <w:rsid w:val="005633A5"/>
    <w:rsid w:val="00563D69"/>
    <w:rsid w:val="005655D8"/>
    <w:rsid w:val="00571D3A"/>
    <w:rsid w:val="00572D45"/>
    <w:rsid w:val="005736BD"/>
    <w:rsid w:val="005742F1"/>
    <w:rsid w:val="00581933"/>
    <w:rsid w:val="00582D93"/>
    <w:rsid w:val="0058457A"/>
    <w:rsid w:val="005855C6"/>
    <w:rsid w:val="005921E3"/>
    <w:rsid w:val="005922AE"/>
    <w:rsid w:val="005929FE"/>
    <w:rsid w:val="00597561"/>
    <w:rsid w:val="005A0876"/>
    <w:rsid w:val="005B173D"/>
    <w:rsid w:val="005B38F4"/>
    <w:rsid w:val="005B54F4"/>
    <w:rsid w:val="005B6536"/>
    <w:rsid w:val="005B6DAA"/>
    <w:rsid w:val="005B6F28"/>
    <w:rsid w:val="005C02C3"/>
    <w:rsid w:val="005C0EBF"/>
    <w:rsid w:val="005C40F6"/>
    <w:rsid w:val="005C5220"/>
    <w:rsid w:val="005C53B5"/>
    <w:rsid w:val="005D0F94"/>
    <w:rsid w:val="005D349F"/>
    <w:rsid w:val="005E6A1A"/>
    <w:rsid w:val="005F2634"/>
    <w:rsid w:val="005F28C0"/>
    <w:rsid w:val="005F3B75"/>
    <w:rsid w:val="00602893"/>
    <w:rsid w:val="00602C85"/>
    <w:rsid w:val="00604223"/>
    <w:rsid w:val="00605DA1"/>
    <w:rsid w:val="0060738A"/>
    <w:rsid w:val="006076B1"/>
    <w:rsid w:val="00607844"/>
    <w:rsid w:val="006103F2"/>
    <w:rsid w:val="00610546"/>
    <w:rsid w:val="00610749"/>
    <w:rsid w:val="00612A78"/>
    <w:rsid w:val="00613ACA"/>
    <w:rsid w:val="00613DED"/>
    <w:rsid w:val="00614422"/>
    <w:rsid w:val="006202E2"/>
    <w:rsid w:val="00624C30"/>
    <w:rsid w:val="00626B54"/>
    <w:rsid w:val="00631988"/>
    <w:rsid w:val="00631F2B"/>
    <w:rsid w:val="006352F9"/>
    <w:rsid w:val="0063547B"/>
    <w:rsid w:val="006364AA"/>
    <w:rsid w:val="00644643"/>
    <w:rsid w:val="00645CE5"/>
    <w:rsid w:val="00646478"/>
    <w:rsid w:val="00646E59"/>
    <w:rsid w:val="00647310"/>
    <w:rsid w:val="006513DF"/>
    <w:rsid w:val="0065538C"/>
    <w:rsid w:val="0066080C"/>
    <w:rsid w:val="00660A70"/>
    <w:rsid w:val="00660D1A"/>
    <w:rsid w:val="006618C8"/>
    <w:rsid w:val="00662063"/>
    <w:rsid w:val="0066703C"/>
    <w:rsid w:val="006670AC"/>
    <w:rsid w:val="00672FAC"/>
    <w:rsid w:val="00681BF6"/>
    <w:rsid w:val="00684D1D"/>
    <w:rsid w:val="00691B3B"/>
    <w:rsid w:val="0069342D"/>
    <w:rsid w:val="006939AD"/>
    <w:rsid w:val="0069677A"/>
    <w:rsid w:val="006A286C"/>
    <w:rsid w:val="006A50EA"/>
    <w:rsid w:val="006A5C8F"/>
    <w:rsid w:val="006A641F"/>
    <w:rsid w:val="006A652C"/>
    <w:rsid w:val="006A7A83"/>
    <w:rsid w:val="006B03F0"/>
    <w:rsid w:val="006B0608"/>
    <w:rsid w:val="006B274A"/>
    <w:rsid w:val="006B2EF9"/>
    <w:rsid w:val="006B42DC"/>
    <w:rsid w:val="006C28E6"/>
    <w:rsid w:val="006C29A7"/>
    <w:rsid w:val="006C5E6A"/>
    <w:rsid w:val="006D2A40"/>
    <w:rsid w:val="006D6B34"/>
    <w:rsid w:val="006D7583"/>
    <w:rsid w:val="006D7706"/>
    <w:rsid w:val="006E297C"/>
    <w:rsid w:val="006E3F36"/>
    <w:rsid w:val="006E585D"/>
    <w:rsid w:val="006E73D3"/>
    <w:rsid w:val="006E76CF"/>
    <w:rsid w:val="006F13AF"/>
    <w:rsid w:val="006F16AE"/>
    <w:rsid w:val="006F3CAB"/>
    <w:rsid w:val="006F3D8A"/>
    <w:rsid w:val="006F5197"/>
    <w:rsid w:val="006F59A6"/>
    <w:rsid w:val="006F6F34"/>
    <w:rsid w:val="006F7565"/>
    <w:rsid w:val="00702092"/>
    <w:rsid w:val="00703297"/>
    <w:rsid w:val="007041C3"/>
    <w:rsid w:val="0070463F"/>
    <w:rsid w:val="00704ED5"/>
    <w:rsid w:val="007058E3"/>
    <w:rsid w:val="00705E3A"/>
    <w:rsid w:val="0070767B"/>
    <w:rsid w:val="00707E77"/>
    <w:rsid w:val="007110F3"/>
    <w:rsid w:val="00712E70"/>
    <w:rsid w:val="0071488A"/>
    <w:rsid w:val="0071720F"/>
    <w:rsid w:val="00717FB0"/>
    <w:rsid w:val="00722170"/>
    <w:rsid w:val="00722E39"/>
    <w:rsid w:val="00723389"/>
    <w:rsid w:val="00727F94"/>
    <w:rsid w:val="007301E4"/>
    <w:rsid w:val="00731231"/>
    <w:rsid w:val="00736ED9"/>
    <w:rsid w:val="007428A9"/>
    <w:rsid w:val="00743052"/>
    <w:rsid w:val="00743FCD"/>
    <w:rsid w:val="00745B9C"/>
    <w:rsid w:val="00745EC6"/>
    <w:rsid w:val="007550D8"/>
    <w:rsid w:val="00755F55"/>
    <w:rsid w:val="00756EC5"/>
    <w:rsid w:val="007615E3"/>
    <w:rsid w:val="00764B04"/>
    <w:rsid w:val="007654BA"/>
    <w:rsid w:val="00765DBA"/>
    <w:rsid w:val="007714E3"/>
    <w:rsid w:val="00773534"/>
    <w:rsid w:val="00773B94"/>
    <w:rsid w:val="007800FB"/>
    <w:rsid w:val="00780697"/>
    <w:rsid w:val="00781A6C"/>
    <w:rsid w:val="00781B94"/>
    <w:rsid w:val="00782F5E"/>
    <w:rsid w:val="00783A61"/>
    <w:rsid w:val="00784746"/>
    <w:rsid w:val="007847F2"/>
    <w:rsid w:val="00785F83"/>
    <w:rsid w:val="00787055"/>
    <w:rsid w:val="00787191"/>
    <w:rsid w:val="0079229A"/>
    <w:rsid w:val="0079327B"/>
    <w:rsid w:val="00795749"/>
    <w:rsid w:val="00795B83"/>
    <w:rsid w:val="00796639"/>
    <w:rsid w:val="0079793B"/>
    <w:rsid w:val="00797ECF"/>
    <w:rsid w:val="007A0E26"/>
    <w:rsid w:val="007A10A7"/>
    <w:rsid w:val="007A7DD4"/>
    <w:rsid w:val="007B2C7B"/>
    <w:rsid w:val="007B2DF6"/>
    <w:rsid w:val="007B3680"/>
    <w:rsid w:val="007B5378"/>
    <w:rsid w:val="007B7547"/>
    <w:rsid w:val="007C1528"/>
    <w:rsid w:val="007C3620"/>
    <w:rsid w:val="007C4241"/>
    <w:rsid w:val="007C736A"/>
    <w:rsid w:val="007D2EB7"/>
    <w:rsid w:val="007D50CD"/>
    <w:rsid w:val="007D5A24"/>
    <w:rsid w:val="007E019E"/>
    <w:rsid w:val="007E30F9"/>
    <w:rsid w:val="007E3C23"/>
    <w:rsid w:val="007E48B0"/>
    <w:rsid w:val="007E5066"/>
    <w:rsid w:val="007E5BBA"/>
    <w:rsid w:val="007E6745"/>
    <w:rsid w:val="007E7062"/>
    <w:rsid w:val="007F1A0B"/>
    <w:rsid w:val="007F2F97"/>
    <w:rsid w:val="007F36A7"/>
    <w:rsid w:val="007F5E03"/>
    <w:rsid w:val="00800564"/>
    <w:rsid w:val="008006D2"/>
    <w:rsid w:val="00800F7F"/>
    <w:rsid w:val="00802031"/>
    <w:rsid w:val="00802280"/>
    <w:rsid w:val="00803502"/>
    <w:rsid w:val="00804DAA"/>
    <w:rsid w:val="00805E6F"/>
    <w:rsid w:val="00810238"/>
    <w:rsid w:val="00813779"/>
    <w:rsid w:val="00814DE8"/>
    <w:rsid w:val="008159BB"/>
    <w:rsid w:val="00817CBE"/>
    <w:rsid w:val="008202CA"/>
    <w:rsid w:val="00822921"/>
    <w:rsid w:val="00823B30"/>
    <w:rsid w:val="00823D7A"/>
    <w:rsid w:val="00825E5D"/>
    <w:rsid w:val="00825F03"/>
    <w:rsid w:val="00826FF6"/>
    <w:rsid w:val="00830750"/>
    <w:rsid w:val="00830839"/>
    <w:rsid w:val="00831A3D"/>
    <w:rsid w:val="008330EB"/>
    <w:rsid w:val="00836CE5"/>
    <w:rsid w:val="008376D5"/>
    <w:rsid w:val="00841407"/>
    <w:rsid w:val="008458E4"/>
    <w:rsid w:val="00845D58"/>
    <w:rsid w:val="0084787E"/>
    <w:rsid w:val="008522DA"/>
    <w:rsid w:val="008526E5"/>
    <w:rsid w:val="00852F10"/>
    <w:rsid w:val="008535A8"/>
    <w:rsid w:val="00856423"/>
    <w:rsid w:val="008565E3"/>
    <w:rsid w:val="00856B33"/>
    <w:rsid w:val="00856D08"/>
    <w:rsid w:val="00866AC0"/>
    <w:rsid w:val="008678D0"/>
    <w:rsid w:val="00870D72"/>
    <w:rsid w:val="00871DF2"/>
    <w:rsid w:val="00873C3E"/>
    <w:rsid w:val="00874DF3"/>
    <w:rsid w:val="0087590B"/>
    <w:rsid w:val="00876F7D"/>
    <w:rsid w:val="00880895"/>
    <w:rsid w:val="00882510"/>
    <w:rsid w:val="0088603B"/>
    <w:rsid w:val="008906E6"/>
    <w:rsid w:val="00891025"/>
    <w:rsid w:val="00893869"/>
    <w:rsid w:val="00894151"/>
    <w:rsid w:val="0089651A"/>
    <w:rsid w:val="0089655B"/>
    <w:rsid w:val="00896661"/>
    <w:rsid w:val="008967D7"/>
    <w:rsid w:val="008A1FFB"/>
    <w:rsid w:val="008A3305"/>
    <w:rsid w:val="008A5B1B"/>
    <w:rsid w:val="008B001E"/>
    <w:rsid w:val="008B14E7"/>
    <w:rsid w:val="008B7197"/>
    <w:rsid w:val="008B73B3"/>
    <w:rsid w:val="008C0C09"/>
    <w:rsid w:val="008C1836"/>
    <w:rsid w:val="008C3E3F"/>
    <w:rsid w:val="008C5774"/>
    <w:rsid w:val="008C6C70"/>
    <w:rsid w:val="008D5732"/>
    <w:rsid w:val="008D592D"/>
    <w:rsid w:val="008D7414"/>
    <w:rsid w:val="008E0585"/>
    <w:rsid w:val="008E07A2"/>
    <w:rsid w:val="008E0E48"/>
    <w:rsid w:val="008E1749"/>
    <w:rsid w:val="008E2033"/>
    <w:rsid w:val="008E365A"/>
    <w:rsid w:val="008E4B1B"/>
    <w:rsid w:val="008E5DE4"/>
    <w:rsid w:val="008E5F1E"/>
    <w:rsid w:val="008E62BB"/>
    <w:rsid w:val="008E6D2E"/>
    <w:rsid w:val="008E7027"/>
    <w:rsid w:val="008E71B8"/>
    <w:rsid w:val="008F098D"/>
    <w:rsid w:val="008F10DE"/>
    <w:rsid w:val="008F2046"/>
    <w:rsid w:val="008F273C"/>
    <w:rsid w:val="008F46D6"/>
    <w:rsid w:val="008F70AA"/>
    <w:rsid w:val="009025A2"/>
    <w:rsid w:val="00902A38"/>
    <w:rsid w:val="00905934"/>
    <w:rsid w:val="00907A87"/>
    <w:rsid w:val="00910E9B"/>
    <w:rsid w:val="00911E8D"/>
    <w:rsid w:val="009125A4"/>
    <w:rsid w:val="00913046"/>
    <w:rsid w:val="0091408F"/>
    <w:rsid w:val="009162B5"/>
    <w:rsid w:val="00916747"/>
    <w:rsid w:val="00920024"/>
    <w:rsid w:val="00921101"/>
    <w:rsid w:val="00922FBC"/>
    <w:rsid w:val="009231C2"/>
    <w:rsid w:val="009253F8"/>
    <w:rsid w:val="00927276"/>
    <w:rsid w:val="00927400"/>
    <w:rsid w:val="00927EB5"/>
    <w:rsid w:val="0093115D"/>
    <w:rsid w:val="00933154"/>
    <w:rsid w:val="009335B1"/>
    <w:rsid w:val="009346A9"/>
    <w:rsid w:val="00934C21"/>
    <w:rsid w:val="00935708"/>
    <w:rsid w:val="00935FC2"/>
    <w:rsid w:val="0093707D"/>
    <w:rsid w:val="00937135"/>
    <w:rsid w:val="00942E91"/>
    <w:rsid w:val="009431E0"/>
    <w:rsid w:val="00943497"/>
    <w:rsid w:val="00943619"/>
    <w:rsid w:val="009460AF"/>
    <w:rsid w:val="0095079D"/>
    <w:rsid w:val="00952CBF"/>
    <w:rsid w:val="00953C24"/>
    <w:rsid w:val="00954B14"/>
    <w:rsid w:val="0095546C"/>
    <w:rsid w:val="0095590E"/>
    <w:rsid w:val="0095769B"/>
    <w:rsid w:val="00960072"/>
    <w:rsid w:val="009609AB"/>
    <w:rsid w:val="00960EC1"/>
    <w:rsid w:val="009617EF"/>
    <w:rsid w:val="00961CAD"/>
    <w:rsid w:val="00961EF6"/>
    <w:rsid w:val="00962E22"/>
    <w:rsid w:val="009631AF"/>
    <w:rsid w:val="009640D1"/>
    <w:rsid w:val="00966BF7"/>
    <w:rsid w:val="00966CE4"/>
    <w:rsid w:val="009671F3"/>
    <w:rsid w:val="00972498"/>
    <w:rsid w:val="00972CD4"/>
    <w:rsid w:val="0097329B"/>
    <w:rsid w:val="009732ED"/>
    <w:rsid w:val="0097410A"/>
    <w:rsid w:val="00976820"/>
    <w:rsid w:val="00980818"/>
    <w:rsid w:val="00985E4C"/>
    <w:rsid w:val="009927BC"/>
    <w:rsid w:val="0099350A"/>
    <w:rsid w:val="00994C13"/>
    <w:rsid w:val="00996A68"/>
    <w:rsid w:val="009A0AB0"/>
    <w:rsid w:val="009A252F"/>
    <w:rsid w:val="009A2A9F"/>
    <w:rsid w:val="009A31B1"/>
    <w:rsid w:val="009A46E0"/>
    <w:rsid w:val="009A6A32"/>
    <w:rsid w:val="009A7AE7"/>
    <w:rsid w:val="009B01F5"/>
    <w:rsid w:val="009B3167"/>
    <w:rsid w:val="009B3179"/>
    <w:rsid w:val="009B3C73"/>
    <w:rsid w:val="009B673C"/>
    <w:rsid w:val="009C1406"/>
    <w:rsid w:val="009C18CD"/>
    <w:rsid w:val="009C4546"/>
    <w:rsid w:val="009C505A"/>
    <w:rsid w:val="009C6BA1"/>
    <w:rsid w:val="009D0012"/>
    <w:rsid w:val="009D0739"/>
    <w:rsid w:val="009D27DD"/>
    <w:rsid w:val="009D383D"/>
    <w:rsid w:val="009D5A1B"/>
    <w:rsid w:val="009D6EA1"/>
    <w:rsid w:val="009E3FF4"/>
    <w:rsid w:val="009E48BD"/>
    <w:rsid w:val="009F1247"/>
    <w:rsid w:val="009F4864"/>
    <w:rsid w:val="00A006A9"/>
    <w:rsid w:val="00A00886"/>
    <w:rsid w:val="00A03CDF"/>
    <w:rsid w:val="00A03D9E"/>
    <w:rsid w:val="00A03E99"/>
    <w:rsid w:val="00A055A3"/>
    <w:rsid w:val="00A10872"/>
    <w:rsid w:val="00A108B1"/>
    <w:rsid w:val="00A121FE"/>
    <w:rsid w:val="00A128F5"/>
    <w:rsid w:val="00A12EFD"/>
    <w:rsid w:val="00A13E15"/>
    <w:rsid w:val="00A144EC"/>
    <w:rsid w:val="00A14F84"/>
    <w:rsid w:val="00A1552F"/>
    <w:rsid w:val="00A15657"/>
    <w:rsid w:val="00A212F7"/>
    <w:rsid w:val="00A224B1"/>
    <w:rsid w:val="00A26B8C"/>
    <w:rsid w:val="00A31622"/>
    <w:rsid w:val="00A33CAF"/>
    <w:rsid w:val="00A3572C"/>
    <w:rsid w:val="00A35A42"/>
    <w:rsid w:val="00A36FF0"/>
    <w:rsid w:val="00A372BD"/>
    <w:rsid w:val="00A406A0"/>
    <w:rsid w:val="00A40E9F"/>
    <w:rsid w:val="00A4172A"/>
    <w:rsid w:val="00A42237"/>
    <w:rsid w:val="00A4455A"/>
    <w:rsid w:val="00A44A92"/>
    <w:rsid w:val="00A471E3"/>
    <w:rsid w:val="00A478B0"/>
    <w:rsid w:val="00A562C9"/>
    <w:rsid w:val="00A56513"/>
    <w:rsid w:val="00A60C9D"/>
    <w:rsid w:val="00A712B3"/>
    <w:rsid w:val="00A72C41"/>
    <w:rsid w:val="00A757C1"/>
    <w:rsid w:val="00A75EE3"/>
    <w:rsid w:val="00A801D8"/>
    <w:rsid w:val="00A81655"/>
    <w:rsid w:val="00A82978"/>
    <w:rsid w:val="00A835C4"/>
    <w:rsid w:val="00A84C3F"/>
    <w:rsid w:val="00A86C9B"/>
    <w:rsid w:val="00A92509"/>
    <w:rsid w:val="00A9260B"/>
    <w:rsid w:val="00A93916"/>
    <w:rsid w:val="00A93F35"/>
    <w:rsid w:val="00A9536D"/>
    <w:rsid w:val="00A95AB8"/>
    <w:rsid w:val="00A95E10"/>
    <w:rsid w:val="00A97E3A"/>
    <w:rsid w:val="00AA0508"/>
    <w:rsid w:val="00AA08F7"/>
    <w:rsid w:val="00AA093E"/>
    <w:rsid w:val="00AA1E70"/>
    <w:rsid w:val="00AA1E97"/>
    <w:rsid w:val="00AA3113"/>
    <w:rsid w:val="00AA311E"/>
    <w:rsid w:val="00AA452F"/>
    <w:rsid w:val="00AA748E"/>
    <w:rsid w:val="00AA78EB"/>
    <w:rsid w:val="00AB0316"/>
    <w:rsid w:val="00AB1F5D"/>
    <w:rsid w:val="00AB26DD"/>
    <w:rsid w:val="00AB3C05"/>
    <w:rsid w:val="00AB53BF"/>
    <w:rsid w:val="00AB59AE"/>
    <w:rsid w:val="00AC2C95"/>
    <w:rsid w:val="00AC57D5"/>
    <w:rsid w:val="00AC7FBF"/>
    <w:rsid w:val="00AD010B"/>
    <w:rsid w:val="00AD3209"/>
    <w:rsid w:val="00AD3FC2"/>
    <w:rsid w:val="00AD4C82"/>
    <w:rsid w:val="00AD70FC"/>
    <w:rsid w:val="00AE1DA0"/>
    <w:rsid w:val="00AE24ED"/>
    <w:rsid w:val="00AE29DE"/>
    <w:rsid w:val="00AE2CD9"/>
    <w:rsid w:val="00AE378C"/>
    <w:rsid w:val="00AE511F"/>
    <w:rsid w:val="00AE6BA0"/>
    <w:rsid w:val="00AE6C6A"/>
    <w:rsid w:val="00AE7606"/>
    <w:rsid w:val="00AF030F"/>
    <w:rsid w:val="00AF0A1D"/>
    <w:rsid w:val="00AF2AF0"/>
    <w:rsid w:val="00AF3EE5"/>
    <w:rsid w:val="00AF70F3"/>
    <w:rsid w:val="00B002DC"/>
    <w:rsid w:val="00B02639"/>
    <w:rsid w:val="00B0294D"/>
    <w:rsid w:val="00B029E1"/>
    <w:rsid w:val="00B02AA0"/>
    <w:rsid w:val="00B031ED"/>
    <w:rsid w:val="00B04B3F"/>
    <w:rsid w:val="00B06DC9"/>
    <w:rsid w:val="00B11FDF"/>
    <w:rsid w:val="00B128EB"/>
    <w:rsid w:val="00B14B06"/>
    <w:rsid w:val="00B14F6F"/>
    <w:rsid w:val="00B204CC"/>
    <w:rsid w:val="00B20BF2"/>
    <w:rsid w:val="00B2220B"/>
    <w:rsid w:val="00B230FC"/>
    <w:rsid w:val="00B23579"/>
    <w:rsid w:val="00B26B7F"/>
    <w:rsid w:val="00B279EF"/>
    <w:rsid w:val="00B3014F"/>
    <w:rsid w:val="00B32C49"/>
    <w:rsid w:val="00B34247"/>
    <w:rsid w:val="00B36B03"/>
    <w:rsid w:val="00B37410"/>
    <w:rsid w:val="00B4000B"/>
    <w:rsid w:val="00B40E47"/>
    <w:rsid w:val="00B429EB"/>
    <w:rsid w:val="00B4685D"/>
    <w:rsid w:val="00B50034"/>
    <w:rsid w:val="00B556DD"/>
    <w:rsid w:val="00B570E7"/>
    <w:rsid w:val="00B63073"/>
    <w:rsid w:val="00B6410C"/>
    <w:rsid w:val="00B6738E"/>
    <w:rsid w:val="00B70D36"/>
    <w:rsid w:val="00B71F08"/>
    <w:rsid w:val="00B723EE"/>
    <w:rsid w:val="00B72CBC"/>
    <w:rsid w:val="00B74797"/>
    <w:rsid w:val="00B757D7"/>
    <w:rsid w:val="00B777AC"/>
    <w:rsid w:val="00B810B0"/>
    <w:rsid w:val="00B827EA"/>
    <w:rsid w:val="00B835F4"/>
    <w:rsid w:val="00B8739D"/>
    <w:rsid w:val="00B91D27"/>
    <w:rsid w:val="00B92483"/>
    <w:rsid w:val="00B926B9"/>
    <w:rsid w:val="00B92865"/>
    <w:rsid w:val="00B92F1E"/>
    <w:rsid w:val="00B931D1"/>
    <w:rsid w:val="00B93AC8"/>
    <w:rsid w:val="00B94339"/>
    <w:rsid w:val="00B9583E"/>
    <w:rsid w:val="00B970A7"/>
    <w:rsid w:val="00B973DA"/>
    <w:rsid w:val="00B9747E"/>
    <w:rsid w:val="00BA2EE3"/>
    <w:rsid w:val="00BA33CC"/>
    <w:rsid w:val="00BA53EB"/>
    <w:rsid w:val="00BA7CA8"/>
    <w:rsid w:val="00BB190D"/>
    <w:rsid w:val="00BB3458"/>
    <w:rsid w:val="00BB4624"/>
    <w:rsid w:val="00BB47BD"/>
    <w:rsid w:val="00BB59C8"/>
    <w:rsid w:val="00BB79B5"/>
    <w:rsid w:val="00BC083D"/>
    <w:rsid w:val="00BC4560"/>
    <w:rsid w:val="00BC576E"/>
    <w:rsid w:val="00BC615D"/>
    <w:rsid w:val="00BC651F"/>
    <w:rsid w:val="00BC7486"/>
    <w:rsid w:val="00BC7A36"/>
    <w:rsid w:val="00BD00BF"/>
    <w:rsid w:val="00BD047E"/>
    <w:rsid w:val="00BD067B"/>
    <w:rsid w:val="00BD1054"/>
    <w:rsid w:val="00BD2D92"/>
    <w:rsid w:val="00BD5DF9"/>
    <w:rsid w:val="00BD7EEC"/>
    <w:rsid w:val="00BE06BC"/>
    <w:rsid w:val="00BE0F14"/>
    <w:rsid w:val="00BE1EBC"/>
    <w:rsid w:val="00BE255C"/>
    <w:rsid w:val="00BE3076"/>
    <w:rsid w:val="00BE40EB"/>
    <w:rsid w:val="00BE4808"/>
    <w:rsid w:val="00BE60E6"/>
    <w:rsid w:val="00BF044D"/>
    <w:rsid w:val="00BF0D5F"/>
    <w:rsid w:val="00BF1546"/>
    <w:rsid w:val="00BF2974"/>
    <w:rsid w:val="00BF36A5"/>
    <w:rsid w:val="00BF39E5"/>
    <w:rsid w:val="00BF3F8C"/>
    <w:rsid w:val="00BF61C2"/>
    <w:rsid w:val="00BF6679"/>
    <w:rsid w:val="00BF6B3D"/>
    <w:rsid w:val="00BF6E4A"/>
    <w:rsid w:val="00BF7E6C"/>
    <w:rsid w:val="00C000A2"/>
    <w:rsid w:val="00C01096"/>
    <w:rsid w:val="00C03E5D"/>
    <w:rsid w:val="00C06725"/>
    <w:rsid w:val="00C11940"/>
    <w:rsid w:val="00C1574A"/>
    <w:rsid w:val="00C15A8D"/>
    <w:rsid w:val="00C16741"/>
    <w:rsid w:val="00C17C2A"/>
    <w:rsid w:val="00C2164F"/>
    <w:rsid w:val="00C21C46"/>
    <w:rsid w:val="00C26311"/>
    <w:rsid w:val="00C35719"/>
    <w:rsid w:val="00C35AE2"/>
    <w:rsid w:val="00C4281E"/>
    <w:rsid w:val="00C42BB4"/>
    <w:rsid w:val="00C45008"/>
    <w:rsid w:val="00C5053F"/>
    <w:rsid w:val="00C53EA6"/>
    <w:rsid w:val="00C5532B"/>
    <w:rsid w:val="00C618F5"/>
    <w:rsid w:val="00C61E49"/>
    <w:rsid w:val="00C63D04"/>
    <w:rsid w:val="00C65FB3"/>
    <w:rsid w:val="00C669A5"/>
    <w:rsid w:val="00C66C8F"/>
    <w:rsid w:val="00C66CC4"/>
    <w:rsid w:val="00C72D74"/>
    <w:rsid w:val="00C74605"/>
    <w:rsid w:val="00C757E3"/>
    <w:rsid w:val="00C758F9"/>
    <w:rsid w:val="00C7760A"/>
    <w:rsid w:val="00C77B3B"/>
    <w:rsid w:val="00C81237"/>
    <w:rsid w:val="00C8492E"/>
    <w:rsid w:val="00C8590F"/>
    <w:rsid w:val="00C85CCD"/>
    <w:rsid w:val="00C91217"/>
    <w:rsid w:val="00C936B6"/>
    <w:rsid w:val="00C94241"/>
    <w:rsid w:val="00CA1D58"/>
    <w:rsid w:val="00CA3055"/>
    <w:rsid w:val="00CA3724"/>
    <w:rsid w:val="00CA448E"/>
    <w:rsid w:val="00CA7175"/>
    <w:rsid w:val="00CA740E"/>
    <w:rsid w:val="00CB332F"/>
    <w:rsid w:val="00CB5B56"/>
    <w:rsid w:val="00CB7246"/>
    <w:rsid w:val="00CC0C10"/>
    <w:rsid w:val="00CC5264"/>
    <w:rsid w:val="00CD1BA2"/>
    <w:rsid w:val="00CD388D"/>
    <w:rsid w:val="00CD55DC"/>
    <w:rsid w:val="00CD7A69"/>
    <w:rsid w:val="00CE0C82"/>
    <w:rsid w:val="00CE1383"/>
    <w:rsid w:val="00CE3A05"/>
    <w:rsid w:val="00CE47BF"/>
    <w:rsid w:val="00CE58AB"/>
    <w:rsid w:val="00CE5B14"/>
    <w:rsid w:val="00CE7500"/>
    <w:rsid w:val="00CF35C6"/>
    <w:rsid w:val="00CF4F1F"/>
    <w:rsid w:val="00CF71F8"/>
    <w:rsid w:val="00D009CB"/>
    <w:rsid w:val="00D017AB"/>
    <w:rsid w:val="00D02459"/>
    <w:rsid w:val="00D02F0F"/>
    <w:rsid w:val="00D04498"/>
    <w:rsid w:val="00D055B2"/>
    <w:rsid w:val="00D060EE"/>
    <w:rsid w:val="00D13E3D"/>
    <w:rsid w:val="00D153A0"/>
    <w:rsid w:val="00D16E82"/>
    <w:rsid w:val="00D2320F"/>
    <w:rsid w:val="00D24A90"/>
    <w:rsid w:val="00D259C8"/>
    <w:rsid w:val="00D25EB2"/>
    <w:rsid w:val="00D26EA5"/>
    <w:rsid w:val="00D2752A"/>
    <w:rsid w:val="00D27677"/>
    <w:rsid w:val="00D27E61"/>
    <w:rsid w:val="00D3094F"/>
    <w:rsid w:val="00D31FE7"/>
    <w:rsid w:val="00D32A59"/>
    <w:rsid w:val="00D3682A"/>
    <w:rsid w:val="00D368AE"/>
    <w:rsid w:val="00D36DF8"/>
    <w:rsid w:val="00D37871"/>
    <w:rsid w:val="00D4003A"/>
    <w:rsid w:val="00D4499F"/>
    <w:rsid w:val="00D4704A"/>
    <w:rsid w:val="00D47D68"/>
    <w:rsid w:val="00D51932"/>
    <w:rsid w:val="00D52B7B"/>
    <w:rsid w:val="00D539CE"/>
    <w:rsid w:val="00D54609"/>
    <w:rsid w:val="00D55C83"/>
    <w:rsid w:val="00D60D34"/>
    <w:rsid w:val="00D64534"/>
    <w:rsid w:val="00D674BF"/>
    <w:rsid w:val="00D676BC"/>
    <w:rsid w:val="00D7066D"/>
    <w:rsid w:val="00D70854"/>
    <w:rsid w:val="00D737EA"/>
    <w:rsid w:val="00D77FF5"/>
    <w:rsid w:val="00D80155"/>
    <w:rsid w:val="00D812AB"/>
    <w:rsid w:val="00D82E4B"/>
    <w:rsid w:val="00D863CE"/>
    <w:rsid w:val="00D90142"/>
    <w:rsid w:val="00D94568"/>
    <w:rsid w:val="00D949A2"/>
    <w:rsid w:val="00D94C37"/>
    <w:rsid w:val="00D962C7"/>
    <w:rsid w:val="00DA0238"/>
    <w:rsid w:val="00DB0C09"/>
    <w:rsid w:val="00DB1AAE"/>
    <w:rsid w:val="00DB1E66"/>
    <w:rsid w:val="00DB2B83"/>
    <w:rsid w:val="00DB2F46"/>
    <w:rsid w:val="00DB49EF"/>
    <w:rsid w:val="00DC058A"/>
    <w:rsid w:val="00DC22EC"/>
    <w:rsid w:val="00DC2FE7"/>
    <w:rsid w:val="00DC3FB6"/>
    <w:rsid w:val="00DC58B0"/>
    <w:rsid w:val="00DC6DED"/>
    <w:rsid w:val="00DD1028"/>
    <w:rsid w:val="00DD1ECD"/>
    <w:rsid w:val="00DD255F"/>
    <w:rsid w:val="00DD2E5C"/>
    <w:rsid w:val="00DD3649"/>
    <w:rsid w:val="00DD6308"/>
    <w:rsid w:val="00DD726A"/>
    <w:rsid w:val="00DE05ED"/>
    <w:rsid w:val="00DE3020"/>
    <w:rsid w:val="00DE63E1"/>
    <w:rsid w:val="00DE6524"/>
    <w:rsid w:val="00DE66D5"/>
    <w:rsid w:val="00DF13D1"/>
    <w:rsid w:val="00DF220E"/>
    <w:rsid w:val="00DF3BDC"/>
    <w:rsid w:val="00DF4380"/>
    <w:rsid w:val="00DF6440"/>
    <w:rsid w:val="00E04110"/>
    <w:rsid w:val="00E04520"/>
    <w:rsid w:val="00E04723"/>
    <w:rsid w:val="00E04CAA"/>
    <w:rsid w:val="00E10729"/>
    <w:rsid w:val="00E21EF8"/>
    <w:rsid w:val="00E232AC"/>
    <w:rsid w:val="00E25188"/>
    <w:rsid w:val="00E26F6E"/>
    <w:rsid w:val="00E27028"/>
    <w:rsid w:val="00E3123B"/>
    <w:rsid w:val="00E333EF"/>
    <w:rsid w:val="00E354A5"/>
    <w:rsid w:val="00E3690E"/>
    <w:rsid w:val="00E37832"/>
    <w:rsid w:val="00E418FA"/>
    <w:rsid w:val="00E42136"/>
    <w:rsid w:val="00E461B1"/>
    <w:rsid w:val="00E47967"/>
    <w:rsid w:val="00E50E3B"/>
    <w:rsid w:val="00E531A7"/>
    <w:rsid w:val="00E5418B"/>
    <w:rsid w:val="00E55E92"/>
    <w:rsid w:val="00E56188"/>
    <w:rsid w:val="00E60474"/>
    <w:rsid w:val="00E623BF"/>
    <w:rsid w:val="00E638F3"/>
    <w:rsid w:val="00E63DD0"/>
    <w:rsid w:val="00E660E2"/>
    <w:rsid w:val="00E668DE"/>
    <w:rsid w:val="00E67592"/>
    <w:rsid w:val="00E70812"/>
    <w:rsid w:val="00E713CF"/>
    <w:rsid w:val="00E71CE3"/>
    <w:rsid w:val="00E71CFB"/>
    <w:rsid w:val="00E72234"/>
    <w:rsid w:val="00E72770"/>
    <w:rsid w:val="00E7303B"/>
    <w:rsid w:val="00E73B0C"/>
    <w:rsid w:val="00E7514F"/>
    <w:rsid w:val="00E771D7"/>
    <w:rsid w:val="00E80EE7"/>
    <w:rsid w:val="00E83703"/>
    <w:rsid w:val="00E84D2C"/>
    <w:rsid w:val="00E850C5"/>
    <w:rsid w:val="00E8562D"/>
    <w:rsid w:val="00E859FB"/>
    <w:rsid w:val="00E862C0"/>
    <w:rsid w:val="00E87818"/>
    <w:rsid w:val="00E87BBA"/>
    <w:rsid w:val="00E9003D"/>
    <w:rsid w:val="00E90083"/>
    <w:rsid w:val="00E91370"/>
    <w:rsid w:val="00E92AE5"/>
    <w:rsid w:val="00E937EA"/>
    <w:rsid w:val="00E95873"/>
    <w:rsid w:val="00E95EDF"/>
    <w:rsid w:val="00E96225"/>
    <w:rsid w:val="00E9631E"/>
    <w:rsid w:val="00E96414"/>
    <w:rsid w:val="00E96855"/>
    <w:rsid w:val="00EA0EFB"/>
    <w:rsid w:val="00EA1792"/>
    <w:rsid w:val="00EA229F"/>
    <w:rsid w:val="00EA39FD"/>
    <w:rsid w:val="00EA3C74"/>
    <w:rsid w:val="00EA5780"/>
    <w:rsid w:val="00EA5D8C"/>
    <w:rsid w:val="00EA6140"/>
    <w:rsid w:val="00EA7689"/>
    <w:rsid w:val="00EB0927"/>
    <w:rsid w:val="00EB0DAC"/>
    <w:rsid w:val="00EB1810"/>
    <w:rsid w:val="00EB2284"/>
    <w:rsid w:val="00EB2608"/>
    <w:rsid w:val="00EB631F"/>
    <w:rsid w:val="00EC087C"/>
    <w:rsid w:val="00EC09BC"/>
    <w:rsid w:val="00EC1C01"/>
    <w:rsid w:val="00EC1DF1"/>
    <w:rsid w:val="00EC21BF"/>
    <w:rsid w:val="00EC21D4"/>
    <w:rsid w:val="00EC23CB"/>
    <w:rsid w:val="00EC29A5"/>
    <w:rsid w:val="00EC45E8"/>
    <w:rsid w:val="00EC651A"/>
    <w:rsid w:val="00ED07B1"/>
    <w:rsid w:val="00ED2375"/>
    <w:rsid w:val="00ED4471"/>
    <w:rsid w:val="00ED466F"/>
    <w:rsid w:val="00ED5807"/>
    <w:rsid w:val="00ED62C6"/>
    <w:rsid w:val="00ED6881"/>
    <w:rsid w:val="00ED70E6"/>
    <w:rsid w:val="00ED7822"/>
    <w:rsid w:val="00EE4291"/>
    <w:rsid w:val="00EE63A8"/>
    <w:rsid w:val="00EE6C85"/>
    <w:rsid w:val="00EF2838"/>
    <w:rsid w:val="00EF49B8"/>
    <w:rsid w:val="00EF5C0B"/>
    <w:rsid w:val="00EF7815"/>
    <w:rsid w:val="00EF7EA0"/>
    <w:rsid w:val="00F02A00"/>
    <w:rsid w:val="00F03D30"/>
    <w:rsid w:val="00F04250"/>
    <w:rsid w:val="00F05296"/>
    <w:rsid w:val="00F06CD6"/>
    <w:rsid w:val="00F07409"/>
    <w:rsid w:val="00F108D2"/>
    <w:rsid w:val="00F112DA"/>
    <w:rsid w:val="00F11964"/>
    <w:rsid w:val="00F11F8E"/>
    <w:rsid w:val="00F12CF5"/>
    <w:rsid w:val="00F14E15"/>
    <w:rsid w:val="00F14E9D"/>
    <w:rsid w:val="00F1714F"/>
    <w:rsid w:val="00F17642"/>
    <w:rsid w:val="00F17D13"/>
    <w:rsid w:val="00F21226"/>
    <w:rsid w:val="00F24654"/>
    <w:rsid w:val="00F249BB"/>
    <w:rsid w:val="00F260AB"/>
    <w:rsid w:val="00F277C2"/>
    <w:rsid w:val="00F30B99"/>
    <w:rsid w:val="00F3252B"/>
    <w:rsid w:val="00F33304"/>
    <w:rsid w:val="00F3364F"/>
    <w:rsid w:val="00F351C0"/>
    <w:rsid w:val="00F3522B"/>
    <w:rsid w:val="00F360AD"/>
    <w:rsid w:val="00F360DB"/>
    <w:rsid w:val="00F368AC"/>
    <w:rsid w:val="00F37CDF"/>
    <w:rsid w:val="00F37D35"/>
    <w:rsid w:val="00F37E18"/>
    <w:rsid w:val="00F43194"/>
    <w:rsid w:val="00F455A6"/>
    <w:rsid w:val="00F4755F"/>
    <w:rsid w:val="00F47FE0"/>
    <w:rsid w:val="00F53100"/>
    <w:rsid w:val="00F5698B"/>
    <w:rsid w:val="00F56BA4"/>
    <w:rsid w:val="00F56FC4"/>
    <w:rsid w:val="00F60C7E"/>
    <w:rsid w:val="00F6103A"/>
    <w:rsid w:val="00F61100"/>
    <w:rsid w:val="00F61CBC"/>
    <w:rsid w:val="00F71139"/>
    <w:rsid w:val="00F745B9"/>
    <w:rsid w:val="00F76D43"/>
    <w:rsid w:val="00F8140F"/>
    <w:rsid w:val="00F81BBB"/>
    <w:rsid w:val="00F81F8E"/>
    <w:rsid w:val="00F82C75"/>
    <w:rsid w:val="00F82F30"/>
    <w:rsid w:val="00F83D48"/>
    <w:rsid w:val="00F83F86"/>
    <w:rsid w:val="00F84432"/>
    <w:rsid w:val="00F8658A"/>
    <w:rsid w:val="00F86F28"/>
    <w:rsid w:val="00F87FAD"/>
    <w:rsid w:val="00F916BE"/>
    <w:rsid w:val="00F92301"/>
    <w:rsid w:val="00F9628E"/>
    <w:rsid w:val="00F968D0"/>
    <w:rsid w:val="00F97D26"/>
    <w:rsid w:val="00FA1507"/>
    <w:rsid w:val="00FA183B"/>
    <w:rsid w:val="00FA4D5D"/>
    <w:rsid w:val="00FA5A6B"/>
    <w:rsid w:val="00FA61FA"/>
    <w:rsid w:val="00FA64AD"/>
    <w:rsid w:val="00FA7CA2"/>
    <w:rsid w:val="00FB00D0"/>
    <w:rsid w:val="00FB3821"/>
    <w:rsid w:val="00FB4504"/>
    <w:rsid w:val="00FB49E5"/>
    <w:rsid w:val="00FB52E4"/>
    <w:rsid w:val="00FB6FD3"/>
    <w:rsid w:val="00FC0DFC"/>
    <w:rsid w:val="00FC3F89"/>
    <w:rsid w:val="00FD439F"/>
    <w:rsid w:val="00FD4629"/>
    <w:rsid w:val="00FD5CCA"/>
    <w:rsid w:val="00FD64B1"/>
    <w:rsid w:val="00FE016C"/>
    <w:rsid w:val="00FE11E4"/>
    <w:rsid w:val="00FE21E6"/>
    <w:rsid w:val="00FE2B8C"/>
    <w:rsid w:val="00FE4091"/>
    <w:rsid w:val="00FE50D6"/>
    <w:rsid w:val="00FE516A"/>
    <w:rsid w:val="00FE73B3"/>
    <w:rsid w:val="00FF0ABB"/>
    <w:rsid w:val="00FF2C72"/>
    <w:rsid w:val="00FF2E21"/>
    <w:rsid w:val="00FF3908"/>
    <w:rsid w:val="00FF4E91"/>
    <w:rsid w:val="00FF52DD"/>
    <w:rsid w:val="00FF5DCA"/>
    <w:rsid w:val="00FF5F42"/>
    <w:rsid w:val="00FF732B"/>
    <w:rsid w:val="00FF7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583">
      <w:bodyDiv w:val="1"/>
      <w:marLeft w:val="0"/>
      <w:marRight w:val="0"/>
      <w:marTop w:val="0"/>
      <w:marBottom w:val="0"/>
      <w:divBdr>
        <w:top w:val="none" w:sz="0" w:space="0" w:color="auto"/>
        <w:left w:val="none" w:sz="0" w:space="0" w:color="auto"/>
        <w:bottom w:val="none" w:sz="0" w:space="0" w:color="auto"/>
        <w:right w:val="none" w:sz="0" w:space="0" w:color="auto"/>
      </w:divBdr>
    </w:div>
    <w:div w:id="13115853">
      <w:bodyDiv w:val="1"/>
      <w:marLeft w:val="0"/>
      <w:marRight w:val="0"/>
      <w:marTop w:val="0"/>
      <w:marBottom w:val="0"/>
      <w:divBdr>
        <w:top w:val="none" w:sz="0" w:space="0" w:color="auto"/>
        <w:left w:val="none" w:sz="0" w:space="0" w:color="auto"/>
        <w:bottom w:val="none" w:sz="0" w:space="0" w:color="auto"/>
        <w:right w:val="none" w:sz="0" w:space="0" w:color="auto"/>
      </w:divBdr>
    </w:div>
    <w:div w:id="47001230">
      <w:bodyDiv w:val="1"/>
      <w:marLeft w:val="0"/>
      <w:marRight w:val="0"/>
      <w:marTop w:val="0"/>
      <w:marBottom w:val="0"/>
      <w:divBdr>
        <w:top w:val="none" w:sz="0" w:space="0" w:color="auto"/>
        <w:left w:val="none" w:sz="0" w:space="0" w:color="auto"/>
        <w:bottom w:val="none" w:sz="0" w:space="0" w:color="auto"/>
        <w:right w:val="none" w:sz="0" w:space="0" w:color="auto"/>
      </w:divBdr>
    </w:div>
    <w:div w:id="48263422">
      <w:bodyDiv w:val="1"/>
      <w:marLeft w:val="0"/>
      <w:marRight w:val="0"/>
      <w:marTop w:val="0"/>
      <w:marBottom w:val="0"/>
      <w:divBdr>
        <w:top w:val="none" w:sz="0" w:space="0" w:color="auto"/>
        <w:left w:val="none" w:sz="0" w:space="0" w:color="auto"/>
        <w:bottom w:val="none" w:sz="0" w:space="0" w:color="auto"/>
        <w:right w:val="none" w:sz="0" w:space="0" w:color="auto"/>
      </w:divBdr>
    </w:div>
    <w:div w:id="77605882">
      <w:bodyDiv w:val="1"/>
      <w:marLeft w:val="0"/>
      <w:marRight w:val="0"/>
      <w:marTop w:val="0"/>
      <w:marBottom w:val="0"/>
      <w:divBdr>
        <w:top w:val="none" w:sz="0" w:space="0" w:color="auto"/>
        <w:left w:val="none" w:sz="0" w:space="0" w:color="auto"/>
        <w:bottom w:val="none" w:sz="0" w:space="0" w:color="auto"/>
        <w:right w:val="none" w:sz="0" w:space="0" w:color="auto"/>
      </w:divBdr>
    </w:div>
    <w:div w:id="100536297">
      <w:bodyDiv w:val="1"/>
      <w:marLeft w:val="0"/>
      <w:marRight w:val="0"/>
      <w:marTop w:val="0"/>
      <w:marBottom w:val="0"/>
      <w:divBdr>
        <w:top w:val="none" w:sz="0" w:space="0" w:color="auto"/>
        <w:left w:val="none" w:sz="0" w:space="0" w:color="auto"/>
        <w:bottom w:val="none" w:sz="0" w:space="0" w:color="auto"/>
        <w:right w:val="none" w:sz="0" w:space="0" w:color="auto"/>
      </w:divBdr>
    </w:div>
    <w:div w:id="102385932">
      <w:bodyDiv w:val="1"/>
      <w:marLeft w:val="0"/>
      <w:marRight w:val="0"/>
      <w:marTop w:val="0"/>
      <w:marBottom w:val="0"/>
      <w:divBdr>
        <w:top w:val="none" w:sz="0" w:space="0" w:color="auto"/>
        <w:left w:val="none" w:sz="0" w:space="0" w:color="auto"/>
        <w:bottom w:val="none" w:sz="0" w:space="0" w:color="auto"/>
        <w:right w:val="none" w:sz="0" w:space="0" w:color="auto"/>
      </w:divBdr>
    </w:div>
    <w:div w:id="103958995">
      <w:bodyDiv w:val="1"/>
      <w:marLeft w:val="0"/>
      <w:marRight w:val="0"/>
      <w:marTop w:val="0"/>
      <w:marBottom w:val="0"/>
      <w:divBdr>
        <w:top w:val="none" w:sz="0" w:space="0" w:color="auto"/>
        <w:left w:val="none" w:sz="0" w:space="0" w:color="auto"/>
        <w:bottom w:val="none" w:sz="0" w:space="0" w:color="auto"/>
        <w:right w:val="none" w:sz="0" w:space="0" w:color="auto"/>
      </w:divBdr>
    </w:div>
    <w:div w:id="119350120">
      <w:bodyDiv w:val="1"/>
      <w:marLeft w:val="0"/>
      <w:marRight w:val="0"/>
      <w:marTop w:val="0"/>
      <w:marBottom w:val="0"/>
      <w:divBdr>
        <w:top w:val="none" w:sz="0" w:space="0" w:color="auto"/>
        <w:left w:val="none" w:sz="0" w:space="0" w:color="auto"/>
        <w:bottom w:val="none" w:sz="0" w:space="0" w:color="auto"/>
        <w:right w:val="none" w:sz="0" w:space="0" w:color="auto"/>
      </w:divBdr>
    </w:div>
    <w:div w:id="131410147">
      <w:bodyDiv w:val="1"/>
      <w:marLeft w:val="0"/>
      <w:marRight w:val="0"/>
      <w:marTop w:val="0"/>
      <w:marBottom w:val="0"/>
      <w:divBdr>
        <w:top w:val="none" w:sz="0" w:space="0" w:color="auto"/>
        <w:left w:val="none" w:sz="0" w:space="0" w:color="auto"/>
        <w:bottom w:val="none" w:sz="0" w:space="0" w:color="auto"/>
        <w:right w:val="none" w:sz="0" w:space="0" w:color="auto"/>
      </w:divBdr>
    </w:div>
    <w:div w:id="135882668">
      <w:bodyDiv w:val="1"/>
      <w:marLeft w:val="0"/>
      <w:marRight w:val="0"/>
      <w:marTop w:val="0"/>
      <w:marBottom w:val="0"/>
      <w:divBdr>
        <w:top w:val="none" w:sz="0" w:space="0" w:color="auto"/>
        <w:left w:val="none" w:sz="0" w:space="0" w:color="auto"/>
        <w:bottom w:val="none" w:sz="0" w:space="0" w:color="auto"/>
        <w:right w:val="none" w:sz="0" w:space="0" w:color="auto"/>
      </w:divBdr>
    </w:div>
    <w:div w:id="145099718">
      <w:bodyDiv w:val="1"/>
      <w:marLeft w:val="0"/>
      <w:marRight w:val="0"/>
      <w:marTop w:val="0"/>
      <w:marBottom w:val="0"/>
      <w:divBdr>
        <w:top w:val="none" w:sz="0" w:space="0" w:color="auto"/>
        <w:left w:val="none" w:sz="0" w:space="0" w:color="auto"/>
        <w:bottom w:val="none" w:sz="0" w:space="0" w:color="auto"/>
        <w:right w:val="none" w:sz="0" w:space="0" w:color="auto"/>
      </w:divBdr>
    </w:div>
    <w:div w:id="145632680">
      <w:bodyDiv w:val="1"/>
      <w:marLeft w:val="0"/>
      <w:marRight w:val="0"/>
      <w:marTop w:val="0"/>
      <w:marBottom w:val="0"/>
      <w:divBdr>
        <w:top w:val="none" w:sz="0" w:space="0" w:color="auto"/>
        <w:left w:val="none" w:sz="0" w:space="0" w:color="auto"/>
        <w:bottom w:val="none" w:sz="0" w:space="0" w:color="auto"/>
        <w:right w:val="none" w:sz="0" w:space="0" w:color="auto"/>
      </w:divBdr>
    </w:div>
    <w:div w:id="151532721">
      <w:bodyDiv w:val="1"/>
      <w:marLeft w:val="0"/>
      <w:marRight w:val="0"/>
      <w:marTop w:val="0"/>
      <w:marBottom w:val="0"/>
      <w:divBdr>
        <w:top w:val="none" w:sz="0" w:space="0" w:color="auto"/>
        <w:left w:val="none" w:sz="0" w:space="0" w:color="auto"/>
        <w:bottom w:val="none" w:sz="0" w:space="0" w:color="auto"/>
        <w:right w:val="none" w:sz="0" w:space="0" w:color="auto"/>
      </w:divBdr>
    </w:div>
    <w:div w:id="166598349">
      <w:bodyDiv w:val="1"/>
      <w:marLeft w:val="0"/>
      <w:marRight w:val="0"/>
      <w:marTop w:val="0"/>
      <w:marBottom w:val="0"/>
      <w:divBdr>
        <w:top w:val="none" w:sz="0" w:space="0" w:color="auto"/>
        <w:left w:val="none" w:sz="0" w:space="0" w:color="auto"/>
        <w:bottom w:val="none" w:sz="0" w:space="0" w:color="auto"/>
        <w:right w:val="none" w:sz="0" w:space="0" w:color="auto"/>
      </w:divBdr>
    </w:div>
    <w:div w:id="175192642">
      <w:bodyDiv w:val="1"/>
      <w:marLeft w:val="0"/>
      <w:marRight w:val="0"/>
      <w:marTop w:val="0"/>
      <w:marBottom w:val="0"/>
      <w:divBdr>
        <w:top w:val="none" w:sz="0" w:space="0" w:color="auto"/>
        <w:left w:val="none" w:sz="0" w:space="0" w:color="auto"/>
        <w:bottom w:val="none" w:sz="0" w:space="0" w:color="auto"/>
        <w:right w:val="none" w:sz="0" w:space="0" w:color="auto"/>
      </w:divBdr>
    </w:div>
    <w:div w:id="194463923">
      <w:bodyDiv w:val="1"/>
      <w:marLeft w:val="0"/>
      <w:marRight w:val="0"/>
      <w:marTop w:val="0"/>
      <w:marBottom w:val="0"/>
      <w:divBdr>
        <w:top w:val="none" w:sz="0" w:space="0" w:color="auto"/>
        <w:left w:val="none" w:sz="0" w:space="0" w:color="auto"/>
        <w:bottom w:val="none" w:sz="0" w:space="0" w:color="auto"/>
        <w:right w:val="none" w:sz="0" w:space="0" w:color="auto"/>
      </w:divBdr>
    </w:div>
    <w:div w:id="213666216">
      <w:bodyDiv w:val="1"/>
      <w:marLeft w:val="0"/>
      <w:marRight w:val="0"/>
      <w:marTop w:val="0"/>
      <w:marBottom w:val="0"/>
      <w:divBdr>
        <w:top w:val="none" w:sz="0" w:space="0" w:color="auto"/>
        <w:left w:val="none" w:sz="0" w:space="0" w:color="auto"/>
        <w:bottom w:val="none" w:sz="0" w:space="0" w:color="auto"/>
        <w:right w:val="none" w:sz="0" w:space="0" w:color="auto"/>
      </w:divBdr>
    </w:div>
    <w:div w:id="239026433">
      <w:bodyDiv w:val="1"/>
      <w:marLeft w:val="0"/>
      <w:marRight w:val="0"/>
      <w:marTop w:val="0"/>
      <w:marBottom w:val="0"/>
      <w:divBdr>
        <w:top w:val="none" w:sz="0" w:space="0" w:color="auto"/>
        <w:left w:val="none" w:sz="0" w:space="0" w:color="auto"/>
        <w:bottom w:val="none" w:sz="0" w:space="0" w:color="auto"/>
        <w:right w:val="none" w:sz="0" w:space="0" w:color="auto"/>
      </w:divBdr>
    </w:div>
    <w:div w:id="239870906">
      <w:bodyDiv w:val="1"/>
      <w:marLeft w:val="0"/>
      <w:marRight w:val="0"/>
      <w:marTop w:val="0"/>
      <w:marBottom w:val="0"/>
      <w:divBdr>
        <w:top w:val="none" w:sz="0" w:space="0" w:color="auto"/>
        <w:left w:val="none" w:sz="0" w:space="0" w:color="auto"/>
        <w:bottom w:val="none" w:sz="0" w:space="0" w:color="auto"/>
        <w:right w:val="none" w:sz="0" w:space="0" w:color="auto"/>
      </w:divBdr>
    </w:div>
    <w:div w:id="244385168">
      <w:bodyDiv w:val="1"/>
      <w:marLeft w:val="0"/>
      <w:marRight w:val="0"/>
      <w:marTop w:val="0"/>
      <w:marBottom w:val="0"/>
      <w:divBdr>
        <w:top w:val="none" w:sz="0" w:space="0" w:color="auto"/>
        <w:left w:val="none" w:sz="0" w:space="0" w:color="auto"/>
        <w:bottom w:val="none" w:sz="0" w:space="0" w:color="auto"/>
        <w:right w:val="none" w:sz="0" w:space="0" w:color="auto"/>
      </w:divBdr>
    </w:div>
    <w:div w:id="273444917">
      <w:bodyDiv w:val="1"/>
      <w:marLeft w:val="0"/>
      <w:marRight w:val="0"/>
      <w:marTop w:val="0"/>
      <w:marBottom w:val="0"/>
      <w:divBdr>
        <w:top w:val="none" w:sz="0" w:space="0" w:color="auto"/>
        <w:left w:val="none" w:sz="0" w:space="0" w:color="auto"/>
        <w:bottom w:val="none" w:sz="0" w:space="0" w:color="auto"/>
        <w:right w:val="none" w:sz="0" w:space="0" w:color="auto"/>
      </w:divBdr>
    </w:div>
    <w:div w:id="293021223">
      <w:bodyDiv w:val="1"/>
      <w:marLeft w:val="0"/>
      <w:marRight w:val="0"/>
      <w:marTop w:val="0"/>
      <w:marBottom w:val="0"/>
      <w:divBdr>
        <w:top w:val="none" w:sz="0" w:space="0" w:color="auto"/>
        <w:left w:val="none" w:sz="0" w:space="0" w:color="auto"/>
        <w:bottom w:val="none" w:sz="0" w:space="0" w:color="auto"/>
        <w:right w:val="none" w:sz="0" w:space="0" w:color="auto"/>
      </w:divBdr>
    </w:div>
    <w:div w:id="297607826">
      <w:bodyDiv w:val="1"/>
      <w:marLeft w:val="0"/>
      <w:marRight w:val="0"/>
      <w:marTop w:val="0"/>
      <w:marBottom w:val="0"/>
      <w:divBdr>
        <w:top w:val="none" w:sz="0" w:space="0" w:color="auto"/>
        <w:left w:val="none" w:sz="0" w:space="0" w:color="auto"/>
        <w:bottom w:val="none" w:sz="0" w:space="0" w:color="auto"/>
        <w:right w:val="none" w:sz="0" w:space="0" w:color="auto"/>
      </w:divBdr>
    </w:div>
    <w:div w:id="299305370">
      <w:bodyDiv w:val="1"/>
      <w:marLeft w:val="0"/>
      <w:marRight w:val="0"/>
      <w:marTop w:val="0"/>
      <w:marBottom w:val="0"/>
      <w:divBdr>
        <w:top w:val="none" w:sz="0" w:space="0" w:color="auto"/>
        <w:left w:val="none" w:sz="0" w:space="0" w:color="auto"/>
        <w:bottom w:val="none" w:sz="0" w:space="0" w:color="auto"/>
        <w:right w:val="none" w:sz="0" w:space="0" w:color="auto"/>
      </w:divBdr>
    </w:div>
    <w:div w:id="301424100">
      <w:bodyDiv w:val="1"/>
      <w:marLeft w:val="0"/>
      <w:marRight w:val="0"/>
      <w:marTop w:val="0"/>
      <w:marBottom w:val="0"/>
      <w:divBdr>
        <w:top w:val="none" w:sz="0" w:space="0" w:color="auto"/>
        <w:left w:val="none" w:sz="0" w:space="0" w:color="auto"/>
        <w:bottom w:val="none" w:sz="0" w:space="0" w:color="auto"/>
        <w:right w:val="none" w:sz="0" w:space="0" w:color="auto"/>
      </w:divBdr>
    </w:div>
    <w:div w:id="302203737">
      <w:bodyDiv w:val="1"/>
      <w:marLeft w:val="0"/>
      <w:marRight w:val="0"/>
      <w:marTop w:val="0"/>
      <w:marBottom w:val="0"/>
      <w:divBdr>
        <w:top w:val="none" w:sz="0" w:space="0" w:color="auto"/>
        <w:left w:val="none" w:sz="0" w:space="0" w:color="auto"/>
        <w:bottom w:val="none" w:sz="0" w:space="0" w:color="auto"/>
        <w:right w:val="none" w:sz="0" w:space="0" w:color="auto"/>
      </w:divBdr>
    </w:div>
    <w:div w:id="312099177">
      <w:bodyDiv w:val="1"/>
      <w:marLeft w:val="0"/>
      <w:marRight w:val="0"/>
      <w:marTop w:val="0"/>
      <w:marBottom w:val="0"/>
      <w:divBdr>
        <w:top w:val="none" w:sz="0" w:space="0" w:color="auto"/>
        <w:left w:val="none" w:sz="0" w:space="0" w:color="auto"/>
        <w:bottom w:val="none" w:sz="0" w:space="0" w:color="auto"/>
        <w:right w:val="none" w:sz="0" w:space="0" w:color="auto"/>
      </w:divBdr>
    </w:div>
    <w:div w:id="353842808">
      <w:bodyDiv w:val="1"/>
      <w:marLeft w:val="0"/>
      <w:marRight w:val="0"/>
      <w:marTop w:val="0"/>
      <w:marBottom w:val="0"/>
      <w:divBdr>
        <w:top w:val="none" w:sz="0" w:space="0" w:color="auto"/>
        <w:left w:val="none" w:sz="0" w:space="0" w:color="auto"/>
        <w:bottom w:val="none" w:sz="0" w:space="0" w:color="auto"/>
        <w:right w:val="none" w:sz="0" w:space="0" w:color="auto"/>
      </w:divBdr>
    </w:div>
    <w:div w:id="356929233">
      <w:bodyDiv w:val="1"/>
      <w:marLeft w:val="0"/>
      <w:marRight w:val="0"/>
      <w:marTop w:val="0"/>
      <w:marBottom w:val="0"/>
      <w:divBdr>
        <w:top w:val="none" w:sz="0" w:space="0" w:color="auto"/>
        <w:left w:val="none" w:sz="0" w:space="0" w:color="auto"/>
        <w:bottom w:val="none" w:sz="0" w:space="0" w:color="auto"/>
        <w:right w:val="none" w:sz="0" w:space="0" w:color="auto"/>
      </w:divBdr>
    </w:div>
    <w:div w:id="358164822">
      <w:bodyDiv w:val="1"/>
      <w:marLeft w:val="0"/>
      <w:marRight w:val="0"/>
      <w:marTop w:val="0"/>
      <w:marBottom w:val="0"/>
      <w:divBdr>
        <w:top w:val="none" w:sz="0" w:space="0" w:color="auto"/>
        <w:left w:val="none" w:sz="0" w:space="0" w:color="auto"/>
        <w:bottom w:val="none" w:sz="0" w:space="0" w:color="auto"/>
        <w:right w:val="none" w:sz="0" w:space="0" w:color="auto"/>
      </w:divBdr>
    </w:div>
    <w:div w:id="382170486">
      <w:bodyDiv w:val="1"/>
      <w:marLeft w:val="0"/>
      <w:marRight w:val="0"/>
      <w:marTop w:val="0"/>
      <w:marBottom w:val="0"/>
      <w:divBdr>
        <w:top w:val="none" w:sz="0" w:space="0" w:color="auto"/>
        <w:left w:val="none" w:sz="0" w:space="0" w:color="auto"/>
        <w:bottom w:val="none" w:sz="0" w:space="0" w:color="auto"/>
        <w:right w:val="none" w:sz="0" w:space="0" w:color="auto"/>
      </w:divBdr>
    </w:div>
    <w:div w:id="398141669">
      <w:bodyDiv w:val="1"/>
      <w:marLeft w:val="0"/>
      <w:marRight w:val="0"/>
      <w:marTop w:val="0"/>
      <w:marBottom w:val="0"/>
      <w:divBdr>
        <w:top w:val="none" w:sz="0" w:space="0" w:color="auto"/>
        <w:left w:val="none" w:sz="0" w:space="0" w:color="auto"/>
        <w:bottom w:val="none" w:sz="0" w:space="0" w:color="auto"/>
        <w:right w:val="none" w:sz="0" w:space="0" w:color="auto"/>
      </w:divBdr>
    </w:div>
    <w:div w:id="416513458">
      <w:bodyDiv w:val="1"/>
      <w:marLeft w:val="0"/>
      <w:marRight w:val="0"/>
      <w:marTop w:val="0"/>
      <w:marBottom w:val="0"/>
      <w:divBdr>
        <w:top w:val="none" w:sz="0" w:space="0" w:color="auto"/>
        <w:left w:val="none" w:sz="0" w:space="0" w:color="auto"/>
        <w:bottom w:val="none" w:sz="0" w:space="0" w:color="auto"/>
        <w:right w:val="none" w:sz="0" w:space="0" w:color="auto"/>
      </w:divBdr>
    </w:div>
    <w:div w:id="438990759">
      <w:bodyDiv w:val="1"/>
      <w:marLeft w:val="0"/>
      <w:marRight w:val="0"/>
      <w:marTop w:val="0"/>
      <w:marBottom w:val="0"/>
      <w:divBdr>
        <w:top w:val="none" w:sz="0" w:space="0" w:color="auto"/>
        <w:left w:val="none" w:sz="0" w:space="0" w:color="auto"/>
        <w:bottom w:val="none" w:sz="0" w:space="0" w:color="auto"/>
        <w:right w:val="none" w:sz="0" w:space="0" w:color="auto"/>
      </w:divBdr>
    </w:div>
    <w:div w:id="452527858">
      <w:bodyDiv w:val="1"/>
      <w:marLeft w:val="0"/>
      <w:marRight w:val="0"/>
      <w:marTop w:val="0"/>
      <w:marBottom w:val="0"/>
      <w:divBdr>
        <w:top w:val="none" w:sz="0" w:space="0" w:color="auto"/>
        <w:left w:val="none" w:sz="0" w:space="0" w:color="auto"/>
        <w:bottom w:val="none" w:sz="0" w:space="0" w:color="auto"/>
        <w:right w:val="none" w:sz="0" w:space="0" w:color="auto"/>
      </w:divBdr>
    </w:div>
    <w:div w:id="468134943">
      <w:bodyDiv w:val="1"/>
      <w:marLeft w:val="0"/>
      <w:marRight w:val="0"/>
      <w:marTop w:val="0"/>
      <w:marBottom w:val="0"/>
      <w:divBdr>
        <w:top w:val="none" w:sz="0" w:space="0" w:color="auto"/>
        <w:left w:val="none" w:sz="0" w:space="0" w:color="auto"/>
        <w:bottom w:val="none" w:sz="0" w:space="0" w:color="auto"/>
        <w:right w:val="none" w:sz="0" w:space="0" w:color="auto"/>
      </w:divBdr>
    </w:div>
    <w:div w:id="549079528">
      <w:bodyDiv w:val="1"/>
      <w:marLeft w:val="0"/>
      <w:marRight w:val="0"/>
      <w:marTop w:val="0"/>
      <w:marBottom w:val="0"/>
      <w:divBdr>
        <w:top w:val="none" w:sz="0" w:space="0" w:color="auto"/>
        <w:left w:val="none" w:sz="0" w:space="0" w:color="auto"/>
        <w:bottom w:val="none" w:sz="0" w:space="0" w:color="auto"/>
        <w:right w:val="none" w:sz="0" w:space="0" w:color="auto"/>
      </w:divBdr>
    </w:div>
    <w:div w:id="652370435">
      <w:bodyDiv w:val="1"/>
      <w:marLeft w:val="0"/>
      <w:marRight w:val="0"/>
      <w:marTop w:val="0"/>
      <w:marBottom w:val="0"/>
      <w:divBdr>
        <w:top w:val="none" w:sz="0" w:space="0" w:color="auto"/>
        <w:left w:val="none" w:sz="0" w:space="0" w:color="auto"/>
        <w:bottom w:val="none" w:sz="0" w:space="0" w:color="auto"/>
        <w:right w:val="none" w:sz="0" w:space="0" w:color="auto"/>
      </w:divBdr>
    </w:div>
    <w:div w:id="656300502">
      <w:bodyDiv w:val="1"/>
      <w:marLeft w:val="0"/>
      <w:marRight w:val="0"/>
      <w:marTop w:val="0"/>
      <w:marBottom w:val="0"/>
      <w:divBdr>
        <w:top w:val="none" w:sz="0" w:space="0" w:color="auto"/>
        <w:left w:val="none" w:sz="0" w:space="0" w:color="auto"/>
        <w:bottom w:val="none" w:sz="0" w:space="0" w:color="auto"/>
        <w:right w:val="none" w:sz="0" w:space="0" w:color="auto"/>
      </w:divBdr>
    </w:div>
    <w:div w:id="670721372">
      <w:bodyDiv w:val="1"/>
      <w:marLeft w:val="0"/>
      <w:marRight w:val="0"/>
      <w:marTop w:val="0"/>
      <w:marBottom w:val="0"/>
      <w:divBdr>
        <w:top w:val="none" w:sz="0" w:space="0" w:color="auto"/>
        <w:left w:val="none" w:sz="0" w:space="0" w:color="auto"/>
        <w:bottom w:val="none" w:sz="0" w:space="0" w:color="auto"/>
        <w:right w:val="none" w:sz="0" w:space="0" w:color="auto"/>
      </w:divBdr>
    </w:div>
    <w:div w:id="703098122">
      <w:bodyDiv w:val="1"/>
      <w:marLeft w:val="0"/>
      <w:marRight w:val="0"/>
      <w:marTop w:val="0"/>
      <w:marBottom w:val="0"/>
      <w:divBdr>
        <w:top w:val="none" w:sz="0" w:space="0" w:color="auto"/>
        <w:left w:val="none" w:sz="0" w:space="0" w:color="auto"/>
        <w:bottom w:val="none" w:sz="0" w:space="0" w:color="auto"/>
        <w:right w:val="none" w:sz="0" w:space="0" w:color="auto"/>
      </w:divBdr>
    </w:div>
    <w:div w:id="704408988">
      <w:bodyDiv w:val="1"/>
      <w:marLeft w:val="0"/>
      <w:marRight w:val="0"/>
      <w:marTop w:val="0"/>
      <w:marBottom w:val="0"/>
      <w:divBdr>
        <w:top w:val="none" w:sz="0" w:space="0" w:color="auto"/>
        <w:left w:val="none" w:sz="0" w:space="0" w:color="auto"/>
        <w:bottom w:val="none" w:sz="0" w:space="0" w:color="auto"/>
        <w:right w:val="none" w:sz="0" w:space="0" w:color="auto"/>
      </w:divBdr>
    </w:div>
    <w:div w:id="760177677">
      <w:bodyDiv w:val="1"/>
      <w:marLeft w:val="0"/>
      <w:marRight w:val="0"/>
      <w:marTop w:val="0"/>
      <w:marBottom w:val="0"/>
      <w:divBdr>
        <w:top w:val="none" w:sz="0" w:space="0" w:color="auto"/>
        <w:left w:val="none" w:sz="0" w:space="0" w:color="auto"/>
        <w:bottom w:val="none" w:sz="0" w:space="0" w:color="auto"/>
        <w:right w:val="none" w:sz="0" w:space="0" w:color="auto"/>
      </w:divBdr>
    </w:div>
    <w:div w:id="771247009">
      <w:bodyDiv w:val="1"/>
      <w:marLeft w:val="0"/>
      <w:marRight w:val="0"/>
      <w:marTop w:val="0"/>
      <w:marBottom w:val="0"/>
      <w:divBdr>
        <w:top w:val="none" w:sz="0" w:space="0" w:color="auto"/>
        <w:left w:val="none" w:sz="0" w:space="0" w:color="auto"/>
        <w:bottom w:val="none" w:sz="0" w:space="0" w:color="auto"/>
        <w:right w:val="none" w:sz="0" w:space="0" w:color="auto"/>
      </w:divBdr>
    </w:div>
    <w:div w:id="791174289">
      <w:bodyDiv w:val="1"/>
      <w:marLeft w:val="0"/>
      <w:marRight w:val="0"/>
      <w:marTop w:val="0"/>
      <w:marBottom w:val="0"/>
      <w:divBdr>
        <w:top w:val="none" w:sz="0" w:space="0" w:color="auto"/>
        <w:left w:val="none" w:sz="0" w:space="0" w:color="auto"/>
        <w:bottom w:val="none" w:sz="0" w:space="0" w:color="auto"/>
        <w:right w:val="none" w:sz="0" w:space="0" w:color="auto"/>
      </w:divBdr>
    </w:div>
    <w:div w:id="795608588">
      <w:bodyDiv w:val="1"/>
      <w:marLeft w:val="0"/>
      <w:marRight w:val="0"/>
      <w:marTop w:val="0"/>
      <w:marBottom w:val="0"/>
      <w:divBdr>
        <w:top w:val="none" w:sz="0" w:space="0" w:color="auto"/>
        <w:left w:val="none" w:sz="0" w:space="0" w:color="auto"/>
        <w:bottom w:val="none" w:sz="0" w:space="0" w:color="auto"/>
        <w:right w:val="none" w:sz="0" w:space="0" w:color="auto"/>
      </w:divBdr>
    </w:div>
    <w:div w:id="805046496">
      <w:bodyDiv w:val="1"/>
      <w:marLeft w:val="0"/>
      <w:marRight w:val="0"/>
      <w:marTop w:val="0"/>
      <w:marBottom w:val="0"/>
      <w:divBdr>
        <w:top w:val="none" w:sz="0" w:space="0" w:color="auto"/>
        <w:left w:val="none" w:sz="0" w:space="0" w:color="auto"/>
        <w:bottom w:val="none" w:sz="0" w:space="0" w:color="auto"/>
        <w:right w:val="none" w:sz="0" w:space="0" w:color="auto"/>
      </w:divBdr>
    </w:div>
    <w:div w:id="814444337">
      <w:bodyDiv w:val="1"/>
      <w:marLeft w:val="0"/>
      <w:marRight w:val="0"/>
      <w:marTop w:val="0"/>
      <w:marBottom w:val="0"/>
      <w:divBdr>
        <w:top w:val="none" w:sz="0" w:space="0" w:color="auto"/>
        <w:left w:val="none" w:sz="0" w:space="0" w:color="auto"/>
        <w:bottom w:val="none" w:sz="0" w:space="0" w:color="auto"/>
        <w:right w:val="none" w:sz="0" w:space="0" w:color="auto"/>
      </w:divBdr>
    </w:div>
    <w:div w:id="827789153">
      <w:bodyDiv w:val="1"/>
      <w:marLeft w:val="0"/>
      <w:marRight w:val="0"/>
      <w:marTop w:val="0"/>
      <w:marBottom w:val="0"/>
      <w:divBdr>
        <w:top w:val="none" w:sz="0" w:space="0" w:color="auto"/>
        <w:left w:val="none" w:sz="0" w:space="0" w:color="auto"/>
        <w:bottom w:val="none" w:sz="0" w:space="0" w:color="auto"/>
        <w:right w:val="none" w:sz="0" w:space="0" w:color="auto"/>
      </w:divBdr>
      <w:divsChild>
        <w:div w:id="1629819355">
          <w:marLeft w:val="0"/>
          <w:marRight w:val="0"/>
          <w:marTop w:val="0"/>
          <w:marBottom w:val="0"/>
          <w:divBdr>
            <w:top w:val="none" w:sz="0" w:space="0" w:color="auto"/>
            <w:left w:val="none" w:sz="0" w:space="0" w:color="auto"/>
            <w:bottom w:val="none" w:sz="0" w:space="0" w:color="auto"/>
            <w:right w:val="none" w:sz="0" w:space="0" w:color="auto"/>
          </w:divBdr>
          <w:divsChild>
            <w:div w:id="580217309">
              <w:marLeft w:val="0"/>
              <w:marRight w:val="0"/>
              <w:marTop w:val="0"/>
              <w:marBottom w:val="0"/>
              <w:divBdr>
                <w:top w:val="none" w:sz="0" w:space="0" w:color="auto"/>
                <w:left w:val="none" w:sz="0" w:space="0" w:color="auto"/>
                <w:bottom w:val="none" w:sz="0" w:space="0" w:color="auto"/>
                <w:right w:val="none" w:sz="0" w:space="0" w:color="auto"/>
              </w:divBdr>
              <w:divsChild>
                <w:div w:id="11165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185">
          <w:marLeft w:val="0"/>
          <w:marRight w:val="0"/>
          <w:marTop w:val="0"/>
          <w:marBottom w:val="0"/>
          <w:divBdr>
            <w:top w:val="none" w:sz="0" w:space="0" w:color="auto"/>
            <w:left w:val="none" w:sz="0" w:space="0" w:color="auto"/>
            <w:bottom w:val="none" w:sz="0" w:space="0" w:color="auto"/>
            <w:right w:val="none" w:sz="0" w:space="0" w:color="auto"/>
          </w:divBdr>
          <w:divsChild>
            <w:div w:id="1089623185">
              <w:marLeft w:val="0"/>
              <w:marRight w:val="0"/>
              <w:marTop w:val="0"/>
              <w:marBottom w:val="0"/>
              <w:divBdr>
                <w:top w:val="none" w:sz="0" w:space="0" w:color="auto"/>
                <w:left w:val="none" w:sz="0" w:space="0" w:color="auto"/>
                <w:bottom w:val="none" w:sz="0" w:space="0" w:color="auto"/>
                <w:right w:val="none" w:sz="0" w:space="0" w:color="auto"/>
              </w:divBdr>
              <w:divsChild>
                <w:div w:id="493105450">
                  <w:marLeft w:val="0"/>
                  <w:marRight w:val="0"/>
                  <w:marTop w:val="0"/>
                  <w:marBottom w:val="0"/>
                  <w:divBdr>
                    <w:top w:val="none" w:sz="0" w:space="0" w:color="auto"/>
                    <w:left w:val="none" w:sz="0" w:space="0" w:color="auto"/>
                    <w:bottom w:val="none" w:sz="0" w:space="0" w:color="auto"/>
                    <w:right w:val="none" w:sz="0" w:space="0" w:color="auto"/>
                  </w:divBdr>
                  <w:divsChild>
                    <w:div w:id="323319450">
                      <w:marLeft w:val="0"/>
                      <w:marRight w:val="0"/>
                      <w:marTop w:val="0"/>
                      <w:marBottom w:val="0"/>
                      <w:divBdr>
                        <w:top w:val="none" w:sz="0" w:space="0" w:color="auto"/>
                        <w:left w:val="none" w:sz="0" w:space="0" w:color="auto"/>
                        <w:bottom w:val="none" w:sz="0" w:space="0" w:color="auto"/>
                        <w:right w:val="none" w:sz="0" w:space="0" w:color="auto"/>
                      </w:divBdr>
                      <w:divsChild>
                        <w:div w:id="2921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19395">
          <w:marLeft w:val="0"/>
          <w:marRight w:val="0"/>
          <w:marTop w:val="0"/>
          <w:marBottom w:val="0"/>
          <w:divBdr>
            <w:top w:val="none" w:sz="0" w:space="0" w:color="auto"/>
            <w:left w:val="none" w:sz="0" w:space="0" w:color="auto"/>
            <w:bottom w:val="none" w:sz="0" w:space="0" w:color="auto"/>
            <w:right w:val="none" w:sz="0" w:space="0" w:color="auto"/>
          </w:divBdr>
        </w:div>
      </w:divsChild>
    </w:div>
    <w:div w:id="854073331">
      <w:bodyDiv w:val="1"/>
      <w:marLeft w:val="0"/>
      <w:marRight w:val="0"/>
      <w:marTop w:val="0"/>
      <w:marBottom w:val="0"/>
      <w:divBdr>
        <w:top w:val="none" w:sz="0" w:space="0" w:color="auto"/>
        <w:left w:val="none" w:sz="0" w:space="0" w:color="auto"/>
        <w:bottom w:val="none" w:sz="0" w:space="0" w:color="auto"/>
        <w:right w:val="none" w:sz="0" w:space="0" w:color="auto"/>
      </w:divBdr>
    </w:div>
    <w:div w:id="892928902">
      <w:bodyDiv w:val="1"/>
      <w:marLeft w:val="0"/>
      <w:marRight w:val="0"/>
      <w:marTop w:val="0"/>
      <w:marBottom w:val="0"/>
      <w:divBdr>
        <w:top w:val="none" w:sz="0" w:space="0" w:color="auto"/>
        <w:left w:val="none" w:sz="0" w:space="0" w:color="auto"/>
        <w:bottom w:val="none" w:sz="0" w:space="0" w:color="auto"/>
        <w:right w:val="none" w:sz="0" w:space="0" w:color="auto"/>
      </w:divBdr>
    </w:div>
    <w:div w:id="916012270">
      <w:bodyDiv w:val="1"/>
      <w:marLeft w:val="0"/>
      <w:marRight w:val="0"/>
      <w:marTop w:val="0"/>
      <w:marBottom w:val="0"/>
      <w:divBdr>
        <w:top w:val="none" w:sz="0" w:space="0" w:color="auto"/>
        <w:left w:val="none" w:sz="0" w:space="0" w:color="auto"/>
        <w:bottom w:val="none" w:sz="0" w:space="0" w:color="auto"/>
        <w:right w:val="none" w:sz="0" w:space="0" w:color="auto"/>
      </w:divBdr>
    </w:div>
    <w:div w:id="927077216">
      <w:bodyDiv w:val="1"/>
      <w:marLeft w:val="0"/>
      <w:marRight w:val="0"/>
      <w:marTop w:val="0"/>
      <w:marBottom w:val="0"/>
      <w:divBdr>
        <w:top w:val="none" w:sz="0" w:space="0" w:color="auto"/>
        <w:left w:val="none" w:sz="0" w:space="0" w:color="auto"/>
        <w:bottom w:val="none" w:sz="0" w:space="0" w:color="auto"/>
        <w:right w:val="none" w:sz="0" w:space="0" w:color="auto"/>
      </w:divBdr>
    </w:div>
    <w:div w:id="980231974">
      <w:bodyDiv w:val="1"/>
      <w:marLeft w:val="0"/>
      <w:marRight w:val="0"/>
      <w:marTop w:val="0"/>
      <w:marBottom w:val="0"/>
      <w:divBdr>
        <w:top w:val="none" w:sz="0" w:space="0" w:color="auto"/>
        <w:left w:val="none" w:sz="0" w:space="0" w:color="auto"/>
        <w:bottom w:val="none" w:sz="0" w:space="0" w:color="auto"/>
        <w:right w:val="none" w:sz="0" w:space="0" w:color="auto"/>
      </w:divBdr>
    </w:div>
    <w:div w:id="982077195">
      <w:bodyDiv w:val="1"/>
      <w:marLeft w:val="0"/>
      <w:marRight w:val="0"/>
      <w:marTop w:val="0"/>
      <w:marBottom w:val="0"/>
      <w:divBdr>
        <w:top w:val="none" w:sz="0" w:space="0" w:color="auto"/>
        <w:left w:val="none" w:sz="0" w:space="0" w:color="auto"/>
        <w:bottom w:val="none" w:sz="0" w:space="0" w:color="auto"/>
        <w:right w:val="none" w:sz="0" w:space="0" w:color="auto"/>
      </w:divBdr>
    </w:div>
    <w:div w:id="1000083621">
      <w:bodyDiv w:val="1"/>
      <w:marLeft w:val="0"/>
      <w:marRight w:val="0"/>
      <w:marTop w:val="0"/>
      <w:marBottom w:val="0"/>
      <w:divBdr>
        <w:top w:val="none" w:sz="0" w:space="0" w:color="auto"/>
        <w:left w:val="none" w:sz="0" w:space="0" w:color="auto"/>
        <w:bottom w:val="none" w:sz="0" w:space="0" w:color="auto"/>
        <w:right w:val="none" w:sz="0" w:space="0" w:color="auto"/>
      </w:divBdr>
    </w:div>
    <w:div w:id="1026835318">
      <w:bodyDiv w:val="1"/>
      <w:marLeft w:val="0"/>
      <w:marRight w:val="0"/>
      <w:marTop w:val="0"/>
      <w:marBottom w:val="0"/>
      <w:divBdr>
        <w:top w:val="none" w:sz="0" w:space="0" w:color="auto"/>
        <w:left w:val="none" w:sz="0" w:space="0" w:color="auto"/>
        <w:bottom w:val="none" w:sz="0" w:space="0" w:color="auto"/>
        <w:right w:val="none" w:sz="0" w:space="0" w:color="auto"/>
      </w:divBdr>
    </w:div>
    <w:div w:id="1050766229">
      <w:bodyDiv w:val="1"/>
      <w:marLeft w:val="0"/>
      <w:marRight w:val="0"/>
      <w:marTop w:val="0"/>
      <w:marBottom w:val="0"/>
      <w:divBdr>
        <w:top w:val="none" w:sz="0" w:space="0" w:color="auto"/>
        <w:left w:val="none" w:sz="0" w:space="0" w:color="auto"/>
        <w:bottom w:val="none" w:sz="0" w:space="0" w:color="auto"/>
        <w:right w:val="none" w:sz="0" w:space="0" w:color="auto"/>
      </w:divBdr>
    </w:div>
    <w:div w:id="1063141487">
      <w:bodyDiv w:val="1"/>
      <w:marLeft w:val="0"/>
      <w:marRight w:val="0"/>
      <w:marTop w:val="0"/>
      <w:marBottom w:val="0"/>
      <w:divBdr>
        <w:top w:val="none" w:sz="0" w:space="0" w:color="auto"/>
        <w:left w:val="none" w:sz="0" w:space="0" w:color="auto"/>
        <w:bottom w:val="none" w:sz="0" w:space="0" w:color="auto"/>
        <w:right w:val="none" w:sz="0" w:space="0" w:color="auto"/>
      </w:divBdr>
    </w:div>
    <w:div w:id="1091856590">
      <w:bodyDiv w:val="1"/>
      <w:marLeft w:val="0"/>
      <w:marRight w:val="0"/>
      <w:marTop w:val="0"/>
      <w:marBottom w:val="0"/>
      <w:divBdr>
        <w:top w:val="none" w:sz="0" w:space="0" w:color="auto"/>
        <w:left w:val="none" w:sz="0" w:space="0" w:color="auto"/>
        <w:bottom w:val="none" w:sz="0" w:space="0" w:color="auto"/>
        <w:right w:val="none" w:sz="0" w:space="0" w:color="auto"/>
      </w:divBdr>
    </w:div>
    <w:div w:id="1091897931">
      <w:bodyDiv w:val="1"/>
      <w:marLeft w:val="0"/>
      <w:marRight w:val="0"/>
      <w:marTop w:val="0"/>
      <w:marBottom w:val="0"/>
      <w:divBdr>
        <w:top w:val="none" w:sz="0" w:space="0" w:color="auto"/>
        <w:left w:val="none" w:sz="0" w:space="0" w:color="auto"/>
        <w:bottom w:val="none" w:sz="0" w:space="0" w:color="auto"/>
        <w:right w:val="none" w:sz="0" w:space="0" w:color="auto"/>
      </w:divBdr>
    </w:div>
    <w:div w:id="1100687945">
      <w:bodyDiv w:val="1"/>
      <w:marLeft w:val="0"/>
      <w:marRight w:val="0"/>
      <w:marTop w:val="0"/>
      <w:marBottom w:val="0"/>
      <w:divBdr>
        <w:top w:val="none" w:sz="0" w:space="0" w:color="auto"/>
        <w:left w:val="none" w:sz="0" w:space="0" w:color="auto"/>
        <w:bottom w:val="none" w:sz="0" w:space="0" w:color="auto"/>
        <w:right w:val="none" w:sz="0" w:space="0" w:color="auto"/>
      </w:divBdr>
    </w:div>
    <w:div w:id="1116754013">
      <w:bodyDiv w:val="1"/>
      <w:marLeft w:val="0"/>
      <w:marRight w:val="0"/>
      <w:marTop w:val="0"/>
      <w:marBottom w:val="0"/>
      <w:divBdr>
        <w:top w:val="none" w:sz="0" w:space="0" w:color="auto"/>
        <w:left w:val="none" w:sz="0" w:space="0" w:color="auto"/>
        <w:bottom w:val="none" w:sz="0" w:space="0" w:color="auto"/>
        <w:right w:val="none" w:sz="0" w:space="0" w:color="auto"/>
      </w:divBdr>
    </w:div>
    <w:div w:id="1150639518">
      <w:bodyDiv w:val="1"/>
      <w:marLeft w:val="0"/>
      <w:marRight w:val="0"/>
      <w:marTop w:val="0"/>
      <w:marBottom w:val="0"/>
      <w:divBdr>
        <w:top w:val="none" w:sz="0" w:space="0" w:color="auto"/>
        <w:left w:val="none" w:sz="0" w:space="0" w:color="auto"/>
        <w:bottom w:val="none" w:sz="0" w:space="0" w:color="auto"/>
        <w:right w:val="none" w:sz="0" w:space="0" w:color="auto"/>
      </w:divBdr>
    </w:div>
    <w:div w:id="1158111193">
      <w:bodyDiv w:val="1"/>
      <w:marLeft w:val="0"/>
      <w:marRight w:val="0"/>
      <w:marTop w:val="0"/>
      <w:marBottom w:val="0"/>
      <w:divBdr>
        <w:top w:val="none" w:sz="0" w:space="0" w:color="auto"/>
        <w:left w:val="none" w:sz="0" w:space="0" w:color="auto"/>
        <w:bottom w:val="none" w:sz="0" w:space="0" w:color="auto"/>
        <w:right w:val="none" w:sz="0" w:space="0" w:color="auto"/>
      </w:divBdr>
    </w:div>
    <w:div w:id="1171139344">
      <w:bodyDiv w:val="1"/>
      <w:marLeft w:val="0"/>
      <w:marRight w:val="0"/>
      <w:marTop w:val="0"/>
      <w:marBottom w:val="0"/>
      <w:divBdr>
        <w:top w:val="none" w:sz="0" w:space="0" w:color="auto"/>
        <w:left w:val="none" w:sz="0" w:space="0" w:color="auto"/>
        <w:bottom w:val="none" w:sz="0" w:space="0" w:color="auto"/>
        <w:right w:val="none" w:sz="0" w:space="0" w:color="auto"/>
      </w:divBdr>
    </w:div>
    <w:div w:id="1191337575">
      <w:bodyDiv w:val="1"/>
      <w:marLeft w:val="0"/>
      <w:marRight w:val="0"/>
      <w:marTop w:val="0"/>
      <w:marBottom w:val="0"/>
      <w:divBdr>
        <w:top w:val="none" w:sz="0" w:space="0" w:color="auto"/>
        <w:left w:val="none" w:sz="0" w:space="0" w:color="auto"/>
        <w:bottom w:val="none" w:sz="0" w:space="0" w:color="auto"/>
        <w:right w:val="none" w:sz="0" w:space="0" w:color="auto"/>
      </w:divBdr>
    </w:div>
    <w:div w:id="1191532132">
      <w:bodyDiv w:val="1"/>
      <w:marLeft w:val="0"/>
      <w:marRight w:val="0"/>
      <w:marTop w:val="0"/>
      <w:marBottom w:val="0"/>
      <w:divBdr>
        <w:top w:val="none" w:sz="0" w:space="0" w:color="auto"/>
        <w:left w:val="none" w:sz="0" w:space="0" w:color="auto"/>
        <w:bottom w:val="none" w:sz="0" w:space="0" w:color="auto"/>
        <w:right w:val="none" w:sz="0" w:space="0" w:color="auto"/>
      </w:divBdr>
    </w:div>
    <w:div w:id="1232080181">
      <w:bodyDiv w:val="1"/>
      <w:marLeft w:val="0"/>
      <w:marRight w:val="0"/>
      <w:marTop w:val="0"/>
      <w:marBottom w:val="0"/>
      <w:divBdr>
        <w:top w:val="none" w:sz="0" w:space="0" w:color="auto"/>
        <w:left w:val="none" w:sz="0" w:space="0" w:color="auto"/>
        <w:bottom w:val="none" w:sz="0" w:space="0" w:color="auto"/>
        <w:right w:val="none" w:sz="0" w:space="0" w:color="auto"/>
      </w:divBdr>
    </w:div>
    <w:div w:id="1272399367">
      <w:bodyDiv w:val="1"/>
      <w:marLeft w:val="0"/>
      <w:marRight w:val="0"/>
      <w:marTop w:val="0"/>
      <w:marBottom w:val="0"/>
      <w:divBdr>
        <w:top w:val="none" w:sz="0" w:space="0" w:color="auto"/>
        <w:left w:val="none" w:sz="0" w:space="0" w:color="auto"/>
        <w:bottom w:val="none" w:sz="0" w:space="0" w:color="auto"/>
        <w:right w:val="none" w:sz="0" w:space="0" w:color="auto"/>
      </w:divBdr>
    </w:div>
    <w:div w:id="1403140854">
      <w:bodyDiv w:val="1"/>
      <w:marLeft w:val="0"/>
      <w:marRight w:val="0"/>
      <w:marTop w:val="0"/>
      <w:marBottom w:val="0"/>
      <w:divBdr>
        <w:top w:val="none" w:sz="0" w:space="0" w:color="auto"/>
        <w:left w:val="none" w:sz="0" w:space="0" w:color="auto"/>
        <w:bottom w:val="none" w:sz="0" w:space="0" w:color="auto"/>
        <w:right w:val="none" w:sz="0" w:space="0" w:color="auto"/>
      </w:divBdr>
    </w:div>
    <w:div w:id="1449855787">
      <w:bodyDiv w:val="1"/>
      <w:marLeft w:val="0"/>
      <w:marRight w:val="0"/>
      <w:marTop w:val="0"/>
      <w:marBottom w:val="0"/>
      <w:divBdr>
        <w:top w:val="none" w:sz="0" w:space="0" w:color="auto"/>
        <w:left w:val="none" w:sz="0" w:space="0" w:color="auto"/>
        <w:bottom w:val="none" w:sz="0" w:space="0" w:color="auto"/>
        <w:right w:val="none" w:sz="0" w:space="0" w:color="auto"/>
      </w:divBdr>
    </w:div>
    <w:div w:id="1481265875">
      <w:bodyDiv w:val="1"/>
      <w:marLeft w:val="0"/>
      <w:marRight w:val="0"/>
      <w:marTop w:val="0"/>
      <w:marBottom w:val="0"/>
      <w:divBdr>
        <w:top w:val="none" w:sz="0" w:space="0" w:color="auto"/>
        <w:left w:val="none" w:sz="0" w:space="0" w:color="auto"/>
        <w:bottom w:val="none" w:sz="0" w:space="0" w:color="auto"/>
        <w:right w:val="none" w:sz="0" w:space="0" w:color="auto"/>
      </w:divBdr>
    </w:div>
    <w:div w:id="1565293929">
      <w:bodyDiv w:val="1"/>
      <w:marLeft w:val="0"/>
      <w:marRight w:val="0"/>
      <w:marTop w:val="0"/>
      <w:marBottom w:val="0"/>
      <w:divBdr>
        <w:top w:val="none" w:sz="0" w:space="0" w:color="auto"/>
        <w:left w:val="none" w:sz="0" w:space="0" w:color="auto"/>
        <w:bottom w:val="none" w:sz="0" w:space="0" w:color="auto"/>
        <w:right w:val="none" w:sz="0" w:space="0" w:color="auto"/>
      </w:divBdr>
    </w:div>
    <w:div w:id="1613975154">
      <w:bodyDiv w:val="1"/>
      <w:marLeft w:val="0"/>
      <w:marRight w:val="0"/>
      <w:marTop w:val="0"/>
      <w:marBottom w:val="0"/>
      <w:divBdr>
        <w:top w:val="none" w:sz="0" w:space="0" w:color="auto"/>
        <w:left w:val="none" w:sz="0" w:space="0" w:color="auto"/>
        <w:bottom w:val="none" w:sz="0" w:space="0" w:color="auto"/>
        <w:right w:val="none" w:sz="0" w:space="0" w:color="auto"/>
      </w:divBdr>
    </w:div>
    <w:div w:id="1616138688">
      <w:bodyDiv w:val="1"/>
      <w:marLeft w:val="0"/>
      <w:marRight w:val="0"/>
      <w:marTop w:val="0"/>
      <w:marBottom w:val="0"/>
      <w:divBdr>
        <w:top w:val="none" w:sz="0" w:space="0" w:color="auto"/>
        <w:left w:val="none" w:sz="0" w:space="0" w:color="auto"/>
        <w:bottom w:val="none" w:sz="0" w:space="0" w:color="auto"/>
        <w:right w:val="none" w:sz="0" w:space="0" w:color="auto"/>
      </w:divBdr>
    </w:div>
    <w:div w:id="1619950406">
      <w:bodyDiv w:val="1"/>
      <w:marLeft w:val="0"/>
      <w:marRight w:val="0"/>
      <w:marTop w:val="0"/>
      <w:marBottom w:val="0"/>
      <w:divBdr>
        <w:top w:val="none" w:sz="0" w:space="0" w:color="auto"/>
        <w:left w:val="none" w:sz="0" w:space="0" w:color="auto"/>
        <w:bottom w:val="none" w:sz="0" w:space="0" w:color="auto"/>
        <w:right w:val="none" w:sz="0" w:space="0" w:color="auto"/>
      </w:divBdr>
    </w:div>
    <w:div w:id="1637105332">
      <w:bodyDiv w:val="1"/>
      <w:marLeft w:val="0"/>
      <w:marRight w:val="0"/>
      <w:marTop w:val="0"/>
      <w:marBottom w:val="0"/>
      <w:divBdr>
        <w:top w:val="none" w:sz="0" w:space="0" w:color="auto"/>
        <w:left w:val="none" w:sz="0" w:space="0" w:color="auto"/>
        <w:bottom w:val="none" w:sz="0" w:space="0" w:color="auto"/>
        <w:right w:val="none" w:sz="0" w:space="0" w:color="auto"/>
      </w:divBdr>
    </w:div>
    <w:div w:id="1639605732">
      <w:bodyDiv w:val="1"/>
      <w:marLeft w:val="0"/>
      <w:marRight w:val="0"/>
      <w:marTop w:val="0"/>
      <w:marBottom w:val="0"/>
      <w:divBdr>
        <w:top w:val="none" w:sz="0" w:space="0" w:color="auto"/>
        <w:left w:val="none" w:sz="0" w:space="0" w:color="auto"/>
        <w:bottom w:val="none" w:sz="0" w:space="0" w:color="auto"/>
        <w:right w:val="none" w:sz="0" w:space="0" w:color="auto"/>
      </w:divBdr>
    </w:div>
    <w:div w:id="1684354808">
      <w:bodyDiv w:val="1"/>
      <w:marLeft w:val="0"/>
      <w:marRight w:val="0"/>
      <w:marTop w:val="0"/>
      <w:marBottom w:val="0"/>
      <w:divBdr>
        <w:top w:val="none" w:sz="0" w:space="0" w:color="auto"/>
        <w:left w:val="none" w:sz="0" w:space="0" w:color="auto"/>
        <w:bottom w:val="none" w:sz="0" w:space="0" w:color="auto"/>
        <w:right w:val="none" w:sz="0" w:space="0" w:color="auto"/>
      </w:divBdr>
    </w:div>
    <w:div w:id="1701274948">
      <w:bodyDiv w:val="1"/>
      <w:marLeft w:val="0"/>
      <w:marRight w:val="0"/>
      <w:marTop w:val="0"/>
      <w:marBottom w:val="0"/>
      <w:divBdr>
        <w:top w:val="none" w:sz="0" w:space="0" w:color="auto"/>
        <w:left w:val="none" w:sz="0" w:space="0" w:color="auto"/>
        <w:bottom w:val="none" w:sz="0" w:space="0" w:color="auto"/>
        <w:right w:val="none" w:sz="0" w:space="0" w:color="auto"/>
      </w:divBdr>
    </w:div>
    <w:div w:id="1725252538">
      <w:bodyDiv w:val="1"/>
      <w:marLeft w:val="0"/>
      <w:marRight w:val="0"/>
      <w:marTop w:val="0"/>
      <w:marBottom w:val="0"/>
      <w:divBdr>
        <w:top w:val="none" w:sz="0" w:space="0" w:color="auto"/>
        <w:left w:val="none" w:sz="0" w:space="0" w:color="auto"/>
        <w:bottom w:val="none" w:sz="0" w:space="0" w:color="auto"/>
        <w:right w:val="none" w:sz="0" w:space="0" w:color="auto"/>
      </w:divBdr>
    </w:div>
    <w:div w:id="1725367843">
      <w:bodyDiv w:val="1"/>
      <w:marLeft w:val="0"/>
      <w:marRight w:val="0"/>
      <w:marTop w:val="0"/>
      <w:marBottom w:val="0"/>
      <w:divBdr>
        <w:top w:val="none" w:sz="0" w:space="0" w:color="auto"/>
        <w:left w:val="none" w:sz="0" w:space="0" w:color="auto"/>
        <w:bottom w:val="none" w:sz="0" w:space="0" w:color="auto"/>
        <w:right w:val="none" w:sz="0" w:space="0" w:color="auto"/>
      </w:divBdr>
    </w:div>
    <w:div w:id="1779063176">
      <w:bodyDiv w:val="1"/>
      <w:marLeft w:val="0"/>
      <w:marRight w:val="0"/>
      <w:marTop w:val="0"/>
      <w:marBottom w:val="0"/>
      <w:divBdr>
        <w:top w:val="none" w:sz="0" w:space="0" w:color="auto"/>
        <w:left w:val="none" w:sz="0" w:space="0" w:color="auto"/>
        <w:bottom w:val="none" w:sz="0" w:space="0" w:color="auto"/>
        <w:right w:val="none" w:sz="0" w:space="0" w:color="auto"/>
      </w:divBdr>
    </w:div>
    <w:div w:id="1817607187">
      <w:bodyDiv w:val="1"/>
      <w:marLeft w:val="0"/>
      <w:marRight w:val="0"/>
      <w:marTop w:val="0"/>
      <w:marBottom w:val="0"/>
      <w:divBdr>
        <w:top w:val="none" w:sz="0" w:space="0" w:color="auto"/>
        <w:left w:val="none" w:sz="0" w:space="0" w:color="auto"/>
        <w:bottom w:val="none" w:sz="0" w:space="0" w:color="auto"/>
        <w:right w:val="none" w:sz="0" w:space="0" w:color="auto"/>
      </w:divBdr>
    </w:div>
    <w:div w:id="1828859221">
      <w:bodyDiv w:val="1"/>
      <w:marLeft w:val="0"/>
      <w:marRight w:val="0"/>
      <w:marTop w:val="0"/>
      <w:marBottom w:val="0"/>
      <w:divBdr>
        <w:top w:val="none" w:sz="0" w:space="0" w:color="auto"/>
        <w:left w:val="none" w:sz="0" w:space="0" w:color="auto"/>
        <w:bottom w:val="none" w:sz="0" w:space="0" w:color="auto"/>
        <w:right w:val="none" w:sz="0" w:space="0" w:color="auto"/>
      </w:divBdr>
    </w:div>
    <w:div w:id="1838644866">
      <w:bodyDiv w:val="1"/>
      <w:marLeft w:val="0"/>
      <w:marRight w:val="0"/>
      <w:marTop w:val="0"/>
      <w:marBottom w:val="0"/>
      <w:divBdr>
        <w:top w:val="none" w:sz="0" w:space="0" w:color="auto"/>
        <w:left w:val="none" w:sz="0" w:space="0" w:color="auto"/>
        <w:bottom w:val="none" w:sz="0" w:space="0" w:color="auto"/>
        <w:right w:val="none" w:sz="0" w:space="0" w:color="auto"/>
      </w:divBdr>
      <w:divsChild>
        <w:div w:id="339822228">
          <w:marLeft w:val="0"/>
          <w:marRight w:val="0"/>
          <w:marTop w:val="0"/>
          <w:marBottom w:val="0"/>
          <w:divBdr>
            <w:top w:val="none" w:sz="0" w:space="0" w:color="auto"/>
            <w:left w:val="none" w:sz="0" w:space="0" w:color="auto"/>
            <w:bottom w:val="none" w:sz="0" w:space="0" w:color="auto"/>
            <w:right w:val="none" w:sz="0" w:space="0" w:color="auto"/>
          </w:divBdr>
        </w:div>
        <w:div w:id="1035815763">
          <w:marLeft w:val="0"/>
          <w:marRight w:val="0"/>
          <w:marTop w:val="0"/>
          <w:marBottom w:val="0"/>
          <w:divBdr>
            <w:top w:val="none" w:sz="0" w:space="0" w:color="auto"/>
            <w:left w:val="none" w:sz="0" w:space="0" w:color="auto"/>
            <w:bottom w:val="none" w:sz="0" w:space="0" w:color="auto"/>
            <w:right w:val="none" w:sz="0" w:space="0" w:color="auto"/>
          </w:divBdr>
        </w:div>
        <w:div w:id="1506822856">
          <w:marLeft w:val="0"/>
          <w:marRight w:val="0"/>
          <w:marTop w:val="0"/>
          <w:marBottom w:val="0"/>
          <w:divBdr>
            <w:top w:val="none" w:sz="0" w:space="0" w:color="auto"/>
            <w:left w:val="none" w:sz="0" w:space="0" w:color="auto"/>
            <w:bottom w:val="none" w:sz="0" w:space="0" w:color="auto"/>
            <w:right w:val="none" w:sz="0" w:space="0" w:color="auto"/>
          </w:divBdr>
        </w:div>
      </w:divsChild>
    </w:div>
    <w:div w:id="1853258106">
      <w:bodyDiv w:val="1"/>
      <w:marLeft w:val="0"/>
      <w:marRight w:val="0"/>
      <w:marTop w:val="0"/>
      <w:marBottom w:val="0"/>
      <w:divBdr>
        <w:top w:val="none" w:sz="0" w:space="0" w:color="auto"/>
        <w:left w:val="none" w:sz="0" w:space="0" w:color="auto"/>
        <w:bottom w:val="none" w:sz="0" w:space="0" w:color="auto"/>
        <w:right w:val="none" w:sz="0" w:space="0" w:color="auto"/>
      </w:divBdr>
      <w:divsChild>
        <w:div w:id="1098521784">
          <w:marLeft w:val="0"/>
          <w:marRight w:val="0"/>
          <w:marTop w:val="0"/>
          <w:marBottom w:val="150"/>
          <w:divBdr>
            <w:top w:val="none" w:sz="0" w:space="0" w:color="auto"/>
            <w:left w:val="none" w:sz="0" w:space="0" w:color="auto"/>
            <w:bottom w:val="none" w:sz="0" w:space="0" w:color="auto"/>
            <w:right w:val="none" w:sz="0" w:space="0" w:color="auto"/>
          </w:divBdr>
          <w:divsChild>
            <w:div w:id="1846941305">
              <w:marLeft w:val="0"/>
              <w:marRight w:val="0"/>
              <w:marTop w:val="1200"/>
              <w:marBottom w:val="0"/>
              <w:divBdr>
                <w:top w:val="none" w:sz="0" w:space="0" w:color="auto"/>
                <w:left w:val="none" w:sz="0" w:space="0" w:color="auto"/>
                <w:bottom w:val="none" w:sz="0" w:space="0" w:color="auto"/>
                <w:right w:val="none" w:sz="0" w:space="0" w:color="auto"/>
              </w:divBdr>
              <w:divsChild>
                <w:div w:id="1353531843">
                  <w:marLeft w:val="0"/>
                  <w:marRight w:val="0"/>
                  <w:marTop w:val="100"/>
                  <w:marBottom w:val="100"/>
                  <w:divBdr>
                    <w:top w:val="none" w:sz="0" w:space="0" w:color="auto"/>
                    <w:left w:val="none" w:sz="0" w:space="0" w:color="auto"/>
                    <w:bottom w:val="single" w:sz="6" w:space="0" w:color="CCCCCC"/>
                    <w:right w:val="none" w:sz="0" w:space="0" w:color="auto"/>
                  </w:divBdr>
                  <w:divsChild>
                    <w:div w:id="1231430694">
                      <w:marLeft w:val="0"/>
                      <w:marRight w:val="0"/>
                      <w:marTop w:val="0"/>
                      <w:marBottom w:val="0"/>
                      <w:divBdr>
                        <w:top w:val="none" w:sz="0" w:space="0" w:color="auto"/>
                        <w:left w:val="none" w:sz="0" w:space="0" w:color="auto"/>
                        <w:bottom w:val="none" w:sz="0" w:space="0" w:color="auto"/>
                        <w:right w:val="none" w:sz="0" w:space="0" w:color="auto"/>
                      </w:divBdr>
                      <w:divsChild>
                        <w:div w:id="1329290067">
                          <w:marLeft w:val="0"/>
                          <w:marRight w:val="0"/>
                          <w:marTop w:val="0"/>
                          <w:marBottom w:val="0"/>
                          <w:divBdr>
                            <w:top w:val="none" w:sz="0" w:space="0" w:color="auto"/>
                            <w:left w:val="none" w:sz="0" w:space="0" w:color="auto"/>
                            <w:bottom w:val="none" w:sz="0" w:space="0" w:color="auto"/>
                            <w:right w:val="none" w:sz="0" w:space="0" w:color="auto"/>
                          </w:divBdr>
                        </w:div>
                        <w:div w:id="1468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332">
          <w:marLeft w:val="0"/>
          <w:marRight w:val="-6000"/>
          <w:marTop w:val="0"/>
          <w:marBottom w:val="0"/>
          <w:divBdr>
            <w:top w:val="none" w:sz="0" w:space="0" w:color="auto"/>
            <w:left w:val="none" w:sz="0" w:space="0" w:color="auto"/>
            <w:bottom w:val="none" w:sz="0" w:space="0" w:color="auto"/>
            <w:right w:val="none" w:sz="0" w:space="0" w:color="auto"/>
          </w:divBdr>
          <w:divsChild>
            <w:div w:id="1243831870">
              <w:marLeft w:val="0"/>
              <w:marRight w:val="5778"/>
              <w:marTop w:val="0"/>
              <w:marBottom w:val="0"/>
              <w:divBdr>
                <w:top w:val="none" w:sz="0" w:space="0" w:color="auto"/>
                <w:left w:val="none" w:sz="0" w:space="0" w:color="auto"/>
                <w:bottom w:val="none" w:sz="0" w:space="0" w:color="auto"/>
                <w:right w:val="none" w:sz="0" w:space="0" w:color="auto"/>
              </w:divBdr>
            </w:div>
          </w:divsChild>
        </w:div>
      </w:divsChild>
    </w:div>
    <w:div w:id="1855879818">
      <w:bodyDiv w:val="1"/>
      <w:marLeft w:val="0"/>
      <w:marRight w:val="0"/>
      <w:marTop w:val="0"/>
      <w:marBottom w:val="0"/>
      <w:divBdr>
        <w:top w:val="none" w:sz="0" w:space="0" w:color="auto"/>
        <w:left w:val="none" w:sz="0" w:space="0" w:color="auto"/>
        <w:bottom w:val="none" w:sz="0" w:space="0" w:color="auto"/>
        <w:right w:val="none" w:sz="0" w:space="0" w:color="auto"/>
      </w:divBdr>
    </w:div>
    <w:div w:id="1858352960">
      <w:bodyDiv w:val="1"/>
      <w:marLeft w:val="0"/>
      <w:marRight w:val="0"/>
      <w:marTop w:val="0"/>
      <w:marBottom w:val="0"/>
      <w:divBdr>
        <w:top w:val="none" w:sz="0" w:space="0" w:color="auto"/>
        <w:left w:val="none" w:sz="0" w:space="0" w:color="auto"/>
        <w:bottom w:val="none" w:sz="0" w:space="0" w:color="auto"/>
        <w:right w:val="none" w:sz="0" w:space="0" w:color="auto"/>
      </w:divBdr>
    </w:div>
    <w:div w:id="1920283397">
      <w:bodyDiv w:val="1"/>
      <w:marLeft w:val="0"/>
      <w:marRight w:val="0"/>
      <w:marTop w:val="0"/>
      <w:marBottom w:val="0"/>
      <w:divBdr>
        <w:top w:val="none" w:sz="0" w:space="0" w:color="auto"/>
        <w:left w:val="none" w:sz="0" w:space="0" w:color="auto"/>
        <w:bottom w:val="none" w:sz="0" w:space="0" w:color="auto"/>
        <w:right w:val="none" w:sz="0" w:space="0" w:color="auto"/>
      </w:divBdr>
    </w:div>
    <w:div w:id="1933852747">
      <w:bodyDiv w:val="1"/>
      <w:marLeft w:val="0"/>
      <w:marRight w:val="0"/>
      <w:marTop w:val="0"/>
      <w:marBottom w:val="0"/>
      <w:divBdr>
        <w:top w:val="none" w:sz="0" w:space="0" w:color="auto"/>
        <w:left w:val="none" w:sz="0" w:space="0" w:color="auto"/>
        <w:bottom w:val="none" w:sz="0" w:space="0" w:color="auto"/>
        <w:right w:val="none" w:sz="0" w:space="0" w:color="auto"/>
      </w:divBdr>
      <w:divsChild>
        <w:div w:id="1369993627">
          <w:marLeft w:val="0"/>
          <w:marRight w:val="0"/>
          <w:marTop w:val="0"/>
          <w:marBottom w:val="0"/>
          <w:divBdr>
            <w:top w:val="none" w:sz="0" w:space="0" w:color="auto"/>
            <w:left w:val="none" w:sz="0" w:space="0" w:color="auto"/>
            <w:bottom w:val="none" w:sz="0" w:space="0" w:color="auto"/>
            <w:right w:val="none" w:sz="0" w:space="0" w:color="auto"/>
          </w:divBdr>
          <w:divsChild>
            <w:div w:id="1534534751">
              <w:marLeft w:val="0"/>
              <w:marRight w:val="0"/>
              <w:marTop w:val="0"/>
              <w:marBottom w:val="0"/>
              <w:divBdr>
                <w:top w:val="none" w:sz="0" w:space="0" w:color="auto"/>
                <w:left w:val="none" w:sz="0" w:space="0" w:color="auto"/>
                <w:bottom w:val="none" w:sz="0" w:space="0" w:color="auto"/>
                <w:right w:val="none" w:sz="0" w:space="0" w:color="auto"/>
              </w:divBdr>
              <w:divsChild>
                <w:div w:id="719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17">
          <w:marLeft w:val="0"/>
          <w:marRight w:val="0"/>
          <w:marTop w:val="0"/>
          <w:marBottom w:val="0"/>
          <w:divBdr>
            <w:top w:val="none" w:sz="0" w:space="0" w:color="auto"/>
            <w:left w:val="none" w:sz="0" w:space="0" w:color="auto"/>
            <w:bottom w:val="none" w:sz="0" w:space="0" w:color="auto"/>
            <w:right w:val="none" w:sz="0" w:space="0" w:color="auto"/>
          </w:divBdr>
          <w:divsChild>
            <w:div w:id="403453096">
              <w:marLeft w:val="0"/>
              <w:marRight w:val="0"/>
              <w:marTop w:val="0"/>
              <w:marBottom w:val="0"/>
              <w:divBdr>
                <w:top w:val="none" w:sz="0" w:space="0" w:color="auto"/>
                <w:left w:val="none" w:sz="0" w:space="0" w:color="auto"/>
                <w:bottom w:val="none" w:sz="0" w:space="0" w:color="auto"/>
                <w:right w:val="none" w:sz="0" w:space="0" w:color="auto"/>
              </w:divBdr>
              <w:divsChild>
                <w:div w:id="1126506662">
                  <w:marLeft w:val="0"/>
                  <w:marRight w:val="0"/>
                  <w:marTop w:val="0"/>
                  <w:marBottom w:val="0"/>
                  <w:divBdr>
                    <w:top w:val="none" w:sz="0" w:space="0" w:color="auto"/>
                    <w:left w:val="none" w:sz="0" w:space="0" w:color="auto"/>
                    <w:bottom w:val="none" w:sz="0" w:space="0" w:color="auto"/>
                    <w:right w:val="none" w:sz="0" w:space="0" w:color="auto"/>
                  </w:divBdr>
                  <w:divsChild>
                    <w:div w:id="514996717">
                      <w:marLeft w:val="0"/>
                      <w:marRight w:val="0"/>
                      <w:marTop w:val="0"/>
                      <w:marBottom w:val="0"/>
                      <w:divBdr>
                        <w:top w:val="none" w:sz="0" w:space="0" w:color="auto"/>
                        <w:left w:val="none" w:sz="0" w:space="0" w:color="auto"/>
                        <w:bottom w:val="none" w:sz="0" w:space="0" w:color="auto"/>
                        <w:right w:val="none" w:sz="0" w:space="0" w:color="auto"/>
                      </w:divBdr>
                      <w:divsChild>
                        <w:div w:id="16120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28757">
          <w:marLeft w:val="0"/>
          <w:marRight w:val="0"/>
          <w:marTop w:val="0"/>
          <w:marBottom w:val="0"/>
          <w:divBdr>
            <w:top w:val="none" w:sz="0" w:space="0" w:color="auto"/>
            <w:left w:val="none" w:sz="0" w:space="0" w:color="auto"/>
            <w:bottom w:val="none" w:sz="0" w:space="0" w:color="auto"/>
            <w:right w:val="none" w:sz="0" w:space="0" w:color="auto"/>
          </w:divBdr>
        </w:div>
      </w:divsChild>
    </w:div>
    <w:div w:id="1975478321">
      <w:bodyDiv w:val="1"/>
      <w:marLeft w:val="0"/>
      <w:marRight w:val="0"/>
      <w:marTop w:val="0"/>
      <w:marBottom w:val="0"/>
      <w:divBdr>
        <w:top w:val="none" w:sz="0" w:space="0" w:color="auto"/>
        <w:left w:val="none" w:sz="0" w:space="0" w:color="auto"/>
        <w:bottom w:val="none" w:sz="0" w:space="0" w:color="auto"/>
        <w:right w:val="none" w:sz="0" w:space="0" w:color="auto"/>
      </w:divBdr>
    </w:div>
    <w:div w:id="1978104966">
      <w:bodyDiv w:val="1"/>
      <w:marLeft w:val="0"/>
      <w:marRight w:val="0"/>
      <w:marTop w:val="0"/>
      <w:marBottom w:val="0"/>
      <w:divBdr>
        <w:top w:val="none" w:sz="0" w:space="0" w:color="auto"/>
        <w:left w:val="none" w:sz="0" w:space="0" w:color="auto"/>
        <w:bottom w:val="none" w:sz="0" w:space="0" w:color="auto"/>
        <w:right w:val="none" w:sz="0" w:space="0" w:color="auto"/>
      </w:divBdr>
    </w:div>
    <w:div w:id="2016612980">
      <w:bodyDiv w:val="1"/>
      <w:marLeft w:val="0"/>
      <w:marRight w:val="0"/>
      <w:marTop w:val="0"/>
      <w:marBottom w:val="0"/>
      <w:divBdr>
        <w:top w:val="none" w:sz="0" w:space="0" w:color="auto"/>
        <w:left w:val="none" w:sz="0" w:space="0" w:color="auto"/>
        <w:bottom w:val="none" w:sz="0" w:space="0" w:color="auto"/>
        <w:right w:val="none" w:sz="0" w:space="0" w:color="auto"/>
      </w:divBdr>
      <w:divsChild>
        <w:div w:id="1331907532">
          <w:marLeft w:val="0"/>
          <w:marRight w:val="0"/>
          <w:marTop w:val="0"/>
          <w:marBottom w:val="0"/>
          <w:divBdr>
            <w:top w:val="none" w:sz="0" w:space="0" w:color="auto"/>
            <w:left w:val="none" w:sz="0" w:space="0" w:color="auto"/>
            <w:bottom w:val="none" w:sz="0" w:space="0" w:color="auto"/>
            <w:right w:val="none" w:sz="0" w:space="0" w:color="auto"/>
          </w:divBdr>
          <w:divsChild>
            <w:div w:id="270674619">
              <w:marLeft w:val="0"/>
              <w:marRight w:val="0"/>
              <w:marTop w:val="0"/>
              <w:marBottom w:val="0"/>
              <w:divBdr>
                <w:top w:val="none" w:sz="0" w:space="0" w:color="auto"/>
                <w:left w:val="none" w:sz="0" w:space="0" w:color="auto"/>
                <w:bottom w:val="none" w:sz="0" w:space="0" w:color="auto"/>
                <w:right w:val="none" w:sz="0" w:space="0" w:color="auto"/>
              </w:divBdr>
            </w:div>
            <w:div w:id="1847554411">
              <w:marLeft w:val="0"/>
              <w:marRight w:val="0"/>
              <w:marTop w:val="0"/>
              <w:marBottom w:val="0"/>
              <w:divBdr>
                <w:top w:val="none" w:sz="0" w:space="0" w:color="auto"/>
                <w:left w:val="none" w:sz="0" w:space="0" w:color="auto"/>
                <w:bottom w:val="none" w:sz="0" w:space="0" w:color="auto"/>
                <w:right w:val="none" w:sz="0" w:space="0" w:color="auto"/>
              </w:divBdr>
            </w:div>
            <w:div w:id="1152795322">
              <w:marLeft w:val="0"/>
              <w:marRight w:val="0"/>
              <w:marTop w:val="0"/>
              <w:marBottom w:val="0"/>
              <w:divBdr>
                <w:top w:val="none" w:sz="0" w:space="0" w:color="auto"/>
                <w:left w:val="none" w:sz="0" w:space="0" w:color="auto"/>
                <w:bottom w:val="none" w:sz="0" w:space="0" w:color="auto"/>
                <w:right w:val="none" w:sz="0" w:space="0" w:color="auto"/>
              </w:divBdr>
            </w:div>
            <w:div w:id="1744912129">
              <w:marLeft w:val="0"/>
              <w:marRight w:val="0"/>
              <w:marTop w:val="0"/>
              <w:marBottom w:val="0"/>
              <w:divBdr>
                <w:top w:val="none" w:sz="0" w:space="0" w:color="auto"/>
                <w:left w:val="none" w:sz="0" w:space="0" w:color="auto"/>
                <w:bottom w:val="none" w:sz="0" w:space="0" w:color="auto"/>
                <w:right w:val="none" w:sz="0" w:space="0" w:color="auto"/>
              </w:divBdr>
            </w:div>
            <w:div w:id="798642811">
              <w:marLeft w:val="0"/>
              <w:marRight w:val="0"/>
              <w:marTop w:val="0"/>
              <w:marBottom w:val="0"/>
              <w:divBdr>
                <w:top w:val="none" w:sz="0" w:space="0" w:color="auto"/>
                <w:left w:val="none" w:sz="0" w:space="0" w:color="auto"/>
                <w:bottom w:val="none" w:sz="0" w:space="0" w:color="auto"/>
                <w:right w:val="none" w:sz="0" w:space="0" w:color="auto"/>
              </w:divBdr>
            </w:div>
            <w:div w:id="1723746979">
              <w:marLeft w:val="0"/>
              <w:marRight w:val="0"/>
              <w:marTop w:val="0"/>
              <w:marBottom w:val="0"/>
              <w:divBdr>
                <w:top w:val="none" w:sz="0" w:space="0" w:color="auto"/>
                <w:left w:val="none" w:sz="0" w:space="0" w:color="auto"/>
                <w:bottom w:val="none" w:sz="0" w:space="0" w:color="auto"/>
                <w:right w:val="none" w:sz="0" w:space="0" w:color="auto"/>
              </w:divBdr>
            </w:div>
            <w:div w:id="1602447940">
              <w:marLeft w:val="0"/>
              <w:marRight w:val="0"/>
              <w:marTop w:val="0"/>
              <w:marBottom w:val="0"/>
              <w:divBdr>
                <w:top w:val="none" w:sz="0" w:space="0" w:color="auto"/>
                <w:left w:val="none" w:sz="0" w:space="0" w:color="auto"/>
                <w:bottom w:val="none" w:sz="0" w:space="0" w:color="auto"/>
                <w:right w:val="none" w:sz="0" w:space="0" w:color="auto"/>
              </w:divBdr>
            </w:div>
            <w:div w:id="1777561276">
              <w:marLeft w:val="0"/>
              <w:marRight w:val="0"/>
              <w:marTop w:val="0"/>
              <w:marBottom w:val="0"/>
              <w:divBdr>
                <w:top w:val="none" w:sz="0" w:space="0" w:color="auto"/>
                <w:left w:val="none" w:sz="0" w:space="0" w:color="auto"/>
                <w:bottom w:val="none" w:sz="0" w:space="0" w:color="auto"/>
                <w:right w:val="none" w:sz="0" w:space="0" w:color="auto"/>
              </w:divBdr>
            </w:div>
            <w:div w:id="1303316245">
              <w:marLeft w:val="0"/>
              <w:marRight w:val="0"/>
              <w:marTop w:val="0"/>
              <w:marBottom w:val="0"/>
              <w:divBdr>
                <w:top w:val="none" w:sz="0" w:space="0" w:color="auto"/>
                <w:left w:val="none" w:sz="0" w:space="0" w:color="auto"/>
                <w:bottom w:val="none" w:sz="0" w:space="0" w:color="auto"/>
                <w:right w:val="none" w:sz="0" w:space="0" w:color="auto"/>
              </w:divBdr>
            </w:div>
            <w:div w:id="1134760320">
              <w:marLeft w:val="0"/>
              <w:marRight w:val="0"/>
              <w:marTop w:val="0"/>
              <w:marBottom w:val="0"/>
              <w:divBdr>
                <w:top w:val="none" w:sz="0" w:space="0" w:color="auto"/>
                <w:left w:val="none" w:sz="0" w:space="0" w:color="auto"/>
                <w:bottom w:val="none" w:sz="0" w:space="0" w:color="auto"/>
                <w:right w:val="none" w:sz="0" w:space="0" w:color="auto"/>
              </w:divBdr>
            </w:div>
            <w:div w:id="1861582319">
              <w:marLeft w:val="0"/>
              <w:marRight w:val="0"/>
              <w:marTop w:val="0"/>
              <w:marBottom w:val="0"/>
              <w:divBdr>
                <w:top w:val="none" w:sz="0" w:space="0" w:color="auto"/>
                <w:left w:val="none" w:sz="0" w:space="0" w:color="auto"/>
                <w:bottom w:val="none" w:sz="0" w:space="0" w:color="auto"/>
                <w:right w:val="none" w:sz="0" w:space="0" w:color="auto"/>
              </w:divBdr>
            </w:div>
            <w:div w:id="2002200803">
              <w:marLeft w:val="0"/>
              <w:marRight w:val="0"/>
              <w:marTop w:val="0"/>
              <w:marBottom w:val="0"/>
              <w:divBdr>
                <w:top w:val="none" w:sz="0" w:space="0" w:color="auto"/>
                <w:left w:val="none" w:sz="0" w:space="0" w:color="auto"/>
                <w:bottom w:val="none" w:sz="0" w:space="0" w:color="auto"/>
                <w:right w:val="none" w:sz="0" w:space="0" w:color="auto"/>
              </w:divBdr>
            </w:div>
            <w:div w:id="573978506">
              <w:marLeft w:val="0"/>
              <w:marRight w:val="0"/>
              <w:marTop w:val="0"/>
              <w:marBottom w:val="0"/>
              <w:divBdr>
                <w:top w:val="none" w:sz="0" w:space="0" w:color="auto"/>
                <w:left w:val="none" w:sz="0" w:space="0" w:color="auto"/>
                <w:bottom w:val="none" w:sz="0" w:space="0" w:color="auto"/>
                <w:right w:val="none" w:sz="0" w:space="0" w:color="auto"/>
              </w:divBdr>
            </w:div>
            <w:div w:id="877281846">
              <w:marLeft w:val="0"/>
              <w:marRight w:val="0"/>
              <w:marTop w:val="0"/>
              <w:marBottom w:val="0"/>
              <w:divBdr>
                <w:top w:val="none" w:sz="0" w:space="0" w:color="auto"/>
                <w:left w:val="none" w:sz="0" w:space="0" w:color="auto"/>
                <w:bottom w:val="none" w:sz="0" w:space="0" w:color="auto"/>
                <w:right w:val="none" w:sz="0" w:space="0" w:color="auto"/>
              </w:divBdr>
            </w:div>
            <w:div w:id="1036199328">
              <w:marLeft w:val="0"/>
              <w:marRight w:val="0"/>
              <w:marTop w:val="0"/>
              <w:marBottom w:val="0"/>
              <w:divBdr>
                <w:top w:val="none" w:sz="0" w:space="0" w:color="auto"/>
                <w:left w:val="none" w:sz="0" w:space="0" w:color="auto"/>
                <w:bottom w:val="none" w:sz="0" w:space="0" w:color="auto"/>
                <w:right w:val="none" w:sz="0" w:space="0" w:color="auto"/>
              </w:divBdr>
            </w:div>
            <w:div w:id="1816485139">
              <w:marLeft w:val="0"/>
              <w:marRight w:val="0"/>
              <w:marTop w:val="0"/>
              <w:marBottom w:val="0"/>
              <w:divBdr>
                <w:top w:val="none" w:sz="0" w:space="0" w:color="auto"/>
                <w:left w:val="none" w:sz="0" w:space="0" w:color="auto"/>
                <w:bottom w:val="none" w:sz="0" w:space="0" w:color="auto"/>
                <w:right w:val="none" w:sz="0" w:space="0" w:color="auto"/>
              </w:divBdr>
            </w:div>
            <w:div w:id="1377241877">
              <w:marLeft w:val="0"/>
              <w:marRight w:val="0"/>
              <w:marTop w:val="0"/>
              <w:marBottom w:val="0"/>
              <w:divBdr>
                <w:top w:val="none" w:sz="0" w:space="0" w:color="auto"/>
                <w:left w:val="none" w:sz="0" w:space="0" w:color="auto"/>
                <w:bottom w:val="none" w:sz="0" w:space="0" w:color="auto"/>
                <w:right w:val="none" w:sz="0" w:space="0" w:color="auto"/>
              </w:divBdr>
            </w:div>
            <w:div w:id="1021515892">
              <w:marLeft w:val="0"/>
              <w:marRight w:val="0"/>
              <w:marTop w:val="0"/>
              <w:marBottom w:val="0"/>
              <w:divBdr>
                <w:top w:val="none" w:sz="0" w:space="0" w:color="auto"/>
                <w:left w:val="none" w:sz="0" w:space="0" w:color="auto"/>
                <w:bottom w:val="none" w:sz="0" w:space="0" w:color="auto"/>
                <w:right w:val="none" w:sz="0" w:space="0" w:color="auto"/>
              </w:divBdr>
            </w:div>
            <w:div w:id="524103009">
              <w:marLeft w:val="0"/>
              <w:marRight w:val="0"/>
              <w:marTop w:val="0"/>
              <w:marBottom w:val="0"/>
              <w:divBdr>
                <w:top w:val="none" w:sz="0" w:space="0" w:color="auto"/>
                <w:left w:val="none" w:sz="0" w:space="0" w:color="auto"/>
                <w:bottom w:val="none" w:sz="0" w:space="0" w:color="auto"/>
                <w:right w:val="none" w:sz="0" w:space="0" w:color="auto"/>
              </w:divBdr>
            </w:div>
            <w:div w:id="124661198">
              <w:marLeft w:val="0"/>
              <w:marRight w:val="0"/>
              <w:marTop w:val="0"/>
              <w:marBottom w:val="0"/>
              <w:divBdr>
                <w:top w:val="none" w:sz="0" w:space="0" w:color="auto"/>
                <w:left w:val="none" w:sz="0" w:space="0" w:color="auto"/>
                <w:bottom w:val="none" w:sz="0" w:space="0" w:color="auto"/>
                <w:right w:val="none" w:sz="0" w:space="0" w:color="auto"/>
              </w:divBdr>
            </w:div>
            <w:div w:id="1164322698">
              <w:marLeft w:val="0"/>
              <w:marRight w:val="0"/>
              <w:marTop w:val="0"/>
              <w:marBottom w:val="0"/>
              <w:divBdr>
                <w:top w:val="none" w:sz="0" w:space="0" w:color="auto"/>
                <w:left w:val="none" w:sz="0" w:space="0" w:color="auto"/>
                <w:bottom w:val="none" w:sz="0" w:space="0" w:color="auto"/>
                <w:right w:val="none" w:sz="0" w:space="0" w:color="auto"/>
              </w:divBdr>
            </w:div>
            <w:div w:id="2081517305">
              <w:marLeft w:val="0"/>
              <w:marRight w:val="0"/>
              <w:marTop w:val="0"/>
              <w:marBottom w:val="0"/>
              <w:divBdr>
                <w:top w:val="none" w:sz="0" w:space="0" w:color="auto"/>
                <w:left w:val="none" w:sz="0" w:space="0" w:color="auto"/>
                <w:bottom w:val="none" w:sz="0" w:space="0" w:color="auto"/>
                <w:right w:val="none" w:sz="0" w:space="0" w:color="auto"/>
              </w:divBdr>
            </w:div>
            <w:div w:id="2032417582">
              <w:marLeft w:val="0"/>
              <w:marRight w:val="0"/>
              <w:marTop w:val="0"/>
              <w:marBottom w:val="0"/>
              <w:divBdr>
                <w:top w:val="none" w:sz="0" w:space="0" w:color="auto"/>
                <w:left w:val="none" w:sz="0" w:space="0" w:color="auto"/>
                <w:bottom w:val="none" w:sz="0" w:space="0" w:color="auto"/>
                <w:right w:val="none" w:sz="0" w:space="0" w:color="auto"/>
              </w:divBdr>
            </w:div>
            <w:div w:id="1658680545">
              <w:marLeft w:val="0"/>
              <w:marRight w:val="0"/>
              <w:marTop w:val="0"/>
              <w:marBottom w:val="0"/>
              <w:divBdr>
                <w:top w:val="none" w:sz="0" w:space="0" w:color="auto"/>
                <w:left w:val="none" w:sz="0" w:space="0" w:color="auto"/>
                <w:bottom w:val="none" w:sz="0" w:space="0" w:color="auto"/>
                <w:right w:val="none" w:sz="0" w:space="0" w:color="auto"/>
              </w:divBdr>
            </w:div>
            <w:div w:id="1983539476">
              <w:marLeft w:val="0"/>
              <w:marRight w:val="0"/>
              <w:marTop w:val="0"/>
              <w:marBottom w:val="0"/>
              <w:divBdr>
                <w:top w:val="none" w:sz="0" w:space="0" w:color="auto"/>
                <w:left w:val="none" w:sz="0" w:space="0" w:color="auto"/>
                <w:bottom w:val="none" w:sz="0" w:space="0" w:color="auto"/>
                <w:right w:val="none" w:sz="0" w:space="0" w:color="auto"/>
              </w:divBdr>
            </w:div>
            <w:div w:id="1431587928">
              <w:marLeft w:val="0"/>
              <w:marRight w:val="0"/>
              <w:marTop w:val="0"/>
              <w:marBottom w:val="0"/>
              <w:divBdr>
                <w:top w:val="none" w:sz="0" w:space="0" w:color="auto"/>
                <w:left w:val="none" w:sz="0" w:space="0" w:color="auto"/>
                <w:bottom w:val="none" w:sz="0" w:space="0" w:color="auto"/>
                <w:right w:val="none" w:sz="0" w:space="0" w:color="auto"/>
              </w:divBdr>
            </w:div>
            <w:div w:id="1908346063">
              <w:marLeft w:val="0"/>
              <w:marRight w:val="0"/>
              <w:marTop w:val="0"/>
              <w:marBottom w:val="0"/>
              <w:divBdr>
                <w:top w:val="none" w:sz="0" w:space="0" w:color="auto"/>
                <w:left w:val="none" w:sz="0" w:space="0" w:color="auto"/>
                <w:bottom w:val="none" w:sz="0" w:space="0" w:color="auto"/>
                <w:right w:val="none" w:sz="0" w:space="0" w:color="auto"/>
              </w:divBdr>
            </w:div>
            <w:div w:id="2025743236">
              <w:marLeft w:val="0"/>
              <w:marRight w:val="0"/>
              <w:marTop w:val="0"/>
              <w:marBottom w:val="0"/>
              <w:divBdr>
                <w:top w:val="none" w:sz="0" w:space="0" w:color="auto"/>
                <w:left w:val="none" w:sz="0" w:space="0" w:color="auto"/>
                <w:bottom w:val="none" w:sz="0" w:space="0" w:color="auto"/>
                <w:right w:val="none" w:sz="0" w:space="0" w:color="auto"/>
              </w:divBdr>
            </w:div>
            <w:div w:id="1871800980">
              <w:marLeft w:val="0"/>
              <w:marRight w:val="0"/>
              <w:marTop w:val="0"/>
              <w:marBottom w:val="0"/>
              <w:divBdr>
                <w:top w:val="none" w:sz="0" w:space="0" w:color="auto"/>
                <w:left w:val="none" w:sz="0" w:space="0" w:color="auto"/>
                <w:bottom w:val="none" w:sz="0" w:space="0" w:color="auto"/>
                <w:right w:val="none" w:sz="0" w:space="0" w:color="auto"/>
              </w:divBdr>
            </w:div>
            <w:div w:id="1355573478">
              <w:marLeft w:val="0"/>
              <w:marRight w:val="0"/>
              <w:marTop w:val="0"/>
              <w:marBottom w:val="0"/>
              <w:divBdr>
                <w:top w:val="none" w:sz="0" w:space="0" w:color="auto"/>
                <w:left w:val="none" w:sz="0" w:space="0" w:color="auto"/>
                <w:bottom w:val="none" w:sz="0" w:space="0" w:color="auto"/>
                <w:right w:val="none" w:sz="0" w:space="0" w:color="auto"/>
              </w:divBdr>
            </w:div>
            <w:div w:id="1935898479">
              <w:marLeft w:val="0"/>
              <w:marRight w:val="0"/>
              <w:marTop w:val="0"/>
              <w:marBottom w:val="0"/>
              <w:divBdr>
                <w:top w:val="none" w:sz="0" w:space="0" w:color="auto"/>
                <w:left w:val="none" w:sz="0" w:space="0" w:color="auto"/>
                <w:bottom w:val="none" w:sz="0" w:space="0" w:color="auto"/>
                <w:right w:val="none" w:sz="0" w:space="0" w:color="auto"/>
              </w:divBdr>
            </w:div>
            <w:div w:id="62143611">
              <w:marLeft w:val="0"/>
              <w:marRight w:val="0"/>
              <w:marTop w:val="0"/>
              <w:marBottom w:val="0"/>
              <w:divBdr>
                <w:top w:val="none" w:sz="0" w:space="0" w:color="auto"/>
                <w:left w:val="none" w:sz="0" w:space="0" w:color="auto"/>
                <w:bottom w:val="none" w:sz="0" w:space="0" w:color="auto"/>
                <w:right w:val="none" w:sz="0" w:space="0" w:color="auto"/>
              </w:divBdr>
            </w:div>
            <w:div w:id="17344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45">
      <w:bodyDiv w:val="1"/>
      <w:marLeft w:val="0"/>
      <w:marRight w:val="0"/>
      <w:marTop w:val="0"/>
      <w:marBottom w:val="0"/>
      <w:divBdr>
        <w:top w:val="none" w:sz="0" w:space="0" w:color="auto"/>
        <w:left w:val="none" w:sz="0" w:space="0" w:color="auto"/>
        <w:bottom w:val="none" w:sz="0" w:space="0" w:color="auto"/>
        <w:right w:val="none" w:sz="0" w:space="0" w:color="auto"/>
      </w:divBdr>
    </w:div>
    <w:div w:id="2048408947">
      <w:bodyDiv w:val="1"/>
      <w:marLeft w:val="0"/>
      <w:marRight w:val="0"/>
      <w:marTop w:val="0"/>
      <w:marBottom w:val="0"/>
      <w:divBdr>
        <w:top w:val="none" w:sz="0" w:space="0" w:color="auto"/>
        <w:left w:val="none" w:sz="0" w:space="0" w:color="auto"/>
        <w:bottom w:val="none" w:sz="0" w:space="0" w:color="auto"/>
        <w:right w:val="none" w:sz="0" w:space="0" w:color="auto"/>
      </w:divBdr>
    </w:div>
    <w:div w:id="2051609814">
      <w:bodyDiv w:val="1"/>
      <w:marLeft w:val="0"/>
      <w:marRight w:val="0"/>
      <w:marTop w:val="0"/>
      <w:marBottom w:val="0"/>
      <w:divBdr>
        <w:top w:val="none" w:sz="0" w:space="0" w:color="auto"/>
        <w:left w:val="none" w:sz="0" w:space="0" w:color="auto"/>
        <w:bottom w:val="none" w:sz="0" w:space="0" w:color="auto"/>
        <w:right w:val="none" w:sz="0" w:space="0" w:color="auto"/>
      </w:divBdr>
    </w:div>
    <w:div w:id="2053839745">
      <w:bodyDiv w:val="1"/>
      <w:marLeft w:val="0"/>
      <w:marRight w:val="0"/>
      <w:marTop w:val="0"/>
      <w:marBottom w:val="0"/>
      <w:divBdr>
        <w:top w:val="none" w:sz="0" w:space="0" w:color="auto"/>
        <w:left w:val="none" w:sz="0" w:space="0" w:color="auto"/>
        <w:bottom w:val="none" w:sz="0" w:space="0" w:color="auto"/>
        <w:right w:val="none" w:sz="0" w:space="0" w:color="auto"/>
      </w:divBdr>
    </w:div>
    <w:div w:id="2120441601">
      <w:bodyDiv w:val="1"/>
      <w:marLeft w:val="0"/>
      <w:marRight w:val="0"/>
      <w:marTop w:val="0"/>
      <w:marBottom w:val="0"/>
      <w:divBdr>
        <w:top w:val="none" w:sz="0" w:space="0" w:color="auto"/>
        <w:left w:val="none" w:sz="0" w:space="0" w:color="auto"/>
        <w:bottom w:val="none" w:sz="0" w:space="0" w:color="auto"/>
        <w:right w:val="none" w:sz="0" w:space="0" w:color="auto"/>
      </w:divBdr>
    </w:div>
    <w:div w:id="21244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hyperlink" Target="http://www.againc.net/ru/production/its/programms/aimsu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ptv-vision.ru/produkty/visum" TargetMode="External"/><Relationship Id="rId47" Type="http://schemas.openxmlformats.org/officeDocument/2006/relationships/hyperlink" Target="http://www.its.leeds.ac.uk/projects/smartest/append3d.html" TargetMode="External"/><Relationship Id="rId50" Type="http://schemas.openxmlformats.org/officeDocument/2006/relationships/hyperlink" Target="http://ej.kubagro.ru/2012/10/pdf/75.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againc.net/ru/production/its/programms/artery" TargetMode="External"/><Relationship Id="rId46" Type="http://schemas.openxmlformats.org/officeDocument/2006/relationships/hyperlink" Target="http://www.innoros.ru/innovation-idea28/ideas/adaptivnoe-upravlenie-kak-sposob-avtomatizirovaniya-dvizheniya-transportnyk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ptv-vision.ru/produkty/vissi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isa.ru/transnet/intro/Intro.pdf" TargetMode="External"/><Relationship Id="rId40" Type="http://schemas.openxmlformats.org/officeDocument/2006/relationships/hyperlink" Target="http://www.againc.net/ru/production/its/programms/transyt" TargetMode="External"/><Relationship Id="rId45" Type="http://schemas.openxmlformats.org/officeDocument/2006/relationships/hyperlink" Target="http://www.innoros.ru/innovation-idea28/ideas/adaptivnoe-upravlenie-kak-sposob-avtomatizirovaniya-dvizheniya-transportnykh" TargetMode="External"/><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hyperlink" Target="http://transport.istu.edu/downloads/manual_ampel2.pdf" TargetMode="External"/><Relationship Id="rId49" Type="http://schemas.openxmlformats.org/officeDocument/2006/relationships/hyperlink" Target="http://www.aae-press.ru/f/77/25.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www.innoros.ru/innovation-idea28/ideas/adaptivnoe-upravlenie-kak-sposob-avtomatizirovaniya-dvizheniya-transportnykh"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43" Type="http://schemas.openxmlformats.org/officeDocument/2006/relationships/hyperlink" Target="http://simulation.su/uploads/files/default/2012-conf-prikl-math-and-mod-41-43.pdf" TargetMode="External"/><Relationship Id="rId48" Type="http://schemas.openxmlformats.org/officeDocument/2006/relationships/hyperlink" Target="http://ops.fhwa.dot.gov/publications/fhwahop06006/index.htm" TargetMode="External"/><Relationship Id="rId8" Type="http://schemas.openxmlformats.org/officeDocument/2006/relationships/endnotes" Target="endnotes.xml"/><Relationship Id="rId51" Type="http://schemas.openxmlformats.org/officeDocument/2006/relationships/hyperlink" Target="http://www.science-education.ru/ru/article/view?id=11808"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UnBatang">
    <w:altName w:val="Microsoft JhengHei"/>
    <w:charset w:val="88"/>
    <w:family w:val="swiss"/>
    <w:pitch w:val="variable"/>
    <w:sig w:usb0="00000000" w:usb1="28880000" w:usb2="00000006"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8C6"/>
    <w:rsid w:val="006C68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C68C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C68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94ACAD-0E72-48F0-85A3-650B8056C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54</Pages>
  <Words>8730</Words>
  <Characters>49767</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58381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Чурсин Андрей Георгиевич</dc:creator>
  <cp:lastModifiedBy>Customer</cp:lastModifiedBy>
  <cp:revision>135</cp:revision>
  <cp:lastPrinted>2016-06-26T17:10:00Z</cp:lastPrinted>
  <dcterms:created xsi:type="dcterms:W3CDTF">2016-06-25T17:02:00Z</dcterms:created>
  <dcterms:modified xsi:type="dcterms:W3CDTF">2016-06-26T21:21:00Z</dcterms:modified>
</cp:coreProperties>
</file>